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7.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8.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9.xml" ContentType="application/vnd.openxmlformats-officedocument.wordprocessingml.footer+xml"/>
  <Override PartName="/word/header27.xml" ContentType="application/vnd.openxmlformats-officedocument.wordprocessingml.header+xml"/>
  <Override PartName="/word/footer10.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11.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1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13.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oter14.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footer15.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16.xml" ContentType="application/vnd.openxmlformats-officedocument.wordprocessingml.footer+xml"/>
  <Override PartName="/word/header46.xml" ContentType="application/vnd.openxmlformats-officedocument.wordprocessingml.header+xml"/>
  <Override PartName="/word/footer17.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18.xml" ContentType="application/vnd.openxmlformats-officedocument.wordprocessingml.footer+xml"/>
  <Override PartName="/word/header4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B31BB4" w14:textId="77777777" w:rsidR="00DE7E56" w:rsidRPr="00E00071" w:rsidRDefault="004E4716">
      <w:pPr>
        <w:rPr>
          <w:noProof/>
          <w:lang w:val="fr-FR"/>
        </w:rPr>
      </w:pPr>
      <w:bookmarkStart w:id="0" w:name="Adobe"/>
      <w:bookmarkStart w:id="1" w:name="Office"/>
      <w:r w:rsidRPr="00E00071">
        <w:rPr>
          <w:noProof/>
          <w:lang w:val="fr-FR" w:eastAsia="fr-FR"/>
        </w:rPr>
        <mc:AlternateContent>
          <mc:Choice Requires="wps">
            <w:drawing>
              <wp:anchor distT="0" distB="0" distL="114300" distR="114300" simplePos="0" relativeHeight="251666432" behindDoc="0" locked="0" layoutInCell="1" allowOverlap="1" wp14:anchorId="71E7B729" wp14:editId="3FBE72EF">
                <wp:simplePos x="0" y="0"/>
                <wp:positionH relativeFrom="margin">
                  <wp:align>center</wp:align>
                </wp:positionH>
                <wp:positionV relativeFrom="paragraph">
                  <wp:posOffset>-257175</wp:posOffset>
                </wp:positionV>
                <wp:extent cx="6896100" cy="2816772"/>
                <wp:effectExtent l="0" t="0" r="0" b="3175"/>
                <wp:wrapNone/>
                <wp:docPr id="15" name="Rectangle 15"/>
                <wp:cNvGraphicFramePr/>
                <a:graphic xmlns:a="http://schemas.openxmlformats.org/drawingml/2006/main">
                  <a:graphicData uri="http://schemas.microsoft.com/office/word/2010/wordprocessingShape">
                    <wps:wsp>
                      <wps:cNvSpPr/>
                      <wps:spPr>
                        <a:xfrm>
                          <a:off x="0" y="0"/>
                          <a:ext cx="6896100" cy="281677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C1E470" w14:textId="77777777" w:rsidR="006A301D" w:rsidRPr="00CF4271" w:rsidRDefault="006A301D" w:rsidP="004E4716">
                            <w:pPr>
                              <w:spacing w:after="0"/>
                              <w:rPr>
                                <w:rFonts w:ascii="Arial" w:hAnsi="Arial" w:cs="Arial"/>
                                <w:color w:val="000000" w:themeColor="text1"/>
                                <w:sz w:val="56"/>
                                <w:lang w:val="fr-FR"/>
                              </w:rPr>
                            </w:pPr>
                            <w:r w:rsidRPr="00CF4271">
                              <w:rPr>
                                <w:rFonts w:ascii="Arial" w:hAnsi="Arial" w:cs="Arial"/>
                                <w:color w:val="000000" w:themeColor="text1"/>
                                <w:sz w:val="56"/>
                                <w:lang w:val="fr-FR"/>
                              </w:rPr>
                              <w:t xml:space="preserve">Banque </w:t>
                            </w:r>
                            <w:r>
                              <w:rPr>
                                <w:rFonts w:ascii="Arial" w:hAnsi="Arial" w:cs="Arial"/>
                                <w:color w:val="000000" w:themeColor="text1"/>
                                <w:sz w:val="56"/>
                                <w:lang w:val="fr-FR"/>
                              </w:rPr>
                              <w:t>A</w:t>
                            </w:r>
                            <w:r w:rsidRPr="00CF4271">
                              <w:rPr>
                                <w:rFonts w:ascii="Arial" w:hAnsi="Arial" w:cs="Arial"/>
                                <w:color w:val="000000" w:themeColor="text1"/>
                                <w:sz w:val="56"/>
                                <w:lang w:val="fr-FR"/>
                              </w:rPr>
                              <w:t xml:space="preserve">fricaine de </w:t>
                            </w:r>
                            <w:r>
                              <w:rPr>
                                <w:rFonts w:ascii="Arial" w:hAnsi="Arial" w:cs="Arial"/>
                                <w:color w:val="000000" w:themeColor="text1"/>
                                <w:sz w:val="56"/>
                                <w:lang w:val="fr-FR"/>
                              </w:rPr>
                              <w:t>D</w:t>
                            </w:r>
                            <w:r w:rsidRPr="00CF4271">
                              <w:rPr>
                                <w:rFonts w:ascii="Arial" w:hAnsi="Arial" w:cs="Arial"/>
                                <w:color w:val="000000" w:themeColor="text1"/>
                                <w:sz w:val="56"/>
                                <w:lang w:val="fr-FR"/>
                              </w:rPr>
                              <w:t xml:space="preserve">éveloppement </w:t>
                            </w:r>
                          </w:p>
                          <w:p w14:paraId="54655BC7" w14:textId="2953B562" w:rsidR="006A301D" w:rsidRPr="00CF4271" w:rsidRDefault="006A301D" w:rsidP="004E4716">
                            <w:pPr>
                              <w:rPr>
                                <w:rFonts w:ascii="Arial" w:hAnsi="Arial" w:cs="Arial"/>
                                <w:b/>
                                <w:color w:val="000000" w:themeColor="text1"/>
                                <w:sz w:val="40"/>
                                <w:szCs w:val="40"/>
                                <w:lang w:val="fr-FR"/>
                              </w:rPr>
                            </w:pPr>
                            <w:r w:rsidRPr="00CF4271">
                              <w:rPr>
                                <w:rFonts w:ascii="Arial" w:hAnsi="Arial" w:cs="Arial"/>
                                <w:b/>
                                <w:color w:val="000000" w:themeColor="text1"/>
                                <w:sz w:val="40"/>
                                <w:szCs w:val="40"/>
                                <w:lang w:val="fr-FR"/>
                              </w:rPr>
                              <w:t xml:space="preserve">Dossier </w:t>
                            </w:r>
                            <w:r>
                              <w:rPr>
                                <w:rFonts w:ascii="Arial" w:hAnsi="Arial" w:cs="Arial"/>
                                <w:b/>
                                <w:color w:val="000000" w:themeColor="text1"/>
                                <w:sz w:val="40"/>
                                <w:szCs w:val="40"/>
                                <w:lang w:val="fr-FR"/>
                              </w:rPr>
                              <w:t>Type d’Appel d’Offres</w:t>
                            </w:r>
                            <w:r w:rsidRPr="00CF4271">
                              <w:rPr>
                                <w:rFonts w:ascii="Arial" w:hAnsi="Arial" w:cs="Arial"/>
                                <w:b/>
                                <w:color w:val="000000" w:themeColor="text1"/>
                                <w:sz w:val="40"/>
                                <w:szCs w:val="40"/>
                                <w:lang w:val="fr-FR"/>
                              </w:rPr>
                              <w:t xml:space="preserve"> </w:t>
                            </w:r>
                          </w:p>
                          <w:p w14:paraId="4F7EB8E2" w14:textId="77777777" w:rsidR="006A301D" w:rsidRPr="00C747B3" w:rsidRDefault="006A301D" w:rsidP="008F725F">
                            <w:pPr>
                              <w:spacing w:after="0"/>
                              <w:rPr>
                                <w:rFonts w:ascii="Segoe UI Semibold" w:hAnsi="Segoe UI Semibold" w:cs="Segoe UI Semibold"/>
                                <w:b/>
                                <w:color w:val="0070C0"/>
                                <w:sz w:val="72"/>
                                <w:szCs w:val="72"/>
                                <w:lang w:val="fr-FR"/>
                              </w:rPr>
                            </w:pPr>
                            <w:r w:rsidRPr="00C747B3">
                              <w:rPr>
                                <w:rFonts w:ascii="Segoe UI Semibold" w:hAnsi="Segoe UI Semibold" w:cs="Segoe UI Semibold"/>
                                <w:b/>
                                <w:color w:val="0070C0"/>
                                <w:sz w:val="72"/>
                                <w:szCs w:val="72"/>
                                <w:lang w:val="fr-FR"/>
                              </w:rPr>
                              <w:t>Biens</w:t>
                            </w:r>
                          </w:p>
                          <w:p w14:paraId="4B879CE7" w14:textId="27171325" w:rsidR="006A301D" w:rsidRPr="00CF4271" w:rsidRDefault="006A301D" w:rsidP="008F725F">
                            <w:pPr>
                              <w:spacing w:after="0"/>
                              <w:rPr>
                                <w:rFonts w:ascii="Segoe UI Semibold" w:hAnsi="Segoe UI Semibold" w:cs="Segoe UI Semibold"/>
                                <w:b/>
                                <w:color w:val="000000" w:themeColor="text1"/>
                                <w:sz w:val="36"/>
                                <w:szCs w:val="36"/>
                                <w:lang w:val="fr-FR"/>
                              </w:rPr>
                            </w:pPr>
                            <w:r w:rsidRPr="00CF4271">
                              <w:rPr>
                                <w:rFonts w:ascii="Segoe UI Semibold" w:hAnsi="Segoe UI Semibold" w:cs="Segoe UI Semibold"/>
                                <w:b/>
                                <w:color w:val="000000" w:themeColor="text1"/>
                                <w:sz w:val="36"/>
                                <w:szCs w:val="36"/>
                                <w:lang w:val="fr-FR"/>
                              </w:rPr>
                              <w:t>(Procédure d’Appel d’offres à enveloppe</w:t>
                            </w:r>
                            <w:r>
                              <w:rPr>
                                <w:rFonts w:ascii="Segoe UI Semibold" w:hAnsi="Segoe UI Semibold" w:cs="Segoe UI Semibold"/>
                                <w:b/>
                                <w:color w:val="000000" w:themeColor="text1"/>
                                <w:sz w:val="36"/>
                                <w:szCs w:val="36"/>
                                <w:lang w:val="fr-FR"/>
                              </w:rPr>
                              <w:t xml:space="preserve"> unique</w:t>
                            </w:r>
                            <w:r w:rsidRPr="00CF4271">
                              <w:rPr>
                                <w:rFonts w:ascii="Segoe UI Semibold" w:hAnsi="Segoe UI Semibold" w:cs="Segoe UI Semibold"/>
                                <w:b/>
                                <w:color w:val="000000" w:themeColor="text1"/>
                                <w:sz w:val="36"/>
                                <w:szCs w:val="36"/>
                                <w:lang w:val="fr-FR"/>
                              </w:rPr>
                              <w:t>)</w:t>
                            </w:r>
                          </w:p>
                          <w:p w14:paraId="2C9B2BDA" w14:textId="77777777" w:rsidR="006A301D" w:rsidRPr="00CF4271" w:rsidRDefault="006A301D" w:rsidP="004E4716">
                            <w:pPr>
                              <w:rPr>
                                <w:rFonts w:ascii="Segoe UI Semibold" w:hAnsi="Segoe UI Semibold" w:cs="Segoe UI Semibold"/>
                                <w:b/>
                                <w:color w:val="000000" w:themeColor="text1"/>
                                <w:sz w:val="36"/>
                                <w:szCs w:val="36"/>
                                <w:lang w:val="fr-FR"/>
                              </w:rPr>
                            </w:pPr>
                          </w:p>
                          <w:p w14:paraId="57EE0D2E" w14:textId="1CA9E4A3" w:rsidR="006A301D" w:rsidRPr="00DD67F3" w:rsidRDefault="006A301D" w:rsidP="004E4716">
                            <w:pPr>
                              <w:rPr>
                                <w:rFonts w:ascii="Segoe UI Semibold" w:hAnsi="Segoe UI Semibold" w:cs="Segoe UI Semibold"/>
                                <w:color w:val="000000" w:themeColor="text1"/>
                                <w:sz w:val="32"/>
                                <w:szCs w:val="36"/>
                                <w:lang w:val="fr-FR"/>
                              </w:rPr>
                            </w:pPr>
                            <w:r>
                              <w:rPr>
                                <w:rFonts w:ascii="Segoe UI Semibold" w:hAnsi="Segoe UI Semibold" w:cs="Segoe UI Semibold"/>
                                <w:color w:val="000000" w:themeColor="text1"/>
                                <w:sz w:val="32"/>
                                <w:szCs w:val="36"/>
                                <w:lang w:val="fr-FR"/>
                              </w:rPr>
                              <w:t>Ao</w:t>
                            </w:r>
                            <w:r w:rsidRPr="003A1539">
                              <w:rPr>
                                <w:rFonts w:ascii="Segoe UI Semibold" w:hAnsi="Segoe UI Semibold" w:cs="Segoe UI Semibold"/>
                                <w:color w:val="000000" w:themeColor="text1"/>
                                <w:sz w:val="32"/>
                                <w:szCs w:val="36"/>
                                <w:lang w:val="fr-FR"/>
                              </w:rPr>
                              <w:t>û</w:t>
                            </w:r>
                            <w:r>
                              <w:rPr>
                                <w:rFonts w:ascii="Segoe UI Semibold" w:hAnsi="Segoe UI Semibold" w:cs="Segoe UI Semibold"/>
                                <w:color w:val="000000" w:themeColor="text1"/>
                                <w:sz w:val="32"/>
                                <w:szCs w:val="36"/>
                                <w:lang w:val="fr-FR"/>
                              </w:rPr>
                              <w:t>t</w:t>
                            </w:r>
                            <w:r w:rsidRPr="006C25F5">
                              <w:rPr>
                                <w:rFonts w:ascii="Segoe UI Semibold" w:hAnsi="Segoe UI Semibold" w:cs="Segoe UI Semibold"/>
                                <w:color w:val="000000" w:themeColor="text1"/>
                                <w:sz w:val="32"/>
                                <w:szCs w:val="36"/>
                                <w:lang w:val="fr-FR"/>
                              </w:rPr>
                              <w:t xml:space="preserve"> 202</w:t>
                            </w:r>
                            <w:r w:rsidR="00786B75">
                              <w:rPr>
                                <w:rFonts w:ascii="Segoe UI Semibold" w:hAnsi="Segoe UI Semibold" w:cs="Segoe UI Semibold"/>
                                <w:color w:val="000000" w:themeColor="text1"/>
                                <w:sz w:val="32"/>
                                <w:szCs w:val="36"/>
                                <w:lang w:val="fr-FR"/>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E7B729" id="Rectangle 15" o:spid="_x0000_s1026" style="position:absolute;margin-left:0;margin-top:-20.25pt;width:543pt;height:221.8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" fillcolor="white [3212]" stroked="f" strokeweight="1pt">
                <v:textbox>
                  <w:txbxContent>
                    <w:p w14:paraId="27C1E470" w14:textId="77777777" w:rsidR="006A301D" w:rsidRPr="00CF4271" w:rsidRDefault="006A301D" w:rsidP="004E4716">
                      <w:pPr>
                        <w:spacing w:after="0"/>
                        <w:rPr>
                          <w:rFonts w:ascii="Arial" w:hAnsi="Arial" w:cs="Arial"/>
                          <w:color w:val="000000" w:themeColor="text1"/>
                          <w:sz w:val="56"/>
                          <w:lang w:val="fr-FR"/>
                        </w:rPr>
                      </w:pPr>
                      <w:r w:rsidRPr="00CF4271">
                        <w:rPr>
                          <w:rFonts w:ascii="Arial" w:hAnsi="Arial" w:cs="Arial"/>
                          <w:color w:val="000000" w:themeColor="text1"/>
                          <w:sz w:val="56"/>
                          <w:lang w:val="fr-FR"/>
                        </w:rPr>
                        <w:t xml:space="preserve">Banque </w:t>
                      </w:r>
                      <w:r>
                        <w:rPr>
                          <w:rFonts w:ascii="Arial" w:hAnsi="Arial" w:cs="Arial"/>
                          <w:color w:val="000000" w:themeColor="text1"/>
                          <w:sz w:val="56"/>
                          <w:lang w:val="fr-FR"/>
                        </w:rPr>
                        <w:t>A</w:t>
                      </w:r>
                      <w:r w:rsidRPr="00CF4271">
                        <w:rPr>
                          <w:rFonts w:ascii="Arial" w:hAnsi="Arial" w:cs="Arial"/>
                          <w:color w:val="000000" w:themeColor="text1"/>
                          <w:sz w:val="56"/>
                          <w:lang w:val="fr-FR"/>
                        </w:rPr>
                        <w:t xml:space="preserve">fricaine de </w:t>
                      </w:r>
                      <w:r>
                        <w:rPr>
                          <w:rFonts w:ascii="Arial" w:hAnsi="Arial" w:cs="Arial"/>
                          <w:color w:val="000000" w:themeColor="text1"/>
                          <w:sz w:val="56"/>
                          <w:lang w:val="fr-FR"/>
                        </w:rPr>
                        <w:t>D</w:t>
                      </w:r>
                      <w:r w:rsidRPr="00CF4271">
                        <w:rPr>
                          <w:rFonts w:ascii="Arial" w:hAnsi="Arial" w:cs="Arial"/>
                          <w:color w:val="000000" w:themeColor="text1"/>
                          <w:sz w:val="56"/>
                          <w:lang w:val="fr-FR"/>
                        </w:rPr>
                        <w:t xml:space="preserve">éveloppement </w:t>
                      </w:r>
                    </w:p>
                    <w:p w14:paraId="54655BC7" w14:textId="2953B562" w:rsidR="006A301D" w:rsidRPr="00CF4271" w:rsidRDefault="006A301D" w:rsidP="004E4716">
                      <w:pPr>
                        <w:rPr>
                          <w:rFonts w:ascii="Arial" w:hAnsi="Arial" w:cs="Arial"/>
                          <w:b/>
                          <w:color w:val="000000" w:themeColor="text1"/>
                          <w:sz w:val="40"/>
                          <w:szCs w:val="40"/>
                          <w:lang w:val="fr-FR"/>
                        </w:rPr>
                      </w:pPr>
                      <w:r w:rsidRPr="00CF4271">
                        <w:rPr>
                          <w:rFonts w:ascii="Arial" w:hAnsi="Arial" w:cs="Arial"/>
                          <w:b/>
                          <w:color w:val="000000" w:themeColor="text1"/>
                          <w:sz w:val="40"/>
                          <w:szCs w:val="40"/>
                          <w:lang w:val="fr-FR"/>
                        </w:rPr>
                        <w:t xml:space="preserve">Dossier </w:t>
                      </w:r>
                      <w:r>
                        <w:rPr>
                          <w:rFonts w:ascii="Arial" w:hAnsi="Arial" w:cs="Arial"/>
                          <w:b/>
                          <w:color w:val="000000" w:themeColor="text1"/>
                          <w:sz w:val="40"/>
                          <w:szCs w:val="40"/>
                          <w:lang w:val="fr-FR"/>
                        </w:rPr>
                        <w:t>Type d’Appel d’Offres</w:t>
                      </w:r>
                      <w:r w:rsidRPr="00CF4271">
                        <w:rPr>
                          <w:rFonts w:ascii="Arial" w:hAnsi="Arial" w:cs="Arial"/>
                          <w:b/>
                          <w:color w:val="000000" w:themeColor="text1"/>
                          <w:sz w:val="40"/>
                          <w:szCs w:val="40"/>
                          <w:lang w:val="fr-FR"/>
                        </w:rPr>
                        <w:t xml:space="preserve"> </w:t>
                      </w:r>
                    </w:p>
                    <w:p w14:paraId="4F7EB8E2" w14:textId="77777777" w:rsidR="006A301D" w:rsidRPr="00C747B3" w:rsidRDefault="006A301D" w:rsidP="008F725F">
                      <w:pPr>
                        <w:spacing w:after="0"/>
                        <w:rPr>
                          <w:rFonts w:ascii="Segoe UI Semibold" w:hAnsi="Segoe UI Semibold" w:cs="Segoe UI Semibold"/>
                          <w:b/>
                          <w:color w:val="0070C0"/>
                          <w:sz w:val="72"/>
                          <w:szCs w:val="72"/>
                          <w:lang w:val="fr-FR"/>
                        </w:rPr>
                      </w:pPr>
                      <w:r w:rsidRPr="00C747B3">
                        <w:rPr>
                          <w:rFonts w:ascii="Segoe UI Semibold" w:hAnsi="Segoe UI Semibold" w:cs="Segoe UI Semibold"/>
                          <w:b/>
                          <w:color w:val="0070C0"/>
                          <w:sz w:val="72"/>
                          <w:szCs w:val="72"/>
                          <w:lang w:val="fr-FR"/>
                        </w:rPr>
                        <w:t>Biens</w:t>
                      </w:r>
                    </w:p>
                    <w:p w14:paraId="4B879CE7" w14:textId="27171325" w:rsidR="006A301D" w:rsidRPr="00CF4271" w:rsidRDefault="006A301D" w:rsidP="008F725F">
                      <w:pPr>
                        <w:spacing w:after="0"/>
                        <w:rPr>
                          <w:rFonts w:ascii="Segoe UI Semibold" w:hAnsi="Segoe UI Semibold" w:cs="Segoe UI Semibold"/>
                          <w:b/>
                          <w:color w:val="000000" w:themeColor="text1"/>
                          <w:sz w:val="36"/>
                          <w:szCs w:val="36"/>
                          <w:lang w:val="fr-FR"/>
                        </w:rPr>
                      </w:pPr>
                      <w:r w:rsidRPr="00CF4271">
                        <w:rPr>
                          <w:rFonts w:ascii="Segoe UI Semibold" w:hAnsi="Segoe UI Semibold" w:cs="Segoe UI Semibold"/>
                          <w:b/>
                          <w:color w:val="000000" w:themeColor="text1"/>
                          <w:sz w:val="36"/>
                          <w:szCs w:val="36"/>
                          <w:lang w:val="fr-FR"/>
                        </w:rPr>
                        <w:t>(Procédure d’Appel d’offres à enveloppe</w:t>
                      </w:r>
                      <w:r>
                        <w:rPr>
                          <w:rFonts w:ascii="Segoe UI Semibold" w:hAnsi="Segoe UI Semibold" w:cs="Segoe UI Semibold"/>
                          <w:b/>
                          <w:color w:val="000000" w:themeColor="text1"/>
                          <w:sz w:val="36"/>
                          <w:szCs w:val="36"/>
                          <w:lang w:val="fr-FR"/>
                        </w:rPr>
                        <w:t xml:space="preserve"> unique</w:t>
                      </w:r>
                      <w:r w:rsidRPr="00CF4271">
                        <w:rPr>
                          <w:rFonts w:ascii="Segoe UI Semibold" w:hAnsi="Segoe UI Semibold" w:cs="Segoe UI Semibold"/>
                          <w:b/>
                          <w:color w:val="000000" w:themeColor="text1"/>
                          <w:sz w:val="36"/>
                          <w:szCs w:val="36"/>
                          <w:lang w:val="fr-FR"/>
                        </w:rPr>
                        <w:t>)</w:t>
                      </w:r>
                    </w:p>
                    <w:p w14:paraId="2C9B2BDA" w14:textId="77777777" w:rsidR="006A301D" w:rsidRPr="00CF4271" w:rsidRDefault="006A301D" w:rsidP="004E4716">
                      <w:pPr>
                        <w:rPr>
                          <w:rFonts w:ascii="Segoe UI Semibold" w:hAnsi="Segoe UI Semibold" w:cs="Segoe UI Semibold"/>
                          <w:b/>
                          <w:color w:val="000000" w:themeColor="text1"/>
                          <w:sz w:val="36"/>
                          <w:szCs w:val="36"/>
                          <w:lang w:val="fr-FR"/>
                        </w:rPr>
                      </w:pPr>
                    </w:p>
                    <w:p w14:paraId="57EE0D2E" w14:textId="1CA9E4A3" w:rsidR="006A301D" w:rsidRPr="00DD67F3" w:rsidRDefault="006A301D" w:rsidP="004E4716">
                      <w:pPr>
                        <w:rPr>
                          <w:rFonts w:ascii="Segoe UI Semibold" w:hAnsi="Segoe UI Semibold" w:cs="Segoe UI Semibold"/>
                          <w:color w:val="000000" w:themeColor="text1"/>
                          <w:sz w:val="32"/>
                          <w:szCs w:val="36"/>
                          <w:lang w:val="fr-FR"/>
                        </w:rPr>
                      </w:pPr>
                      <w:r>
                        <w:rPr>
                          <w:rFonts w:ascii="Segoe UI Semibold" w:hAnsi="Segoe UI Semibold" w:cs="Segoe UI Semibold"/>
                          <w:color w:val="000000" w:themeColor="text1"/>
                          <w:sz w:val="32"/>
                          <w:szCs w:val="36"/>
                          <w:lang w:val="fr-FR"/>
                        </w:rPr>
                        <w:t>Ao</w:t>
                      </w:r>
                      <w:r w:rsidRPr="003A1539">
                        <w:rPr>
                          <w:rFonts w:ascii="Segoe UI Semibold" w:hAnsi="Segoe UI Semibold" w:cs="Segoe UI Semibold"/>
                          <w:color w:val="000000" w:themeColor="text1"/>
                          <w:sz w:val="32"/>
                          <w:szCs w:val="36"/>
                          <w:lang w:val="fr-FR"/>
                        </w:rPr>
                        <w:t>û</w:t>
                      </w:r>
                      <w:r>
                        <w:rPr>
                          <w:rFonts w:ascii="Segoe UI Semibold" w:hAnsi="Segoe UI Semibold" w:cs="Segoe UI Semibold"/>
                          <w:color w:val="000000" w:themeColor="text1"/>
                          <w:sz w:val="32"/>
                          <w:szCs w:val="36"/>
                          <w:lang w:val="fr-FR"/>
                        </w:rPr>
                        <w:t>t</w:t>
                      </w:r>
                      <w:r w:rsidRPr="006C25F5">
                        <w:rPr>
                          <w:rFonts w:ascii="Segoe UI Semibold" w:hAnsi="Segoe UI Semibold" w:cs="Segoe UI Semibold"/>
                          <w:color w:val="000000" w:themeColor="text1"/>
                          <w:sz w:val="32"/>
                          <w:szCs w:val="36"/>
                          <w:lang w:val="fr-FR"/>
                        </w:rPr>
                        <w:t xml:space="preserve"> 202</w:t>
                      </w:r>
                      <w:r w:rsidR="00786B75">
                        <w:rPr>
                          <w:rFonts w:ascii="Segoe UI Semibold" w:hAnsi="Segoe UI Semibold" w:cs="Segoe UI Semibold"/>
                          <w:color w:val="000000" w:themeColor="text1"/>
                          <w:sz w:val="32"/>
                          <w:szCs w:val="36"/>
                          <w:lang w:val="fr-FR"/>
                        </w:rPr>
                        <w:t>1</w:t>
                      </w:r>
                    </w:p>
                  </w:txbxContent>
                </v:textbox>
                <w10:wrap anchorx="margin"/>
              </v:rect>
            </w:pict>
          </mc:Fallback>
        </mc:AlternateContent>
      </w:r>
    </w:p>
    <w:p w14:paraId="2A3A8203" w14:textId="77777777" w:rsidR="00EC0EEE" w:rsidRPr="00E00071" w:rsidRDefault="00EC0EEE" w:rsidP="00EC0EEE">
      <w:pPr>
        <w:tabs>
          <w:tab w:val="left" w:pos="5392"/>
        </w:tabs>
        <w:rPr>
          <w:noProof/>
          <w:lang w:val="fr-FR"/>
        </w:rPr>
      </w:pPr>
      <w:r w:rsidRPr="00E00071">
        <w:rPr>
          <w:lang w:val="fr-FR"/>
        </w:rPr>
        <w:tab/>
      </w:r>
    </w:p>
    <w:p w14:paraId="219A7AB8" w14:textId="77777777" w:rsidR="00EC0EEE" w:rsidRPr="00E00071" w:rsidRDefault="00EC0EEE" w:rsidP="00EC0EEE">
      <w:pPr>
        <w:rPr>
          <w:noProof/>
          <w:lang w:val="fr-FR"/>
        </w:rPr>
      </w:pPr>
    </w:p>
    <w:p w14:paraId="3E629F37" w14:textId="77777777" w:rsidR="00EC0EEE" w:rsidRPr="00E00071" w:rsidRDefault="00EC0EEE" w:rsidP="00EC0EEE">
      <w:pPr>
        <w:tabs>
          <w:tab w:val="left" w:pos="2562"/>
        </w:tabs>
        <w:rPr>
          <w:noProof/>
          <w:lang w:val="fr-FR"/>
        </w:rPr>
      </w:pPr>
      <w:r w:rsidRPr="00E00071">
        <w:rPr>
          <w:lang w:val="fr-FR"/>
        </w:rPr>
        <w:tab/>
      </w:r>
    </w:p>
    <w:p w14:paraId="6882C790" w14:textId="77777777" w:rsidR="00EC0EEE" w:rsidRPr="00E00071" w:rsidRDefault="00EC0EEE" w:rsidP="00EC0EEE">
      <w:pPr>
        <w:rPr>
          <w:lang w:val="fr-FR"/>
        </w:rPr>
      </w:pPr>
    </w:p>
    <w:p w14:paraId="7C2EBD32" w14:textId="77777777" w:rsidR="00EC0EEE" w:rsidRPr="00E00071" w:rsidRDefault="00EC0EEE" w:rsidP="00EC0EEE">
      <w:pPr>
        <w:rPr>
          <w:noProof/>
          <w:lang w:val="fr-FR"/>
        </w:rPr>
      </w:pPr>
    </w:p>
    <w:p w14:paraId="281D17DC" w14:textId="77777777" w:rsidR="00EC0EEE" w:rsidRPr="00E00071" w:rsidRDefault="00EC0EEE" w:rsidP="00EC0EEE">
      <w:pPr>
        <w:ind w:firstLine="720"/>
        <w:rPr>
          <w:noProof/>
          <w:lang w:val="fr-FR"/>
        </w:rPr>
      </w:pPr>
    </w:p>
    <w:p w14:paraId="7F290D96" w14:textId="77777777" w:rsidR="00EC0EEE" w:rsidRPr="00E00071" w:rsidRDefault="00EC0EEE" w:rsidP="00EC0EEE">
      <w:pPr>
        <w:rPr>
          <w:noProof/>
          <w:lang w:val="fr-FR"/>
        </w:rPr>
      </w:pPr>
    </w:p>
    <w:p w14:paraId="64FB3C4F" w14:textId="2C908B4F" w:rsidR="00EC0EEE" w:rsidRPr="00E00071" w:rsidRDefault="001240A9" w:rsidP="00EC0EEE">
      <w:pPr>
        <w:tabs>
          <w:tab w:val="left" w:pos="2913"/>
        </w:tabs>
        <w:rPr>
          <w:lang w:val="fr-FR"/>
        </w:rPr>
      </w:pPr>
      <w:r w:rsidRPr="00E00071">
        <w:rPr>
          <w:noProof/>
          <w:lang w:val="fr-FR" w:eastAsia="fr-FR"/>
        </w:rPr>
        <mc:AlternateContent>
          <mc:Choice Requires="wps">
            <w:drawing>
              <wp:anchor distT="0" distB="0" distL="114300" distR="114300" simplePos="0" relativeHeight="251682816" behindDoc="1" locked="0" layoutInCell="1" allowOverlap="1" wp14:anchorId="288D351F" wp14:editId="2A9E0AF6">
                <wp:simplePos x="0" y="0"/>
                <wp:positionH relativeFrom="page">
                  <wp:posOffset>-66675</wp:posOffset>
                </wp:positionH>
                <wp:positionV relativeFrom="page">
                  <wp:posOffset>3543300</wp:posOffset>
                </wp:positionV>
                <wp:extent cx="7620000" cy="7143750"/>
                <wp:effectExtent l="0" t="0" r="0" b="0"/>
                <wp:wrapNone/>
                <wp:docPr id="2" name="Rectangle 2"/>
                <wp:cNvGraphicFramePr/>
                <a:graphic xmlns:a="http://schemas.openxmlformats.org/drawingml/2006/main">
                  <a:graphicData uri="http://schemas.microsoft.com/office/word/2010/wordprocessingShape">
                    <wps:wsp>
                      <wps:cNvSpPr/>
                      <wps:spPr>
                        <a:xfrm>
                          <a:off x="0" y="0"/>
                          <a:ext cx="7620000" cy="7143750"/>
                        </a:xfrm>
                        <a:prstGeom prst="rect">
                          <a:avLst/>
                        </a:prstGeom>
                        <a:solidFill>
                          <a:srgbClr val="0070C0"/>
                        </a:solidFill>
                        <a:ln w="12700" cap="flat" cmpd="sng" algn="ctr">
                          <a:noFill/>
                          <a:prstDash val="solid"/>
                          <a:miter lim="800000"/>
                        </a:ln>
                        <a:effectLst/>
                      </wps:spPr>
                      <wps:txbx>
                        <w:txbxContent>
                          <w:p w14:paraId="6B2BEC60" w14:textId="77777777" w:rsidR="006A301D" w:rsidRDefault="006A301D" w:rsidP="001240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8D351F" id="Rectangle 2" o:spid="_x0000_s1027" style="position:absolute;margin-left:-5.25pt;margin-top:279pt;width:600pt;height:562.5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" fillcolor="#0070c0" stroked="f" strokeweight="1pt">
                <v:textbox>
                  <w:txbxContent>
                    <w:p w14:paraId="6B2BEC60" w14:textId="77777777" w:rsidR="006A301D" w:rsidRDefault="006A301D" w:rsidP="001240A9">
                      <w:pPr>
                        <w:jc w:val="center"/>
                      </w:pPr>
                    </w:p>
                  </w:txbxContent>
                </v:textbox>
                <w10:wrap anchorx="page" anchory="page"/>
              </v:rect>
            </w:pict>
          </mc:Fallback>
        </mc:AlternateContent>
      </w:r>
      <w:r w:rsidR="00EC0EEE" w:rsidRPr="00E00071">
        <w:rPr>
          <w:lang w:val="fr-FR"/>
        </w:rPr>
        <w:tab/>
      </w:r>
    </w:p>
    <w:p w14:paraId="1545969E" w14:textId="64EC883F" w:rsidR="00C8008F" w:rsidRPr="00E00071" w:rsidRDefault="00C8008F" w:rsidP="00C8008F">
      <w:pPr>
        <w:rPr>
          <w:lang w:val="fr-FR"/>
        </w:rPr>
      </w:pPr>
    </w:p>
    <w:p w14:paraId="29AFDECD" w14:textId="5C43A5F6" w:rsidR="00C8008F" w:rsidRPr="00E00071" w:rsidRDefault="00C8008F" w:rsidP="00C8008F">
      <w:pPr>
        <w:rPr>
          <w:lang w:val="fr-FR"/>
        </w:rPr>
      </w:pPr>
    </w:p>
    <w:p w14:paraId="5B03292D" w14:textId="77777777" w:rsidR="00C8008F" w:rsidRPr="00E00071" w:rsidRDefault="00C8008F" w:rsidP="00C8008F">
      <w:pPr>
        <w:rPr>
          <w:lang w:val="fr-FR"/>
        </w:rPr>
      </w:pPr>
    </w:p>
    <w:p w14:paraId="234F80DC" w14:textId="58D7A000" w:rsidR="00C8008F" w:rsidRPr="00E00071" w:rsidRDefault="00C8008F" w:rsidP="00C8008F">
      <w:pPr>
        <w:rPr>
          <w:lang w:val="fr-FR"/>
        </w:rPr>
      </w:pPr>
    </w:p>
    <w:p w14:paraId="3C0F45C6" w14:textId="3995EAB0" w:rsidR="00C8008F" w:rsidRPr="00E00071" w:rsidRDefault="00C8008F" w:rsidP="00C8008F">
      <w:pPr>
        <w:rPr>
          <w:lang w:val="fr-FR"/>
        </w:rPr>
      </w:pPr>
    </w:p>
    <w:p w14:paraId="30F48C34" w14:textId="4C9C43ED" w:rsidR="00C8008F" w:rsidRPr="00E00071" w:rsidRDefault="00C8008F" w:rsidP="00C8008F">
      <w:pPr>
        <w:rPr>
          <w:lang w:val="fr-FR"/>
        </w:rPr>
      </w:pPr>
    </w:p>
    <w:p w14:paraId="30B38779" w14:textId="48642EA2" w:rsidR="00C8008F" w:rsidRPr="00E00071" w:rsidRDefault="00C8008F" w:rsidP="00C8008F">
      <w:pPr>
        <w:rPr>
          <w:lang w:val="fr-FR"/>
        </w:rPr>
      </w:pPr>
    </w:p>
    <w:p w14:paraId="72610BF7" w14:textId="59410265" w:rsidR="00C8008F" w:rsidRPr="00E00071" w:rsidRDefault="00C8008F" w:rsidP="00C8008F">
      <w:pPr>
        <w:rPr>
          <w:lang w:val="fr-FR"/>
        </w:rPr>
      </w:pPr>
    </w:p>
    <w:p w14:paraId="1014E8DC" w14:textId="7DD54A22" w:rsidR="00C8008F" w:rsidRPr="00E00071" w:rsidRDefault="00C8008F" w:rsidP="00C8008F">
      <w:pPr>
        <w:rPr>
          <w:lang w:val="fr-FR"/>
        </w:rPr>
      </w:pPr>
    </w:p>
    <w:p w14:paraId="0D360994" w14:textId="727EA86B" w:rsidR="00C8008F" w:rsidRPr="00E00071" w:rsidRDefault="00C8008F" w:rsidP="00C8008F">
      <w:pPr>
        <w:rPr>
          <w:lang w:val="fr-FR"/>
        </w:rPr>
      </w:pPr>
    </w:p>
    <w:p w14:paraId="6D1A3B72" w14:textId="17A48625" w:rsidR="00C8008F" w:rsidRPr="00E00071" w:rsidRDefault="00C8008F" w:rsidP="00C8008F">
      <w:pPr>
        <w:rPr>
          <w:lang w:val="fr-FR"/>
        </w:rPr>
      </w:pPr>
    </w:p>
    <w:p w14:paraId="22676599" w14:textId="3F46DE55" w:rsidR="00C8008F" w:rsidRPr="00E00071" w:rsidRDefault="00C8008F" w:rsidP="00C8008F">
      <w:pPr>
        <w:rPr>
          <w:lang w:val="fr-FR"/>
        </w:rPr>
      </w:pPr>
    </w:p>
    <w:p w14:paraId="73B168AF" w14:textId="21E33985" w:rsidR="00C8008F" w:rsidRPr="00E00071" w:rsidRDefault="00C8008F" w:rsidP="00C8008F">
      <w:pPr>
        <w:rPr>
          <w:lang w:val="fr-FR"/>
        </w:rPr>
      </w:pPr>
    </w:p>
    <w:p w14:paraId="7809F410" w14:textId="7805142C" w:rsidR="00C8008F" w:rsidRPr="00E00071" w:rsidRDefault="00C8008F" w:rsidP="00C8008F">
      <w:pPr>
        <w:rPr>
          <w:lang w:val="fr-FR"/>
        </w:rPr>
      </w:pPr>
    </w:p>
    <w:p w14:paraId="30E4F8A2" w14:textId="787CA48A" w:rsidR="00C8008F" w:rsidRPr="00E00071" w:rsidRDefault="00C8008F" w:rsidP="00C8008F">
      <w:pPr>
        <w:rPr>
          <w:lang w:val="fr-FR"/>
        </w:rPr>
      </w:pPr>
    </w:p>
    <w:p w14:paraId="5B232B34" w14:textId="6A28A665" w:rsidR="00C8008F" w:rsidRPr="00E00071" w:rsidRDefault="00C8008F" w:rsidP="00C8008F">
      <w:pPr>
        <w:tabs>
          <w:tab w:val="left" w:pos="1222"/>
        </w:tabs>
        <w:rPr>
          <w:lang w:val="fr-FR"/>
        </w:rPr>
      </w:pPr>
      <w:r w:rsidRPr="00E00071">
        <w:rPr>
          <w:lang w:val="fr-FR"/>
        </w:rPr>
        <w:tab/>
      </w:r>
    </w:p>
    <w:p w14:paraId="6F3D4740" w14:textId="4537D090" w:rsidR="00C8008F" w:rsidRPr="00E00071" w:rsidRDefault="00C8008F" w:rsidP="00C8008F">
      <w:pPr>
        <w:tabs>
          <w:tab w:val="left" w:pos="1222"/>
        </w:tabs>
        <w:rPr>
          <w:lang w:val="fr-FR"/>
        </w:rPr>
      </w:pPr>
    </w:p>
    <w:p w14:paraId="1CE34888" w14:textId="719BFEF1" w:rsidR="00C8008F" w:rsidRPr="00E00071" w:rsidRDefault="00C8008F" w:rsidP="00C8008F">
      <w:pPr>
        <w:tabs>
          <w:tab w:val="left" w:pos="1222"/>
        </w:tabs>
        <w:rPr>
          <w:lang w:val="fr-FR"/>
        </w:rPr>
      </w:pPr>
    </w:p>
    <w:p w14:paraId="28FD95EF" w14:textId="3AC6EFB3" w:rsidR="00C8008F" w:rsidRPr="00E00071" w:rsidRDefault="00AD44C2" w:rsidP="00C8008F">
      <w:pPr>
        <w:tabs>
          <w:tab w:val="left" w:pos="1222"/>
        </w:tabs>
        <w:rPr>
          <w:lang w:val="fr-FR"/>
        </w:rPr>
      </w:pPr>
      <w:r w:rsidRPr="00E00071">
        <w:rPr>
          <w:noProof/>
          <w:lang w:val="fr-FR" w:eastAsia="fr-FR"/>
        </w:rPr>
        <w:drawing>
          <wp:anchor distT="0" distB="0" distL="114300" distR="114300" simplePos="0" relativeHeight="251686912" behindDoc="0" locked="0" layoutInCell="1" allowOverlap="1" wp14:anchorId="7403FC8C" wp14:editId="41E26D3C">
            <wp:simplePos x="0" y="0"/>
            <wp:positionH relativeFrom="column">
              <wp:posOffset>4187190</wp:posOffset>
            </wp:positionH>
            <wp:positionV relativeFrom="page">
              <wp:posOffset>9576435</wp:posOffset>
            </wp:positionV>
            <wp:extent cx="2122170" cy="533400"/>
            <wp:effectExtent l="0" t="0" r="0" b="0"/>
            <wp:wrapSquare wrapText="bothSides"/>
            <wp:docPr id="5" name="Picture 2" descr="Résultat de recherche d'images pour &quot;african development bank P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Résultat de recherche d'images pour &quot;african development bank PNG&quot;"/>
                    <pic:cNvPicPr>
                      <a:picLocks noChangeAspect="1" noChangeArrowheads="1"/>
                    </pic:cNvPicPr>
                  </pic:nvPicPr>
                  <pic:blipFill>
                    <a:blip r:embed="rId8" cstate="print">
                      <a:extLst>
                        <a:ext uri="{BEBA8EAE-BF5A-486C-A8C5-ECC9F3942E4B}">
                          <a14:imgProps xmlns:a14="http://schemas.microsoft.com/office/drawing/2010/main">
                            <a14:imgLayer r:embed="rId9">
                              <a14:imgEffect>
                                <a14:sharpenSoften amount="50000"/>
                              </a14:imgEffect>
                              <a14:imgEffect>
                                <a14:saturation sat="400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122170" cy="533400"/>
                    </a:xfrm>
                    <a:prstGeom prst="rect">
                      <a:avLst/>
                    </a:prstGeom>
                    <a:noFill/>
                    <a:effectLst>
                      <a:innerShdw blurRad="63500" dist="50800" dir="5400000">
                        <a:prstClr val="black">
                          <a:alpha val="50000"/>
                        </a:prstClr>
                      </a:innerShdw>
                    </a:effectLst>
                  </pic:spPr>
                </pic:pic>
              </a:graphicData>
            </a:graphic>
            <wp14:sizeRelH relativeFrom="margin">
              <wp14:pctWidth>0</wp14:pctWidth>
            </wp14:sizeRelH>
            <wp14:sizeRelV relativeFrom="margin">
              <wp14:pctHeight>0</wp14:pctHeight>
            </wp14:sizeRelV>
          </wp:anchor>
        </w:drawing>
      </w:r>
    </w:p>
    <w:p w14:paraId="46735B62" w14:textId="77777777" w:rsidR="00AD44C2" w:rsidRDefault="00AD44C2" w:rsidP="00C8008F">
      <w:pPr>
        <w:tabs>
          <w:tab w:val="left" w:pos="1222"/>
        </w:tabs>
        <w:rPr>
          <w:lang w:val="fr-FR"/>
        </w:rPr>
        <w:sectPr w:rsidR="00AD44C2" w:rsidSect="00EC0EEE">
          <w:headerReference w:type="even" r:id="rId10"/>
          <w:headerReference w:type="default" r:id="rId11"/>
          <w:footerReference w:type="even" r:id="rId12"/>
          <w:footerReference w:type="default" r:id="rId13"/>
          <w:headerReference w:type="first" r:id="rId14"/>
          <w:footerReference w:type="first" r:id="rId15"/>
          <w:pgSz w:w="11906" w:h="16838" w:code="9"/>
          <w:pgMar w:top="1440" w:right="1440" w:bottom="1440" w:left="1440" w:header="720" w:footer="720" w:gutter="0"/>
          <w:cols w:space="720"/>
          <w:docGrid w:linePitch="360"/>
        </w:sectPr>
      </w:pPr>
    </w:p>
    <w:p w14:paraId="236DB423" w14:textId="393F24CB" w:rsidR="00055297" w:rsidRPr="00E00071" w:rsidRDefault="00055297" w:rsidP="00C8008F">
      <w:pPr>
        <w:tabs>
          <w:tab w:val="left" w:pos="1222"/>
        </w:tabs>
        <w:rPr>
          <w:lang w:val="fr-FR"/>
        </w:rPr>
        <w:sectPr w:rsidR="00055297" w:rsidRPr="00E00071" w:rsidSect="003A1539">
          <w:type w:val="oddPage"/>
          <w:pgSz w:w="11906" w:h="16838" w:code="9"/>
          <w:pgMar w:top="1440" w:right="1440" w:bottom="1440" w:left="1440" w:header="720" w:footer="720" w:gutter="0"/>
          <w:pgNumType w:fmt="lowerRoman"/>
          <w:cols w:space="720"/>
          <w:docGrid w:linePitch="360"/>
        </w:sectPr>
      </w:pPr>
    </w:p>
    <w:p w14:paraId="42A4730A" w14:textId="647096BB" w:rsidR="00C8008F" w:rsidRPr="00E00071" w:rsidRDefault="00C8008F" w:rsidP="00C8008F">
      <w:pPr>
        <w:tabs>
          <w:tab w:val="left" w:pos="1222"/>
        </w:tabs>
        <w:rPr>
          <w:lang w:val="fr-FR"/>
        </w:rPr>
      </w:pPr>
    </w:p>
    <w:p w14:paraId="4E537FDD" w14:textId="745D2BC1" w:rsidR="001240A9" w:rsidRPr="00E00071" w:rsidRDefault="001240A9" w:rsidP="00C8008F">
      <w:pPr>
        <w:tabs>
          <w:tab w:val="left" w:pos="1222"/>
        </w:tabs>
        <w:rPr>
          <w:lang w:val="fr-FR"/>
        </w:rPr>
      </w:pPr>
    </w:p>
    <w:p w14:paraId="35648F96" w14:textId="6DE54CB9" w:rsidR="001240A9" w:rsidRPr="00E00071" w:rsidRDefault="001240A9" w:rsidP="00C8008F">
      <w:pPr>
        <w:tabs>
          <w:tab w:val="left" w:pos="1222"/>
        </w:tabs>
        <w:rPr>
          <w:lang w:val="fr-FR"/>
        </w:rPr>
      </w:pPr>
    </w:p>
    <w:p w14:paraId="10BD503E" w14:textId="49BC17E4" w:rsidR="001240A9" w:rsidRPr="00E00071" w:rsidRDefault="001240A9" w:rsidP="00C8008F">
      <w:pPr>
        <w:tabs>
          <w:tab w:val="left" w:pos="1222"/>
        </w:tabs>
        <w:rPr>
          <w:lang w:val="fr-FR"/>
        </w:rPr>
      </w:pPr>
    </w:p>
    <w:p w14:paraId="4FED569A" w14:textId="5F202471" w:rsidR="001240A9" w:rsidRPr="00E00071" w:rsidRDefault="001240A9" w:rsidP="00C8008F">
      <w:pPr>
        <w:tabs>
          <w:tab w:val="left" w:pos="1222"/>
        </w:tabs>
        <w:rPr>
          <w:lang w:val="fr-FR"/>
        </w:rPr>
      </w:pPr>
    </w:p>
    <w:p w14:paraId="6F22DC5D" w14:textId="276CC968" w:rsidR="001240A9" w:rsidRPr="00E00071" w:rsidRDefault="001240A9" w:rsidP="00C8008F">
      <w:pPr>
        <w:tabs>
          <w:tab w:val="left" w:pos="1222"/>
        </w:tabs>
        <w:rPr>
          <w:lang w:val="fr-FR"/>
        </w:rPr>
      </w:pPr>
    </w:p>
    <w:p w14:paraId="13776ABC" w14:textId="67465A81" w:rsidR="001240A9" w:rsidRPr="00E00071" w:rsidRDefault="001240A9" w:rsidP="00C8008F">
      <w:pPr>
        <w:tabs>
          <w:tab w:val="left" w:pos="1222"/>
        </w:tabs>
        <w:rPr>
          <w:lang w:val="fr-FR"/>
        </w:rPr>
      </w:pPr>
    </w:p>
    <w:p w14:paraId="110AE726" w14:textId="6A525FF0" w:rsidR="001240A9" w:rsidRPr="00E00071" w:rsidRDefault="001240A9" w:rsidP="00C8008F">
      <w:pPr>
        <w:tabs>
          <w:tab w:val="left" w:pos="1222"/>
        </w:tabs>
        <w:rPr>
          <w:lang w:val="fr-FR"/>
        </w:rPr>
      </w:pPr>
    </w:p>
    <w:p w14:paraId="753770CC" w14:textId="6AEF308D" w:rsidR="001240A9" w:rsidRPr="00E00071" w:rsidRDefault="001240A9" w:rsidP="00C8008F">
      <w:pPr>
        <w:tabs>
          <w:tab w:val="left" w:pos="1222"/>
        </w:tabs>
        <w:rPr>
          <w:lang w:val="fr-FR"/>
        </w:rPr>
      </w:pPr>
    </w:p>
    <w:p w14:paraId="75268788" w14:textId="622A656A" w:rsidR="001240A9" w:rsidRPr="00E00071" w:rsidRDefault="001240A9" w:rsidP="00C8008F">
      <w:pPr>
        <w:tabs>
          <w:tab w:val="left" w:pos="1222"/>
        </w:tabs>
        <w:rPr>
          <w:lang w:val="fr-FR"/>
        </w:rPr>
      </w:pPr>
    </w:p>
    <w:p w14:paraId="0F817AD6" w14:textId="755229B9" w:rsidR="001240A9" w:rsidRPr="00E00071" w:rsidRDefault="001240A9" w:rsidP="00C8008F">
      <w:pPr>
        <w:tabs>
          <w:tab w:val="left" w:pos="1222"/>
        </w:tabs>
        <w:rPr>
          <w:lang w:val="fr-FR"/>
        </w:rPr>
      </w:pPr>
    </w:p>
    <w:p w14:paraId="6C179112" w14:textId="5F254AE9" w:rsidR="001240A9" w:rsidRPr="00E00071" w:rsidRDefault="001240A9" w:rsidP="00C8008F">
      <w:pPr>
        <w:tabs>
          <w:tab w:val="left" w:pos="1222"/>
        </w:tabs>
        <w:rPr>
          <w:lang w:val="fr-FR"/>
        </w:rPr>
      </w:pPr>
    </w:p>
    <w:p w14:paraId="34B7B1B9" w14:textId="0629E153" w:rsidR="001240A9" w:rsidRPr="00E00071" w:rsidRDefault="001240A9" w:rsidP="00C8008F">
      <w:pPr>
        <w:tabs>
          <w:tab w:val="left" w:pos="1222"/>
        </w:tabs>
        <w:rPr>
          <w:lang w:val="fr-FR"/>
        </w:rPr>
      </w:pPr>
    </w:p>
    <w:p w14:paraId="0FB5DBD6" w14:textId="4EBF5A70" w:rsidR="001240A9" w:rsidRPr="00E00071" w:rsidRDefault="001240A9" w:rsidP="00C8008F">
      <w:pPr>
        <w:tabs>
          <w:tab w:val="left" w:pos="1222"/>
        </w:tabs>
        <w:rPr>
          <w:lang w:val="fr-FR"/>
        </w:rPr>
      </w:pPr>
    </w:p>
    <w:p w14:paraId="1DFD4F49" w14:textId="19D759C5" w:rsidR="001240A9" w:rsidRPr="00E00071" w:rsidRDefault="001240A9" w:rsidP="00C8008F">
      <w:pPr>
        <w:tabs>
          <w:tab w:val="left" w:pos="1222"/>
        </w:tabs>
        <w:rPr>
          <w:lang w:val="fr-FR"/>
        </w:rPr>
      </w:pPr>
    </w:p>
    <w:p w14:paraId="759BA185" w14:textId="6E906C0A" w:rsidR="001240A9" w:rsidRPr="00E00071" w:rsidRDefault="001240A9" w:rsidP="00C8008F">
      <w:pPr>
        <w:tabs>
          <w:tab w:val="left" w:pos="1222"/>
        </w:tabs>
        <w:rPr>
          <w:lang w:val="fr-FR"/>
        </w:rPr>
      </w:pPr>
    </w:p>
    <w:p w14:paraId="7913247E" w14:textId="6E6BFC31" w:rsidR="005E3D57" w:rsidRDefault="005E3D57" w:rsidP="00C8008F">
      <w:pPr>
        <w:tabs>
          <w:tab w:val="left" w:pos="1222"/>
        </w:tabs>
        <w:rPr>
          <w:lang w:val="fr-FR"/>
        </w:rPr>
      </w:pPr>
    </w:p>
    <w:p w14:paraId="173B6668" w14:textId="5CD46F4F" w:rsidR="005E3D57" w:rsidRDefault="005E3D57" w:rsidP="00C8008F">
      <w:pPr>
        <w:tabs>
          <w:tab w:val="left" w:pos="1222"/>
        </w:tabs>
        <w:rPr>
          <w:lang w:val="fr-FR"/>
        </w:rPr>
      </w:pPr>
    </w:p>
    <w:p w14:paraId="5CBF0722" w14:textId="7A50DD31" w:rsidR="005E3D57" w:rsidRDefault="005E3D57" w:rsidP="00C8008F">
      <w:pPr>
        <w:tabs>
          <w:tab w:val="left" w:pos="1222"/>
        </w:tabs>
        <w:rPr>
          <w:lang w:val="fr-FR"/>
        </w:rPr>
      </w:pPr>
    </w:p>
    <w:p w14:paraId="7068FCEA" w14:textId="77777777" w:rsidR="00CF4271" w:rsidRPr="00E00071" w:rsidRDefault="00CF4271" w:rsidP="00CF4271">
      <w:pPr>
        <w:tabs>
          <w:tab w:val="left" w:pos="1222"/>
        </w:tabs>
        <w:jc w:val="both"/>
        <w:rPr>
          <w:lang w:val="fr-FR"/>
        </w:rPr>
      </w:pPr>
      <w:r w:rsidRPr="00E00071">
        <w:rPr>
          <w:lang w:val="fr-FR"/>
        </w:rPr>
        <w:t xml:space="preserve">Ce document est protégé par le droit d'auteur. </w:t>
      </w:r>
    </w:p>
    <w:p w14:paraId="06BBA275" w14:textId="77777777" w:rsidR="00055297" w:rsidRPr="00E00071" w:rsidRDefault="00055297" w:rsidP="00055297">
      <w:pPr>
        <w:tabs>
          <w:tab w:val="left" w:pos="1222"/>
        </w:tabs>
        <w:jc w:val="both"/>
        <w:rPr>
          <w:lang w:val="fr-FR"/>
        </w:rPr>
      </w:pPr>
    </w:p>
    <w:p w14:paraId="19337D04" w14:textId="75A5108A" w:rsidR="00055297" w:rsidRPr="00E00071" w:rsidRDefault="00CF4271" w:rsidP="008F725F">
      <w:pPr>
        <w:tabs>
          <w:tab w:val="left" w:pos="1222"/>
        </w:tabs>
        <w:jc w:val="both"/>
        <w:rPr>
          <w:lang w:val="fr-FR"/>
        </w:rPr>
      </w:pPr>
      <w:r w:rsidRPr="00E00071">
        <w:rPr>
          <w:lang w:val="fr-FR"/>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674FBFBE" w14:textId="77777777" w:rsidR="00055297" w:rsidRPr="00E00071" w:rsidRDefault="00055297" w:rsidP="00C8008F">
      <w:pPr>
        <w:tabs>
          <w:tab w:val="left" w:pos="1222"/>
        </w:tabs>
        <w:rPr>
          <w:lang w:val="fr-FR"/>
        </w:rPr>
      </w:pPr>
    </w:p>
    <w:p w14:paraId="35321D0A" w14:textId="77777777" w:rsidR="001240A9" w:rsidRPr="00E00071" w:rsidRDefault="001240A9" w:rsidP="00C8008F">
      <w:pPr>
        <w:tabs>
          <w:tab w:val="left" w:pos="1222"/>
        </w:tabs>
        <w:rPr>
          <w:lang w:val="fr-FR"/>
        </w:rPr>
        <w:sectPr w:rsidR="001240A9" w:rsidRPr="00E00071" w:rsidSect="008F725F">
          <w:headerReference w:type="even" r:id="rId16"/>
          <w:headerReference w:type="default" r:id="rId17"/>
          <w:headerReference w:type="first" r:id="rId18"/>
          <w:footerReference w:type="first" r:id="rId19"/>
          <w:pgSz w:w="11906" w:h="16838" w:code="9"/>
          <w:pgMar w:top="1440" w:right="1440" w:bottom="1440" w:left="1440" w:header="720" w:footer="720" w:gutter="0"/>
          <w:pgNumType w:fmt="lowerRoman"/>
          <w:cols w:space="720"/>
          <w:titlePg/>
          <w:docGrid w:linePitch="360"/>
        </w:sectPr>
      </w:pPr>
    </w:p>
    <w:p w14:paraId="227A0908" w14:textId="77777777" w:rsidR="00D02ADD" w:rsidRDefault="00D02ADD" w:rsidP="00C8008F">
      <w:pPr>
        <w:tabs>
          <w:tab w:val="left" w:pos="1222"/>
        </w:tabs>
        <w:rPr>
          <w:b/>
          <w:sz w:val="36"/>
          <w:lang w:val="fr-FR"/>
        </w:rPr>
      </w:pPr>
      <w:r>
        <w:rPr>
          <w:b/>
          <w:sz w:val="36"/>
          <w:lang w:val="fr-FR"/>
        </w:rPr>
        <w:lastRenderedPageBreak/>
        <w:br w:type="page"/>
      </w:r>
    </w:p>
    <w:p w14:paraId="73520801" w14:textId="1E75A650" w:rsidR="00055297" w:rsidRPr="00E00071" w:rsidRDefault="00CF4271" w:rsidP="00C8008F">
      <w:pPr>
        <w:tabs>
          <w:tab w:val="left" w:pos="1222"/>
        </w:tabs>
        <w:rPr>
          <w:b/>
          <w:sz w:val="36"/>
          <w:lang w:val="fr-FR"/>
        </w:rPr>
      </w:pPr>
      <w:r w:rsidRPr="00E00071">
        <w:rPr>
          <w:b/>
          <w:sz w:val="36"/>
          <w:lang w:val="fr-FR"/>
        </w:rPr>
        <w:lastRenderedPageBreak/>
        <w:t>Avant-propos</w:t>
      </w:r>
    </w:p>
    <w:p w14:paraId="2D09F278" w14:textId="77777777" w:rsidR="00055297" w:rsidRPr="00E00071" w:rsidRDefault="00055297" w:rsidP="00055297">
      <w:pPr>
        <w:tabs>
          <w:tab w:val="left" w:pos="1222"/>
        </w:tabs>
        <w:spacing w:after="0" w:line="240" w:lineRule="auto"/>
        <w:jc w:val="both"/>
        <w:rPr>
          <w:lang w:val="fr-FR"/>
        </w:rPr>
      </w:pPr>
    </w:p>
    <w:p w14:paraId="71A7B2D8" w14:textId="6EF21A9F" w:rsidR="00055297" w:rsidRPr="00E00071" w:rsidRDefault="00CF4271" w:rsidP="00055297">
      <w:pPr>
        <w:tabs>
          <w:tab w:val="left" w:pos="1222"/>
        </w:tabs>
        <w:spacing w:after="0" w:line="240" w:lineRule="auto"/>
        <w:jc w:val="both"/>
        <w:rPr>
          <w:lang w:val="fr-FR"/>
        </w:rPr>
      </w:pPr>
      <w:r w:rsidRPr="00E00071">
        <w:rPr>
          <w:lang w:val="fr-FR"/>
        </w:rPr>
        <w:t xml:space="preserve">Ce Dossier </w:t>
      </w:r>
      <w:r w:rsidR="00AE1F9A" w:rsidRPr="00E00071">
        <w:rPr>
          <w:lang w:val="fr-FR"/>
        </w:rPr>
        <w:t>T</w:t>
      </w:r>
      <w:r w:rsidRPr="00E00071">
        <w:rPr>
          <w:lang w:val="fr-FR"/>
        </w:rPr>
        <w:t xml:space="preserve">ype </w:t>
      </w:r>
      <w:r w:rsidRPr="0048301F">
        <w:rPr>
          <w:lang w:val="fr-FR"/>
        </w:rPr>
        <w:t>d</w:t>
      </w:r>
      <w:r w:rsidR="006E3208" w:rsidRPr="0048301F">
        <w:rPr>
          <w:lang w:val="fr-FR"/>
        </w:rPr>
        <w:t>’Appel d’Offres</w:t>
      </w:r>
      <w:r w:rsidRPr="0048301F">
        <w:rPr>
          <w:lang w:val="fr-FR"/>
        </w:rPr>
        <w:t xml:space="preserve"> (DT</w:t>
      </w:r>
      <w:r w:rsidR="006E3208" w:rsidRPr="0048301F">
        <w:rPr>
          <w:lang w:val="fr-FR"/>
        </w:rPr>
        <w:t>AO</w:t>
      </w:r>
      <w:r w:rsidRPr="0048301F">
        <w:rPr>
          <w:lang w:val="fr-FR"/>
        </w:rPr>
        <w:t>) pour l</w:t>
      </w:r>
      <w:r w:rsidR="00AE1F9A" w:rsidRPr="0048301F">
        <w:rPr>
          <w:lang w:val="fr-FR"/>
        </w:rPr>
        <w:t>’acquisition des</w:t>
      </w:r>
      <w:r w:rsidRPr="0048301F">
        <w:rPr>
          <w:lang w:val="fr-FR"/>
        </w:rPr>
        <w:t xml:space="preserve"> </w:t>
      </w:r>
      <w:r w:rsidR="00AE1F9A" w:rsidRPr="0048301F">
        <w:rPr>
          <w:lang w:val="fr-FR"/>
        </w:rPr>
        <w:t>Biens</w:t>
      </w:r>
      <w:r w:rsidRPr="0048301F">
        <w:rPr>
          <w:lang w:val="fr-FR"/>
        </w:rPr>
        <w:t xml:space="preserve"> a été préparé par la Banque </w:t>
      </w:r>
      <w:r w:rsidR="00AE1F9A" w:rsidRPr="0048301F">
        <w:rPr>
          <w:lang w:val="fr-FR"/>
        </w:rPr>
        <w:t xml:space="preserve">africaine de </w:t>
      </w:r>
      <w:r w:rsidR="00931100">
        <w:rPr>
          <w:lang w:val="fr-FR"/>
        </w:rPr>
        <w:t>Dével</w:t>
      </w:r>
      <w:r w:rsidR="00AE1F9A" w:rsidRPr="0048301F">
        <w:rPr>
          <w:lang w:val="fr-FR"/>
        </w:rPr>
        <w:t>oppement (BAD)</w:t>
      </w:r>
      <w:r w:rsidRPr="0048301F">
        <w:rPr>
          <w:lang w:val="fr-FR"/>
        </w:rPr>
        <w:t xml:space="preserve">. Il est dérivé du Document </w:t>
      </w:r>
      <w:r w:rsidR="00AE1F9A" w:rsidRPr="0048301F">
        <w:rPr>
          <w:lang w:val="fr-FR"/>
        </w:rPr>
        <w:t>cadre d’appel d’offres pour l</w:t>
      </w:r>
      <w:r w:rsidR="00283178" w:rsidRPr="0048301F">
        <w:rPr>
          <w:lang w:val="fr-FR"/>
        </w:rPr>
        <w:t>a passation des marchés de</w:t>
      </w:r>
      <w:r w:rsidR="00AE1F9A" w:rsidRPr="0048301F">
        <w:rPr>
          <w:lang w:val="fr-FR"/>
        </w:rPr>
        <w:t xml:space="preserve"> biens</w:t>
      </w:r>
      <w:r w:rsidR="0048301F" w:rsidRPr="0048301F">
        <w:rPr>
          <w:lang w:val="fr-FR"/>
        </w:rPr>
        <w:t xml:space="preserve"> préparé par les Banques Multilatérales de Développement et les Institutions Financières Internationales</w:t>
      </w:r>
      <w:r w:rsidR="0048301F">
        <w:rPr>
          <w:lang w:val="fr-FR"/>
        </w:rPr>
        <w:t>.</w:t>
      </w:r>
    </w:p>
    <w:p w14:paraId="4984ECB9" w14:textId="77777777" w:rsidR="00055297" w:rsidRPr="00E00071" w:rsidRDefault="00055297" w:rsidP="00055297">
      <w:pPr>
        <w:tabs>
          <w:tab w:val="left" w:pos="1222"/>
        </w:tabs>
        <w:spacing w:after="0" w:line="240" w:lineRule="auto"/>
        <w:jc w:val="both"/>
        <w:rPr>
          <w:lang w:val="fr-FR"/>
        </w:rPr>
      </w:pPr>
    </w:p>
    <w:p w14:paraId="0B7A508C" w14:textId="13E6336A" w:rsidR="00055297" w:rsidRPr="00E00071" w:rsidRDefault="00CF4271" w:rsidP="00CF4271">
      <w:pPr>
        <w:tabs>
          <w:tab w:val="left" w:pos="1222"/>
        </w:tabs>
        <w:spacing w:after="0" w:line="240" w:lineRule="auto"/>
        <w:jc w:val="both"/>
        <w:rPr>
          <w:lang w:val="fr-FR"/>
        </w:rPr>
      </w:pPr>
      <w:r w:rsidRPr="00E00071">
        <w:rPr>
          <w:lang w:val="fr-FR"/>
        </w:rPr>
        <w:t>Le présent DT</w:t>
      </w:r>
      <w:r w:rsidR="006E3208">
        <w:rPr>
          <w:lang w:val="fr-FR"/>
        </w:rPr>
        <w:t>AO</w:t>
      </w:r>
      <w:r w:rsidR="00AE1F9A" w:rsidRPr="00E00071">
        <w:rPr>
          <w:lang w:val="fr-FR"/>
        </w:rPr>
        <w:t xml:space="preserve"> </w:t>
      </w:r>
      <w:r w:rsidRPr="00E00071">
        <w:rPr>
          <w:lang w:val="fr-FR"/>
        </w:rPr>
        <w:t xml:space="preserve">a été mis à jour afin de </w:t>
      </w:r>
      <w:r w:rsidRPr="0048301F">
        <w:rPr>
          <w:lang w:val="fr-FR"/>
        </w:rPr>
        <w:t xml:space="preserve">refléter le </w:t>
      </w:r>
      <w:r w:rsidR="00AE1F9A" w:rsidRPr="0048301F">
        <w:rPr>
          <w:lang w:val="fr-FR"/>
        </w:rPr>
        <w:t xml:space="preserve">Cadre de </w:t>
      </w:r>
      <w:r w:rsidRPr="0048301F">
        <w:rPr>
          <w:lang w:val="fr-FR"/>
        </w:rPr>
        <w:t xml:space="preserve">Passation des Marchés de la Banque </w:t>
      </w:r>
      <w:r w:rsidR="00AE1F9A" w:rsidRPr="0048301F">
        <w:rPr>
          <w:lang w:val="fr-FR"/>
        </w:rPr>
        <w:t>Africaine de Développement</w:t>
      </w:r>
      <w:r w:rsidR="00283178" w:rsidRPr="0048301F">
        <w:rPr>
          <w:lang w:val="fr-FR"/>
        </w:rPr>
        <w:t>,</w:t>
      </w:r>
      <w:r w:rsidR="00AE1F9A" w:rsidRPr="0048301F">
        <w:rPr>
          <w:lang w:val="fr-FR"/>
        </w:rPr>
        <w:t xml:space="preserve"> </w:t>
      </w:r>
      <w:bookmarkStart w:id="2" w:name="_Hlk23841254"/>
      <w:r w:rsidR="00AE1F9A" w:rsidRPr="0048301F">
        <w:rPr>
          <w:lang w:val="fr-FR"/>
        </w:rPr>
        <w:t>tel qu'amendé de temps à autre</w:t>
      </w:r>
      <w:bookmarkEnd w:id="2"/>
      <w:r w:rsidRPr="0048301F">
        <w:rPr>
          <w:lang w:val="fr-FR"/>
        </w:rPr>
        <w:t>. Le DT</w:t>
      </w:r>
      <w:r w:rsidR="006E3208" w:rsidRPr="0048301F">
        <w:rPr>
          <w:lang w:val="fr-FR"/>
        </w:rPr>
        <w:t>AO</w:t>
      </w:r>
      <w:r w:rsidRPr="0048301F">
        <w:rPr>
          <w:lang w:val="fr-FR"/>
        </w:rPr>
        <w:t xml:space="preserve"> est à utiliser pour la passation des marchés de </w:t>
      </w:r>
      <w:r w:rsidR="00AE1F9A" w:rsidRPr="0048301F">
        <w:rPr>
          <w:lang w:val="fr-FR"/>
        </w:rPr>
        <w:t>biens</w:t>
      </w:r>
      <w:r w:rsidRPr="0048301F">
        <w:rPr>
          <w:lang w:val="fr-FR"/>
        </w:rPr>
        <w:t xml:space="preserve"> financés par la </w:t>
      </w:r>
      <w:r w:rsidR="00AE1F9A" w:rsidRPr="0048301F">
        <w:rPr>
          <w:lang w:val="fr-FR"/>
        </w:rPr>
        <w:t>BAD</w:t>
      </w:r>
      <w:r w:rsidRPr="0048301F">
        <w:rPr>
          <w:lang w:val="fr-FR"/>
        </w:rPr>
        <w:t xml:space="preserve"> dans le cadre de projets pour lesquels l’Accord de Financement se réfère au</w:t>
      </w:r>
      <w:r w:rsidR="00AE1F9A" w:rsidRPr="0048301F">
        <w:rPr>
          <w:lang w:val="fr-FR"/>
        </w:rPr>
        <w:t xml:space="preserve"> Cadre de Passation des Marchés</w:t>
      </w:r>
      <w:r w:rsidRPr="0048301F">
        <w:rPr>
          <w:lang w:val="fr-FR"/>
        </w:rPr>
        <w:t>.</w:t>
      </w:r>
    </w:p>
    <w:p w14:paraId="6E70CE71" w14:textId="77777777" w:rsidR="00055297" w:rsidRPr="00E00071" w:rsidRDefault="00055297" w:rsidP="00C8008F">
      <w:pPr>
        <w:tabs>
          <w:tab w:val="left" w:pos="1222"/>
        </w:tabs>
        <w:rPr>
          <w:lang w:val="fr-FR"/>
        </w:rPr>
      </w:pPr>
    </w:p>
    <w:p w14:paraId="78ACBF1B" w14:textId="77777777" w:rsidR="00055297" w:rsidRPr="00E00071" w:rsidRDefault="00055297" w:rsidP="00C8008F">
      <w:pPr>
        <w:tabs>
          <w:tab w:val="left" w:pos="1222"/>
        </w:tabs>
        <w:rPr>
          <w:lang w:val="fr-FR"/>
        </w:rPr>
      </w:pPr>
    </w:p>
    <w:p w14:paraId="162C6AF8" w14:textId="77777777" w:rsidR="00055297" w:rsidRPr="00E00071" w:rsidRDefault="00055297" w:rsidP="00C8008F">
      <w:pPr>
        <w:tabs>
          <w:tab w:val="left" w:pos="1222"/>
        </w:tabs>
        <w:rPr>
          <w:lang w:val="fr-FR"/>
        </w:rPr>
      </w:pPr>
    </w:p>
    <w:p w14:paraId="41105ED2" w14:textId="77777777" w:rsidR="00055297" w:rsidRPr="00E00071" w:rsidRDefault="00055297" w:rsidP="00C8008F">
      <w:pPr>
        <w:tabs>
          <w:tab w:val="left" w:pos="1222"/>
        </w:tabs>
        <w:rPr>
          <w:lang w:val="fr-FR"/>
        </w:rPr>
      </w:pPr>
    </w:p>
    <w:p w14:paraId="2C127701" w14:textId="77777777" w:rsidR="00055297" w:rsidRPr="00E00071" w:rsidRDefault="00055297" w:rsidP="00C8008F">
      <w:pPr>
        <w:tabs>
          <w:tab w:val="left" w:pos="1222"/>
        </w:tabs>
        <w:rPr>
          <w:lang w:val="fr-FR"/>
        </w:rPr>
      </w:pPr>
    </w:p>
    <w:p w14:paraId="5B6C3D99" w14:textId="77777777" w:rsidR="00055297" w:rsidRPr="00E00071" w:rsidRDefault="00055297" w:rsidP="00C8008F">
      <w:pPr>
        <w:tabs>
          <w:tab w:val="left" w:pos="1222"/>
        </w:tabs>
        <w:rPr>
          <w:lang w:val="fr-FR"/>
        </w:rPr>
      </w:pPr>
    </w:p>
    <w:p w14:paraId="6284076C" w14:textId="77777777" w:rsidR="00055297" w:rsidRPr="00E00071" w:rsidRDefault="00055297" w:rsidP="00C8008F">
      <w:pPr>
        <w:tabs>
          <w:tab w:val="left" w:pos="1222"/>
        </w:tabs>
        <w:rPr>
          <w:lang w:val="fr-FR"/>
        </w:rPr>
      </w:pPr>
    </w:p>
    <w:p w14:paraId="7E1DA933" w14:textId="77777777" w:rsidR="00055297" w:rsidRPr="00E00071" w:rsidRDefault="00055297" w:rsidP="00C8008F">
      <w:pPr>
        <w:tabs>
          <w:tab w:val="left" w:pos="1222"/>
        </w:tabs>
        <w:rPr>
          <w:lang w:val="fr-FR"/>
        </w:rPr>
      </w:pPr>
    </w:p>
    <w:p w14:paraId="52F10A1A" w14:textId="77777777" w:rsidR="00055297" w:rsidRPr="00E00071" w:rsidRDefault="00055297" w:rsidP="00C8008F">
      <w:pPr>
        <w:tabs>
          <w:tab w:val="left" w:pos="1222"/>
        </w:tabs>
        <w:rPr>
          <w:lang w:val="fr-FR"/>
        </w:rPr>
      </w:pPr>
    </w:p>
    <w:p w14:paraId="041D7BF6" w14:textId="77777777" w:rsidR="00055297" w:rsidRPr="00E00071" w:rsidRDefault="00055297" w:rsidP="00C8008F">
      <w:pPr>
        <w:tabs>
          <w:tab w:val="left" w:pos="1222"/>
        </w:tabs>
        <w:rPr>
          <w:lang w:val="fr-FR"/>
        </w:rPr>
      </w:pPr>
    </w:p>
    <w:p w14:paraId="7A295126" w14:textId="77777777" w:rsidR="00055297" w:rsidRPr="00E00071" w:rsidRDefault="00055297" w:rsidP="00C8008F">
      <w:pPr>
        <w:tabs>
          <w:tab w:val="left" w:pos="1222"/>
        </w:tabs>
        <w:rPr>
          <w:lang w:val="fr-FR"/>
        </w:rPr>
      </w:pPr>
    </w:p>
    <w:p w14:paraId="1E1B1545" w14:textId="77777777" w:rsidR="00055297" w:rsidRPr="00E00071" w:rsidRDefault="00055297" w:rsidP="00C8008F">
      <w:pPr>
        <w:tabs>
          <w:tab w:val="left" w:pos="1222"/>
        </w:tabs>
        <w:rPr>
          <w:lang w:val="fr-FR"/>
        </w:rPr>
      </w:pPr>
    </w:p>
    <w:p w14:paraId="100BB24A" w14:textId="77777777" w:rsidR="00055297" w:rsidRPr="00E00071" w:rsidRDefault="00055297" w:rsidP="00C8008F">
      <w:pPr>
        <w:tabs>
          <w:tab w:val="left" w:pos="1222"/>
        </w:tabs>
        <w:rPr>
          <w:lang w:val="fr-FR"/>
        </w:rPr>
      </w:pPr>
    </w:p>
    <w:p w14:paraId="2BC37988" w14:textId="77777777" w:rsidR="00055297" w:rsidRPr="00E00071" w:rsidRDefault="00055297" w:rsidP="00C8008F">
      <w:pPr>
        <w:tabs>
          <w:tab w:val="left" w:pos="1222"/>
        </w:tabs>
        <w:rPr>
          <w:lang w:val="fr-FR"/>
        </w:rPr>
      </w:pPr>
    </w:p>
    <w:p w14:paraId="051A162D" w14:textId="77777777" w:rsidR="00055297" w:rsidRPr="00E00071" w:rsidRDefault="00055297" w:rsidP="00C8008F">
      <w:pPr>
        <w:tabs>
          <w:tab w:val="left" w:pos="1222"/>
        </w:tabs>
        <w:rPr>
          <w:lang w:val="fr-FR"/>
        </w:rPr>
      </w:pPr>
    </w:p>
    <w:p w14:paraId="54D15F90" w14:textId="77777777" w:rsidR="00055297" w:rsidRPr="00E00071" w:rsidRDefault="00055297" w:rsidP="00C8008F">
      <w:pPr>
        <w:tabs>
          <w:tab w:val="left" w:pos="1222"/>
        </w:tabs>
        <w:rPr>
          <w:lang w:val="fr-FR"/>
        </w:rPr>
      </w:pPr>
    </w:p>
    <w:p w14:paraId="7F4BFF62" w14:textId="77777777" w:rsidR="00055297" w:rsidRPr="00E00071" w:rsidRDefault="00055297" w:rsidP="00C8008F">
      <w:pPr>
        <w:tabs>
          <w:tab w:val="left" w:pos="1222"/>
        </w:tabs>
        <w:rPr>
          <w:lang w:val="fr-FR"/>
        </w:rPr>
      </w:pPr>
    </w:p>
    <w:p w14:paraId="21915E45" w14:textId="77777777" w:rsidR="00055297" w:rsidRPr="00E00071" w:rsidRDefault="00055297" w:rsidP="00C8008F">
      <w:pPr>
        <w:tabs>
          <w:tab w:val="left" w:pos="1222"/>
        </w:tabs>
        <w:rPr>
          <w:lang w:val="fr-FR"/>
        </w:rPr>
      </w:pPr>
    </w:p>
    <w:p w14:paraId="60DA46B8" w14:textId="77777777" w:rsidR="00055297" w:rsidRPr="00E00071" w:rsidRDefault="00055297" w:rsidP="00C8008F">
      <w:pPr>
        <w:tabs>
          <w:tab w:val="left" w:pos="1222"/>
        </w:tabs>
        <w:rPr>
          <w:lang w:val="fr-FR"/>
        </w:rPr>
      </w:pPr>
    </w:p>
    <w:p w14:paraId="30D7EFE4" w14:textId="77777777" w:rsidR="00055297" w:rsidRPr="00E00071" w:rsidRDefault="00055297" w:rsidP="00C8008F">
      <w:pPr>
        <w:tabs>
          <w:tab w:val="left" w:pos="1222"/>
        </w:tabs>
        <w:rPr>
          <w:lang w:val="fr-FR"/>
        </w:rPr>
      </w:pPr>
    </w:p>
    <w:p w14:paraId="34C7E38A" w14:textId="77777777" w:rsidR="00055297" w:rsidRPr="00E00071" w:rsidRDefault="00055297" w:rsidP="00055297">
      <w:pPr>
        <w:tabs>
          <w:tab w:val="left" w:pos="1222"/>
        </w:tabs>
        <w:rPr>
          <w:b/>
          <w:sz w:val="36"/>
          <w:lang w:val="fr-FR"/>
        </w:rPr>
      </w:pPr>
      <w:r w:rsidRPr="00E00071">
        <w:rPr>
          <w:b/>
          <w:sz w:val="36"/>
          <w:lang w:val="fr-FR"/>
        </w:rPr>
        <w:t>Pr</w:t>
      </w:r>
      <w:r w:rsidR="0064316D" w:rsidRPr="00E00071">
        <w:rPr>
          <w:b/>
          <w:sz w:val="36"/>
          <w:lang w:val="fr-FR"/>
        </w:rPr>
        <w:t>é</w:t>
      </w:r>
      <w:r w:rsidRPr="00E00071">
        <w:rPr>
          <w:b/>
          <w:sz w:val="36"/>
          <w:lang w:val="fr-FR"/>
        </w:rPr>
        <w:t>face</w:t>
      </w:r>
    </w:p>
    <w:p w14:paraId="75BD5262" w14:textId="336C5CB0" w:rsidR="0048301F" w:rsidRDefault="00283178" w:rsidP="00A612E6">
      <w:pPr>
        <w:tabs>
          <w:tab w:val="left" w:pos="1222"/>
        </w:tabs>
        <w:spacing w:before="120" w:after="120" w:line="240" w:lineRule="auto"/>
        <w:jc w:val="both"/>
        <w:rPr>
          <w:lang w:val="fr-FR"/>
        </w:rPr>
      </w:pPr>
      <w:r w:rsidRPr="00E00071">
        <w:rPr>
          <w:lang w:val="fr-FR"/>
        </w:rPr>
        <w:t xml:space="preserve">Le présent </w:t>
      </w:r>
      <w:r w:rsidR="003A0D89">
        <w:rPr>
          <w:lang w:val="fr-FR"/>
        </w:rPr>
        <w:t xml:space="preserve">Dossier Type </w:t>
      </w:r>
      <w:r w:rsidR="006E3208">
        <w:rPr>
          <w:lang w:val="fr-FR"/>
        </w:rPr>
        <w:t>d‘Appel d’Offres</w:t>
      </w:r>
      <w:r w:rsidRPr="00E00071">
        <w:rPr>
          <w:lang w:val="fr-FR"/>
        </w:rPr>
        <w:t xml:space="preserve"> (</w:t>
      </w:r>
      <w:r w:rsidR="003A0D89">
        <w:rPr>
          <w:lang w:val="fr-FR"/>
        </w:rPr>
        <w:t>DT</w:t>
      </w:r>
      <w:r w:rsidR="006E3208">
        <w:rPr>
          <w:lang w:val="fr-FR"/>
        </w:rPr>
        <w:t>AO</w:t>
      </w:r>
      <w:r w:rsidR="003A0D89">
        <w:rPr>
          <w:lang w:val="fr-FR"/>
        </w:rPr>
        <w:t>)</w:t>
      </w:r>
      <w:r w:rsidRPr="00E00071">
        <w:rPr>
          <w:lang w:val="fr-FR"/>
        </w:rPr>
        <w:t xml:space="preserve"> pour l’acquisition de </w:t>
      </w:r>
      <w:r w:rsidR="00931100">
        <w:rPr>
          <w:lang w:val="fr-FR"/>
        </w:rPr>
        <w:t>B</w:t>
      </w:r>
      <w:r w:rsidR="00931100" w:rsidRPr="00E00071">
        <w:rPr>
          <w:lang w:val="fr-FR"/>
        </w:rPr>
        <w:t xml:space="preserve">iens </w:t>
      </w:r>
      <w:r w:rsidRPr="00E00071">
        <w:rPr>
          <w:lang w:val="fr-FR"/>
        </w:rPr>
        <w:t xml:space="preserve">a été préparé pour être utilisé pour les marchés financés par le Groupe de la Banque </w:t>
      </w:r>
      <w:r w:rsidR="00BE4C25">
        <w:rPr>
          <w:lang w:val="fr-FR"/>
        </w:rPr>
        <w:t>a</w:t>
      </w:r>
      <w:r w:rsidRPr="00E00071">
        <w:rPr>
          <w:lang w:val="fr-FR"/>
        </w:rPr>
        <w:t xml:space="preserve">fricaine de </w:t>
      </w:r>
      <w:r w:rsidR="00931100">
        <w:rPr>
          <w:lang w:val="fr-FR"/>
        </w:rPr>
        <w:t>Dével</w:t>
      </w:r>
      <w:r w:rsidRPr="00E00071">
        <w:rPr>
          <w:lang w:val="fr-FR"/>
        </w:rPr>
        <w:t>oppement</w:t>
      </w:r>
      <w:r w:rsidR="00BE4C25">
        <w:rPr>
          <w:lang w:val="fr-FR"/>
        </w:rPr>
        <w:t xml:space="preserve"> </w:t>
      </w:r>
      <w:r w:rsidR="00BE4C25" w:rsidRPr="00E00071">
        <w:rPr>
          <w:lang w:val="fr-FR"/>
        </w:rPr>
        <w:t>(</w:t>
      </w:r>
      <w:r w:rsidR="00BE4C25">
        <w:rPr>
          <w:lang w:val="fr-FR"/>
        </w:rPr>
        <w:t>BAD)</w:t>
      </w:r>
      <w:r w:rsidR="000A11B8" w:rsidRPr="000A11B8">
        <w:rPr>
          <w:lang w:val="fr-FR"/>
        </w:rPr>
        <w:t>.</w:t>
      </w:r>
      <w:r w:rsidR="0048301F">
        <w:rPr>
          <w:lang w:val="fr-FR"/>
        </w:rPr>
        <w:t xml:space="preserve"> </w:t>
      </w:r>
      <w:r w:rsidRPr="00E00071">
        <w:rPr>
          <w:lang w:val="fr-FR"/>
        </w:rPr>
        <w:t xml:space="preserve">Ce </w:t>
      </w:r>
      <w:r w:rsidR="003A0D89">
        <w:rPr>
          <w:lang w:val="fr-FR"/>
        </w:rPr>
        <w:t>DT</w:t>
      </w:r>
      <w:r w:rsidR="006E3208">
        <w:rPr>
          <w:lang w:val="fr-FR"/>
        </w:rPr>
        <w:t>AO</w:t>
      </w:r>
      <w:r w:rsidR="003A0D89">
        <w:rPr>
          <w:lang w:val="fr-FR"/>
        </w:rPr>
        <w:t xml:space="preserve"> </w:t>
      </w:r>
      <w:r w:rsidR="003A0D89" w:rsidRPr="00E00071">
        <w:rPr>
          <w:lang w:val="fr-FR"/>
        </w:rPr>
        <w:t>est</w:t>
      </w:r>
      <w:r w:rsidRPr="00E00071">
        <w:rPr>
          <w:lang w:val="fr-FR"/>
        </w:rPr>
        <w:t xml:space="preserve"> à utiliser pour l’acquisition de Biens dans le cas d’une procédure de mise en concurrence internationale utilisant un Appel d’Offres </w:t>
      </w:r>
      <w:r w:rsidR="005E3D57" w:rsidRPr="005E3D57">
        <w:rPr>
          <w:lang w:val="fr-FR"/>
        </w:rPr>
        <w:t>ouvert (AOIO) ou restreint (AOIR)</w:t>
      </w:r>
      <w:r w:rsidRPr="00E00071">
        <w:rPr>
          <w:lang w:val="fr-FR"/>
        </w:rPr>
        <w:t xml:space="preserve"> et la méthode de l’enveloppe unique </w:t>
      </w:r>
      <w:bookmarkStart w:id="3" w:name="_Hlk26987359"/>
      <w:r w:rsidRPr="00E00071">
        <w:rPr>
          <w:lang w:val="fr-FR"/>
        </w:rPr>
        <w:t>(1</w:t>
      </w:r>
      <w:r w:rsidR="00F363BD" w:rsidRPr="00E00071">
        <w:rPr>
          <w:lang w:val="fr-FR"/>
        </w:rPr>
        <w:t xml:space="preserve"> enveloppe</w:t>
      </w:r>
      <w:r w:rsidRPr="00E00071">
        <w:rPr>
          <w:lang w:val="fr-FR"/>
        </w:rPr>
        <w:t xml:space="preserve">) </w:t>
      </w:r>
      <w:bookmarkEnd w:id="3"/>
      <w:r w:rsidRPr="00E00071">
        <w:rPr>
          <w:lang w:val="fr-FR"/>
        </w:rPr>
        <w:t>dans les projets financés on totalité ou en partie par l</w:t>
      </w:r>
      <w:r w:rsidR="0048301F">
        <w:rPr>
          <w:lang w:val="fr-FR"/>
        </w:rPr>
        <w:t>a</w:t>
      </w:r>
      <w:r w:rsidRPr="00E00071">
        <w:rPr>
          <w:lang w:val="fr-FR"/>
        </w:rPr>
        <w:t xml:space="preserve"> B</w:t>
      </w:r>
      <w:r w:rsidR="0048301F">
        <w:rPr>
          <w:lang w:val="fr-FR"/>
        </w:rPr>
        <w:t xml:space="preserve">AD </w:t>
      </w:r>
      <w:r w:rsidR="0048301F" w:rsidRPr="0048301F">
        <w:rPr>
          <w:lang w:val="fr-FR"/>
        </w:rPr>
        <w:t>«</w:t>
      </w:r>
      <w:r w:rsidR="0048301F">
        <w:rPr>
          <w:lang w:val="fr-FR"/>
        </w:rPr>
        <w:t xml:space="preserve"> </w:t>
      </w:r>
      <w:r w:rsidR="0048301F" w:rsidRPr="0048301F">
        <w:rPr>
          <w:lang w:val="fr-FR"/>
        </w:rPr>
        <w:t>la Banque</w:t>
      </w:r>
      <w:r w:rsidR="0048301F">
        <w:rPr>
          <w:lang w:val="fr-FR"/>
        </w:rPr>
        <w:t xml:space="preserve"> </w:t>
      </w:r>
      <w:r w:rsidR="0048301F" w:rsidRPr="0048301F">
        <w:rPr>
          <w:lang w:val="fr-FR"/>
        </w:rPr>
        <w:t>»</w:t>
      </w:r>
      <w:r w:rsidRPr="00E00071">
        <w:rPr>
          <w:lang w:val="fr-FR"/>
        </w:rPr>
        <w:t>.</w:t>
      </w:r>
      <w:bookmarkStart w:id="4" w:name="_Hlk26987454"/>
      <w:r w:rsidR="0048301F">
        <w:rPr>
          <w:lang w:val="fr-FR"/>
        </w:rPr>
        <w:t xml:space="preserve"> </w:t>
      </w:r>
    </w:p>
    <w:p w14:paraId="0A2D3061" w14:textId="346F8321" w:rsidR="00BA6667" w:rsidRPr="00E00071" w:rsidRDefault="00343AB3" w:rsidP="00A612E6">
      <w:pPr>
        <w:tabs>
          <w:tab w:val="left" w:pos="1222"/>
        </w:tabs>
        <w:spacing w:before="120" w:after="120" w:line="240" w:lineRule="auto"/>
        <w:jc w:val="both"/>
        <w:rPr>
          <w:lang w:val="fr-FR"/>
        </w:rPr>
      </w:pPr>
      <w:r w:rsidRPr="00E00071">
        <w:rPr>
          <w:lang w:val="fr-FR"/>
        </w:rPr>
        <w:t xml:space="preserve">Ce </w:t>
      </w:r>
      <w:r w:rsidR="003A0D89">
        <w:rPr>
          <w:lang w:val="fr-FR"/>
        </w:rPr>
        <w:t>DT</w:t>
      </w:r>
      <w:r w:rsidR="006E3208">
        <w:rPr>
          <w:lang w:val="fr-FR"/>
        </w:rPr>
        <w:t>AO</w:t>
      </w:r>
      <w:r w:rsidR="003A0D89">
        <w:rPr>
          <w:lang w:val="fr-FR"/>
        </w:rPr>
        <w:t xml:space="preserve"> </w:t>
      </w:r>
      <w:r w:rsidR="003A0D89" w:rsidRPr="00E00071">
        <w:rPr>
          <w:lang w:val="fr-FR"/>
        </w:rPr>
        <w:t>fournit</w:t>
      </w:r>
      <w:r w:rsidRPr="00E00071">
        <w:rPr>
          <w:lang w:val="fr-FR"/>
        </w:rPr>
        <w:t xml:space="preserve"> un vaste éventail de critères ou facteurs d'évaluation des offres </w:t>
      </w:r>
      <w:r w:rsidR="00931100">
        <w:rPr>
          <w:lang w:val="fr-FR"/>
        </w:rPr>
        <w:t>outre le</w:t>
      </w:r>
      <w:r w:rsidRPr="00E00071">
        <w:rPr>
          <w:lang w:val="fr-FR"/>
        </w:rPr>
        <w:t xml:space="preserve"> </w:t>
      </w:r>
      <w:r w:rsidR="007E45E2" w:rsidRPr="00E00071">
        <w:rPr>
          <w:lang w:val="fr-FR"/>
        </w:rPr>
        <w:t>critère de prix</w:t>
      </w:r>
      <w:r w:rsidRPr="00E00071">
        <w:rPr>
          <w:lang w:val="fr-FR"/>
        </w:rPr>
        <w:t xml:space="preserve">, ce qui permet à l'Acheteur de </w:t>
      </w:r>
      <w:r w:rsidR="00837B60" w:rsidRPr="00E00071">
        <w:rPr>
          <w:lang w:val="fr-FR"/>
        </w:rPr>
        <w:t>choisir</w:t>
      </w:r>
      <w:r w:rsidRPr="00E00071">
        <w:rPr>
          <w:lang w:val="fr-FR"/>
        </w:rPr>
        <w:t xml:space="preserve"> et de spécifier les facteurs appropriés en fonction du type, de la nature, </w:t>
      </w:r>
      <w:r w:rsidR="00931100">
        <w:rPr>
          <w:lang w:val="fr-FR"/>
        </w:rPr>
        <w:t>du montant</w:t>
      </w:r>
      <w:r w:rsidRPr="00E00071">
        <w:rPr>
          <w:lang w:val="fr-FR"/>
        </w:rPr>
        <w:t xml:space="preserve">, du délai d'exécution, des conditions de contrat, de la complexité, des risques et des conditions du marché des biens et services connexes à acquérir ainsi que des objectifs et </w:t>
      </w:r>
      <w:r w:rsidR="00931100" w:rsidRPr="00E00071">
        <w:rPr>
          <w:lang w:val="fr-FR"/>
        </w:rPr>
        <w:t>ré</w:t>
      </w:r>
      <w:r w:rsidR="00931100">
        <w:rPr>
          <w:lang w:val="fr-FR"/>
        </w:rPr>
        <w:t>sultat</w:t>
      </w:r>
      <w:r w:rsidR="00931100" w:rsidRPr="00E00071">
        <w:rPr>
          <w:lang w:val="fr-FR"/>
        </w:rPr>
        <w:t xml:space="preserve">s </w:t>
      </w:r>
      <w:r w:rsidR="007446B9">
        <w:rPr>
          <w:lang w:val="fr-FR"/>
        </w:rPr>
        <w:t>attendu</w:t>
      </w:r>
      <w:r w:rsidR="00931100">
        <w:rPr>
          <w:lang w:val="fr-FR"/>
        </w:rPr>
        <w:t>s</w:t>
      </w:r>
      <w:r w:rsidRPr="00E00071">
        <w:rPr>
          <w:lang w:val="fr-FR"/>
        </w:rPr>
        <w:t>. Les critères autres que le «</w:t>
      </w:r>
      <w:r w:rsidR="006E3208">
        <w:rPr>
          <w:lang w:val="fr-FR"/>
        </w:rPr>
        <w:t xml:space="preserve"> </w:t>
      </w:r>
      <w:r w:rsidRPr="00E00071">
        <w:rPr>
          <w:lang w:val="fr-FR"/>
        </w:rPr>
        <w:t>prix</w:t>
      </w:r>
      <w:r w:rsidR="006E3208">
        <w:rPr>
          <w:lang w:val="fr-FR"/>
        </w:rPr>
        <w:t xml:space="preserve"> </w:t>
      </w:r>
      <w:r w:rsidRPr="00E00071">
        <w:rPr>
          <w:lang w:val="fr-FR"/>
        </w:rPr>
        <w:t>» (qui peu</w:t>
      </w:r>
      <w:r w:rsidR="00BA6667" w:rsidRPr="00E00071">
        <w:rPr>
          <w:lang w:val="fr-FR"/>
        </w:rPr>
        <w:t>ven</w:t>
      </w:r>
      <w:r w:rsidRPr="00E00071">
        <w:rPr>
          <w:lang w:val="fr-FR"/>
        </w:rPr>
        <w:t xml:space="preserve">t </w:t>
      </w:r>
      <w:r w:rsidR="00FF61F0" w:rsidRPr="00E00071">
        <w:rPr>
          <w:lang w:val="fr-FR"/>
        </w:rPr>
        <w:t xml:space="preserve">prendre en </w:t>
      </w:r>
      <w:r w:rsidR="00FF61F0" w:rsidRPr="005663ED">
        <w:rPr>
          <w:lang w:val="fr-FR"/>
        </w:rPr>
        <w:t>compte</w:t>
      </w:r>
      <w:r w:rsidR="00BA6667" w:rsidRPr="005663ED">
        <w:rPr>
          <w:lang w:val="fr-FR"/>
        </w:rPr>
        <w:t xml:space="preserve"> le </w:t>
      </w:r>
      <w:r w:rsidRPr="005663ED">
        <w:rPr>
          <w:lang w:val="fr-FR"/>
        </w:rPr>
        <w:t xml:space="preserve">coût du cycle de vie, </w:t>
      </w:r>
      <w:r w:rsidR="00BA6667" w:rsidRPr="005663ED">
        <w:rPr>
          <w:lang w:val="fr-FR"/>
        </w:rPr>
        <w:t>le cas échéant</w:t>
      </w:r>
      <w:r w:rsidRPr="005663ED">
        <w:rPr>
          <w:lang w:val="fr-FR"/>
        </w:rPr>
        <w:t>) peuvent inclure la «</w:t>
      </w:r>
      <w:r w:rsidR="006E3208" w:rsidRPr="005663ED">
        <w:rPr>
          <w:lang w:val="fr-FR"/>
        </w:rPr>
        <w:t xml:space="preserve"> </w:t>
      </w:r>
      <w:r w:rsidRPr="005663ED">
        <w:rPr>
          <w:lang w:val="fr-FR"/>
        </w:rPr>
        <w:t>qualité</w:t>
      </w:r>
      <w:r w:rsidR="006E3208" w:rsidRPr="005663ED">
        <w:rPr>
          <w:lang w:val="fr-FR"/>
        </w:rPr>
        <w:t xml:space="preserve"> </w:t>
      </w:r>
      <w:r w:rsidRPr="005663ED">
        <w:rPr>
          <w:lang w:val="fr-FR"/>
        </w:rPr>
        <w:t xml:space="preserve">» pour comparer et </w:t>
      </w:r>
      <w:r w:rsidR="00DC1779" w:rsidRPr="005663ED">
        <w:rPr>
          <w:lang w:val="fr-FR"/>
        </w:rPr>
        <w:t>évaluer</w:t>
      </w:r>
      <w:r w:rsidRPr="005663ED">
        <w:rPr>
          <w:lang w:val="fr-FR"/>
        </w:rPr>
        <w:t xml:space="preserve"> dans quelle mesure les biens et services connexes satisfont ou </w:t>
      </w:r>
      <w:r w:rsidR="00BA6667" w:rsidRPr="005663ED">
        <w:rPr>
          <w:lang w:val="fr-FR"/>
        </w:rPr>
        <w:t>excèdent</w:t>
      </w:r>
      <w:r w:rsidRPr="005663ED">
        <w:rPr>
          <w:lang w:val="fr-FR"/>
        </w:rPr>
        <w:t xml:space="preserve"> les exigences techniques et </w:t>
      </w:r>
      <w:r w:rsidR="00BA6667" w:rsidRPr="005663ED">
        <w:rPr>
          <w:lang w:val="fr-FR"/>
        </w:rPr>
        <w:t>toute autre exigence</w:t>
      </w:r>
      <w:r w:rsidRPr="005663ED">
        <w:rPr>
          <w:lang w:val="fr-FR"/>
        </w:rPr>
        <w:t>, le «</w:t>
      </w:r>
      <w:r w:rsidR="00AE021A" w:rsidRPr="005663ED">
        <w:rPr>
          <w:lang w:val="fr-FR"/>
        </w:rPr>
        <w:t xml:space="preserve"> </w:t>
      </w:r>
      <w:r w:rsidRPr="005663ED">
        <w:rPr>
          <w:lang w:val="fr-FR"/>
        </w:rPr>
        <w:t>risque</w:t>
      </w:r>
      <w:r w:rsidR="00AE021A" w:rsidRPr="005663ED">
        <w:rPr>
          <w:lang w:val="fr-FR"/>
        </w:rPr>
        <w:t xml:space="preserve"> </w:t>
      </w:r>
      <w:r w:rsidRPr="005663ED">
        <w:rPr>
          <w:lang w:val="fr-FR"/>
        </w:rPr>
        <w:t>» et ses mesures d'atténuation, et lorsque cela est permis, la «</w:t>
      </w:r>
      <w:r w:rsidR="00AE021A" w:rsidRPr="005663ED">
        <w:rPr>
          <w:lang w:val="fr-FR"/>
        </w:rPr>
        <w:t xml:space="preserve"> </w:t>
      </w:r>
      <w:r w:rsidRPr="005663ED">
        <w:rPr>
          <w:lang w:val="fr-FR"/>
        </w:rPr>
        <w:t>durabilité</w:t>
      </w:r>
      <w:r w:rsidR="00AE021A" w:rsidRPr="005663ED">
        <w:rPr>
          <w:lang w:val="fr-FR"/>
        </w:rPr>
        <w:t xml:space="preserve"> </w:t>
      </w:r>
      <w:r w:rsidRPr="005663ED">
        <w:rPr>
          <w:lang w:val="fr-FR"/>
        </w:rPr>
        <w:t>» pour traiter les aspects sociaux, économiques et environnementaux, l</w:t>
      </w:r>
      <w:r w:rsidR="00476D8F" w:rsidRPr="005663ED">
        <w:rPr>
          <w:lang w:val="fr-FR"/>
        </w:rPr>
        <w:t xml:space="preserve">e </w:t>
      </w:r>
      <w:r w:rsidRPr="005663ED">
        <w:rPr>
          <w:lang w:val="fr-FR"/>
        </w:rPr>
        <w:t>«</w:t>
      </w:r>
      <w:r w:rsidR="00AE021A" w:rsidRPr="005663ED">
        <w:rPr>
          <w:lang w:val="fr-FR"/>
        </w:rPr>
        <w:t xml:space="preserve"> </w:t>
      </w:r>
      <w:r w:rsidR="00476D8F" w:rsidRPr="005663ED">
        <w:rPr>
          <w:lang w:val="fr-FR"/>
        </w:rPr>
        <w:t>caractère innovant</w:t>
      </w:r>
      <w:r w:rsidR="00AE021A" w:rsidRPr="005663ED">
        <w:rPr>
          <w:lang w:val="fr-FR"/>
        </w:rPr>
        <w:t xml:space="preserve"> </w:t>
      </w:r>
      <w:r w:rsidRPr="005663ED">
        <w:rPr>
          <w:lang w:val="fr-FR"/>
        </w:rPr>
        <w:t>» pour évaluer l</w:t>
      </w:r>
      <w:r w:rsidR="00D22775" w:rsidRPr="005663ED">
        <w:rPr>
          <w:lang w:val="fr-FR"/>
        </w:rPr>
        <w:t>es éléments novateurs</w:t>
      </w:r>
      <w:r w:rsidRPr="00E00071">
        <w:rPr>
          <w:lang w:val="fr-FR"/>
        </w:rPr>
        <w:t xml:space="preserve"> dans la conception </w:t>
      </w:r>
      <w:r w:rsidR="00D22775" w:rsidRPr="00E00071">
        <w:rPr>
          <w:lang w:val="fr-FR"/>
        </w:rPr>
        <w:t>et</w:t>
      </w:r>
      <w:r w:rsidRPr="00E00071">
        <w:rPr>
          <w:lang w:val="fr-FR"/>
        </w:rPr>
        <w:t xml:space="preserve"> la prestation des biens et services connexes, etc. Seuls les critères appropriés pour chaque marché </w:t>
      </w:r>
      <w:r w:rsidR="00931100">
        <w:rPr>
          <w:lang w:val="fr-FR"/>
        </w:rPr>
        <w:t>doive</w:t>
      </w:r>
      <w:r w:rsidR="00931100" w:rsidRPr="00E00071">
        <w:rPr>
          <w:lang w:val="fr-FR"/>
        </w:rPr>
        <w:t xml:space="preserve">nt </w:t>
      </w:r>
      <w:r w:rsidR="00931100">
        <w:rPr>
          <w:lang w:val="fr-FR"/>
        </w:rPr>
        <w:t xml:space="preserve">être </w:t>
      </w:r>
      <w:r w:rsidR="00D22775" w:rsidRPr="00E00071">
        <w:rPr>
          <w:lang w:val="fr-FR"/>
        </w:rPr>
        <w:t>spécifiés</w:t>
      </w:r>
      <w:r w:rsidRPr="00E00071">
        <w:rPr>
          <w:lang w:val="fr-FR"/>
        </w:rPr>
        <w:t>.</w:t>
      </w:r>
    </w:p>
    <w:p w14:paraId="320760E9" w14:textId="64E48967" w:rsidR="00D02ADD" w:rsidRPr="003A1539" w:rsidRDefault="00D6032B" w:rsidP="003A1539">
      <w:pPr>
        <w:spacing w:after="0" w:line="240" w:lineRule="auto"/>
        <w:jc w:val="both"/>
        <w:rPr>
          <w:strike/>
          <w:lang w:val="fr-FR"/>
        </w:rPr>
      </w:pPr>
      <w:bookmarkStart w:id="5" w:name="_Hlk26987532"/>
      <w:bookmarkEnd w:id="4"/>
      <w:r w:rsidRPr="00E00071">
        <w:rPr>
          <w:rFonts w:eastAsia="Times New Roman"/>
          <w:iCs/>
          <w:noProof/>
          <w:lang w:val="fr-FR"/>
        </w:rPr>
        <w:t>La Politique de passation des marchés financés par la Banque appuie les Emprunteurs dans l’obtention d’un</w:t>
      </w:r>
      <w:r w:rsidR="00C073C5">
        <w:rPr>
          <w:rFonts w:eastAsia="Times New Roman"/>
          <w:iCs/>
          <w:noProof/>
          <w:lang w:val="fr-FR"/>
        </w:rPr>
        <w:t xml:space="preserve"> rapport qualité</w:t>
      </w:r>
      <w:r w:rsidR="00C073C5">
        <w:rPr>
          <w:rFonts w:ascii="Lao UI" w:eastAsia="Times New Roman" w:hAnsi="Lao UI" w:cs="Lao UI"/>
          <w:iCs/>
          <w:noProof/>
          <w:lang w:val="fr-FR"/>
        </w:rPr>
        <w:t>/</w:t>
      </w:r>
      <w:r w:rsidR="00C073C5">
        <w:rPr>
          <w:rFonts w:eastAsia="Times New Roman"/>
          <w:iCs/>
          <w:noProof/>
          <w:lang w:val="fr-FR"/>
        </w:rPr>
        <w:t>prix optimal</w:t>
      </w:r>
      <w:r w:rsidR="007E45E2" w:rsidRPr="00E00071">
        <w:rPr>
          <w:rFonts w:eastAsia="Times New Roman"/>
          <w:iCs/>
          <w:noProof/>
          <w:lang w:val="fr-FR"/>
        </w:rPr>
        <w:t xml:space="preserve"> </w:t>
      </w:r>
      <w:r w:rsidR="00BB1EA2" w:rsidRPr="00E00071">
        <w:rPr>
          <w:rFonts w:eastAsia="Times New Roman"/>
          <w:iCs/>
          <w:noProof/>
          <w:lang w:val="fr-FR"/>
        </w:rPr>
        <w:t>(</w:t>
      </w:r>
      <w:r w:rsidR="00BB1EA2" w:rsidRPr="00BE4C25">
        <w:rPr>
          <w:rFonts w:eastAsia="Times New Roman"/>
          <w:i/>
          <w:noProof/>
          <w:lang w:val="fr-FR"/>
        </w:rPr>
        <w:t>VfM « Value for Money »</w:t>
      </w:r>
      <w:r w:rsidR="00BB1EA2" w:rsidRPr="00E00071">
        <w:rPr>
          <w:rFonts w:eastAsia="Times New Roman"/>
          <w:iCs/>
          <w:noProof/>
          <w:lang w:val="fr-FR"/>
        </w:rPr>
        <w:t xml:space="preserve"> en anglais)</w:t>
      </w:r>
      <w:r w:rsidR="00BB1EA2">
        <w:rPr>
          <w:rFonts w:eastAsia="Times New Roman"/>
          <w:iCs/>
          <w:noProof/>
          <w:lang w:val="fr-FR"/>
        </w:rPr>
        <w:t xml:space="preserve"> </w:t>
      </w:r>
      <w:r w:rsidR="00F90684">
        <w:rPr>
          <w:rFonts w:eastAsia="Times New Roman"/>
          <w:iCs/>
          <w:noProof/>
          <w:lang w:val="fr-FR"/>
        </w:rPr>
        <w:t xml:space="preserve">pour leur </w:t>
      </w:r>
      <w:r w:rsidR="00931100">
        <w:rPr>
          <w:rFonts w:eastAsia="Times New Roman"/>
          <w:iCs/>
          <w:noProof/>
          <w:lang w:val="fr-FR"/>
        </w:rPr>
        <w:t>acquisition</w:t>
      </w:r>
      <w:r w:rsidR="00F90684">
        <w:rPr>
          <w:rFonts w:eastAsia="Times New Roman"/>
          <w:iCs/>
          <w:noProof/>
          <w:lang w:val="fr-FR"/>
        </w:rPr>
        <w:t>s</w:t>
      </w:r>
      <w:r w:rsidRPr="00E00071">
        <w:rPr>
          <w:rFonts w:eastAsia="Times New Roman"/>
          <w:iCs/>
          <w:noProof/>
          <w:lang w:val="fr-FR"/>
        </w:rPr>
        <w:t xml:space="preserve">. Pour optimiser les ressources dans la passation des marchés, l’adoption d’une approche </w:t>
      </w:r>
      <w:r w:rsidR="00F90684" w:rsidRPr="00E00071">
        <w:rPr>
          <w:rFonts w:eastAsia="Times New Roman"/>
          <w:iCs/>
          <w:noProof/>
          <w:lang w:val="fr-FR"/>
        </w:rPr>
        <w:t>adapt</w:t>
      </w:r>
      <w:r w:rsidR="00F90684">
        <w:rPr>
          <w:rFonts w:eastAsia="Times New Roman"/>
          <w:iCs/>
          <w:noProof/>
          <w:lang w:val="fr-FR"/>
        </w:rPr>
        <w:t>ée</w:t>
      </w:r>
      <w:r w:rsidR="00F90684" w:rsidRPr="00E00071">
        <w:rPr>
          <w:rFonts w:eastAsia="Times New Roman"/>
          <w:iCs/>
          <w:noProof/>
          <w:lang w:val="fr-FR"/>
        </w:rPr>
        <w:t xml:space="preserve"> </w:t>
      </w:r>
      <w:r w:rsidRPr="00E00071">
        <w:rPr>
          <w:rFonts w:eastAsia="Times New Roman"/>
          <w:iCs/>
          <w:noProof/>
          <w:lang w:val="fr-FR"/>
        </w:rPr>
        <w:t>à l’objectif recherché</w:t>
      </w:r>
      <w:bookmarkStart w:id="6" w:name="_Hlk25249372"/>
      <w:r w:rsidRPr="00E00071">
        <w:rPr>
          <w:rFonts w:eastAsia="Times New Roman"/>
          <w:iCs/>
          <w:noProof/>
          <w:lang w:val="fr-FR"/>
        </w:rPr>
        <w:t xml:space="preserve"> </w:t>
      </w:r>
      <w:r w:rsidR="006E3208" w:rsidRPr="00E00071">
        <w:rPr>
          <w:rFonts w:eastAsia="Times New Roman"/>
          <w:iCs/>
          <w:noProof/>
          <w:lang w:val="fr-FR"/>
        </w:rPr>
        <w:t>(</w:t>
      </w:r>
      <w:r w:rsidR="006E3208" w:rsidRPr="00BE4C25">
        <w:rPr>
          <w:rFonts w:eastAsia="Times New Roman"/>
          <w:i/>
          <w:noProof/>
          <w:lang w:val="fr-FR"/>
        </w:rPr>
        <w:t>FfP «</w:t>
      </w:r>
      <w:r w:rsidR="00BB1EA2" w:rsidRPr="00BE4C25">
        <w:rPr>
          <w:rFonts w:eastAsia="Times New Roman"/>
          <w:i/>
          <w:noProof/>
          <w:lang w:val="fr-FR"/>
        </w:rPr>
        <w:t xml:space="preserve"> Fit for Purpose</w:t>
      </w:r>
      <w:r w:rsidR="006E3208" w:rsidRPr="00BE4C25">
        <w:rPr>
          <w:rFonts w:eastAsia="Times New Roman"/>
          <w:i/>
          <w:noProof/>
          <w:lang w:val="fr-FR"/>
        </w:rPr>
        <w:t xml:space="preserve"> »</w:t>
      </w:r>
      <w:r w:rsidR="006E3208" w:rsidRPr="00E00071">
        <w:rPr>
          <w:rFonts w:eastAsia="Times New Roman"/>
          <w:iCs/>
          <w:noProof/>
          <w:lang w:val="fr-FR"/>
        </w:rPr>
        <w:t xml:space="preserve"> en anglais)</w:t>
      </w:r>
      <w:r w:rsidR="00BB1EA2">
        <w:rPr>
          <w:rFonts w:eastAsia="Times New Roman"/>
          <w:iCs/>
          <w:noProof/>
          <w:lang w:val="fr-FR"/>
        </w:rPr>
        <w:t xml:space="preserve"> </w:t>
      </w:r>
      <w:r w:rsidRPr="00E00071">
        <w:rPr>
          <w:rFonts w:eastAsia="Times New Roman"/>
          <w:iCs/>
          <w:noProof/>
          <w:lang w:val="fr-FR"/>
        </w:rPr>
        <w:t xml:space="preserve">est </w:t>
      </w:r>
      <w:bookmarkEnd w:id="6"/>
      <w:r w:rsidRPr="00E00071">
        <w:rPr>
          <w:rFonts w:eastAsia="Times New Roman"/>
          <w:iCs/>
          <w:noProof/>
          <w:lang w:val="fr-FR"/>
        </w:rPr>
        <w:t xml:space="preserve">primordiale. En fonction de la nature, du type, </w:t>
      </w:r>
      <w:r w:rsidR="00931100">
        <w:rPr>
          <w:rFonts w:eastAsia="Times New Roman"/>
          <w:iCs/>
          <w:noProof/>
          <w:lang w:val="fr-FR"/>
        </w:rPr>
        <w:t>du montant</w:t>
      </w:r>
      <w:r w:rsidRPr="00E00071">
        <w:rPr>
          <w:rFonts w:eastAsia="Times New Roman"/>
          <w:iCs/>
          <w:noProof/>
          <w:lang w:val="fr-FR"/>
        </w:rPr>
        <w:t xml:space="preserve">, de la complexité et des </w:t>
      </w:r>
      <w:r w:rsidR="00931100" w:rsidRPr="00E00071">
        <w:rPr>
          <w:rFonts w:eastAsia="Times New Roman"/>
          <w:iCs/>
          <w:noProof/>
          <w:lang w:val="fr-FR"/>
        </w:rPr>
        <w:t>ré</w:t>
      </w:r>
      <w:r w:rsidR="00931100">
        <w:rPr>
          <w:rFonts w:eastAsia="Times New Roman"/>
          <w:iCs/>
          <w:noProof/>
          <w:lang w:val="fr-FR"/>
        </w:rPr>
        <w:t>sultat</w:t>
      </w:r>
      <w:r w:rsidR="00931100" w:rsidRPr="00E00071">
        <w:rPr>
          <w:rFonts w:eastAsia="Times New Roman"/>
          <w:iCs/>
          <w:noProof/>
          <w:lang w:val="fr-FR"/>
        </w:rPr>
        <w:t xml:space="preserve">s </w:t>
      </w:r>
      <w:r w:rsidRPr="00E00071">
        <w:rPr>
          <w:rFonts w:eastAsia="Times New Roman"/>
          <w:iCs/>
          <w:noProof/>
          <w:lang w:val="fr-FR"/>
        </w:rPr>
        <w:t xml:space="preserve">à atteindre, la passation des marchés peut soit se fonder sur le prix comme seul critère de sélection lorsque les acquisitions sont de très faible </w:t>
      </w:r>
      <w:r w:rsidR="00931100">
        <w:rPr>
          <w:rFonts w:eastAsia="Times New Roman"/>
          <w:iCs/>
          <w:noProof/>
          <w:lang w:val="fr-FR"/>
        </w:rPr>
        <w:t>montant</w:t>
      </w:r>
      <w:r w:rsidR="00931100" w:rsidRPr="00E00071">
        <w:rPr>
          <w:rFonts w:eastAsia="Times New Roman"/>
          <w:iCs/>
          <w:noProof/>
          <w:lang w:val="fr-FR"/>
        </w:rPr>
        <w:t xml:space="preserve"> </w:t>
      </w:r>
      <w:r w:rsidRPr="00E00071">
        <w:rPr>
          <w:rFonts w:eastAsia="Times New Roman"/>
          <w:iCs/>
          <w:noProof/>
          <w:lang w:val="fr-FR"/>
        </w:rPr>
        <w:t xml:space="preserve">et peu complexes, soit retenir d'autres facteurs pertinents autres que le prix pour déterminer le coût évalué d'une Offre lorsque les acquisitions sont de </w:t>
      </w:r>
      <w:r w:rsidR="00931100">
        <w:rPr>
          <w:rFonts w:eastAsia="Times New Roman"/>
          <w:iCs/>
          <w:noProof/>
          <w:lang w:val="fr-FR"/>
        </w:rPr>
        <w:t>montant élevé</w:t>
      </w:r>
      <w:r w:rsidRPr="00E00071">
        <w:rPr>
          <w:rFonts w:eastAsia="Times New Roman"/>
          <w:iCs/>
          <w:noProof/>
          <w:lang w:val="fr-FR"/>
        </w:rPr>
        <w:t xml:space="preserve"> et complexes. La Banque recommande d'adopter, dans la mesure du possible, des critères minima sur la base </w:t>
      </w:r>
      <w:r w:rsidRPr="00E00071">
        <w:rPr>
          <w:rFonts w:eastAsia="Times New Roman" w:cs="Calibri"/>
          <w:iCs/>
          <w:noProof/>
          <w:lang w:val="fr-FR"/>
        </w:rPr>
        <w:t>oui</w:t>
      </w:r>
      <w:r w:rsidRPr="00E00071">
        <w:rPr>
          <w:rFonts w:eastAsia="Times New Roman"/>
          <w:iCs/>
          <w:noProof/>
          <w:lang w:val="fr-FR"/>
        </w:rPr>
        <w:t>/non (conformité) et des facteurs quantifiables exprimés en termes monétaires pour l'évaluation des Offres</w:t>
      </w:r>
      <w:r w:rsidR="00363359">
        <w:rPr>
          <w:rFonts w:eastAsia="Times New Roman"/>
          <w:iCs/>
          <w:noProof/>
          <w:lang w:val="fr-FR"/>
        </w:rPr>
        <w:t>,</w:t>
      </w:r>
      <w:r w:rsidRPr="00E00071">
        <w:rPr>
          <w:rFonts w:eastAsia="Times New Roman"/>
          <w:iCs/>
          <w:noProof/>
          <w:lang w:val="fr-FR"/>
        </w:rPr>
        <w:t xml:space="preserve"> en vue de déterminer l'Offre évaluée la </w:t>
      </w:r>
      <w:r w:rsidR="00CA79A4">
        <w:rPr>
          <w:rFonts w:eastAsia="Times New Roman"/>
          <w:iCs/>
          <w:noProof/>
          <w:lang w:val="fr-FR"/>
        </w:rPr>
        <w:t>moins-disante</w:t>
      </w:r>
      <w:r w:rsidRPr="00E00071">
        <w:rPr>
          <w:rFonts w:eastAsia="Times New Roman"/>
          <w:iCs/>
          <w:noProof/>
          <w:lang w:val="fr-FR"/>
        </w:rPr>
        <w:t xml:space="preserve">, et pour l’évaluation des qualifications des </w:t>
      </w:r>
      <w:r w:rsidRPr="00A84D7F">
        <w:rPr>
          <w:rFonts w:eastAsia="Times New Roman"/>
          <w:iCs/>
          <w:noProof/>
          <w:lang w:val="fr-FR"/>
        </w:rPr>
        <w:t xml:space="preserve">soumissionnaires afin de déterminer leurs capacités techniques et ressources financières pour exécuter le Marché. </w:t>
      </w:r>
      <w:bookmarkStart w:id="7" w:name="_Hlk26119924"/>
      <w:bookmarkEnd w:id="5"/>
    </w:p>
    <w:p w14:paraId="437F82C5" w14:textId="6A3A0BC0" w:rsidR="00564190" w:rsidRDefault="00564190" w:rsidP="00A612E6">
      <w:pPr>
        <w:tabs>
          <w:tab w:val="left" w:pos="1222"/>
        </w:tabs>
        <w:spacing w:before="120" w:after="120" w:line="240" w:lineRule="auto"/>
        <w:jc w:val="both"/>
        <w:rPr>
          <w:lang w:val="fr-FR"/>
        </w:rPr>
      </w:pPr>
      <w:r w:rsidRPr="00A84D7F">
        <w:rPr>
          <w:lang w:val="fr-FR"/>
        </w:rPr>
        <w:t xml:space="preserve">Le présent DTAO est fondé sur l'application de critères minima </w:t>
      </w:r>
      <w:r w:rsidR="00363359" w:rsidRPr="00A84D7F">
        <w:rPr>
          <w:lang w:val="fr-FR"/>
        </w:rPr>
        <w:t>d’évalu</w:t>
      </w:r>
      <w:r w:rsidRPr="00A84D7F">
        <w:rPr>
          <w:lang w:val="fr-FR"/>
        </w:rPr>
        <w:t xml:space="preserve">ation binaire oui/non (conformité) et de critères quantifiables en termes monétaires pour la passation des marchés de </w:t>
      </w:r>
      <w:r w:rsidR="00363359" w:rsidRPr="00A84D7F">
        <w:rPr>
          <w:lang w:val="fr-FR"/>
        </w:rPr>
        <w:t>Biens</w:t>
      </w:r>
      <w:r w:rsidRPr="00A84D7F">
        <w:rPr>
          <w:lang w:val="fr-FR"/>
        </w:rPr>
        <w:t xml:space="preserve">. </w:t>
      </w:r>
      <w:r w:rsidR="0041732C" w:rsidRPr="003A1539">
        <w:rPr>
          <w:lang w:val="fr-FR"/>
        </w:rPr>
        <w:t xml:space="preserve">Le DTAO de la Banque, </w:t>
      </w:r>
      <w:r w:rsidR="00CC193F">
        <w:rPr>
          <w:lang w:val="fr-FR"/>
        </w:rPr>
        <w:t xml:space="preserve">utilisant la méthode à </w:t>
      </w:r>
      <w:r w:rsidR="0041732C" w:rsidRPr="003A1539">
        <w:rPr>
          <w:lang w:val="fr-FR"/>
        </w:rPr>
        <w:t>d</w:t>
      </w:r>
      <w:r w:rsidR="00B320A8">
        <w:rPr>
          <w:lang w:val="fr-FR"/>
        </w:rPr>
        <w:t>ouble</w:t>
      </w:r>
      <w:r w:rsidR="0041732C" w:rsidRPr="003A1539">
        <w:rPr>
          <w:lang w:val="fr-FR"/>
        </w:rPr>
        <w:t xml:space="preserve"> </w:t>
      </w:r>
      <w:r w:rsidR="00CC193F">
        <w:rPr>
          <w:rFonts w:ascii="Lao UI" w:hAnsi="Lao UI" w:cs="Lao UI"/>
          <w:lang w:val="fr-FR"/>
        </w:rPr>
        <w:lastRenderedPageBreak/>
        <w:t>(2</w:t>
      </w:r>
      <w:r w:rsidR="00CC193F">
        <w:rPr>
          <w:rFonts w:ascii="Calibri" w:hAnsi="Calibri" w:cs="Calibri"/>
          <w:lang w:val="fr-FR"/>
        </w:rPr>
        <w:t>)</w:t>
      </w:r>
      <w:r w:rsidR="00CC193F">
        <w:rPr>
          <w:lang w:val="fr-FR"/>
        </w:rPr>
        <w:t xml:space="preserve"> </w:t>
      </w:r>
      <w:r w:rsidR="0041732C" w:rsidRPr="003A1539">
        <w:rPr>
          <w:lang w:val="fr-FR"/>
        </w:rPr>
        <w:t xml:space="preserve">enveloppe, </w:t>
      </w:r>
      <w:r w:rsidR="00EA49C1">
        <w:rPr>
          <w:lang w:val="fr-FR"/>
        </w:rPr>
        <w:t xml:space="preserve">est </w:t>
      </w:r>
      <w:r w:rsidR="0041732C" w:rsidRPr="003A1539">
        <w:rPr>
          <w:lang w:val="fr-FR"/>
        </w:rPr>
        <w:t xml:space="preserve">également </w:t>
      </w:r>
      <w:r w:rsidR="00EA49C1">
        <w:rPr>
          <w:lang w:val="fr-FR"/>
        </w:rPr>
        <w:t xml:space="preserve">disponible pour </w:t>
      </w:r>
      <w:r w:rsidR="0041732C" w:rsidRPr="003A1539">
        <w:rPr>
          <w:lang w:val="fr-FR"/>
        </w:rPr>
        <w:t xml:space="preserve">être utilisé, </w:t>
      </w:r>
      <w:r w:rsidR="00493ACF" w:rsidRPr="003A1539">
        <w:rPr>
          <w:lang w:val="fr-FR"/>
        </w:rPr>
        <w:t>au besoin</w:t>
      </w:r>
      <w:r w:rsidR="0041732C" w:rsidRPr="003A1539">
        <w:rPr>
          <w:lang w:val="fr-FR"/>
        </w:rPr>
        <w:t>, conformément aux orientations qui y sont fournies.</w:t>
      </w:r>
    </w:p>
    <w:p w14:paraId="13D62DA2" w14:textId="06F99F89" w:rsidR="005663ED" w:rsidRPr="005663ED" w:rsidRDefault="005663ED" w:rsidP="00A612E6">
      <w:pPr>
        <w:spacing w:before="120" w:after="120" w:line="240" w:lineRule="auto"/>
        <w:jc w:val="both"/>
        <w:rPr>
          <w:rFonts w:eastAsia="Times New Roman"/>
          <w:lang w:val="fr-FR"/>
        </w:rPr>
      </w:pPr>
      <w:bookmarkStart w:id="8" w:name="_Hlk27344927"/>
      <w:bookmarkEnd w:id="7"/>
      <w:r w:rsidRPr="005663ED">
        <w:rPr>
          <w:rFonts w:eastAsia="Times New Roman"/>
          <w:lang w:val="fr-FR"/>
        </w:rPr>
        <w:t>Le Cadre de Passation des Marchés de la Banque stipule que les soumissionnaires peuvent adresser à la Banque copie de leurs communications avec l</w:t>
      </w:r>
      <w:r w:rsidR="00C86831">
        <w:rPr>
          <w:rFonts w:eastAsia="Times New Roman"/>
          <w:lang w:val="fr-FR"/>
        </w:rPr>
        <w:t>’</w:t>
      </w:r>
      <w:r w:rsidRPr="005663ED">
        <w:rPr>
          <w:rFonts w:eastAsia="Times New Roman"/>
          <w:lang w:val="fr-FR"/>
        </w:rPr>
        <w:t xml:space="preserve">Emprunteur et s’adresser directement à la Banque lorsque l’Emprunteur ne répond pas rapidement, pour toute question relative à la mise en œuvre des projets financés par la Banque, et lorsqu’il s’agit de plainte exercée contre l’Emprunteur.  Dans </w:t>
      </w:r>
      <w:r w:rsidR="00C86831">
        <w:rPr>
          <w:rFonts w:eastAsia="Times New Roman"/>
          <w:lang w:val="fr-FR"/>
        </w:rPr>
        <w:t>un tel</w:t>
      </w:r>
      <w:r w:rsidRPr="005663ED">
        <w:rPr>
          <w:rFonts w:eastAsia="Times New Roman"/>
          <w:lang w:val="fr-FR"/>
        </w:rPr>
        <w:t xml:space="preserve"> cas, si un soumissionnaire souhaite </w:t>
      </w:r>
      <w:r w:rsidR="00C86831">
        <w:rPr>
          <w:rFonts w:eastAsia="Times New Roman"/>
          <w:lang w:val="fr-FR"/>
        </w:rPr>
        <w:t>présent</w:t>
      </w:r>
      <w:r w:rsidR="00C86831" w:rsidRPr="005663ED">
        <w:rPr>
          <w:rFonts w:eastAsia="Times New Roman"/>
          <w:lang w:val="fr-FR"/>
        </w:rPr>
        <w:t xml:space="preserve">er </w:t>
      </w:r>
      <w:r w:rsidRPr="005663ED">
        <w:rPr>
          <w:rFonts w:eastAsia="Times New Roman"/>
          <w:lang w:val="fr-FR"/>
        </w:rPr>
        <w:t xml:space="preserve">un recours contre une décision </w:t>
      </w:r>
      <w:r w:rsidR="00C21B58">
        <w:rPr>
          <w:rFonts w:eastAsia="Times New Roman"/>
          <w:lang w:val="fr-FR"/>
        </w:rPr>
        <w:t>de l’</w:t>
      </w:r>
      <w:r w:rsidRPr="005663ED">
        <w:rPr>
          <w:rFonts w:eastAsia="Times New Roman"/>
          <w:lang w:val="fr-FR"/>
        </w:rPr>
        <w:t xml:space="preserve">Emprunteur ou de la Banque dans le cadre d’une procédure de passation de marché, ou souhaite informer la Banque </w:t>
      </w:r>
      <w:r w:rsidR="00C86831">
        <w:rPr>
          <w:rFonts w:eastAsia="Times New Roman"/>
          <w:lang w:val="fr-FR"/>
        </w:rPr>
        <w:t>du non-respect</w:t>
      </w:r>
      <w:r w:rsidRPr="005663ED">
        <w:rPr>
          <w:rFonts w:eastAsia="Times New Roman"/>
          <w:lang w:val="fr-FR"/>
        </w:rPr>
        <w:t xml:space="preserve"> </w:t>
      </w:r>
      <w:r w:rsidR="00C86831">
        <w:rPr>
          <w:rFonts w:eastAsia="Times New Roman"/>
          <w:lang w:val="fr-FR"/>
        </w:rPr>
        <w:t>d</w:t>
      </w:r>
      <w:r w:rsidR="00C86831" w:rsidRPr="005663ED">
        <w:rPr>
          <w:rFonts w:eastAsia="Times New Roman"/>
          <w:lang w:val="fr-FR"/>
        </w:rPr>
        <w:t xml:space="preserve">es </w:t>
      </w:r>
      <w:r w:rsidRPr="005663ED">
        <w:rPr>
          <w:rFonts w:eastAsia="Times New Roman"/>
          <w:lang w:val="fr-FR"/>
        </w:rPr>
        <w:t>dispositions réglementant les passations de marchés ou des documents de sollicitation, un courriel peut être adressé à :</w:t>
      </w:r>
    </w:p>
    <w:p w14:paraId="1AA14E16" w14:textId="77777777" w:rsidR="005663ED" w:rsidRPr="005663ED" w:rsidRDefault="005663ED" w:rsidP="005663ED">
      <w:pPr>
        <w:spacing w:after="120" w:line="240" w:lineRule="auto"/>
        <w:jc w:val="both"/>
        <w:rPr>
          <w:rFonts w:eastAsia="Times New Roman"/>
          <w:lang w:val="fr-FR"/>
        </w:rPr>
      </w:pPr>
      <w:r w:rsidRPr="005663ED">
        <w:rPr>
          <w:rFonts w:eastAsia="Times New Roman"/>
          <w:lang w:val="fr-FR"/>
        </w:rPr>
        <w:t xml:space="preserve">Courriel : </w:t>
      </w:r>
      <w:hyperlink r:id="rId20" w:history="1">
        <w:r w:rsidRPr="005663ED">
          <w:rPr>
            <w:rFonts w:eastAsia="Times New Roman"/>
            <w:color w:val="0000FF"/>
            <w:u w:val="single"/>
            <w:lang w:val="fr-FR"/>
          </w:rPr>
          <w:t>procurementcomplaints@afdb.org</w:t>
        </w:r>
      </w:hyperlink>
    </w:p>
    <w:bookmarkEnd w:id="8"/>
    <w:p w14:paraId="6B153E72" w14:textId="77777777" w:rsidR="005663ED" w:rsidRDefault="005663ED" w:rsidP="00130915">
      <w:pPr>
        <w:tabs>
          <w:tab w:val="left" w:pos="1222"/>
        </w:tabs>
        <w:spacing w:after="0" w:line="240" w:lineRule="auto"/>
        <w:jc w:val="both"/>
        <w:rPr>
          <w:lang w:val="fr-FR"/>
        </w:rPr>
      </w:pPr>
    </w:p>
    <w:p w14:paraId="7C27B711" w14:textId="1C66151A" w:rsidR="00130915" w:rsidRPr="00E00071" w:rsidRDefault="00130915" w:rsidP="00130915">
      <w:pPr>
        <w:tabs>
          <w:tab w:val="left" w:pos="1222"/>
        </w:tabs>
        <w:spacing w:after="0" w:line="240" w:lineRule="auto"/>
        <w:jc w:val="both"/>
        <w:rPr>
          <w:lang w:val="fr-FR"/>
        </w:rPr>
      </w:pPr>
      <w:r w:rsidRPr="00E00071">
        <w:rPr>
          <w:lang w:val="fr-FR"/>
        </w:rPr>
        <w:t xml:space="preserve">Pour toutes questions relatives à ce </w:t>
      </w:r>
      <w:r w:rsidR="003A0D89">
        <w:rPr>
          <w:lang w:val="fr-FR"/>
        </w:rPr>
        <w:t>DT</w:t>
      </w:r>
      <w:r w:rsidR="009222B4">
        <w:rPr>
          <w:lang w:val="fr-FR"/>
        </w:rPr>
        <w:t>AO</w:t>
      </w:r>
      <w:r w:rsidRPr="00E00071">
        <w:rPr>
          <w:lang w:val="fr-FR"/>
        </w:rPr>
        <w:t xml:space="preserve">, ou pour obtenir des informations sur la passation des marchés dans le cadre de projets financés par la Banque africaine de </w:t>
      </w:r>
      <w:r w:rsidR="00931100">
        <w:rPr>
          <w:lang w:val="fr-FR"/>
        </w:rPr>
        <w:t>Dével</w:t>
      </w:r>
      <w:r w:rsidRPr="00E00071">
        <w:rPr>
          <w:lang w:val="fr-FR"/>
        </w:rPr>
        <w:t xml:space="preserve">oppement, s’adresser à : </w:t>
      </w:r>
    </w:p>
    <w:p w14:paraId="1AA70056" w14:textId="77777777" w:rsidR="00130915" w:rsidRPr="00E00071" w:rsidRDefault="00130915" w:rsidP="00130915">
      <w:pPr>
        <w:tabs>
          <w:tab w:val="left" w:pos="1222"/>
        </w:tabs>
        <w:spacing w:after="0" w:line="240" w:lineRule="auto"/>
        <w:jc w:val="both"/>
        <w:rPr>
          <w:lang w:val="fr-FR"/>
        </w:rPr>
      </w:pPr>
    </w:p>
    <w:p w14:paraId="13C4B225" w14:textId="77777777" w:rsidR="00130915" w:rsidRPr="00E00071" w:rsidRDefault="00130915" w:rsidP="00130915">
      <w:pPr>
        <w:tabs>
          <w:tab w:val="left" w:pos="1222"/>
        </w:tabs>
        <w:spacing w:after="0" w:line="240" w:lineRule="auto"/>
        <w:jc w:val="both"/>
        <w:rPr>
          <w:lang w:val="fr-FR"/>
        </w:rPr>
      </w:pPr>
      <w:r w:rsidRPr="00E00071">
        <w:rPr>
          <w:lang w:val="fr-FR"/>
        </w:rPr>
        <w:t>Département des services fiduciaires et de l’inspection (SNFI)</w:t>
      </w:r>
    </w:p>
    <w:p w14:paraId="7BF2F32E" w14:textId="134450C7" w:rsidR="00130915" w:rsidRPr="00E00071" w:rsidRDefault="00130915" w:rsidP="00130915">
      <w:pPr>
        <w:tabs>
          <w:tab w:val="left" w:pos="1222"/>
        </w:tabs>
        <w:spacing w:after="0" w:line="240" w:lineRule="auto"/>
        <w:jc w:val="both"/>
        <w:rPr>
          <w:lang w:val="fr-FR"/>
        </w:rPr>
      </w:pPr>
      <w:r w:rsidRPr="00E00071">
        <w:rPr>
          <w:lang w:val="fr-FR"/>
        </w:rPr>
        <w:t xml:space="preserve">Banque africaine de </w:t>
      </w:r>
      <w:r w:rsidR="00931100">
        <w:rPr>
          <w:lang w:val="fr-FR"/>
        </w:rPr>
        <w:t>Dével</w:t>
      </w:r>
      <w:r w:rsidRPr="00E00071">
        <w:rPr>
          <w:lang w:val="fr-FR"/>
        </w:rPr>
        <w:t xml:space="preserve">oppement (www.afdb.org) </w:t>
      </w:r>
    </w:p>
    <w:p w14:paraId="32681F54" w14:textId="77777777" w:rsidR="00130915" w:rsidRPr="00E00071" w:rsidRDefault="00130915" w:rsidP="00130915">
      <w:pPr>
        <w:tabs>
          <w:tab w:val="left" w:pos="1222"/>
        </w:tabs>
        <w:spacing w:after="0" w:line="240" w:lineRule="auto"/>
        <w:jc w:val="both"/>
        <w:rPr>
          <w:lang w:val="fr-FR"/>
        </w:rPr>
      </w:pPr>
      <w:r w:rsidRPr="00E00071">
        <w:rPr>
          <w:lang w:val="fr-FR"/>
        </w:rPr>
        <w:t>Siège – Abidjan (Côte d'Ivoire)</w:t>
      </w:r>
    </w:p>
    <w:p w14:paraId="5F86977B" w14:textId="77777777" w:rsidR="00130915" w:rsidRPr="00E00071" w:rsidRDefault="00130915" w:rsidP="00130915">
      <w:pPr>
        <w:tabs>
          <w:tab w:val="left" w:pos="1222"/>
        </w:tabs>
        <w:spacing w:after="0" w:line="240" w:lineRule="auto"/>
        <w:jc w:val="both"/>
        <w:rPr>
          <w:lang w:val="fr-FR"/>
        </w:rPr>
      </w:pPr>
      <w:r w:rsidRPr="00E00071">
        <w:rPr>
          <w:lang w:val="fr-FR"/>
        </w:rPr>
        <w:t>5 Avenue Joseph Anoma</w:t>
      </w:r>
    </w:p>
    <w:p w14:paraId="496E2BD7" w14:textId="77777777" w:rsidR="00130915" w:rsidRPr="00E00071" w:rsidRDefault="00130915" w:rsidP="00130915">
      <w:pPr>
        <w:tabs>
          <w:tab w:val="left" w:pos="1222"/>
        </w:tabs>
        <w:spacing w:after="0" w:line="240" w:lineRule="auto"/>
        <w:jc w:val="both"/>
        <w:rPr>
          <w:lang w:val="fr-FR"/>
        </w:rPr>
      </w:pPr>
      <w:r w:rsidRPr="00E00071">
        <w:rPr>
          <w:lang w:val="fr-FR"/>
        </w:rPr>
        <w:t>01 B.P. 1387, Abidjan 01</w:t>
      </w:r>
    </w:p>
    <w:p w14:paraId="2294AF00" w14:textId="77777777" w:rsidR="00130915" w:rsidRPr="00E00071" w:rsidRDefault="00130915" w:rsidP="00130915">
      <w:pPr>
        <w:tabs>
          <w:tab w:val="left" w:pos="1222"/>
        </w:tabs>
        <w:spacing w:after="0" w:line="240" w:lineRule="auto"/>
        <w:jc w:val="both"/>
        <w:rPr>
          <w:lang w:val="fr-FR"/>
        </w:rPr>
      </w:pPr>
      <w:r w:rsidRPr="00E00071">
        <w:rPr>
          <w:lang w:val="fr-FR"/>
        </w:rPr>
        <w:t>Côte d'Ivoire</w:t>
      </w:r>
    </w:p>
    <w:p w14:paraId="3D0A48F3" w14:textId="61A962BB" w:rsidR="00130915" w:rsidRPr="00E00071" w:rsidRDefault="00130915" w:rsidP="00130915">
      <w:pPr>
        <w:tabs>
          <w:tab w:val="left" w:pos="1222"/>
        </w:tabs>
        <w:spacing w:after="0" w:line="240" w:lineRule="auto"/>
        <w:jc w:val="both"/>
        <w:rPr>
          <w:lang w:val="fr-FR"/>
        </w:rPr>
      </w:pPr>
      <w:r w:rsidRPr="00E00071">
        <w:rPr>
          <w:lang w:val="fr-FR"/>
        </w:rPr>
        <w:t xml:space="preserve">Tél.: +225 </w:t>
      </w:r>
      <w:r w:rsidR="00B16C56">
        <w:rPr>
          <w:lang w:val="fr-FR"/>
        </w:rPr>
        <w:t>–</w:t>
      </w:r>
      <w:r w:rsidRPr="00E00071">
        <w:rPr>
          <w:lang w:val="fr-FR"/>
        </w:rPr>
        <w:t xml:space="preserve"> </w:t>
      </w:r>
      <w:r w:rsidR="00B16C56">
        <w:rPr>
          <w:lang w:val="fr-FR"/>
        </w:rPr>
        <w:t xml:space="preserve">27 </w:t>
      </w:r>
      <w:r w:rsidRPr="00E00071">
        <w:rPr>
          <w:lang w:val="fr-FR"/>
        </w:rPr>
        <w:t>20 26 39 00</w:t>
      </w:r>
    </w:p>
    <w:p w14:paraId="4E7D0E03" w14:textId="3298DA9D" w:rsidR="004F13C0" w:rsidRDefault="00B933D3" w:rsidP="002A7FD0">
      <w:pPr>
        <w:tabs>
          <w:tab w:val="left" w:pos="1222"/>
        </w:tabs>
        <w:spacing w:after="0" w:line="240" w:lineRule="auto"/>
        <w:jc w:val="both"/>
        <w:rPr>
          <w:lang w:val="fr-FR"/>
        </w:rPr>
      </w:pPr>
      <w:r w:rsidRPr="00E00071">
        <w:rPr>
          <w:lang w:val="fr-FR"/>
        </w:rPr>
        <w:t>Adresse électronique</w:t>
      </w:r>
      <w:r w:rsidR="00A61779">
        <w:rPr>
          <w:lang w:val="fr-FR"/>
        </w:rPr>
        <w:t xml:space="preserve"> </w:t>
      </w:r>
      <w:r w:rsidR="00130915" w:rsidRPr="00E00071">
        <w:rPr>
          <w:lang w:val="fr-FR"/>
        </w:rPr>
        <w:t xml:space="preserve">:  </w:t>
      </w:r>
      <w:hyperlink r:id="rId21" w:history="1">
        <w:r w:rsidR="00130915" w:rsidRPr="00E00071">
          <w:rPr>
            <w:rStyle w:val="Hyperlink"/>
            <w:lang w:val="fr-FR"/>
          </w:rPr>
          <w:t>procurementpolicy@afdb.org</w:t>
        </w:r>
      </w:hyperlink>
      <w:r w:rsidR="00130915" w:rsidRPr="00E00071">
        <w:rPr>
          <w:lang w:val="fr-FR"/>
        </w:rPr>
        <w:t xml:space="preserve"> </w:t>
      </w:r>
    </w:p>
    <w:p w14:paraId="2D07755B" w14:textId="77777777" w:rsidR="002A7FD0" w:rsidRPr="00E00071" w:rsidRDefault="002A7FD0" w:rsidP="002A7FD0">
      <w:pPr>
        <w:tabs>
          <w:tab w:val="left" w:pos="1222"/>
        </w:tabs>
        <w:spacing w:after="0" w:line="240" w:lineRule="auto"/>
        <w:jc w:val="both"/>
        <w:rPr>
          <w:lang w:val="fr-FR"/>
        </w:rPr>
      </w:pPr>
    </w:p>
    <w:p w14:paraId="2E8F6B52" w14:textId="77777777" w:rsidR="004F13C0" w:rsidRPr="00E00071" w:rsidRDefault="004F13C0" w:rsidP="00C8008F">
      <w:pPr>
        <w:tabs>
          <w:tab w:val="left" w:pos="1222"/>
        </w:tabs>
        <w:rPr>
          <w:lang w:val="fr-FR"/>
        </w:rPr>
        <w:sectPr w:rsidR="004F13C0" w:rsidRPr="00E00071" w:rsidSect="008F725F">
          <w:pgSz w:w="11906" w:h="16838" w:code="9"/>
          <w:pgMar w:top="1440" w:right="1440" w:bottom="1440" w:left="1440" w:header="720" w:footer="720" w:gutter="0"/>
          <w:pgNumType w:fmt="lowerRoman"/>
          <w:cols w:space="720"/>
          <w:titlePg/>
          <w:docGrid w:linePitch="360"/>
        </w:sectPr>
      </w:pPr>
    </w:p>
    <w:p w14:paraId="4F1507A6" w14:textId="7D19A7AC" w:rsidR="00F363BD" w:rsidRPr="00E00071" w:rsidRDefault="003A0D89" w:rsidP="00F363BD">
      <w:pPr>
        <w:tabs>
          <w:tab w:val="left" w:pos="1222"/>
        </w:tabs>
        <w:rPr>
          <w:b/>
          <w:sz w:val="36"/>
          <w:lang w:val="fr-FR"/>
        </w:rPr>
      </w:pPr>
      <w:r>
        <w:rPr>
          <w:b/>
          <w:sz w:val="36"/>
          <w:lang w:val="fr-FR"/>
        </w:rPr>
        <w:lastRenderedPageBreak/>
        <w:t>Dossier Type d</w:t>
      </w:r>
      <w:r w:rsidR="000A11B8">
        <w:rPr>
          <w:b/>
          <w:sz w:val="36"/>
          <w:lang w:val="fr-FR"/>
        </w:rPr>
        <w:t>’Appel d’Offres</w:t>
      </w:r>
    </w:p>
    <w:p w14:paraId="74D3437E" w14:textId="77777777" w:rsidR="004F13C0" w:rsidRPr="00E00071" w:rsidRDefault="00F363BD" w:rsidP="003A1539">
      <w:pPr>
        <w:tabs>
          <w:tab w:val="left" w:pos="1222"/>
        </w:tabs>
        <w:spacing w:after="240"/>
        <w:rPr>
          <w:b/>
          <w:sz w:val="36"/>
          <w:lang w:val="fr-FR"/>
        </w:rPr>
      </w:pPr>
      <w:r w:rsidRPr="00E00071">
        <w:rPr>
          <w:b/>
          <w:sz w:val="28"/>
          <w:lang w:val="fr-FR"/>
        </w:rPr>
        <w:t>Description sommaire</w:t>
      </w:r>
    </w:p>
    <w:p w14:paraId="5F500E54" w14:textId="34A60009" w:rsidR="004F13C0" w:rsidRPr="00E00071" w:rsidRDefault="00F363BD" w:rsidP="003A1539">
      <w:pPr>
        <w:tabs>
          <w:tab w:val="left" w:pos="1222"/>
        </w:tabs>
        <w:spacing w:after="240" w:line="240" w:lineRule="auto"/>
        <w:jc w:val="both"/>
        <w:rPr>
          <w:b/>
          <w:sz w:val="28"/>
          <w:lang w:val="fr-FR"/>
        </w:rPr>
      </w:pPr>
      <w:r w:rsidRPr="00E00071">
        <w:rPr>
          <w:b/>
          <w:sz w:val="28"/>
          <w:lang w:val="fr-FR"/>
        </w:rPr>
        <w:t xml:space="preserve">Avis </w:t>
      </w:r>
      <w:r w:rsidR="000C29E3">
        <w:rPr>
          <w:b/>
          <w:sz w:val="28"/>
          <w:lang w:val="fr-FR"/>
        </w:rPr>
        <w:t>d’appel d’offres</w:t>
      </w:r>
      <w:r w:rsidRPr="00E00071">
        <w:rPr>
          <w:b/>
          <w:sz w:val="28"/>
          <w:lang w:val="fr-FR"/>
        </w:rPr>
        <w:t xml:space="preserve"> – </w:t>
      </w:r>
      <w:r w:rsidR="00B64710" w:rsidRPr="00E00071">
        <w:rPr>
          <w:b/>
          <w:sz w:val="28"/>
          <w:lang w:val="fr-FR"/>
        </w:rPr>
        <w:t>Invitation à soumissionner</w:t>
      </w:r>
      <w:r w:rsidRPr="00E00071">
        <w:rPr>
          <w:b/>
          <w:sz w:val="28"/>
          <w:lang w:val="fr-FR"/>
        </w:rPr>
        <w:t xml:space="preserve"> </w:t>
      </w:r>
      <w:r w:rsidR="004F13C0" w:rsidRPr="00E00071">
        <w:rPr>
          <w:b/>
          <w:sz w:val="28"/>
          <w:lang w:val="fr-FR"/>
        </w:rPr>
        <w:t>(</w:t>
      </w:r>
      <w:r w:rsidR="00B64710" w:rsidRPr="00E00071">
        <w:rPr>
          <w:b/>
          <w:sz w:val="28"/>
          <w:lang w:val="fr-FR"/>
        </w:rPr>
        <w:t>IAS</w:t>
      </w:r>
      <w:r w:rsidR="004F13C0" w:rsidRPr="00E00071">
        <w:rPr>
          <w:b/>
          <w:sz w:val="28"/>
          <w:lang w:val="fr-FR"/>
        </w:rPr>
        <w:t>)</w:t>
      </w:r>
    </w:p>
    <w:p w14:paraId="1EEF22CA" w14:textId="2C15C750" w:rsidR="00F363BD" w:rsidRPr="00E00071" w:rsidRDefault="003A2B6A" w:rsidP="00F363BD">
      <w:pPr>
        <w:tabs>
          <w:tab w:val="left" w:pos="1222"/>
        </w:tabs>
        <w:spacing w:after="0" w:line="240" w:lineRule="auto"/>
        <w:jc w:val="both"/>
        <w:rPr>
          <w:lang w:val="fr-FR"/>
        </w:rPr>
      </w:pPr>
      <w:r w:rsidRPr="00E00071">
        <w:rPr>
          <w:lang w:val="fr-FR"/>
        </w:rPr>
        <w:t>Un formulaire d’</w:t>
      </w:r>
      <w:r w:rsidR="0093458B">
        <w:rPr>
          <w:lang w:val="fr-FR"/>
        </w:rPr>
        <w:t xml:space="preserve">Avis </w:t>
      </w:r>
      <w:r w:rsidR="000C29E3">
        <w:rPr>
          <w:lang w:val="fr-FR"/>
        </w:rPr>
        <w:t xml:space="preserve">d’appel d’offres </w:t>
      </w:r>
      <w:r w:rsidRPr="00E00071">
        <w:rPr>
          <w:lang w:val="fr-FR"/>
        </w:rPr>
        <w:t xml:space="preserve">pour la méthode </w:t>
      </w:r>
      <w:r w:rsidR="00334007" w:rsidRPr="00E00071">
        <w:rPr>
          <w:lang w:val="fr-FR"/>
        </w:rPr>
        <w:t>à</w:t>
      </w:r>
      <w:r w:rsidRPr="00E00071">
        <w:rPr>
          <w:lang w:val="fr-FR"/>
        </w:rPr>
        <w:t xml:space="preserve"> enveloppe </w:t>
      </w:r>
      <w:r w:rsidR="007B5914">
        <w:rPr>
          <w:lang w:val="fr-FR"/>
        </w:rPr>
        <w:t xml:space="preserve">unique </w:t>
      </w:r>
      <w:r w:rsidRPr="00E00071">
        <w:rPr>
          <w:lang w:val="fr-FR"/>
        </w:rPr>
        <w:t xml:space="preserve">est joint à ce dossier type </w:t>
      </w:r>
      <w:r w:rsidR="000C29E3">
        <w:rPr>
          <w:lang w:val="fr-FR"/>
        </w:rPr>
        <w:t>pour information</w:t>
      </w:r>
      <w:r w:rsidRPr="00E00071">
        <w:rPr>
          <w:lang w:val="fr-FR"/>
        </w:rPr>
        <w:t>. Ce formulaire doit être utilisé par l</w:t>
      </w:r>
      <w:r w:rsidR="00504DB0" w:rsidRPr="00E00071">
        <w:rPr>
          <w:lang w:val="fr-FR"/>
        </w:rPr>
        <w:t>’Emprunteur</w:t>
      </w:r>
      <w:r w:rsidRPr="00E00071">
        <w:rPr>
          <w:lang w:val="fr-FR"/>
        </w:rPr>
        <w:t>.</w:t>
      </w:r>
    </w:p>
    <w:p w14:paraId="2AC7701B" w14:textId="6C49F6EF" w:rsidR="0093458B" w:rsidRDefault="0093458B" w:rsidP="00F363BD">
      <w:pPr>
        <w:tabs>
          <w:tab w:val="left" w:pos="1222"/>
        </w:tabs>
        <w:spacing w:after="0" w:line="240" w:lineRule="auto"/>
        <w:jc w:val="both"/>
        <w:rPr>
          <w:lang w:val="fr-FR"/>
        </w:rPr>
      </w:pPr>
    </w:p>
    <w:p w14:paraId="6C931912" w14:textId="77777777" w:rsidR="00A84D7F" w:rsidRDefault="00A84D7F" w:rsidP="00F363BD">
      <w:pPr>
        <w:tabs>
          <w:tab w:val="left" w:pos="1222"/>
        </w:tabs>
        <w:spacing w:after="0" w:line="240" w:lineRule="auto"/>
        <w:jc w:val="both"/>
        <w:rPr>
          <w:lang w:val="fr-FR"/>
        </w:rPr>
      </w:pPr>
    </w:p>
    <w:p w14:paraId="57166451" w14:textId="5C9DBF79" w:rsidR="004F13C0" w:rsidRPr="0093458B" w:rsidRDefault="00F363BD" w:rsidP="00F363BD">
      <w:pPr>
        <w:tabs>
          <w:tab w:val="left" w:pos="1222"/>
        </w:tabs>
        <w:spacing w:after="0" w:line="240" w:lineRule="auto"/>
        <w:jc w:val="both"/>
        <w:rPr>
          <w:b/>
          <w:sz w:val="28"/>
          <w:lang w:val="fr-FR"/>
        </w:rPr>
      </w:pPr>
      <w:r w:rsidRPr="0093458B">
        <w:rPr>
          <w:b/>
          <w:sz w:val="28"/>
          <w:lang w:val="fr-FR"/>
        </w:rPr>
        <w:t xml:space="preserve">Dossier d’appel d’offres : </w:t>
      </w:r>
      <w:r w:rsidR="00B64710" w:rsidRPr="0093458B">
        <w:rPr>
          <w:b/>
          <w:sz w:val="28"/>
          <w:lang w:val="fr-FR"/>
        </w:rPr>
        <w:t>Invitation à soumissionner</w:t>
      </w:r>
      <w:r w:rsidRPr="0093458B">
        <w:rPr>
          <w:b/>
          <w:sz w:val="28"/>
          <w:lang w:val="fr-FR"/>
        </w:rPr>
        <w:t xml:space="preserve"> – Biens (Procédure d’appel d’offres à enveloppe unique)</w:t>
      </w:r>
    </w:p>
    <w:p w14:paraId="11135577" w14:textId="77777777" w:rsidR="004F13C0" w:rsidRPr="00E00071" w:rsidRDefault="004F13C0" w:rsidP="004F13C0">
      <w:pPr>
        <w:tabs>
          <w:tab w:val="left" w:pos="1222"/>
        </w:tabs>
        <w:spacing w:after="0" w:line="240" w:lineRule="auto"/>
        <w:jc w:val="both"/>
        <w:rPr>
          <w:lang w:val="fr-FR"/>
        </w:rPr>
      </w:pPr>
    </w:p>
    <w:p w14:paraId="2DC26822" w14:textId="77777777" w:rsidR="004F13C0" w:rsidRPr="00E81B0D" w:rsidRDefault="004F13C0" w:rsidP="004F13C0">
      <w:pPr>
        <w:tabs>
          <w:tab w:val="left" w:pos="1222"/>
        </w:tabs>
        <w:spacing w:after="0" w:line="240" w:lineRule="auto"/>
        <w:jc w:val="both"/>
        <w:rPr>
          <w:b/>
          <w:lang w:val="fr-FR"/>
        </w:rPr>
      </w:pPr>
      <w:r w:rsidRPr="00E81B0D">
        <w:rPr>
          <w:b/>
          <w:lang w:val="fr-FR"/>
        </w:rPr>
        <w:t>P</w:t>
      </w:r>
      <w:r w:rsidR="00521E94" w:rsidRPr="00E81B0D">
        <w:rPr>
          <w:b/>
          <w:lang w:val="fr-FR"/>
        </w:rPr>
        <w:t>art</w:t>
      </w:r>
      <w:r w:rsidR="003A2B6A" w:rsidRPr="00E81B0D">
        <w:rPr>
          <w:b/>
          <w:lang w:val="fr-FR"/>
        </w:rPr>
        <w:t>ie</w:t>
      </w:r>
      <w:r w:rsidRPr="00E81B0D">
        <w:rPr>
          <w:b/>
          <w:lang w:val="fr-FR"/>
        </w:rPr>
        <w:t xml:space="preserve"> 1 – </w:t>
      </w:r>
      <w:r w:rsidR="00521E94" w:rsidRPr="00E81B0D">
        <w:rPr>
          <w:b/>
          <w:lang w:val="fr-FR"/>
        </w:rPr>
        <w:t>Proc</w:t>
      </w:r>
      <w:r w:rsidR="003A2B6A" w:rsidRPr="00E81B0D">
        <w:rPr>
          <w:b/>
          <w:lang w:val="fr-FR"/>
        </w:rPr>
        <w:t>é</w:t>
      </w:r>
      <w:r w:rsidR="00521E94" w:rsidRPr="00E81B0D">
        <w:rPr>
          <w:b/>
          <w:lang w:val="fr-FR"/>
        </w:rPr>
        <w:t>dures</w:t>
      </w:r>
      <w:r w:rsidR="003A2B6A" w:rsidRPr="00E81B0D">
        <w:rPr>
          <w:b/>
          <w:lang w:val="fr-FR"/>
        </w:rPr>
        <w:t xml:space="preserve"> d’appel d’offres</w:t>
      </w:r>
    </w:p>
    <w:p w14:paraId="1621B925" w14:textId="77777777" w:rsidR="004F13C0" w:rsidRPr="00E00071" w:rsidRDefault="004F13C0" w:rsidP="004F13C0">
      <w:pPr>
        <w:tabs>
          <w:tab w:val="left" w:pos="1222"/>
        </w:tabs>
        <w:spacing w:after="0" w:line="240" w:lineRule="auto"/>
        <w:jc w:val="both"/>
        <w:rPr>
          <w:lang w:val="fr-FR"/>
        </w:rPr>
      </w:pPr>
    </w:p>
    <w:p w14:paraId="26C87D49" w14:textId="77777777" w:rsidR="004F13C0" w:rsidRPr="00E00071" w:rsidRDefault="004F13C0" w:rsidP="004F13C0">
      <w:pPr>
        <w:tabs>
          <w:tab w:val="left" w:pos="1222"/>
        </w:tabs>
        <w:spacing w:after="0" w:line="240" w:lineRule="auto"/>
        <w:jc w:val="both"/>
        <w:rPr>
          <w:b/>
          <w:color w:val="0070C0"/>
          <w:lang w:val="fr-FR"/>
        </w:rPr>
      </w:pPr>
      <w:r w:rsidRPr="00E00071">
        <w:rPr>
          <w:b/>
          <w:color w:val="0070C0"/>
          <w:lang w:val="fr-FR"/>
        </w:rPr>
        <w:t>Section I -</w:t>
      </w:r>
      <w:r w:rsidRPr="00E00071">
        <w:rPr>
          <w:b/>
          <w:color w:val="0070C0"/>
          <w:lang w:val="fr-FR"/>
        </w:rPr>
        <w:tab/>
        <w:t xml:space="preserve">Instructions </w:t>
      </w:r>
      <w:r w:rsidR="003A2B6A" w:rsidRPr="00E00071">
        <w:rPr>
          <w:b/>
          <w:color w:val="0070C0"/>
          <w:lang w:val="fr-FR"/>
        </w:rPr>
        <w:t>aux Soumissionnaires</w:t>
      </w:r>
      <w:r w:rsidRPr="00E00071">
        <w:rPr>
          <w:b/>
          <w:color w:val="0070C0"/>
          <w:lang w:val="fr-FR"/>
        </w:rPr>
        <w:t xml:space="preserve"> (I</w:t>
      </w:r>
      <w:r w:rsidR="003A2B6A" w:rsidRPr="00E00071">
        <w:rPr>
          <w:b/>
          <w:color w:val="0070C0"/>
          <w:lang w:val="fr-FR"/>
        </w:rPr>
        <w:t>S</w:t>
      </w:r>
      <w:r w:rsidRPr="00E00071">
        <w:rPr>
          <w:b/>
          <w:color w:val="0070C0"/>
          <w:lang w:val="fr-FR"/>
        </w:rPr>
        <w:t>)</w:t>
      </w:r>
    </w:p>
    <w:p w14:paraId="747B1FE0" w14:textId="1571C805" w:rsidR="004F13C0" w:rsidRPr="00E00071" w:rsidRDefault="003A2B6A" w:rsidP="004F13C0">
      <w:pPr>
        <w:tabs>
          <w:tab w:val="left" w:pos="1222"/>
        </w:tabs>
        <w:spacing w:after="0" w:line="240" w:lineRule="auto"/>
        <w:ind w:left="1222"/>
        <w:jc w:val="both"/>
        <w:rPr>
          <w:lang w:val="fr-FR"/>
        </w:rPr>
      </w:pPr>
      <w:r w:rsidRPr="00E00071">
        <w:rPr>
          <w:lang w:val="fr-FR"/>
        </w:rPr>
        <w:t xml:space="preserve">Cette Section fournit aux soumissionnaires les informations utiles pour préparer leur soumission. Elle prévoit la soumission en une enveloppe unique. Elle </w:t>
      </w:r>
      <w:r w:rsidR="00E15F66" w:rsidRPr="00E00071">
        <w:rPr>
          <w:lang w:val="fr-FR"/>
        </w:rPr>
        <w:t>comporte également des renseignements sur la remise, l</w:t>
      </w:r>
      <w:r w:rsidRPr="00E00071">
        <w:rPr>
          <w:lang w:val="fr-FR"/>
        </w:rPr>
        <w:t xml:space="preserve">’ouverture et d’évaluation des </w:t>
      </w:r>
      <w:r w:rsidR="001E22CC" w:rsidRPr="00E00071">
        <w:rPr>
          <w:lang w:val="fr-FR"/>
        </w:rPr>
        <w:t>O</w:t>
      </w:r>
      <w:r w:rsidRPr="00E00071">
        <w:rPr>
          <w:lang w:val="fr-FR"/>
        </w:rPr>
        <w:t xml:space="preserve">ffres, ainsi que sur l’attribution des Marchés. </w:t>
      </w:r>
      <w:r w:rsidRPr="007B5914">
        <w:rPr>
          <w:b/>
          <w:bCs/>
          <w:lang w:val="fr-FR"/>
        </w:rPr>
        <w:t>Les dispositions figurant dans cette Section I ne doivent pas être modifiées.</w:t>
      </w:r>
    </w:p>
    <w:p w14:paraId="3282C3B8" w14:textId="77777777" w:rsidR="004F13C0" w:rsidRPr="00E00071" w:rsidRDefault="004F13C0" w:rsidP="004F13C0">
      <w:pPr>
        <w:tabs>
          <w:tab w:val="left" w:pos="1222"/>
        </w:tabs>
        <w:spacing w:after="0" w:line="240" w:lineRule="auto"/>
        <w:jc w:val="both"/>
        <w:rPr>
          <w:lang w:val="fr-FR"/>
        </w:rPr>
      </w:pPr>
    </w:p>
    <w:p w14:paraId="5D9B40AF" w14:textId="77777777" w:rsidR="004F13C0" w:rsidRPr="00E00071" w:rsidRDefault="004F13C0" w:rsidP="004F13C0">
      <w:pPr>
        <w:tabs>
          <w:tab w:val="left" w:pos="1222"/>
        </w:tabs>
        <w:spacing w:after="0" w:line="240" w:lineRule="auto"/>
        <w:jc w:val="both"/>
        <w:rPr>
          <w:b/>
          <w:color w:val="0070C0"/>
          <w:lang w:val="fr-FR"/>
        </w:rPr>
      </w:pPr>
      <w:r w:rsidRPr="00E00071">
        <w:rPr>
          <w:b/>
          <w:color w:val="0070C0"/>
          <w:lang w:val="fr-FR"/>
        </w:rPr>
        <w:t>Section II -</w:t>
      </w:r>
      <w:r w:rsidRPr="00E00071">
        <w:rPr>
          <w:b/>
          <w:color w:val="0070C0"/>
          <w:lang w:val="fr-FR"/>
        </w:rPr>
        <w:tab/>
      </w:r>
      <w:r w:rsidR="003A2B6A" w:rsidRPr="00E00071">
        <w:rPr>
          <w:b/>
          <w:color w:val="0070C0"/>
          <w:lang w:val="fr-FR"/>
        </w:rPr>
        <w:t xml:space="preserve">Données particulières de l’appel d’offres </w:t>
      </w:r>
      <w:r w:rsidRPr="00E00071">
        <w:rPr>
          <w:b/>
          <w:color w:val="0070C0"/>
          <w:lang w:val="fr-FR"/>
        </w:rPr>
        <w:t>(</w:t>
      </w:r>
      <w:r w:rsidR="003A2B6A" w:rsidRPr="00E00071">
        <w:rPr>
          <w:b/>
          <w:color w:val="0070C0"/>
          <w:lang w:val="fr-FR"/>
        </w:rPr>
        <w:t>DPAO</w:t>
      </w:r>
      <w:r w:rsidRPr="00E00071">
        <w:rPr>
          <w:b/>
          <w:color w:val="0070C0"/>
          <w:lang w:val="fr-FR"/>
        </w:rPr>
        <w:t>)</w:t>
      </w:r>
    </w:p>
    <w:p w14:paraId="280D676C" w14:textId="77777777" w:rsidR="004F13C0" w:rsidRPr="00E00071" w:rsidRDefault="003A2B6A" w:rsidP="004F13C0">
      <w:pPr>
        <w:tabs>
          <w:tab w:val="left" w:pos="1222"/>
        </w:tabs>
        <w:spacing w:after="0" w:line="240" w:lineRule="auto"/>
        <w:ind w:left="1222"/>
        <w:jc w:val="both"/>
        <w:rPr>
          <w:lang w:val="fr-FR"/>
        </w:rPr>
      </w:pPr>
      <w:r w:rsidRPr="00E00071">
        <w:rPr>
          <w:lang w:val="fr-FR"/>
        </w:rPr>
        <w:t>Cette Section énonce les dispositions propres à chaque passation de marché, qui complètent les informations ou conditions figurant à la Section I, Instructions aux Soumissionnaires.</w:t>
      </w:r>
    </w:p>
    <w:p w14:paraId="254558A7" w14:textId="77777777" w:rsidR="004F13C0" w:rsidRPr="00E00071" w:rsidRDefault="004F13C0" w:rsidP="004F13C0">
      <w:pPr>
        <w:tabs>
          <w:tab w:val="left" w:pos="1222"/>
        </w:tabs>
        <w:spacing w:after="0" w:line="240" w:lineRule="auto"/>
        <w:jc w:val="both"/>
        <w:rPr>
          <w:lang w:val="fr-FR"/>
        </w:rPr>
      </w:pPr>
    </w:p>
    <w:p w14:paraId="7066BDE8" w14:textId="77777777" w:rsidR="004F13C0" w:rsidRPr="00E00071" w:rsidRDefault="004F13C0" w:rsidP="004F13C0">
      <w:pPr>
        <w:tabs>
          <w:tab w:val="left" w:pos="1222"/>
        </w:tabs>
        <w:spacing w:after="0" w:line="240" w:lineRule="auto"/>
        <w:jc w:val="both"/>
        <w:rPr>
          <w:b/>
          <w:color w:val="0070C0"/>
          <w:lang w:val="fr-FR"/>
        </w:rPr>
      </w:pPr>
      <w:r w:rsidRPr="00E00071">
        <w:rPr>
          <w:b/>
          <w:color w:val="0070C0"/>
          <w:lang w:val="fr-FR"/>
        </w:rPr>
        <w:t>Section III -</w:t>
      </w:r>
      <w:r w:rsidRPr="00E00071">
        <w:rPr>
          <w:b/>
          <w:color w:val="0070C0"/>
          <w:lang w:val="fr-FR"/>
        </w:rPr>
        <w:tab/>
      </w:r>
      <w:r w:rsidR="00B90278" w:rsidRPr="00E00071">
        <w:rPr>
          <w:b/>
          <w:color w:val="0070C0"/>
          <w:lang w:val="fr-FR"/>
        </w:rPr>
        <w:t>Critères d’é</w:t>
      </w:r>
      <w:r w:rsidRPr="00E00071">
        <w:rPr>
          <w:b/>
          <w:color w:val="0070C0"/>
          <w:lang w:val="fr-FR"/>
        </w:rPr>
        <w:t xml:space="preserve">valuation </w:t>
      </w:r>
      <w:r w:rsidR="00B90278" w:rsidRPr="00E00071">
        <w:rPr>
          <w:b/>
          <w:color w:val="0070C0"/>
          <w:lang w:val="fr-FR"/>
        </w:rPr>
        <w:t>et de q</w:t>
      </w:r>
      <w:r w:rsidRPr="00E00071">
        <w:rPr>
          <w:b/>
          <w:color w:val="0070C0"/>
          <w:lang w:val="fr-FR"/>
        </w:rPr>
        <w:t xml:space="preserve">ualification </w:t>
      </w:r>
    </w:p>
    <w:p w14:paraId="309052CF" w14:textId="6FE51BBE" w:rsidR="004F13C0" w:rsidRPr="00E00071" w:rsidRDefault="00504DB0" w:rsidP="004F13C0">
      <w:pPr>
        <w:tabs>
          <w:tab w:val="left" w:pos="1222"/>
        </w:tabs>
        <w:spacing w:after="0" w:line="240" w:lineRule="auto"/>
        <w:ind w:left="1222"/>
        <w:jc w:val="both"/>
        <w:rPr>
          <w:lang w:val="fr-FR"/>
        </w:rPr>
      </w:pPr>
      <w:bookmarkStart w:id="9" w:name="_Hlk26990192"/>
      <w:r w:rsidRPr="00E00071">
        <w:rPr>
          <w:lang w:val="fr-FR"/>
        </w:rPr>
        <w:t xml:space="preserve">Cette section indique les critères d'évaluation des offres et de qualification des soumissionnaires utilisés pour déterminer le(les) soumissionnaire(s) retenu(s) qui satisfait(font) aux conditions de qualification conformément au Dossier d'appel d'offres et dont l'(les)offre(s) représente(nt) le coût évalué </w:t>
      </w:r>
      <w:r w:rsidR="00EC2777" w:rsidRPr="00E00071">
        <w:rPr>
          <w:lang w:val="fr-FR"/>
        </w:rPr>
        <w:t xml:space="preserve">le </w:t>
      </w:r>
      <w:r w:rsidR="00CA79A4">
        <w:rPr>
          <w:lang w:val="fr-FR"/>
        </w:rPr>
        <w:t>moins-disant</w:t>
      </w:r>
      <w:r w:rsidRPr="00E00071">
        <w:rPr>
          <w:lang w:val="fr-FR"/>
        </w:rPr>
        <w:t xml:space="preserve"> pour l’Acheteur Seuls les critères appropriés pour chaque marché </w:t>
      </w:r>
      <w:r w:rsidR="00C21B58">
        <w:rPr>
          <w:lang w:val="fr-FR"/>
        </w:rPr>
        <w:t>doive</w:t>
      </w:r>
      <w:r w:rsidR="00C21B58" w:rsidRPr="00E00071">
        <w:rPr>
          <w:lang w:val="fr-FR"/>
        </w:rPr>
        <w:t xml:space="preserve">nt </w:t>
      </w:r>
      <w:r w:rsidR="00C21B58">
        <w:rPr>
          <w:lang w:val="fr-FR"/>
        </w:rPr>
        <w:t xml:space="preserve">être </w:t>
      </w:r>
      <w:r w:rsidRPr="00E00071">
        <w:rPr>
          <w:lang w:val="fr-FR"/>
        </w:rPr>
        <w:t>spécifiés.</w:t>
      </w:r>
      <w:r w:rsidR="004F13C0" w:rsidRPr="00E00071">
        <w:rPr>
          <w:lang w:val="fr-FR"/>
        </w:rPr>
        <w:t xml:space="preserve"> </w:t>
      </w:r>
    </w:p>
    <w:bookmarkEnd w:id="9"/>
    <w:p w14:paraId="2BC5ADD6" w14:textId="77777777" w:rsidR="004F13C0" w:rsidRPr="00E00071" w:rsidRDefault="004F13C0" w:rsidP="004F13C0">
      <w:pPr>
        <w:tabs>
          <w:tab w:val="left" w:pos="1222"/>
        </w:tabs>
        <w:spacing w:after="0" w:line="240" w:lineRule="auto"/>
        <w:jc w:val="both"/>
        <w:rPr>
          <w:lang w:val="fr-FR"/>
        </w:rPr>
      </w:pPr>
    </w:p>
    <w:p w14:paraId="59AAAE07" w14:textId="77777777" w:rsidR="004F13C0" w:rsidRPr="00E00071" w:rsidRDefault="004F13C0" w:rsidP="004F13C0">
      <w:pPr>
        <w:tabs>
          <w:tab w:val="left" w:pos="1222"/>
        </w:tabs>
        <w:spacing w:after="0" w:line="240" w:lineRule="auto"/>
        <w:jc w:val="both"/>
        <w:rPr>
          <w:b/>
          <w:color w:val="0070C0"/>
          <w:lang w:val="fr-FR"/>
        </w:rPr>
      </w:pPr>
      <w:r w:rsidRPr="00E00071">
        <w:rPr>
          <w:b/>
          <w:color w:val="0070C0"/>
          <w:lang w:val="fr-FR"/>
        </w:rPr>
        <w:t>Section IV -</w:t>
      </w:r>
      <w:r w:rsidRPr="00E00071">
        <w:rPr>
          <w:b/>
          <w:color w:val="0070C0"/>
          <w:lang w:val="fr-FR"/>
        </w:rPr>
        <w:tab/>
      </w:r>
      <w:r w:rsidR="00A9448A" w:rsidRPr="00E00071">
        <w:rPr>
          <w:b/>
          <w:color w:val="0070C0"/>
          <w:lang w:val="fr-FR"/>
        </w:rPr>
        <w:t>Formulaires de soumission</w:t>
      </w:r>
    </w:p>
    <w:p w14:paraId="03E320BB" w14:textId="35FCBB90" w:rsidR="004F13C0" w:rsidRPr="00E00071" w:rsidRDefault="001E22CC" w:rsidP="004F13C0">
      <w:pPr>
        <w:tabs>
          <w:tab w:val="left" w:pos="1222"/>
        </w:tabs>
        <w:spacing w:after="0" w:line="240" w:lineRule="auto"/>
        <w:ind w:left="1222"/>
        <w:jc w:val="both"/>
        <w:rPr>
          <w:lang w:val="fr-FR"/>
        </w:rPr>
      </w:pPr>
      <w:r w:rsidRPr="00E00071">
        <w:rPr>
          <w:lang w:val="fr-FR"/>
        </w:rPr>
        <w:t xml:space="preserve">Cette Section contient les modèles des formulaires à </w:t>
      </w:r>
      <w:r w:rsidR="000C4719" w:rsidRPr="00E00071">
        <w:rPr>
          <w:lang w:val="fr-FR"/>
        </w:rPr>
        <w:t xml:space="preserve">remplir par le Soumissionnaire, qu’il doit soumettre avec l’Offre </w:t>
      </w:r>
      <w:r w:rsidRPr="00E00071">
        <w:rPr>
          <w:lang w:val="fr-FR"/>
        </w:rPr>
        <w:t xml:space="preserve">: </w:t>
      </w:r>
      <w:r w:rsidR="00993C68">
        <w:rPr>
          <w:lang w:val="fr-FR"/>
        </w:rPr>
        <w:t>l</w:t>
      </w:r>
      <w:r w:rsidR="00631BE0">
        <w:rPr>
          <w:lang w:val="fr-FR"/>
        </w:rPr>
        <w:t>a Lettre de soumission</w:t>
      </w:r>
      <w:r w:rsidRPr="00E00071">
        <w:rPr>
          <w:lang w:val="fr-FR"/>
        </w:rPr>
        <w:t xml:space="preserve">, les </w:t>
      </w:r>
      <w:r w:rsidR="00147518" w:rsidRPr="00E00071">
        <w:rPr>
          <w:lang w:val="fr-FR"/>
        </w:rPr>
        <w:t>B</w:t>
      </w:r>
      <w:r w:rsidRPr="00E00071">
        <w:rPr>
          <w:lang w:val="fr-FR"/>
        </w:rPr>
        <w:t xml:space="preserve">ordereaux de prix, la </w:t>
      </w:r>
      <w:r w:rsidR="00147518" w:rsidRPr="00E00071">
        <w:rPr>
          <w:lang w:val="fr-FR"/>
        </w:rPr>
        <w:t>G</w:t>
      </w:r>
      <w:r w:rsidRPr="00E00071">
        <w:rPr>
          <w:lang w:val="fr-FR"/>
        </w:rPr>
        <w:t>arantie d</w:t>
      </w:r>
      <w:r w:rsidR="00574132" w:rsidRPr="00E00071">
        <w:rPr>
          <w:lang w:val="fr-FR"/>
        </w:rPr>
        <w:t>e soumission</w:t>
      </w:r>
      <w:r w:rsidRPr="00E00071">
        <w:rPr>
          <w:lang w:val="fr-FR"/>
        </w:rPr>
        <w:t xml:space="preserve"> et l’</w:t>
      </w:r>
      <w:r w:rsidR="00147518" w:rsidRPr="00E00071">
        <w:rPr>
          <w:lang w:val="fr-FR"/>
        </w:rPr>
        <w:t>A</w:t>
      </w:r>
      <w:r w:rsidRPr="00E00071">
        <w:rPr>
          <w:lang w:val="fr-FR"/>
        </w:rPr>
        <w:t>utorisation du fabricant.</w:t>
      </w:r>
    </w:p>
    <w:p w14:paraId="3B6B65C6" w14:textId="3727E661" w:rsidR="004F13C0" w:rsidRPr="00E00071" w:rsidRDefault="004F13C0" w:rsidP="004F13C0">
      <w:pPr>
        <w:tabs>
          <w:tab w:val="left" w:pos="1222"/>
        </w:tabs>
        <w:spacing w:after="0" w:line="240" w:lineRule="auto"/>
        <w:jc w:val="both"/>
        <w:rPr>
          <w:lang w:val="fr-FR"/>
        </w:rPr>
      </w:pPr>
    </w:p>
    <w:p w14:paraId="10BDF44D" w14:textId="1FA1854B" w:rsidR="003A56C1" w:rsidRDefault="003A56C1" w:rsidP="004F13C0">
      <w:pPr>
        <w:tabs>
          <w:tab w:val="left" w:pos="1222"/>
        </w:tabs>
        <w:spacing w:after="0" w:line="240" w:lineRule="auto"/>
        <w:jc w:val="both"/>
        <w:rPr>
          <w:lang w:val="fr-FR"/>
        </w:rPr>
      </w:pPr>
      <w:r>
        <w:rPr>
          <w:lang w:val="fr-FR"/>
        </w:rPr>
        <w:br w:type="page"/>
      </w:r>
    </w:p>
    <w:p w14:paraId="12835B33" w14:textId="77777777" w:rsidR="000C4719" w:rsidRPr="00E00071" w:rsidRDefault="000C4719" w:rsidP="004F13C0">
      <w:pPr>
        <w:tabs>
          <w:tab w:val="left" w:pos="1222"/>
        </w:tabs>
        <w:spacing w:after="0" w:line="240" w:lineRule="auto"/>
        <w:jc w:val="both"/>
        <w:rPr>
          <w:lang w:val="fr-FR"/>
        </w:rPr>
      </w:pPr>
    </w:p>
    <w:p w14:paraId="222C2D7B" w14:textId="77777777" w:rsidR="004F13C0" w:rsidRPr="00E00071" w:rsidRDefault="004F13C0" w:rsidP="004F13C0">
      <w:pPr>
        <w:tabs>
          <w:tab w:val="left" w:pos="1222"/>
        </w:tabs>
        <w:spacing w:after="0" w:line="240" w:lineRule="auto"/>
        <w:jc w:val="both"/>
        <w:rPr>
          <w:b/>
          <w:color w:val="0070C0"/>
          <w:lang w:val="fr-FR"/>
        </w:rPr>
      </w:pPr>
      <w:r w:rsidRPr="00E00071">
        <w:rPr>
          <w:b/>
          <w:color w:val="0070C0"/>
          <w:lang w:val="fr-FR"/>
        </w:rPr>
        <w:t>Section V -</w:t>
      </w:r>
      <w:r w:rsidRPr="00E00071">
        <w:rPr>
          <w:b/>
          <w:color w:val="0070C0"/>
          <w:lang w:val="fr-FR"/>
        </w:rPr>
        <w:tab/>
      </w:r>
      <w:r w:rsidR="004928F1" w:rsidRPr="00E00071">
        <w:rPr>
          <w:b/>
          <w:color w:val="0070C0"/>
          <w:lang w:val="fr-FR"/>
        </w:rPr>
        <w:t xml:space="preserve">Pays éligibles </w:t>
      </w:r>
    </w:p>
    <w:p w14:paraId="13D98547" w14:textId="77777777" w:rsidR="004F13C0" w:rsidRPr="00E00071" w:rsidRDefault="004F13C0" w:rsidP="004F13C0">
      <w:pPr>
        <w:tabs>
          <w:tab w:val="left" w:pos="1222"/>
        </w:tabs>
        <w:spacing w:after="0" w:line="240" w:lineRule="auto"/>
        <w:jc w:val="both"/>
        <w:rPr>
          <w:lang w:val="fr-FR"/>
        </w:rPr>
      </w:pPr>
      <w:r w:rsidRPr="00E00071">
        <w:rPr>
          <w:lang w:val="fr-FR"/>
        </w:rPr>
        <w:tab/>
      </w:r>
      <w:r w:rsidR="001B5E0E" w:rsidRPr="00E00071">
        <w:rPr>
          <w:lang w:val="fr-FR"/>
        </w:rPr>
        <w:t>Cette Section fournit des informations sur les critères d’éligibilité des pays.</w:t>
      </w:r>
    </w:p>
    <w:p w14:paraId="1ADAB41C" w14:textId="77777777" w:rsidR="004F13C0" w:rsidRPr="00E00071" w:rsidRDefault="004F13C0" w:rsidP="004F13C0">
      <w:pPr>
        <w:tabs>
          <w:tab w:val="left" w:pos="1222"/>
        </w:tabs>
        <w:spacing w:after="0" w:line="240" w:lineRule="auto"/>
        <w:jc w:val="both"/>
        <w:rPr>
          <w:lang w:val="fr-FR"/>
        </w:rPr>
      </w:pPr>
    </w:p>
    <w:p w14:paraId="533C5C4E" w14:textId="77777777" w:rsidR="004F13C0" w:rsidRPr="00E00071" w:rsidRDefault="004F13C0" w:rsidP="004F13C0">
      <w:pPr>
        <w:tabs>
          <w:tab w:val="left" w:pos="1222"/>
        </w:tabs>
        <w:spacing w:after="0" w:line="240" w:lineRule="auto"/>
        <w:jc w:val="both"/>
        <w:rPr>
          <w:b/>
          <w:color w:val="0070C0"/>
          <w:lang w:val="fr-FR"/>
        </w:rPr>
      </w:pPr>
      <w:r w:rsidRPr="00E00071">
        <w:rPr>
          <w:b/>
          <w:color w:val="0070C0"/>
          <w:lang w:val="fr-FR"/>
        </w:rPr>
        <w:t>Section VI -</w:t>
      </w:r>
      <w:r w:rsidRPr="00E00071">
        <w:rPr>
          <w:b/>
          <w:color w:val="0070C0"/>
          <w:lang w:val="fr-FR"/>
        </w:rPr>
        <w:tab/>
        <w:t>Fraud</w:t>
      </w:r>
      <w:r w:rsidR="001B5E0E" w:rsidRPr="00E00071">
        <w:rPr>
          <w:b/>
          <w:color w:val="0070C0"/>
          <w:lang w:val="fr-FR"/>
        </w:rPr>
        <w:t>e et</w:t>
      </w:r>
      <w:r w:rsidRPr="00E00071">
        <w:rPr>
          <w:b/>
          <w:color w:val="0070C0"/>
          <w:lang w:val="fr-FR"/>
        </w:rPr>
        <w:t xml:space="preserve"> Corruption </w:t>
      </w:r>
    </w:p>
    <w:p w14:paraId="4DADF6C6" w14:textId="3412E160" w:rsidR="004F13C0" w:rsidRPr="00E00071" w:rsidRDefault="001B5E0E" w:rsidP="004F13C0">
      <w:pPr>
        <w:tabs>
          <w:tab w:val="left" w:pos="1222"/>
        </w:tabs>
        <w:spacing w:after="0" w:line="240" w:lineRule="auto"/>
        <w:ind w:left="1222"/>
        <w:jc w:val="both"/>
        <w:rPr>
          <w:lang w:val="fr-FR"/>
        </w:rPr>
      </w:pPr>
      <w:r w:rsidRPr="00E00071">
        <w:rPr>
          <w:lang w:val="fr-FR"/>
        </w:rPr>
        <w:t xml:space="preserve">Cette Section contient les dispositions concernant la </w:t>
      </w:r>
      <w:r w:rsidR="00C86831">
        <w:rPr>
          <w:lang w:val="fr-FR"/>
        </w:rPr>
        <w:t>F</w:t>
      </w:r>
      <w:r w:rsidRPr="00E00071">
        <w:rPr>
          <w:lang w:val="fr-FR"/>
        </w:rPr>
        <w:t xml:space="preserve">raude et la </w:t>
      </w:r>
      <w:r w:rsidR="00C86831">
        <w:rPr>
          <w:lang w:val="fr-FR"/>
        </w:rPr>
        <w:t>C</w:t>
      </w:r>
      <w:r w:rsidRPr="00E00071">
        <w:rPr>
          <w:lang w:val="fr-FR"/>
        </w:rPr>
        <w:t>orruption applicables à la procédure d’appel d’offres.</w:t>
      </w:r>
    </w:p>
    <w:p w14:paraId="25E0ECFD" w14:textId="77777777" w:rsidR="00031B2B" w:rsidRPr="00E00071" w:rsidRDefault="00031B2B" w:rsidP="004F13C0">
      <w:pPr>
        <w:tabs>
          <w:tab w:val="left" w:pos="1222"/>
        </w:tabs>
        <w:spacing w:after="0" w:line="240" w:lineRule="auto"/>
        <w:ind w:left="1222"/>
        <w:jc w:val="both"/>
        <w:rPr>
          <w:lang w:val="fr-FR"/>
        </w:rPr>
      </w:pPr>
    </w:p>
    <w:p w14:paraId="40F05E55" w14:textId="20735E0F" w:rsidR="004F13C0" w:rsidRPr="00E81B0D" w:rsidRDefault="004F13C0" w:rsidP="004F13C0">
      <w:pPr>
        <w:tabs>
          <w:tab w:val="left" w:pos="1222"/>
        </w:tabs>
        <w:spacing w:after="0" w:line="240" w:lineRule="auto"/>
        <w:jc w:val="both"/>
        <w:rPr>
          <w:b/>
          <w:lang w:val="fr-FR"/>
        </w:rPr>
      </w:pPr>
      <w:r w:rsidRPr="00E81B0D">
        <w:rPr>
          <w:b/>
          <w:lang w:val="fr-FR"/>
        </w:rPr>
        <w:t>P</w:t>
      </w:r>
      <w:r w:rsidR="00521E94" w:rsidRPr="00E81B0D">
        <w:rPr>
          <w:b/>
          <w:lang w:val="fr-FR"/>
        </w:rPr>
        <w:t>art</w:t>
      </w:r>
      <w:r w:rsidR="001B5E0E" w:rsidRPr="00E81B0D">
        <w:rPr>
          <w:b/>
          <w:lang w:val="fr-FR"/>
        </w:rPr>
        <w:t>ie</w:t>
      </w:r>
      <w:r w:rsidR="00521E94" w:rsidRPr="00E81B0D">
        <w:rPr>
          <w:b/>
          <w:lang w:val="fr-FR"/>
        </w:rPr>
        <w:t xml:space="preserve"> </w:t>
      </w:r>
      <w:r w:rsidRPr="00E81B0D">
        <w:rPr>
          <w:b/>
          <w:lang w:val="fr-FR"/>
        </w:rPr>
        <w:t xml:space="preserve">2 – </w:t>
      </w:r>
      <w:r w:rsidR="00394EAF" w:rsidRPr="00E81B0D">
        <w:rPr>
          <w:b/>
          <w:lang w:val="fr-FR"/>
        </w:rPr>
        <w:t>Conditions d’approvisionnement des Biens</w:t>
      </w:r>
    </w:p>
    <w:p w14:paraId="605FB419" w14:textId="77777777" w:rsidR="004F13C0" w:rsidRPr="00E00071" w:rsidRDefault="004F13C0" w:rsidP="004F13C0">
      <w:pPr>
        <w:tabs>
          <w:tab w:val="left" w:pos="1222"/>
        </w:tabs>
        <w:spacing w:after="0" w:line="240" w:lineRule="auto"/>
        <w:jc w:val="both"/>
        <w:rPr>
          <w:lang w:val="fr-FR"/>
        </w:rPr>
      </w:pPr>
    </w:p>
    <w:p w14:paraId="528D1F63" w14:textId="4B7D28F9" w:rsidR="004F13C0" w:rsidRPr="00E00071" w:rsidRDefault="004F13C0" w:rsidP="001D7858">
      <w:pPr>
        <w:tabs>
          <w:tab w:val="left" w:pos="1222"/>
        </w:tabs>
        <w:spacing w:after="0" w:line="240" w:lineRule="auto"/>
        <w:ind w:left="1276" w:hanging="1276"/>
        <w:jc w:val="both"/>
        <w:rPr>
          <w:b/>
          <w:color w:val="0070C0"/>
          <w:lang w:val="fr-FR"/>
        </w:rPr>
      </w:pPr>
      <w:r w:rsidRPr="00E00071">
        <w:rPr>
          <w:b/>
          <w:color w:val="0070C0"/>
          <w:lang w:val="fr-FR"/>
        </w:rPr>
        <w:t xml:space="preserve">Section VII </w:t>
      </w:r>
      <w:r w:rsidR="00EC5299" w:rsidRPr="00E00071">
        <w:rPr>
          <w:b/>
          <w:color w:val="0070C0"/>
          <w:lang w:val="fr-FR"/>
        </w:rPr>
        <w:t>–</w:t>
      </w:r>
      <w:r w:rsidRPr="00E00071">
        <w:rPr>
          <w:b/>
          <w:color w:val="0070C0"/>
          <w:lang w:val="fr-FR"/>
        </w:rPr>
        <w:t xml:space="preserve"> </w:t>
      </w:r>
      <w:r w:rsidR="00646E91">
        <w:rPr>
          <w:b/>
          <w:color w:val="0070C0"/>
          <w:lang w:val="fr-FR"/>
        </w:rPr>
        <w:t>Exigences de l’Acheteur</w:t>
      </w:r>
    </w:p>
    <w:p w14:paraId="0AF9FFEB" w14:textId="77777777" w:rsidR="004F13C0" w:rsidRPr="00E00071" w:rsidRDefault="001D7858" w:rsidP="004F13C0">
      <w:pPr>
        <w:tabs>
          <w:tab w:val="left" w:pos="1222"/>
        </w:tabs>
        <w:spacing w:after="0" w:line="240" w:lineRule="auto"/>
        <w:ind w:left="1222"/>
        <w:jc w:val="both"/>
        <w:rPr>
          <w:lang w:val="fr-FR"/>
        </w:rPr>
      </w:pPr>
      <w:r w:rsidRPr="00E00071">
        <w:rPr>
          <w:lang w:val="fr-FR"/>
        </w:rPr>
        <w:t>Dans cette Section figurent la liste des Biens et Services connexes, le calendrier de livraison et d’achèvement, les spécifications techniques, les plans décrivant les Biens et Services connexes devant être fournis relatifs à ces biens.</w:t>
      </w:r>
    </w:p>
    <w:p w14:paraId="33DBA3E0" w14:textId="77777777" w:rsidR="004F13C0" w:rsidRPr="00E00071" w:rsidRDefault="004F13C0" w:rsidP="004F13C0">
      <w:pPr>
        <w:tabs>
          <w:tab w:val="left" w:pos="1222"/>
        </w:tabs>
        <w:spacing w:after="0" w:line="240" w:lineRule="auto"/>
        <w:jc w:val="both"/>
        <w:rPr>
          <w:lang w:val="fr-FR"/>
        </w:rPr>
      </w:pPr>
    </w:p>
    <w:p w14:paraId="0C2AA97C" w14:textId="27D4C820" w:rsidR="004F13C0" w:rsidRPr="00E81B0D" w:rsidRDefault="004F13C0" w:rsidP="004F13C0">
      <w:pPr>
        <w:tabs>
          <w:tab w:val="left" w:pos="1222"/>
        </w:tabs>
        <w:spacing w:after="0" w:line="240" w:lineRule="auto"/>
        <w:jc w:val="both"/>
        <w:rPr>
          <w:b/>
          <w:lang w:val="fr-FR"/>
        </w:rPr>
      </w:pPr>
      <w:r w:rsidRPr="00E81B0D">
        <w:rPr>
          <w:b/>
          <w:lang w:val="fr-FR"/>
        </w:rPr>
        <w:t>P</w:t>
      </w:r>
      <w:r w:rsidR="00521E94" w:rsidRPr="00E81B0D">
        <w:rPr>
          <w:b/>
          <w:lang w:val="fr-FR"/>
        </w:rPr>
        <w:t>art</w:t>
      </w:r>
      <w:r w:rsidR="001D7858" w:rsidRPr="00E81B0D">
        <w:rPr>
          <w:b/>
          <w:lang w:val="fr-FR"/>
        </w:rPr>
        <w:t>ie</w:t>
      </w:r>
      <w:r w:rsidR="00521E94" w:rsidRPr="00E81B0D">
        <w:rPr>
          <w:b/>
          <w:lang w:val="fr-FR"/>
        </w:rPr>
        <w:t xml:space="preserve"> 3</w:t>
      </w:r>
      <w:r w:rsidRPr="00E81B0D">
        <w:rPr>
          <w:b/>
          <w:lang w:val="fr-FR"/>
        </w:rPr>
        <w:t xml:space="preserve"> –</w:t>
      </w:r>
      <w:r w:rsidR="00992532" w:rsidRPr="00E81B0D">
        <w:rPr>
          <w:b/>
          <w:lang w:val="fr-FR"/>
        </w:rPr>
        <w:t>Marché</w:t>
      </w:r>
      <w:r w:rsidR="0081069E">
        <w:rPr>
          <w:b/>
          <w:lang w:val="fr-FR"/>
        </w:rPr>
        <w:t xml:space="preserve"> </w:t>
      </w:r>
      <w:r w:rsidR="00C86831">
        <w:rPr>
          <w:b/>
          <w:lang w:val="fr-FR"/>
        </w:rPr>
        <w:t>et Formulaires</w:t>
      </w:r>
    </w:p>
    <w:p w14:paraId="5BB4BD1B" w14:textId="77777777" w:rsidR="004F13C0" w:rsidRPr="00E00071" w:rsidRDefault="004F13C0" w:rsidP="004F13C0">
      <w:pPr>
        <w:tabs>
          <w:tab w:val="left" w:pos="1222"/>
        </w:tabs>
        <w:spacing w:after="0" w:line="240" w:lineRule="auto"/>
        <w:jc w:val="both"/>
        <w:rPr>
          <w:lang w:val="fr-FR"/>
        </w:rPr>
      </w:pPr>
    </w:p>
    <w:p w14:paraId="3FC7A474" w14:textId="535CE64F" w:rsidR="004F13C0" w:rsidRPr="00E00071" w:rsidRDefault="004F13C0" w:rsidP="004F13C0">
      <w:pPr>
        <w:tabs>
          <w:tab w:val="left" w:pos="1222"/>
        </w:tabs>
        <w:spacing w:after="0" w:line="240" w:lineRule="auto"/>
        <w:jc w:val="both"/>
        <w:rPr>
          <w:b/>
          <w:color w:val="0070C0"/>
          <w:lang w:val="fr-FR"/>
        </w:rPr>
      </w:pPr>
      <w:r w:rsidRPr="00E00071">
        <w:rPr>
          <w:b/>
          <w:color w:val="0070C0"/>
          <w:lang w:val="fr-FR"/>
        </w:rPr>
        <w:t>Section VIII -</w:t>
      </w:r>
      <w:bookmarkStart w:id="10" w:name="_Hlk25258211"/>
      <w:r w:rsidR="00F57AAF" w:rsidRPr="00E00071">
        <w:rPr>
          <w:b/>
          <w:color w:val="0070C0"/>
          <w:lang w:val="fr-FR"/>
        </w:rPr>
        <w:t xml:space="preserve">Cahier des </w:t>
      </w:r>
      <w:r w:rsidR="00C86831">
        <w:rPr>
          <w:b/>
          <w:color w:val="0070C0"/>
          <w:lang w:val="fr-FR"/>
        </w:rPr>
        <w:t>C</w:t>
      </w:r>
      <w:r w:rsidR="00F57AAF" w:rsidRPr="00E00071">
        <w:rPr>
          <w:b/>
          <w:color w:val="0070C0"/>
          <w:lang w:val="fr-FR"/>
        </w:rPr>
        <w:t xml:space="preserve">lauses </w:t>
      </w:r>
      <w:r w:rsidR="00C747B3" w:rsidRPr="00E00071">
        <w:rPr>
          <w:b/>
          <w:color w:val="0070C0"/>
          <w:lang w:val="fr-FR"/>
        </w:rPr>
        <w:t>a</w:t>
      </w:r>
      <w:r w:rsidR="00F57AAF" w:rsidRPr="00E00071">
        <w:rPr>
          <w:b/>
          <w:color w:val="0070C0"/>
          <w:lang w:val="fr-FR"/>
        </w:rPr>
        <w:t xml:space="preserve">dministratives </w:t>
      </w:r>
      <w:r w:rsidR="00C747B3" w:rsidRPr="00E00071">
        <w:rPr>
          <w:b/>
          <w:color w:val="0070C0"/>
          <w:lang w:val="fr-FR"/>
        </w:rPr>
        <w:t>g</w:t>
      </w:r>
      <w:r w:rsidR="00F57AAF" w:rsidRPr="00E00071">
        <w:rPr>
          <w:b/>
          <w:color w:val="0070C0"/>
          <w:lang w:val="fr-FR"/>
        </w:rPr>
        <w:t>énérales (CCAG)</w:t>
      </w:r>
      <w:bookmarkEnd w:id="10"/>
    </w:p>
    <w:p w14:paraId="68FCC257" w14:textId="77777777" w:rsidR="004F13C0" w:rsidRPr="003A1539" w:rsidRDefault="00F57AAF" w:rsidP="00F57AAF">
      <w:pPr>
        <w:tabs>
          <w:tab w:val="left" w:pos="1222"/>
        </w:tabs>
        <w:spacing w:after="0" w:line="240" w:lineRule="auto"/>
        <w:ind w:left="1222"/>
        <w:jc w:val="both"/>
        <w:rPr>
          <w:b/>
          <w:bCs/>
          <w:lang w:val="fr-FR"/>
        </w:rPr>
      </w:pPr>
      <w:bookmarkStart w:id="11" w:name="_Hlk25258222"/>
      <w:r w:rsidRPr="00E00071">
        <w:rPr>
          <w:lang w:val="fr-FR"/>
        </w:rPr>
        <w:t xml:space="preserve">Cette Section contient les dispositions générales applicables à tous les marchés. </w:t>
      </w:r>
      <w:r w:rsidRPr="003A1539">
        <w:rPr>
          <w:b/>
          <w:bCs/>
          <w:lang w:val="fr-FR"/>
        </w:rPr>
        <w:t>La formulation des clauses de la présente Section ne doit pas être modifiée.</w:t>
      </w:r>
    </w:p>
    <w:bookmarkEnd w:id="11"/>
    <w:p w14:paraId="43B87965" w14:textId="77777777" w:rsidR="004F13C0" w:rsidRPr="00E00071" w:rsidRDefault="004F13C0" w:rsidP="004F13C0">
      <w:pPr>
        <w:tabs>
          <w:tab w:val="left" w:pos="1222"/>
        </w:tabs>
        <w:spacing w:after="0" w:line="240" w:lineRule="auto"/>
        <w:jc w:val="both"/>
        <w:rPr>
          <w:lang w:val="fr-FR"/>
        </w:rPr>
      </w:pPr>
    </w:p>
    <w:p w14:paraId="1715DFDA" w14:textId="2DFC34A6" w:rsidR="004F13C0" w:rsidRPr="00E00071" w:rsidRDefault="004F13C0" w:rsidP="004F13C0">
      <w:pPr>
        <w:tabs>
          <w:tab w:val="left" w:pos="1222"/>
        </w:tabs>
        <w:spacing w:after="0" w:line="240" w:lineRule="auto"/>
        <w:jc w:val="both"/>
        <w:rPr>
          <w:b/>
          <w:color w:val="0070C0"/>
          <w:lang w:val="fr-FR"/>
        </w:rPr>
      </w:pPr>
      <w:r w:rsidRPr="00E00071">
        <w:rPr>
          <w:b/>
          <w:color w:val="0070C0"/>
          <w:lang w:val="fr-FR"/>
        </w:rPr>
        <w:t>Section IX -</w:t>
      </w:r>
      <w:r w:rsidRPr="00E00071">
        <w:rPr>
          <w:b/>
          <w:color w:val="0070C0"/>
          <w:lang w:val="fr-FR"/>
        </w:rPr>
        <w:tab/>
      </w:r>
      <w:r w:rsidR="00F57AAF" w:rsidRPr="00E00071">
        <w:rPr>
          <w:b/>
          <w:color w:val="0070C0"/>
          <w:lang w:val="fr-FR"/>
        </w:rPr>
        <w:t xml:space="preserve">Cahier des </w:t>
      </w:r>
      <w:r w:rsidR="000D7D74">
        <w:rPr>
          <w:b/>
          <w:color w:val="0070C0"/>
          <w:lang w:val="fr-FR"/>
        </w:rPr>
        <w:t>C</w:t>
      </w:r>
      <w:r w:rsidR="00F57AAF" w:rsidRPr="00E00071">
        <w:rPr>
          <w:b/>
          <w:color w:val="0070C0"/>
          <w:lang w:val="fr-FR"/>
        </w:rPr>
        <w:t xml:space="preserve">lauses </w:t>
      </w:r>
      <w:r w:rsidR="00C747B3" w:rsidRPr="00E00071">
        <w:rPr>
          <w:b/>
          <w:color w:val="0070C0"/>
          <w:lang w:val="fr-FR"/>
        </w:rPr>
        <w:t>a</w:t>
      </w:r>
      <w:r w:rsidR="00F57AAF" w:rsidRPr="00E00071">
        <w:rPr>
          <w:b/>
          <w:color w:val="0070C0"/>
          <w:lang w:val="fr-FR"/>
        </w:rPr>
        <w:t xml:space="preserve">dministratives </w:t>
      </w:r>
      <w:r w:rsidR="00C747B3" w:rsidRPr="00E00071">
        <w:rPr>
          <w:b/>
          <w:color w:val="0070C0"/>
          <w:lang w:val="fr-FR"/>
        </w:rPr>
        <w:t>p</w:t>
      </w:r>
      <w:r w:rsidR="00F57AAF" w:rsidRPr="00E00071">
        <w:rPr>
          <w:b/>
          <w:color w:val="0070C0"/>
          <w:lang w:val="fr-FR"/>
        </w:rPr>
        <w:t>articulières (CCAP)</w:t>
      </w:r>
    </w:p>
    <w:p w14:paraId="3D395E99" w14:textId="509FC964" w:rsidR="004F13C0" w:rsidRPr="00E00071" w:rsidRDefault="00AE28BD" w:rsidP="004F13C0">
      <w:pPr>
        <w:tabs>
          <w:tab w:val="left" w:pos="1222"/>
        </w:tabs>
        <w:spacing w:after="0" w:line="240" w:lineRule="auto"/>
        <w:ind w:left="1222"/>
        <w:jc w:val="both"/>
        <w:rPr>
          <w:lang w:val="fr-FR"/>
        </w:rPr>
      </w:pPr>
      <w:bookmarkStart w:id="12" w:name="_Hlk25258245"/>
      <w:r w:rsidRPr="00E00071">
        <w:rPr>
          <w:lang w:val="fr-FR"/>
        </w:rPr>
        <w:t xml:space="preserve">Cette Section, qui énonce les clauses propres à chaque marché, et modifie ou complète la Section VIII, Cahier des Clauses administratives générales, sera préparée par </w:t>
      </w:r>
      <w:r w:rsidR="000C0B4D" w:rsidRPr="00E00071">
        <w:rPr>
          <w:lang w:val="fr-FR"/>
        </w:rPr>
        <w:t>l’Acheteur</w:t>
      </w:r>
      <w:r w:rsidRPr="00E00071">
        <w:rPr>
          <w:lang w:val="fr-FR"/>
        </w:rPr>
        <w:t>.</w:t>
      </w:r>
    </w:p>
    <w:bookmarkEnd w:id="12"/>
    <w:p w14:paraId="5CEEFA75" w14:textId="77777777" w:rsidR="004F13C0" w:rsidRPr="00E00071" w:rsidRDefault="004F13C0" w:rsidP="004F13C0">
      <w:pPr>
        <w:tabs>
          <w:tab w:val="left" w:pos="1222"/>
        </w:tabs>
        <w:spacing w:after="0" w:line="240" w:lineRule="auto"/>
        <w:jc w:val="both"/>
        <w:rPr>
          <w:lang w:val="fr-FR"/>
        </w:rPr>
      </w:pPr>
    </w:p>
    <w:p w14:paraId="570B4367" w14:textId="77777777" w:rsidR="004F13C0" w:rsidRPr="00E00071" w:rsidRDefault="004F13C0" w:rsidP="004F13C0">
      <w:pPr>
        <w:tabs>
          <w:tab w:val="left" w:pos="1222"/>
        </w:tabs>
        <w:spacing w:after="0" w:line="240" w:lineRule="auto"/>
        <w:jc w:val="both"/>
        <w:rPr>
          <w:b/>
          <w:color w:val="0070C0"/>
          <w:lang w:val="fr-FR"/>
        </w:rPr>
      </w:pPr>
      <w:r w:rsidRPr="00E00071">
        <w:rPr>
          <w:b/>
          <w:color w:val="0070C0"/>
          <w:lang w:val="fr-FR"/>
        </w:rPr>
        <w:t>Section X -</w:t>
      </w:r>
      <w:r w:rsidRPr="00E00071">
        <w:rPr>
          <w:b/>
          <w:color w:val="0070C0"/>
          <w:lang w:val="fr-FR"/>
        </w:rPr>
        <w:tab/>
      </w:r>
      <w:r w:rsidR="005A04F4" w:rsidRPr="00E00071">
        <w:rPr>
          <w:b/>
          <w:color w:val="0070C0"/>
          <w:lang w:val="fr-FR"/>
        </w:rPr>
        <w:t>Formulaires du Marché</w:t>
      </w:r>
    </w:p>
    <w:p w14:paraId="21706CD2" w14:textId="43BDD6A8" w:rsidR="00D37E86" w:rsidRDefault="005A04F4" w:rsidP="00B7490A">
      <w:pPr>
        <w:tabs>
          <w:tab w:val="left" w:pos="1222"/>
        </w:tabs>
        <w:spacing w:after="0" w:line="240" w:lineRule="auto"/>
        <w:ind w:left="1222"/>
        <w:jc w:val="both"/>
        <w:rPr>
          <w:lang w:val="fr-FR"/>
        </w:rPr>
      </w:pPr>
      <w:r w:rsidRPr="00A612E6">
        <w:rPr>
          <w:lang w:val="fr-FR"/>
        </w:rPr>
        <w:t xml:space="preserve">Cette section contient le modèle de </w:t>
      </w:r>
      <w:r w:rsidR="000D7D74">
        <w:rPr>
          <w:lang w:val="fr-FR"/>
        </w:rPr>
        <w:t>L</w:t>
      </w:r>
      <w:r w:rsidRPr="00A612E6">
        <w:rPr>
          <w:lang w:val="fr-FR"/>
        </w:rPr>
        <w:t xml:space="preserve">ettre de </w:t>
      </w:r>
      <w:r w:rsidR="000D7D74">
        <w:rPr>
          <w:lang w:val="fr-FR"/>
        </w:rPr>
        <w:t>M</w:t>
      </w:r>
      <w:r w:rsidRPr="00A612E6">
        <w:rPr>
          <w:lang w:val="fr-FR"/>
        </w:rPr>
        <w:t>arché, le modèle d’</w:t>
      </w:r>
      <w:r w:rsidR="000D7D74">
        <w:rPr>
          <w:lang w:val="fr-FR"/>
        </w:rPr>
        <w:t>A</w:t>
      </w:r>
      <w:r w:rsidRPr="00A612E6">
        <w:rPr>
          <w:lang w:val="fr-FR"/>
        </w:rPr>
        <w:t>cte d’</w:t>
      </w:r>
      <w:r w:rsidR="000D7D74">
        <w:rPr>
          <w:lang w:val="fr-FR"/>
        </w:rPr>
        <w:t>E</w:t>
      </w:r>
      <w:r w:rsidRPr="00A612E6">
        <w:rPr>
          <w:lang w:val="fr-FR"/>
        </w:rPr>
        <w:t>ngagement et autres formulaires pertinents</w:t>
      </w:r>
      <w:r w:rsidR="00B7490A">
        <w:rPr>
          <w:lang w:val="fr-FR"/>
        </w:rPr>
        <w:t xml:space="preserve">, </w:t>
      </w:r>
      <w:bookmarkStart w:id="13" w:name="_Hlk27473975"/>
      <w:r w:rsidR="002A7FD0">
        <w:rPr>
          <w:lang w:val="fr-FR"/>
        </w:rPr>
        <w:t xml:space="preserve">qui, </w:t>
      </w:r>
      <w:r w:rsidR="00A612E6" w:rsidRPr="00A612E6">
        <w:rPr>
          <w:lang w:val="fr-FR"/>
        </w:rPr>
        <w:t>une fois remplis, feront partie du Marché.</w:t>
      </w:r>
    </w:p>
    <w:p w14:paraId="3F72CB71" w14:textId="710B6A62" w:rsidR="008C288D" w:rsidRDefault="00A612E6" w:rsidP="00B7490A">
      <w:pPr>
        <w:tabs>
          <w:tab w:val="left" w:pos="1222"/>
        </w:tabs>
        <w:spacing w:after="0" w:line="240" w:lineRule="auto"/>
        <w:ind w:left="1222"/>
        <w:jc w:val="both"/>
        <w:rPr>
          <w:lang w:val="fr-FR"/>
        </w:rPr>
        <w:sectPr w:rsidR="008C288D" w:rsidSect="008C288D">
          <w:pgSz w:w="11906" w:h="16838" w:code="9"/>
          <w:pgMar w:top="1440" w:right="1440" w:bottom="1440" w:left="1440" w:header="720" w:footer="720" w:gutter="0"/>
          <w:pgNumType w:fmt="lowerRoman"/>
          <w:cols w:space="720"/>
          <w:docGrid w:linePitch="360"/>
        </w:sectPr>
      </w:pPr>
      <w:r w:rsidRPr="00A612E6">
        <w:rPr>
          <w:lang w:val="fr-FR"/>
        </w:rPr>
        <w:t xml:space="preserve"> </w:t>
      </w:r>
      <w:bookmarkEnd w:id="13"/>
    </w:p>
    <w:p w14:paraId="4E36C1FE" w14:textId="278549F4" w:rsidR="000B5405" w:rsidRPr="00E00071" w:rsidRDefault="000B5405" w:rsidP="00B7490A">
      <w:pPr>
        <w:tabs>
          <w:tab w:val="left" w:pos="1222"/>
        </w:tabs>
        <w:spacing w:after="0" w:line="240" w:lineRule="auto"/>
        <w:ind w:left="1222"/>
        <w:jc w:val="both"/>
        <w:rPr>
          <w:lang w:val="fr-FR"/>
        </w:rPr>
        <w:sectPr w:rsidR="000B5405" w:rsidRPr="00E00071" w:rsidSect="00A84D7F">
          <w:headerReference w:type="default" r:id="rId22"/>
          <w:pgSz w:w="11906" w:h="16838" w:code="9"/>
          <w:pgMar w:top="1440" w:right="1440" w:bottom="1440" w:left="1440" w:header="720" w:footer="720" w:gutter="0"/>
          <w:pgNumType w:fmt="lowerRoman" w:start="2"/>
          <w:cols w:space="720"/>
          <w:docGrid w:linePitch="360"/>
        </w:sectPr>
      </w:pPr>
    </w:p>
    <w:p w14:paraId="25BCFA14" w14:textId="2EDC5928" w:rsidR="000B5405" w:rsidRPr="00E00071" w:rsidRDefault="00B05500" w:rsidP="000B5405">
      <w:pPr>
        <w:tabs>
          <w:tab w:val="left" w:pos="1222"/>
        </w:tabs>
        <w:rPr>
          <w:b/>
          <w:sz w:val="36"/>
          <w:lang w:val="fr-FR"/>
        </w:rPr>
      </w:pPr>
      <w:r w:rsidRPr="00E00071">
        <w:rPr>
          <w:b/>
          <w:sz w:val="36"/>
          <w:lang w:val="fr-FR"/>
        </w:rPr>
        <w:lastRenderedPageBreak/>
        <w:t>Avis d</w:t>
      </w:r>
      <w:r w:rsidR="00386A58">
        <w:rPr>
          <w:b/>
          <w:sz w:val="36"/>
          <w:lang w:val="fr-FR"/>
        </w:rPr>
        <w:t>’Appel d’Offres</w:t>
      </w:r>
    </w:p>
    <w:p w14:paraId="5DD28BB5" w14:textId="1B442F56" w:rsidR="000B5405" w:rsidRPr="00E00071" w:rsidRDefault="00B05500" w:rsidP="000B5405">
      <w:pPr>
        <w:tabs>
          <w:tab w:val="left" w:pos="1222"/>
        </w:tabs>
        <w:rPr>
          <w:b/>
          <w:sz w:val="32"/>
          <w:lang w:val="fr-FR"/>
        </w:rPr>
      </w:pPr>
      <w:r w:rsidRPr="00E00071">
        <w:rPr>
          <w:b/>
          <w:sz w:val="32"/>
          <w:lang w:val="fr-FR"/>
        </w:rPr>
        <w:t>Modèle</w:t>
      </w:r>
      <w:r w:rsidR="00B7490A">
        <w:rPr>
          <w:b/>
          <w:sz w:val="32"/>
          <w:lang w:val="fr-FR"/>
        </w:rPr>
        <w:t xml:space="preserve"> </w:t>
      </w:r>
      <w:r w:rsidR="00FC12DC">
        <w:rPr>
          <w:b/>
          <w:sz w:val="32"/>
          <w:lang w:val="fr-FR"/>
        </w:rPr>
        <w:t xml:space="preserve">de </w:t>
      </w:r>
      <w:r w:rsidR="008C288D">
        <w:rPr>
          <w:b/>
          <w:sz w:val="32"/>
          <w:lang w:val="fr-FR"/>
        </w:rPr>
        <w:t>formulaire</w:t>
      </w:r>
    </w:p>
    <w:p w14:paraId="714692AA" w14:textId="77777777" w:rsidR="000B5405" w:rsidRPr="00E00071" w:rsidRDefault="00521E94" w:rsidP="000B5405">
      <w:pPr>
        <w:tabs>
          <w:tab w:val="left" w:pos="1222"/>
        </w:tabs>
        <w:rPr>
          <w:lang w:val="fr-FR"/>
        </w:rPr>
      </w:pPr>
      <w:r w:rsidRPr="00E00071">
        <w:rPr>
          <w:lang w:val="fr-FR"/>
        </w:rPr>
        <w:t>__________________________________________________________________________________________________</w:t>
      </w:r>
    </w:p>
    <w:p w14:paraId="3B7583E3" w14:textId="77777777" w:rsidR="000B5405" w:rsidRPr="00E00071" w:rsidRDefault="000B5405" w:rsidP="000B5405">
      <w:pPr>
        <w:tabs>
          <w:tab w:val="left" w:pos="1222"/>
        </w:tabs>
        <w:rPr>
          <w:lang w:val="fr-FR"/>
        </w:rPr>
      </w:pPr>
    </w:p>
    <w:p w14:paraId="26516652" w14:textId="30694F1E" w:rsidR="000B5405" w:rsidRPr="00E00071" w:rsidRDefault="004865A6" w:rsidP="00521E94">
      <w:pPr>
        <w:tabs>
          <w:tab w:val="left" w:pos="1222"/>
        </w:tabs>
        <w:jc w:val="center"/>
        <w:rPr>
          <w:b/>
          <w:sz w:val="32"/>
          <w:lang w:val="fr-FR"/>
        </w:rPr>
      </w:pPr>
      <w:r w:rsidRPr="00E00071">
        <w:rPr>
          <w:b/>
          <w:sz w:val="32"/>
          <w:lang w:val="fr-FR"/>
        </w:rPr>
        <w:t xml:space="preserve">Invitation à Soumissionner </w:t>
      </w:r>
      <w:r w:rsidR="000B5405" w:rsidRPr="00E00071">
        <w:rPr>
          <w:b/>
          <w:sz w:val="32"/>
          <w:lang w:val="fr-FR"/>
        </w:rPr>
        <w:t>[</w:t>
      </w:r>
      <w:r w:rsidRPr="00E00071">
        <w:rPr>
          <w:b/>
          <w:sz w:val="32"/>
          <w:lang w:val="fr-FR"/>
        </w:rPr>
        <w:t>IAS</w:t>
      </w:r>
      <w:r w:rsidR="000B5405" w:rsidRPr="00E00071">
        <w:rPr>
          <w:b/>
          <w:sz w:val="32"/>
          <w:lang w:val="fr-FR"/>
        </w:rPr>
        <w:t>]</w:t>
      </w:r>
    </w:p>
    <w:p w14:paraId="1BCF1CE0" w14:textId="77777777" w:rsidR="000B5405" w:rsidRPr="00E00071" w:rsidRDefault="00B05500" w:rsidP="00521E94">
      <w:pPr>
        <w:tabs>
          <w:tab w:val="left" w:pos="1222"/>
        </w:tabs>
        <w:jc w:val="center"/>
        <w:rPr>
          <w:b/>
          <w:sz w:val="32"/>
          <w:lang w:val="fr-FR"/>
        </w:rPr>
      </w:pPr>
      <w:r w:rsidRPr="00E00071">
        <w:rPr>
          <w:b/>
          <w:sz w:val="32"/>
          <w:lang w:val="fr-FR"/>
        </w:rPr>
        <w:t>Biens</w:t>
      </w:r>
    </w:p>
    <w:p w14:paraId="739382FB" w14:textId="77777777" w:rsidR="000B5405" w:rsidRPr="00E00071" w:rsidRDefault="000B5405" w:rsidP="00521E94">
      <w:pPr>
        <w:tabs>
          <w:tab w:val="left" w:pos="1222"/>
        </w:tabs>
        <w:jc w:val="center"/>
        <w:rPr>
          <w:b/>
          <w:sz w:val="32"/>
          <w:lang w:val="fr-FR"/>
        </w:rPr>
      </w:pPr>
      <w:r w:rsidRPr="00E00071">
        <w:rPr>
          <w:b/>
          <w:sz w:val="32"/>
          <w:lang w:val="fr-FR"/>
        </w:rPr>
        <w:t>(</w:t>
      </w:r>
      <w:r w:rsidR="00B05500" w:rsidRPr="00E00071">
        <w:rPr>
          <w:b/>
          <w:sz w:val="32"/>
          <w:lang w:val="fr-FR"/>
        </w:rPr>
        <w:t>Procédure à enveloppe unique</w:t>
      </w:r>
      <w:r w:rsidRPr="00E00071">
        <w:rPr>
          <w:b/>
          <w:sz w:val="32"/>
          <w:lang w:val="fr-FR"/>
        </w:rPr>
        <w:t>)</w:t>
      </w:r>
    </w:p>
    <w:p w14:paraId="7D14CD91" w14:textId="77777777" w:rsidR="000B5405" w:rsidRPr="00E00071" w:rsidRDefault="000B5405" w:rsidP="000B5405">
      <w:pPr>
        <w:tabs>
          <w:tab w:val="left" w:pos="1222"/>
        </w:tabs>
        <w:rPr>
          <w:lang w:val="fr-FR"/>
        </w:rPr>
      </w:pPr>
    </w:p>
    <w:p w14:paraId="221F3395" w14:textId="39FAE336" w:rsidR="00B05500" w:rsidRPr="00E00071" w:rsidRDefault="00D02EA2" w:rsidP="00B05500">
      <w:pPr>
        <w:tabs>
          <w:tab w:val="left" w:pos="1222"/>
        </w:tabs>
        <w:spacing w:after="0" w:line="240" w:lineRule="auto"/>
        <w:jc w:val="both"/>
        <w:rPr>
          <w:lang w:val="fr-FR"/>
        </w:rPr>
      </w:pPr>
      <w:r w:rsidRPr="00E00071">
        <w:rPr>
          <w:b/>
          <w:lang w:val="fr-FR"/>
        </w:rPr>
        <w:t>IAS</w:t>
      </w:r>
      <w:r w:rsidR="00B05500" w:rsidRPr="00E00071">
        <w:rPr>
          <w:b/>
          <w:lang w:val="fr-FR"/>
        </w:rPr>
        <w:t xml:space="preserve"> N°</w:t>
      </w:r>
      <w:r w:rsidRPr="00E00071">
        <w:rPr>
          <w:b/>
          <w:lang w:val="fr-FR"/>
        </w:rPr>
        <w:t xml:space="preserve"> </w:t>
      </w:r>
      <w:r w:rsidR="00B05500" w:rsidRPr="00E00071">
        <w:rPr>
          <w:b/>
          <w:lang w:val="fr-FR"/>
        </w:rPr>
        <w:t>:</w:t>
      </w:r>
      <w:r w:rsidR="009433AB" w:rsidRPr="00E00071">
        <w:rPr>
          <w:i/>
          <w:iCs/>
          <w:color w:val="0070C0"/>
          <w:lang w:val="fr-FR"/>
        </w:rPr>
        <w:t xml:space="preserve"> </w:t>
      </w:r>
      <w:r w:rsidR="00B05500" w:rsidRPr="00E00071">
        <w:rPr>
          <w:i/>
          <w:iCs/>
          <w:color w:val="0070C0"/>
          <w:lang w:val="fr-FR"/>
        </w:rPr>
        <w:t xml:space="preserve">[indiquer un numéro pour identifier </w:t>
      </w:r>
      <w:r w:rsidR="008C49A4" w:rsidRPr="00E00071">
        <w:rPr>
          <w:i/>
          <w:iCs/>
          <w:color w:val="0070C0"/>
          <w:lang w:val="fr-FR"/>
        </w:rPr>
        <w:t>l’IAS</w:t>
      </w:r>
      <w:r w:rsidR="00B05500" w:rsidRPr="00E00071">
        <w:rPr>
          <w:i/>
          <w:iCs/>
          <w:color w:val="0070C0"/>
          <w:lang w:val="fr-FR"/>
        </w:rPr>
        <w:t>]</w:t>
      </w:r>
    </w:p>
    <w:p w14:paraId="220A9101" w14:textId="22210DBC" w:rsidR="004048ED" w:rsidRPr="00E00071" w:rsidRDefault="004048ED" w:rsidP="004048ED">
      <w:pPr>
        <w:tabs>
          <w:tab w:val="left" w:pos="1222"/>
        </w:tabs>
        <w:spacing w:after="0" w:line="240" w:lineRule="auto"/>
        <w:jc w:val="both"/>
        <w:rPr>
          <w:color w:val="0070C0"/>
          <w:lang w:val="fr-FR"/>
        </w:rPr>
      </w:pPr>
      <w:r w:rsidRPr="00E00071">
        <w:rPr>
          <w:b/>
          <w:lang w:val="fr-FR"/>
        </w:rPr>
        <w:t>Acheteur</w:t>
      </w:r>
      <w:r w:rsidR="00D02EA2" w:rsidRPr="00E00071">
        <w:rPr>
          <w:b/>
          <w:lang w:val="fr-FR"/>
        </w:rPr>
        <w:t xml:space="preserve"> </w:t>
      </w:r>
      <w:r w:rsidRPr="00E00071">
        <w:rPr>
          <w:b/>
          <w:lang w:val="fr-FR"/>
        </w:rPr>
        <w:t>:</w:t>
      </w:r>
      <w:r w:rsidR="009433AB" w:rsidRPr="00E00071">
        <w:rPr>
          <w:i/>
          <w:iCs/>
          <w:color w:val="0070C0"/>
          <w:lang w:val="fr-FR"/>
        </w:rPr>
        <w:t xml:space="preserve"> </w:t>
      </w:r>
      <w:r w:rsidRPr="00E00071">
        <w:rPr>
          <w:i/>
          <w:iCs/>
          <w:color w:val="0070C0"/>
          <w:lang w:val="fr-FR"/>
        </w:rPr>
        <w:t>[insérer le nom de l’organisme de l’Acheteur]</w:t>
      </w:r>
    </w:p>
    <w:p w14:paraId="0A699DD8" w14:textId="6918AC67" w:rsidR="00803B3C" w:rsidRPr="00E00071" w:rsidRDefault="00803B3C" w:rsidP="00803B3C">
      <w:pPr>
        <w:tabs>
          <w:tab w:val="left" w:pos="1222"/>
        </w:tabs>
        <w:spacing w:after="0" w:line="240" w:lineRule="auto"/>
        <w:jc w:val="both"/>
        <w:rPr>
          <w:color w:val="0070C0"/>
          <w:lang w:val="fr-FR"/>
        </w:rPr>
      </w:pPr>
      <w:r w:rsidRPr="00E00071">
        <w:rPr>
          <w:b/>
          <w:lang w:val="fr-FR"/>
        </w:rPr>
        <w:t>Projet</w:t>
      </w:r>
      <w:r w:rsidR="00D02EA2" w:rsidRPr="00E00071">
        <w:rPr>
          <w:b/>
          <w:lang w:val="fr-FR"/>
        </w:rPr>
        <w:t xml:space="preserve"> </w:t>
      </w:r>
      <w:r w:rsidRPr="00E00071">
        <w:rPr>
          <w:b/>
          <w:lang w:val="fr-FR"/>
        </w:rPr>
        <w:t>:</w:t>
      </w:r>
      <w:r w:rsidRPr="00E00071">
        <w:rPr>
          <w:lang w:val="fr-FR"/>
        </w:rPr>
        <w:t xml:space="preserve"> </w:t>
      </w:r>
      <w:r w:rsidRPr="00E00071">
        <w:rPr>
          <w:i/>
          <w:iCs/>
          <w:color w:val="0070C0"/>
          <w:lang w:val="fr-FR"/>
        </w:rPr>
        <w:t>[insérer le nom du projet]</w:t>
      </w:r>
    </w:p>
    <w:p w14:paraId="10D93014" w14:textId="08A9D294" w:rsidR="00803B3C" w:rsidRPr="00E00071" w:rsidRDefault="00633004" w:rsidP="00803B3C">
      <w:pPr>
        <w:tabs>
          <w:tab w:val="left" w:pos="1222"/>
        </w:tabs>
        <w:spacing w:after="0" w:line="240" w:lineRule="auto"/>
        <w:jc w:val="both"/>
        <w:rPr>
          <w:lang w:val="fr-FR"/>
        </w:rPr>
      </w:pPr>
      <w:r w:rsidRPr="00E00071">
        <w:rPr>
          <w:b/>
          <w:lang w:val="fr-FR"/>
        </w:rPr>
        <w:t>Intitulé</w:t>
      </w:r>
      <w:r w:rsidR="00803B3C" w:rsidRPr="00E00071">
        <w:rPr>
          <w:b/>
          <w:lang w:val="fr-FR"/>
        </w:rPr>
        <w:t xml:space="preserve"> du Marché</w:t>
      </w:r>
      <w:r w:rsidR="008C49A4" w:rsidRPr="00E00071">
        <w:rPr>
          <w:b/>
          <w:lang w:val="fr-FR"/>
        </w:rPr>
        <w:t xml:space="preserve"> </w:t>
      </w:r>
      <w:r w:rsidR="00803B3C" w:rsidRPr="00E00071">
        <w:rPr>
          <w:b/>
          <w:lang w:val="fr-FR"/>
        </w:rPr>
        <w:t>:</w:t>
      </w:r>
      <w:r w:rsidR="00803B3C" w:rsidRPr="00E00071">
        <w:rPr>
          <w:lang w:val="fr-FR"/>
        </w:rPr>
        <w:t xml:space="preserve"> </w:t>
      </w:r>
      <w:r w:rsidR="00803B3C" w:rsidRPr="00E00071">
        <w:rPr>
          <w:i/>
          <w:iCs/>
          <w:color w:val="0070C0"/>
          <w:lang w:val="fr-FR"/>
        </w:rPr>
        <w:t>[insérer l</w:t>
      </w:r>
      <w:r w:rsidR="00386A58">
        <w:rPr>
          <w:i/>
          <w:iCs/>
          <w:color w:val="0070C0"/>
          <w:lang w:val="fr-FR"/>
        </w:rPr>
        <w:t>’intitulé d</w:t>
      </w:r>
      <w:r w:rsidR="00803B3C" w:rsidRPr="00E00071">
        <w:rPr>
          <w:i/>
          <w:iCs/>
          <w:color w:val="0070C0"/>
          <w:lang w:val="fr-FR"/>
        </w:rPr>
        <w:t>u marché]</w:t>
      </w:r>
    </w:p>
    <w:p w14:paraId="7716231D" w14:textId="62FA6076" w:rsidR="004048ED" w:rsidRPr="00E00071" w:rsidRDefault="004048ED" w:rsidP="004048ED">
      <w:pPr>
        <w:tabs>
          <w:tab w:val="left" w:pos="1222"/>
        </w:tabs>
        <w:spacing w:after="0" w:line="240" w:lineRule="auto"/>
        <w:jc w:val="both"/>
        <w:rPr>
          <w:color w:val="0070C0"/>
          <w:lang w:val="fr-FR"/>
        </w:rPr>
      </w:pPr>
      <w:r w:rsidRPr="00E00071">
        <w:rPr>
          <w:b/>
          <w:lang w:val="fr-FR"/>
        </w:rPr>
        <w:t>Pays</w:t>
      </w:r>
      <w:r w:rsidR="00A23B88" w:rsidRPr="00E00071">
        <w:rPr>
          <w:b/>
          <w:lang w:val="fr-FR"/>
        </w:rPr>
        <w:t xml:space="preserve"> </w:t>
      </w:r>
      <w:r w:rsidRPr="00E00071">
        <w:rPr>
          <w:b/>
          <w:lang w:val="fr-FR"/>
        </w:rPr>
        <w:t>:</w:t>
      </w:r>
      <w:r w:rsidRPr="00E00071">
        <w:rPr>
          <w:lang w:val="fr-FR"/>
        </w:rPr>
        <w:t xml:space="preserve"> </w:t>
      </w:r>
      <w:r w:rsidRPr="00E00071">
        <w:rPr>
          <w:i/>
          <w:iCs/>
          <w:color w:val="0070C0"/>
          <w:lang w:val="fr-FR"/>
        </w:rPr>
        <w:t>[insérer le pays où l’</w:t>
      </w:r>
      <w:r w:rsidR="00A23B88" w:rsidRPr="00E00071">
        <w:rPr>
          <w:i/>
          <w:iCs/>
          <w:color w:val="0070C0"/>
          <w:lang w:val="fr-FR"/>
        </w:rPr>
        <w:t>IAS</w:t>
      </w:r>
      <w:r w:rsidRPr="00E00071">
        <w:rPr>
          <w:i/>
          <w:iCs/>
          <w:color w:val="0070C0"/>
          <w:lang w:val="fr-FR"/>
        </w:rPr>
        <w:t xml:space="preserve"> a été émis]</w:t>
      </w:r>
    </w:p>
    <w:p w14:paraId="274E040D" w14:textId="3A537A2A" w:rsidR="00B05500" w:rsidRPr="00E00071" w:rsidRDefault="00B05500" w:rsidP="00B05500">
      <w:pPr>
        <w:tabs>
          <w:tab w:val="left" w:pos="1222"/>
        </w:tabs>
        <w:spacing w:after="0" w:line="240" w:lineRule="auto"/>
        <w:jc w:val="both"/>
        <w:rPr>
          <w:color w:val="0070C0"/>
          <w:lang w:val="fr-FR"/>
        </w:rPr>
      </w:pPr>
      <w:r w:rsidRPr="00E00071">
        <w:rPr>
          <w:b/>
          <w:lang w:val="fr-FR"/>
        </w:rPr>
        <w:t>Prêt/Crédit/Don N°</w:t>
      </w:r>
      <w:r w:rsidR="00A23B88" w:rsidRPr="00E00071">
        <w:rPr>
          <w:b/>
          <w:lang w:val="fr-FR"/>
        </w:rPr>
        <w:t xml:space="preserve"> </w:t>
      </w:r>
      <w:r w:rsidRPr="00E00071">
        <w:rPr>
          <w:b/>
          <w:lang w:val="fr-FR"/>
        </w:rPr>
        <w:t>:</w:t>
      </w:r>
      <w:r w:rsidRPr="00E00071">
        <w:rPr>
          <w:lang w:val="fr-FR"/>
        </w:rPr>
        <w:t xml:space="preserve"> </w:t>
      </w:r>
      <w:r w:rsidRPr="00E00071">
        <w:rPr>
          <w:i/>
          <w:iCs/>
          <w:color w:val="0070C0"/>
          <w:lang w:val="fr-FR"/>
        </w:rPr>
        <w:t>[insérer le numéro de référence du prêt/crédit/don]</w:t>
      </w:r>
    </w:p>
    <w:p w14:paraId="76FE2B94" w14:textId="35A80D62" w:rsidR="00B05500" w:rsidRPr="00E00071" w:rsidRDefault="00B05500" w:rsidP="003A1539">
      <w:pPr>
        <w:tabs>
          <w:tab w:val="left" w:pos="1222"/>
        </w:tabs>
        <w:spacing w:after="0" w:line="240" w:lineRule="auto"/>
        <w:ind w:left="3686" w:hanging="3686"/>
        <w:jc w:val="both"/>
        <w:rPr>
          <w:lang w:val="fr-FR"/>
        </w:rPr>
      </w:pPr>
      <w:r w:rsidRPr="00E00071">
        <w:rPr>
          <w:b/>
          <w:lang w:val="fr-FR"/>
        </w:rPr>
        <w:t>Méthode de passation de marché</w:t>
      </w:r>
      <w:r w:rsidR="00596F92" w:rsidRPr="00E00071">
        <w:rPr>
          <w:b/>
          <w:lang w:val="fr-FR"/>
        </w:rPr>
        <w:t xml:space="preserve"> </w:t>
      </w:r>
      <w:r w:rsidRPr="00E00071">
        <w:rPr>
          <w:b/>
          <w:lang w:val="fr-FR"/>
        </w:rPr>
        <w:t>:</w:t>
      </w:r>
      <w:r w:rsidRPr="00E00071">
        <w:rPr>
          <w:lang w:val="fr-FR"/>
        </w:rPr>
        <w:t xml:space="preserve"> </w:t>
      </w:r>
      <w:r w:rsidR="003A56C1" w:rsidRPr="003A1539">
        <w:rPr>
          <w:rFonts w:eastAsia="Calibri" w:cstheme="minorBidi"/>
          <w:i/>
          <w:iCs/>
          <w:color w:val="0070C0"/>
          <w:sz w:val="22"/>
          <w:szCs w:val="22"/>
          <w:lang w:val="fr-FR"/>
        </w:rPr>
        <w:t>[</w:t>
      </w:r>
      <w:r w:rsidRPr="003A1539">
        <w:rPr>
          <w:rFonts w:eastAsia="Calibri"/>
          <w:i/>
          <w:iCs/>
          <w:color w:val="0070C0"/>
          <w:sz w:val="22"/>
          <w:szCs w:val="22"/>
          <w:lang w:val="fr-FR"/>
        </w:rPr>
        <w:t>Appel</w:t>
      </w:r>
      <w:r w:rsidRPr="003A1539">
        <w:rPr>
          <w:i/>
          <w:iCs/>
          <w:color w:val="0070C0"/>
          <w:lang w:val="fr-FR"/>
        </w:rPr>
        <w:t xml:space="preserve"> d’Offres (International) Ouvert</w:t>
      </w:r>
      <w:r w:rsidR="003A56C1" w:rsidRPr="003A56C1">
        <w:rPr>
          <w:i/>
          <w:iCs/>
          <w:color w:val="0070C0"/>
          <w:lang w:val="fr-FR"/>
        </w:rPr>
        <w:t xml:space="preserve"> </w:t>
      </w:r>
      <w:r w:rsidR="003A56C1" w:rsidRPr="003A1539">
        <w:rPr>
          <w:rFonts w:eastAsia="Calibri"/>
          <w:i/>
          <w:iCs/>
          <w:color w:val="0070C0"/>
          <w:lang w:val="fr-FR"/>
        </w:rPr>
        <w:t>(AOIO)/Appel d’Offres International Restreint (AOIR)</w:t>
      </w:r>
      <w:r w:rsidR="007C24D8" w:rsidRPr="003A1539">
        <w:rPr>
          <w:i/>
          <w:iCs/>
          <w:color w:val="0070C0"/>
          <w:lang w:val="fr-FR"/>
        </w:rPr>
        <w:t>]</w:t>
      </w:r>
    </w:p>
    <w:p w14:paraId="0FDACA33" w14:textId="0B16490A" w:rsidR="00B05500" w:rsidRPr="00646E91" w:rsidRDefault="00B05500" w:rsidP="00646E91">
      <w:pPr>
        <w:tabs>
          <w:tab w:val="left" w:pos="1222"/>
        </w:tabs>
        <w:spacing w:after="0" w:line="240" w:lineRule="auto"/>
        <w:ind w:left="2410" w:hanging="2410"/>
        <w:jc w:val="both"/>
        <w:rPr>
          <w:i/>
          <w:iCs/>
          <w:color w:val="0070C0"/>
          <w:lang w:val="fr-FR"/>
        </w:rPr>
      </w:pPr>
      <w:r w:rsidRPr="00E00071">
        <w:rPr>
          <w:b/>
          <w:lang w:val="fr-FR"/>
        </w:rPr>
        <w:t>AOIO</w:t>
      </w:r>
      <w:r w:rsidR="00646E91">
        <w:rPr>
          <w:b/>
          <w:lang w:val="fr-FR"/>
        </w:rPr>
        <w:t>/AOIR</w:t>
      </w:r>
      <w:r w:rsidRPr="00E00071">
        <w:rPr>
          <w:b/>
          <w:lang w:val="fr-FR"/>
        </w:rPr>
        <w:t xml:space="preserve"> N°: </w:t>
      </w:r>
      <w:r w:rsidRPr="00E00071">
        <w:rPr>
          <w:color w:val="0070C0"/>
          <w:lang w:val="fr-FR"/>
        </w:rPr>
        <w:t xml:space="preserve"> </w:t>
      </w:r>
      <w:r w:rsidRPr="00E00071">
        <w:rPr>
          <w:i/>
          <w:iCs/>
          <w:color w:val="0070C0"/>
          <w:lang w:val="fr-FR"/>
        </w:rPr>
        <w:t xml:space="preserve">[insérer le numéro de référence de </w:t>
      </w:r>
      <w:r w:rsidRPr="00A72801">
        <w:rPr>
          <w:i/>
          <w:iCs/>
          <w:color w:val="0070C0"/>
          <w:lang w:val="fr-FR"/>
        </w:rPr>
        <w:t xml:space="preserve">l’AOI </w:t>
      </w:r>
      <w:r w:rsidR="00386A58" w:rsidRPr="00A72801">
        <w:rPr>
          <w:i/>
          <w:iCs/>
          <w:color w:val="0070C0"/>
          <w:lang w:val="fr-FR"/>
        </w:rPr>
        <w:t>selon</w:t>
      </w:r>
      <w:r w:rsidR="00386A58">
        <w:rPr>
          <w:i/>
          <w:iCs/>
          <w:color w:val="0070C0"/>
          <w:lang w:val="fr-FR"/>
        </w:rPr>
        <w:t xml:space="preserve"> le</w:t>
      </w:r>
      <w:r w:rsidRPr="00E00071">
        <w:rPr>
          <w:i/>
          <w:iCs/>
          <w:color w:val="0070C0"/>
          <w:lang w:val="fr-FR"/>
        </w:rPr>
        <w:t xml:space="preserve"> Plan de passation</w:t>
      </w:r>
      <w:r w:rsidR="00646E91">
        <w:rPr>
          <w:i/>
          <w:iCs/>
          <w:color w:val="0070C0"/>
          <w:lang w:val="fr-FR"/>
        </w:rPr>
        <w:t xml:space="preserve"> </w:t>
      </w:r>
      <w:r w:rsidRPr="00E00071">
        <w:rPr>
          <w:i/>
          <w:iCs/>
          <w:color w:val="0070C0"/>
          <w:lang w:val="fr-FR"/>
        </w:rPr>
        <w:t>des marchés]</w:t>
      </w:r>
    </w:p>
    <w:p w14:paraId="578BBCB3" w14:textId="7CF1F211" w:rsidR="00B05500" w:rsidRPr="00E00071" w:rsidRDefault="00B05500" w:rsidP="0082228D">
      <w:pPr>
        <w:tabs>
          <w:tab w:val="left" w:pos="1222"/>
        </w:tabs>
        <w:spacing w:after="0" w:line="240" w:lineRule="auto"/>
        <w:ind w:left="3544" w:hanging="3544"/>
        <w:jc w:val="both"/>
        <w:rPr>
          <w:lang w:val="fr-FR"/>
        </w:rPr>
      </w:pPr>
      <w:r w:rsidRPr="00E00071">
        <w:rPr>
          <w:b/>
          <w:lang w:val="fr-FR"/>
        </w:rPr>
        <w:t xml:space="preserve">Émis </w:t>
      </w:r>
      <w:r w:rsidR="00646E91" w:rsidRPr="00E00071">
        <w:rPr>
          <w:b/>
          <w:lang w:val="fr-FR"/>
        </w:rPr>
        <w:t>le :</w:t>
      </w:r>
      <w:r w:rsidRPr="00E00071">
        <w:rPr>
          <w:lang w:val="fr-FR"/>
        </w:rPr>
        <w:t xml:space="preserve"> </w:t>
      </w:r>
      <w:r w:rsidRPr="00E00071">
        <w:rPr>
          <w:i/>
          <w:iCs/>
          <w:color w:val="0070C0"/>
          <w:lang w:val="fr-FR"/>
        </w:rPr>
        <w:t xml:space="preserve">[insérer la date </w:t>
      </w:r>
      <w:r w:rsidR="0082228D" w:rsidRPr="00E00071">
        <w:rPr>
          <w:rFonts w:eastAsia="Times New Roman"/>
          <w:i/>
          <w:iCs/>
          <w:color w:val="0070C0"/>
          <w:lang w:val="fr-FR"/>
        </w:rPr>
        <w:t>de mise à disposition des soumissionnaires</w:t>
      </w:r>
      <w:r w:rsidRPr="00E00071">
        <w:rPr>
          <w:i/>
          <w:iCs/>
          <w:color w:val="0070C0"/>
          <w:lang w:val="fr-FR"/>
        </w:rPr>
        <w:t>]</w:t>
      </w:r>
    </w:p>
    <w:p w14:paraId="26D30562" w14:textId="77777777" w:rsidR="000B5405" w:rsidRPr="00E00071" w:rsidRDefault="000B5405" w:rsidP="000B5405">
      <w:pPr>
        <w:tabs>
          <w:tab w:val="left" w:pos="1222"/>
        </w:tabs>
        <w:rPr>
          <w:lang w:val="fr-FR"/>
        </w:rPr>
      </w:pPr>
    </w:p>
    <w:p w14:paraId="088238BA" w14:textId="6C2DB1E7" w:rsidR="00615673" w:rsidRPr="00E00071" w:rsidRDefault="00276D24" w:rsidP="00931D42">
      <w:pPr>
        <w:pStyle w:val="ListParagraph"/>
        <w:numPr>
          <w:ilvl w:val="0"/>
          <w:numId w:val="27"/>
        </w:numPr>
        <w:spacing w:before="120" w:after="120" w:line="240" w:lineRule="auto"/>
        <w:ind w:left="629" w:hanging="584"/>
        <w:contextualSpacing w:val="0"/>
        <w:jc w:val="both"/>
        <w:rPr>
          <w:i/>
          <w:lang w:val="fr-FR"/>
        </w:rPr>
      </w:pPr>
      <w:bookmarkStart w:id="14" w:name="_Hlk25265326"/>
      <w:r w:rsidRPr="00E00071">
        <w:rPr>
          <w:lang w:val="fr-FR"/>
        </w:rPr>
        <w:t xml:space="preserve">Le </w:t>
      </w:r>
      <w:r w:rsidRPr="00E00071">
        <w:rPr>
          <w:i/>
          <w:iCs/>
          <w:color w:val="0070C0"/>
          <w:lang w:val="fr-FR"/>
        </w:rPr>
        <w:t>[insérer le nom de l’Emprunteur/du Bénéficiaire/du Récipiendaire] [a reçu/a sollicité/a l’intention de solliciter]</w:t>
      </w:r>
      <w:r w:rsidRPr="00E00071">
        <w:rPr>
          <w:iCs/>
          <w:color w:val="0070C0"/>
          <w:lang w:val="fr-FR"/>
        </w:rPr>
        <w:t xml:space="preserve"> </w:t>
      </w:r>
      <w:r w:rsidRPr="00E00071">
        <w:rPr>
          <w:lang w:val="fr-FR"/>
        </w:rPr>
        <w:t xml:space="preserve">un financement de la </w:t>
      </w:r>
      <w:r w:rsidRPr="00E00071">
        <w:rPr>
          <w:i/>
          <w:color w:val="0070C0"/>
          <w:lang w:val="fr-FR"/>
        </w:rPr>
        <w:t xml:space="preserve">[spécifier le nom de la Banque] </w:t>
      </w:r>
      <w:r w:rsidRPr="00E00071">
        <w:rPr>
          <w:iCs/>
          <w:lang w:val="fr-FR"/>
        </w:rPr>
        <w:t xml:space="preserve">ci-après dénommée la Banque pour financer </w:t>
      </w:r>
      <w:r w:rsidRPr="00E00071">
        <w:rPr>
          <w:i/>
          <w:color w:val="0070C0"/>
          <w:lang w:val="fr-FR"/>
        </w:rPr>
        <w:t>[insérer le nom du projet ou don]</w:t>
      </w:r>
      <w:r w:rsidRPr="00E00071">
        <w:rPr>
          <w:i/>
          <w:lang w:val="fr-FR"/>
        </w:rPr>
        <w:t>,</w:t>
      </w:r>
      <w:r w:rsidRPr="00E00071">
        <w:rPr>
          <w:iCs/>
          <w:color w:val="0070C0"/>
          <w:lang w:val="fr-FR"/>
        </w:rPr>
        <w:t xml:space="preserve"> </w:t>
      </w:r>
      <w:r w:rsidRPr="00E00071">
        <w:rPr>
          <w:iCs/>
          <w:lang w:val="fr-FR"/>
        </w:rPr>
        <w:t xml:space="preserve">et a l’intention d’utiliser une partie de ce </w:t>
      </w:r>
      <w:r w:rsidRPr="00E00071">
        <w:rPr>
          <w:iCs/>
          <w:color w:val="0070C0"/>
          <w:lang w:val="fr-FR"/>
        </w:rPr>
        <w:t xml:space="preserve">[prêt/crédit/don] </w:t>
      </w:r>
      <w:r w:rsidRPr="00E00071">
        <w:rPr>
          <w:iCs/>
          <w:lang w:val="fr-FR"/>
        </w:rPr>
        <w:t>pour effectuer des paiements au titre du Marché</w:t>
      </w:r>
      <w:r w:rsidRPr="00E00071">
        <w:rPr>
          <w:vertAlign w:val="superscript"/>
          <w:lang w:val="fr-FR"/>
        </w:rPr>
        <w:footnoteReference w:id="1"/>
      </w:r>
      <w:r w:rsidRPr="00E00071">
        <w:rPr>
          <w:iCs/>
          <w:lang w:val="fr-FR"/>
        </w:rPr>
        <w:t xml:space="preserve"> </w:t>
      </w:r>
      <w:r w:rsidRPr="00E00071">
        <w:rPr>
          <w:i/>
          <w:color w:val="0070C0"/>
          <w:lang w:val="fr-FR"/>
        </w:rPr>
        <w:t>[insérer le nom du Marché]</w:t>
      </w:r>
      <w:r w:rsidR="006E58DE" w:rsidRPr="00E00071">
        <w:rPr>
          <w:i/>
          <w:vertAlign w:val="superscript"/>
          <w:lang w:val="fr-FR"/>
        </w:rPr>
        <w:t xml:space="preserve"> </w:t>
      </w:r>
      <w:r w:rsidR="006E58DE" w:rsidRPr="00E00071">
        <w:rPr>
          <w:i/>
          <w:vertAlign w:val="superscript"/>
          <w:lang w:val="fr-FR"/>
        </w:rPr>
        <w:footnoteReference w:id="2"/>
      </w:r>
      <w:r w:rsidRPr="00E00071">
        <w:rPr>
          <w:i/>
          <w:color w:val="0070C0"/>
          <w:lang w:val="fr-FR"/>
        </w:rPr>
        <w:t xml:space="preserve">. [Insérer le cas échéant : « Pour ce Marché, l’Emprunteur effectuera les paiements en recourant à la méthode de décaissement par Paiement Direct, comme définie dans les Directives de la Banque applicables aux Décaissements dans le cadre de </w:t>
      </w:r>
      <w:r w:rsidRPr="00E00071">
        <w:rPr>
          <w:i/>
          <w:color w:val="0070C0"/>
          <w:lang w:val="fr-FR"/>
        </w:rPr>
        <w:lastRenderedPageBreak/>
        <w:t>Financements de Projets d’Investissement</w:t>
      </w:r>
      <w:r w:rsidR="00A2728C" w:rsidRPr="00E00071">
        <w:rPr>
          <w:i/>
          <w:color w:val="0070C0"/>
          <w:lang w:val="fr-FR"/>
        </w:rPr>
        <w:t xml:space="preserve">, à l’exception des paiements pour lesquels le marché stipule que le paiement sera effectué par Lettre de crédit </w:t>
      </w:r>
      <w:r w:rsidRPr="00E00071">
        <w:rPr>
          <w:i/>
          <w:color w:val="0070C0"/>
          <w:lang w:val="fr-FR"/>
        </w:rPr>
        <w:t>»].</w:t>
      </w:r>
    </w:p>
    <w:bookmarkEnd w:id="14"/>
    <w:p w14:paraId="06C6ECEC" w14:textId="77777777" w:rsidR="00FE1818" w:rsidRPr="00E00071" w:rsidRDefault="00FE1818" w:rsidP="00931D42">
      <w:pPr>
        <w:pStyle w:val="ListParagraph"/>
        <w:numPr>
          <w:ilvl w:val="0"/>
          <w:numId w:val="27"/>
        </w:numPr>
        <w:spacing w:before="120" w:after="120" w:line="240" w:lineRule="auto"/>
        <w:ind w:left="629" w:hanging="584"/>
        <w:contextualSpacing w:val="0"/>
        <w:jc w:val="both"/>
        <w:rPr>
          <w:lang w:val="fr-FR"/>
        </w:rPr>
      </w:pPr>
      <w:r w:rsidRPr="00E00071">
        <w:rPr>
          <w:lang w:val="fr-FR"/>
        </w:rPr>
        <w:t xml:space="preserve">Le </w:t>
      </w:r>
      <w:r w:rsidRPr="00E00071">
        <w:rPr>
          <w:i/>
          <w:iCs/>
          <w:color w:val="0070C0"/>
          <w:lang w:val="fr-FR"/>
        </w:rPr>
        <w:t>[insérer le nom de l’Organe d’exécution]</w:t>
      </w:r>
      <w:r w:rsidRPr="00E00071">
        <w:rPr>
          <w:lang w:val="fr-FR"/>
        </w:rPr>
        <w:t xml:space="preserve"> sollicite des offres sous pli fermé de la part de soumissionnaires éligibles et répondant aux qualifications requises pour fournir </w:t>
      </w:r>
      <w:r w:rsidRPr="00E00071">
        <w:rPr>
          <w:i/>
          <w:iCs/>
          <w:color w:val="0070C0"/>
          <w:lang w:val="fr-FR"/>
        </w:rPr>
        <w:t>[insérer une brève description du(des) types de Biens requis, y compris les quantités, le site du projet, le délai de livraison, l’application de la marge de préférence, et autre information de nature à permettre aux soumissionnaires potentiels de décider de leur participation ou non à l’Appel d’offres.]</w:t>
      </w:r>
    </w:p>
    <w:p w14:paraId="625F4C8F" w14:textId="2F608D6B" w:rsidR="002E0EA4" w:rsidRPr="00E00071" w:rsidRDefault="002E0EA4" w:rsidP="00931D42">
      <w:pPr>
        <w:pStyle w:val="ListParagraph"/>
        <w:numPr>
          <w:ilvl w:val="0"/>
          <w:numId w:val="27"/>
        </w:numPr>
        <w:spacing w:before="120" w:after="120" w:line="240" w:lineRule="auto"/>
        <w:ind w:left="629" w:hanging="584"/>
        <w:contextualSpacing w:val="0"/>
        <w:jc w:val="both"/>
        <w:rPr>
          <w:lang w:val="fr-FR"/>
        </w:rPr>
      </w:pPr>
      <w:bookmarkStart w:id="15" w:name="_Hlk25265806"/>
      <w:r w:rsidRPr="00E00071">
        <w:rPr>
          <w:lang w:val="fr-FR"/>
        </w:rPr>
        <w:t xml:space="preserve">La procédure sera conduite par mise en concurrence internationale en recourant à un Appel d’offres (AOI) </w:t>
      </w:r>
      <w:r w:rsidR="00646E91">
        <w:rPr>
          <w:lang w:val="fr-FR"/>
        </w:rPr>
        <w:t xml:space="preserve">ouvert </w:t>
      </w:r>
      <w:r w:rsidRPr="00E00071">
        <w:rPr>
          <w:lang w:val="fr-FR"/>
        </w:rPr>
        <w:t xml:space="preserve">telle que définie dans le </w:t>
      </w:r>
      <w:hyperlink r:id="rId23" w:history="1">
        <w:r w:rsidRPr="00646E91">
          <w:rPr>
            <w:rStyle w:val="Hyperlink"/>
            <w:lang w:val="fr-FR"/>
          </w:rPr>
          <w:t>Cadre de Passation des Marchés de la Banque</w:t>
        </w:r>
      </w:hyperlink>
      <w:r w:rsidR="006E58DE" w:rsidRPr="00E00071">
        <w:rPr>
          <w:vertAlign w:val="superscript"/>
          <w:lang w:val="fr-FR"/>
        </w:rPr>
        <w:t>2</w:t>
      </w:r>
      <w:r w:rsidRPr="00E00071">
        <w:rPr>
          <w:lang w:val="fr-FR"/>
        </w:rPr>
        <w:t xml:space="preserve"> </w:t>
      </w:r>
      <w:r w:rsidRPr="005D6399">
        <w:rPr>
          <w:i/>
          <w:iCs/>
          <w:color w:val="0070C0"/>
          <w:lang w:val="fr-FR"/>
        </w:rPr>
        <w:t>[insérer le titre et la date du Cadre de Passation des Marchés comme indiqué dans l’accord de financement]</w:t>
      </w:r>
      <w:r w:rsidRPr="00E00071">
        <w:rPr>
          <w:lang w:val="fr-FR"/>
        </w:rPr>
        <w:t xml:space="preserve">, et ouverte à tous les soumissionnaires de pays éligibles tels que définis dans le Cadre de Passation des Marchés. </w:t>
      </w:r>
    </w:p>
    <w:p w14:paraId="1844E7C7" w14:textId="508EACEC" w:rsidR="00EC5D15" w:rsidRPr="00B7490A" w:rsidRDefault="00F535D6" w:rsidP="00931D42">
      <w:pPr>
        <w:pStyle w:val="ListParagraph"/>
        <w:numPr>
          <w:ilvl w:val="0"/>
          <w:numId w:val="27"/>
        </w:numPr>
        <w:spacing w:before="120" w:after="120" w:line="240" w:lineRule="auto"/>
        <w:ind w:left="629" w:hanging="584"/>
        <w:contextualSpacing w:val="0"/>
        <w:jc w:val="both"/>
        <w:rPr>
          <w:i/>
          <w:iCs/>
          <w:lang w:val="fr-FR"/>
        </w:rPr>
      </w:pPr>
      <w:bookmarkStart w:id="16" w:name="_Hlk25265895"/>
      <w:bookmarkEnd w:id="15"/>
      <w:r w:rsidRPr="00E00071">
        <w:rPr>
          <w:lang w:val="fr-FR"/>
        </w:rPr>
        <w:t xml:space="preserve">Les Soumissionnaires intéressés et éligibles peuvent obtenir des informations auprès de </w:t>
      </w:r>
      <w:r w:rsidRPr="00E00071">
        <w:rPr>
          <w:i/>
          <w:iCs/>
          <w:color w:val="0070C0"/>
          <w:lang w:val="fr-FR"/>
        </w:rPr>
        <w:t>[insérer le nom de l’Organe</w:t>
      </w:r>
      <w:r w:rsidR="005C70CF" w:rsidRPr="00E00071">
        <w:rPr>
          <w:i/>
          <w:iCs/>
          <w:color w:val="0070C0"/>
          <w:lang w:val="fr-FR"/>
        </w:rPr>
        <w:t xml:space="preserve"> </w:t>
      </w:r>
      <w:r w:rsidRPr="00E00071">
        <w:rPr>
          <w:i/>
          <w:iCs/>
          <w:color w:val="0070C0"/>
          <w:lang w:val="fr-FR"/>
        </w:rPr>
        <w:t xml:space="preserve">; insérer les noms et </w:t>
      </w:r>
      <w:r w:rsidR="005C70CF" w:rsidRPr="00E00071">
        <w:rPr>
          <w:i/>
          <w:iCs/>
          <w:color w:val="0070C0"/>
          <w:lang w:val="fr-FR"/>
        </w:rPr>
        <w:t>courriels</w:t>
      </w:r>
      <w:r w:rsidRPr="00E00071">
        <w:rPr>
          <w:i/>
          <w:iCs/>
          <w:color w:val="0070C0"/>
          <w:lang w:val="fr-FR"/>
        </w:rPr>
        <w:t xml:space="preserve"> du responsable]</w:t>
      </w:r>
      <w:r w:rsidR="005C70CF" w:rsidRPr="00E00071">
        <w:rPr>
          <w:color w:val="0070C0"/>
          <w:spacing w:val="-2"/>
          <w:vertAlign w:val="superscript"/>
          <w:lang w:val="fr-FR"/>
        </w:rPr>
        <w:t xml:space="preserve"> </w:t>
      </w:r>
      <w:r w:rsidRPr="00E00071">
        <w:rPr>
          <w:lang w:val="fr-FR"/>
        </w:rPr>
        <w:t>et prendre connaissance des do</w:t>
      </w:r>
      <w:r w:rsidR="005C70CF" w:rsidRPr="00E00071">
        <w:rPr>
          <w:lang w:val="fr-FR"/>
        </w:rPr>
        <w:t>cuments</w:t>
      </w:r>
      <w:r w:rsidRPr="00E00071">
        <w:rPr>
          <w:lang w:val="fr-FR"/>
        </w:rPr>
        <w:t xml:space="preserve"> d’</w:t>
      </w:r>
      <w:r w:rsidR="005C70CF" w:rsidRPr="00E00071">
        <w:rPr>
          <w:lang w:val="fr-FR"/>
        </w:rPr>
        <w:t>a</w:t>
      </w:r>
      <w:r w:rsidRPr="00E00071">
        <w:rPr>
          <w:lang w:val="fr-FR"/>
        </w:rPr>
        <w:t xml:space="preserve">ppel d’offres à l’adresse mentionnée ci-dessous </w:t>
      </w:r>
      <w:r w:rsidRPr="00E00071">
        <w:rPr>
          <w:i/>
          <w:iCs/>
          <w:color w:val="0070C0"/>
          <w:lang w:val="fr-FR"/>
        </w:rPr>
        <w:t>[spécifier l’adresse</w:t>
      </w:r>
      <w:r w:rsidR="005C70CF" w:rsidRPr="00E00071">
        <w:rPr>
          <w:i/>
          <w:iCs/>
          <w:color w:val="0070C0"/>
          <w:lang w:val="fr-FR"/>
        </w:rPr>
        <w:t xml:space="preserve"> à la fin de l’</w:t>
      </w:r>
      <w:r w:rsidR="00B64710" w:rsidRPr="00E00071">
        <w:rPr>
          <w:i/>
          <w:iCs/>
          <w:color w:val="0070C0"/>
          <w:lang w:val="fr-FR"/>
        </w:rPr>
        <w:t>IAS</w:t>
      </w:r>
      <w:r w:rsidRPr="00E00071">
        <w:rPr>
          <w:i/>
          <w:iCs/>
          <w:color w:val="0070C0"/>
          <w:lang w:val="fr-FR"/>
        </w:rPr>
        <w:t>]</w:t>
      </w:r>
      <w:r w:rsidRPr="00E00071">
        <w:rPr>
          <w:lang w:val="fr-FR"/>
        </w:rPr>
        <w:t xml:space="preserve"> d</w:t>
      </w:r>
      <w:r w:rsidR="005C70CF" w:rsidRPr="00E00071">
        <w:rPr>
          <w:lang w:val="fr-FR"/>
        </w:rPr>
        <w:t>urant les heures de travail</w:t>
      </w:r>
      <w:r w:rsidRPr="00E00071">
        <w:rPr>
          <w:lang w:val="fr-FR"/>
        </w:rPr>
        <w:t xml:space="preserve"> </w:t>
      </w:r>
      <w:r w:rsidRPr="00E00071">
        <w:rPr>
          <w:i/>
          <w:iCs/>
          <w:color w:val="0070C0"/>
          <w:lang w:val="fr-FR"/>
        </w:rPr>
        <w:t>[insérer les heures d’ouverture et de fermeture</w:t>
      </w:r>
      <w:r w:rsidR="005C70CF" w:rsidRPr="00E00071">
        <w:rPr>
          <w:i/>
          <w:iCs/>
          <w:color w:val="0070C0"/>
          <w:lang w:val="fr-FR"/>
        </w:rPr>
        <w:t>, tel que de 09h00 à 17h00</w:t>
      </w:r>
      <w:r w:rsidRPr="00E00071">
        <w:rPr>
          <w:i/>
          <w:iCs/>
          <w:color w:val="0070C0"/>
          <w:lang w:val="fr-FR"/>
        </w:rPr>
        <w:t>]</w:t>
      </w:r>
      <w:r w:rsidR="005C70CF" w:rsidRPr="00E00071">
        <w:rPr>
          <w:i/>
          <w:iCs/>
          <w:color w:val="0070C0"/>
          <w:spacing w:val="-2"/>
          <w:vertAlign w:val="superscript"/>
          <w:lang w:val="fr-FR"/>
        </w:rPr>
        <w:footnoteReference w:id="3"/>
      </w:r>
      <w:bookmarkEnd w:id="16"/>
      <w:r w:rsidR="00B7490A">
        <w:rPr>
          <w:i/>
          <w:iCs/>
          <w:color w:val="0070C0"/>
          <w:lang w:val="fr-FR"/>
        </w:rPr>
        <w:t>.</w:t>
      </w:r>
    </w:p>
    <w:p w14:paraId="267C8048" w14:textId="77777777" w:rsidR="00E60C38" w:rsidRPr="00E00071" w:rsidRDefault="00E60C38" w:rsidP="00931D42">
      <w:pPr>
        <w:pStyle w:val="ListParagraph"/>
        <w:numPr>
          <w:ilvl w:val="0"/>
          <w:numId w:val="27"/>
        </w:numPr>
        <w:spacing w:before="120" w:after="120" w:line="240" w:lineRule="auto"/>
        <w:ind w:left="629" w:hanging="584"/>
        <w:contextualSpacing w:val="0"/>
        <w:jc w:val="both"/>
        <w:rPr>
          <w:lang w:val="fr-FR"/>
        </w:rPr>
      </w:pPr>
      <w:bookmarkStart w:id="18" w:name="_Hlk25266028"/>
      <w:r w:rsidRPr="00E00071">
        <w:rPr>
          <w:lang w:val="fr-FR"/>
        </w:rPr>
        <w:t xml:space="preserve">Le Dossier d’Appel d’offres en </w:t>
      </w:r>
      <w:r w:rsidRPr="00E00071">
        <w:rPr>
          <w:i/>
          <w:iCs/>
          <w:color w:val="0070C0"/>
          <w:lang w:val="fr-FR"/>
        </w:rPr>
        <w:t>[insérer la langue]</w:t>
      </w:r>
      <w:r w:rsidRPr="00E00071">
        <w:rPr>
          <w:lang w:val="fr-FR"/>
        </w:rPr>
        <w:t xml:space="preserve"> peut être acheté par tout Soumissionnaire intéressé en formulant une demande écrite à l’adresse ci-dessous contre un paiement non remboursable</w:t>
      </w:r>
      <w:r w:rsidRPr="00E00071">
        <w:rPr>
          <w:color w:val="0070C0"/>
          <w:spacing w:val="-2"/>
          <w:vertAlign w:val="superscript"/>
          <w:lang w:val="fr-FR"/>
        </w:rPr>
        <w:footnoteReference w:id="4"/>
      </w:r>
      <w:r w:rsidRPr="00E00071">
        <w:rPr>
          <w:lang w:val="fr-FR"/>
        </w:rPr>
        <w:t xml:space="preserve"> de </w:t>
      </w:r>
      <w:r w:rsidRPr="00E00071">
        <w:rPr>
          <w:i/>
          <w:iCs/>
          <w:color w:val="0070C0"/>
          <w:lang w:val="fr-FR"/>
        </w:rPr>
        <w:t xml:space="preserve">[insérer le montant en monnaie nationale] </w:t>
      </w:r>
      <w:r w:rsidRPr="00E00071">
        <w:rPr>
          <w:lang w:val="fr-FR"/>
        </w:rPr>
        <w:t xml:space="preserve">ou </w:t>
      </w:r>
      <w:r w:rsidRPr="00E00071">
        <w:rPr>
          <w:i/>
          <w:iCs/>
          <w:color w:val="0070C0"/>
          <w:lang w:val="fr-FR"/>
        </w:rPr>
        <w:t>[insérer le montant dans une monnaie convertible].</w:t>
      </w:r>
      <w:r w:rsidRPr="00E00071">
        <w:rPr>
          <w:lang w:val="fr-FR"/>
        </w:rPr>
        <w:t xml:space="preserve"> La méthode de paiement sera </w:t>
      </w:r>
      <w:r w:rsidRPr="00E00071">
        <w:rPr>
          <w:i/>
          <w:iCs/>
          <w:color w:val="0070C0"/>
          <w:lang w:val="fr-FR"/>
        </w:rPr>
        <w:t>[insérer la forme de paiement</w:t>
      </w:r>
      <w:r w:rsidRPr="00E00071">
        <w:rPr>
          <w:i/>
          <w:iCs/>
          <w:color w:val="0070C0"/>
          <w:spacing w:val="-2"/>
          <w:vertAlign w:val="superscript"/>
          <w:lang w:val="fr-FR"/>
        </w:rPr>
        <w:footnoteReference w:id="5"/>
      </w:r>
      <w:r w:rsidRPr="00E00071">
        <w:rPr>
          <w:i/>
          <w:iCs/>
          <w:color w:val="0070C0"/>
          <w:lang w:val="fr-FR"/>
        </w:rPr>
        <w:t>].</w:t>
      </w:r>
      <w:r w:rsidRPr="00E00071">
        <w:rPr>
          <w:lang w:val="fr-FR"/>
        </w:rPr>
        <w:t xml:space="preserve">  Le dossier d’appel d’offres sera adressé par </w:t>
      </w:r>
      <w:r w:rsidRPr="00E00071">
        <w:rPr>
          <w:i/>
          <w:iCs/>
          <w:color w:val="0070C0"/>
          <w:lang w:val="fr-FR"/>
        </w:rPr>
        <w:t>[insérer le mode d’acheminement</w:t>
      </w:r>
      <w:r w:rsidRPr="00E00071">
        <w:rPr>
          <w:i/>
          <w:iCs/>
          <w:color w:val="0070C0"/>
          <w:spacing w:val="-2"/>
          <w:vertAlign w:val="superscript"/>
          <w:lang w:val="fr-FR"/>
        </w:rPr>
        <w:footnoteReference w:id="6"/>
      </w:r>
      <w:r w:rsidRPr="00E00071">
        <w:rPr>
          <w:i/>
          <w:iCs/>
          <w:color w:val="0070C0"/>
          <w:lang w:val="fr-FR"/>
        </w:rPr>
        <w:t>].</w:t>
      </w:r>
      <w:r w:rsidRPr="00E00071">
        <w:rPr>
          <w:lang w:val="fr-FR"/>
        </w:rPr>
        <w:t xml:space="preserve">  </w:t>
      </w:r>
    </w:p>
    <w:p w14:paraId="13B527EB" w14:textId="4F282206" w:rsidR="00E901A0" w:rsidRPr="00E00071" w:rsidRDefault="00E901A0" w:rsidP="00931D42">
      <w:pPr>
        <w:pStyle w:val="ListParagraph"/>
        <w:numPr>
          <w:ilvl w:val="0"/>
          <w:numId w:val="27"/>
        </w:numPr>
        <w:spacing w:before="120" w:after="120" w:line="240" w:lineRule="auto"/>
        <w:ind w:left="629" w:hanging="584"/>
        <w:contextualSpacing w:val="0"/>
        <w:jc w:val="both"/>
        <w:rPr>
          <w:lang w:val="fr-FR"/>
        </w:rPr>
      </w:pPr>
      <w:bookmarkStart w:id="19" w:name="_Hlk25266127"/>
      <w:bookmarkEnd w:id="18"/>
      <w:r w:rsidRPr="00E00071">
        <w:rPr>
          <w:lang w:val="fr-FR"/>
        </w:rPr>
        <w:t xml:space="preserve">Les offres doivent être remises à l'adresse ci-dessous </w:t>
      </w:r>
      <w:r w:rsidRPr="00E00071">
        <w:rPr>
          <w:i/>
          <w:iCs/>
          <w:color w:val="0070C0"/>
          <w:lang w:val="fr-FR"/>
        </w:rPr>
        <w:t>[indiquer l'adresse à la fin d</w:t>
      </w:r>
      <w:r w:rsidR="00B64710" w:rsidRPr="00E00071">
        <w:rPr>
          <w:i/>
          <w:iCs/>
          <w:color w:val="0070C0"/>
          <w:lang w:val="fr-FR"/>
        </w:rPr>
        <w:t>e la</w:t>
      </w:r>
      <w:r w:rsidRPr="00E00071">
        <w:rPr>
          <w:i/>
          <w:iCs/>
          <w:color w:val="0070C0"/>
          <w:lang w:val="fr-FR"/>
        </w:rPr>
        <w:t xml:space="preserve"> présent</w:t>
      </w:r>
      <w:r w:rsidR="00B64710" w:rsidRPr="00E00071">
        <w:rPr>
          <w:i/>
          <w:iCs/>
          <w:color w:val="0070C0"/>
          <w:lang w:val="fr-FR"/>
        </w:rPr>
        <w:t>e</w:t>
      </w:r>
      <w:r w:rsidRPr="00E00071">
        <w:rPr>
          <w:i/>
          <w:iCs/>
          <w:color w:val="0070C0"/>
          <w:lang w:val="fr-FR"/>
        </w:rPr>
        <w:t xml:space="preserve"> </w:t>
      </w:r>
      <w:r w:rsidR="00B64710" w:rsidRPr="00E00071">
        <w:rPr>
          <w:i/>
          <w:iCs/>
          <w:color w:val="0070C0"/>
          <w:lang w:val="fr-FR"/>
        </w:rPr>
        <w:t>IAS</w:t>
      </w:r>
      <w:r w:rsidRPr="00E00071">
        <w:rPr>
          <w:i/>
          <w:iCs/>
          <w:color w:val="0070C0"/>
          <w:lang w:val="fr-FR"/>
        </w:rPr>
        <w:t>]</w:t>
      </w:r>
      <w:r w:rsidRPr="00E00071">
        <w:rPr>
          <w:i/>
          <w:iCs/>
          <w:color w:val="0070C0"/>
          <w:spacing w:val="-2"/>
          <w:vertAlign w:val="superscript"/>
          <w:lang w:val="fr-FR"/>
        </w:rPr>
        <w:footnoteReference w:id="7"/>
      </w:r>
      <w:r w:rsidRPr="00E00071">
        <w:rPr>
          <w:color w:val="0070C0"/>
          <w:spacing w:val="-2"/>
          <w:vertAlign w:val="superscript"/>
          <w:lang w:val="fr-FR"/>
        </w:rPr>
        <w:t xml:space="preserve"> </w:t>
      </w:r>
      <w:r w:rsidRPr="00E00071">
        <w:rPr>
          <w:spacing w:val="-2"/>
          <w:lang w:val="fr-FR"/>
        </w:rPr>
        <w:t xml:space="preserve"> </w:t>
      </w:r>
      <w:r w:rsidRPr="00E00071">
        <w:rPr>
          <w:lang w:val="fr-FR"/>
        </w:rPr>
        <w:t xml:space="preserve">au plus tard le </w:t>
      </w:r>
      <w:r w:rsidRPr="00E00071">
        <w:rPr>
          <w:i/>
          <w:iCs/>
          <w:color w:val="0070C0"/>
          <w:lang w:val="fr-FR"/>
        </w:rPr>
        <w:t>[insérer la date et l'heure]</w:t>
      </w:r>
      <w:r w:rsidRPr="00E00071">
        <w:rPr>
          <w:i/>
          <w:iCs/>
          <w:lang w:val="fr-FR"/>
        </w:rPr>
        <w:t>.</w:t>
      </w:r>
      <w:r w:rsidR="00775D37" w:rsidRPr="00E00071">
        <w:rPr>
          <w:color w:val="0070C0"/>
          <w:lang w:val="fr-FR"/>
        </w:rPr>
        <w:t xml:space="preserve"> </w:t>
      </w:r>
      <w:r w:rsidRPr="00E00071">
        <w:rPr>
          <w:lang w:val="fr-FR"/>
        </w:rPr>
        <w:t xml:space="preserve">La soumission des offres par voie électronique </w:t>
      </w:r>
      <w:r w:rsidRPr="00E00071">
        <w:rPr>
          <w:i/>
          <w:iCs/>
          <w:color w:val="0070C0"/>
          <w:lang w:val="fr-FR"/>
        </w:rPr>
        <w:t>[insérer « sera » ou « ne sera pas »]</w:t>
      </w:r>
      <w:r w:rsidRPr="00E00071">
        <w:rPr>
          <w:lang w:val="fr-FR"/>
        </w:rPr>
        <w:t xml:space="preserve"> autorisée. </w:t>
      </w:r>
      <w:r w:rsidR="00A572B6" w:rsidRPr="00E00071">
        <w:rPr>
          <w:lang w:val="fr-FR"/>
        </w:rPr>
        <w:t xml:space="preserve">Les offres remises en retard ne seront pas acceptées. Les offres seront ouvertes en présence des représentants des soumissionnaires et des personnes présentes à </w:t>
      </w:r>
      <w:r w:rsidR="00A572B6" w:rsidRPr="00E00071">
        <w:rPr>
          <w:lang w:val="fr-FR"/>
        </w:rPr>
        <w:lastRenderedPageBreak/>
        <w:t xml:space="preserve">l’adresse </w:t>
      </w:r>
      <w:r w:rsidR="00A572B6" w:rsidRPr="00E00071">
        <w:rPr>
          <w:i/>
          <w:iCs/>
          <w:color w:val="0070C0"/>
          <w:lang w:val="fr-FR"/>
        </w:rPr>
        <w:t>[insérer l</w:t>
      </w:r>
      <w:r w:rsidR="0017020E" w:rsidRPr="00E00071">
        <w:rPr>
          <w:i/>
          <w:iCs/>
          <w:color w:val="0070C0"/>
          <w:lang w:val="fr-FR"/>
        </w:rPr>
        <w:t>’adresse à la fin de l’</w:t>
      </w:r>
      <w:r w:rsidR="00B64710" w:rsidRPr="00E00071">
        <w:rPr>
          <w:i/>
          <w:iCs/>
          <w:color w:val="0070C0"/>
          <w:lang w:val="fr-FR"/>
        </w:rPr>
        <w:t>IAS</w:t>
      </w:r>
      <w:r w:rsidR="00A572B6" w:rsidRPr="00E00071">
        <w:rPr>
          <w:i/>
          <w:iCs/>
          <w:color w:val="0070C0"/>
          <w:lang w:val="fr-FR"/>
        </w:rPr>
        <w:t>]</w:t>
      </w:r>
      <w:r w:rsidR="00A572B6" w:rsidRPr="00E00071">
        <w:rPr>
          <w:lang w:val="fr-FR"/>
        </w:rPr>
        <w:t xml:space="preserve"> mentionnée ci-dessous </w:t>
      </w:r>
      <w:r w:rsidR="00A572B6" w:rsidRPr="00E00071">
        <w:rPr>
          <w:i/>
          <w:iCs/>
          <w:lang w:val="fr-FR"/>
        </w:rPr>
        <w:t xml:space="preserve">à </w:t>
      </w:r>
      <w:r w:rsidR="00A572B6" w:rsidRPr="00E00071">
        <w:rPr>
          <w:i/>
          <w:iCs/>
          <w:color w:val="0070C0"/>
          <w:lang w:val="fr-FR"/>
        </w:rPr>
        <w:t>[insérer la date et l’heure]</w:t>
      </w:r>
      <w:r w:rsidR="00A572B6" w:rsidRPr="00E00071">
        <w:rPr>
          <w:lang w:val="fr-FR"/>
        </w:rPr>
        <w:t>.</w:t>
      </w:r>
    </w:p>
    <w:bookmarkEnd w:id="19"/>
    <w:p w14:paraId="6C79C7E9" w14:textId="3735549B" w:rsidR="00E901A0" w:rsidRPr="00E00071" w:rsidRDefault="00E901A0" w:rsidP="00931D42">
      <w:pPr>
        <w:pStyle w:val="ListParagraph"/>
        <w:numPr>
          <w:ilvl w:val="0"/>
          <w:numId w:val="27"/>
        </w:numPr>
        <w:spacing w:before="120" w:after="120" w:line="240" w:lineRule="auto"/>
        <w:ind w:left="629" w:hanging="584"/>
        <w:contextualSpacing w:val="0"/>
        <w:jc w:val="both"/>
        <w:rPr>
          <w:i/>
          <w:iCs/>
          <w:lang w:val="fr-FR"/>
        </w:rPr>
      </w:pPr>
      <w:r w:rsidRPr="00E00071">
        <w:rPr>
          <w:lang w:val="fr-FR"/>
        </w:rPr>
        <w:t>Les offres doivent être accompagnées d’</w:t>
      </w:r>
      <w:r w:rsidRPr="00E00071">
        <w:rPr>
          <w:i/>
          <w:iCs/>
          <w:color w:val="0070C0"/>
          <w:lang w:val="fr-FR"/>
        </w:rPr>
        <w:t>[insérer « une Garantie de l’offre » ou « une Déclaration de garantie de</w:t>
      </w:r>
      <w:r w:rsidR="00345345">
        <w:rPr>
          <w:i/>
          <w:iCs/>
          <w:color w:val="0070C0"/>
          <w:lang w:val="fr-FR"/>
        </w:rPr>
        <w:t xml:space="preserve"> soumission</w:t>
      </w:r>
      <w:r w:rsidRPr="00E00071">
        <w:rPr>
          <w:i/>
          <w:iCs/>
          <w:color w:val="0070C0"/>
          <w:lang w:val="fr-FR"/>
        </w:rPr>
        <w:t xml:space="preserve"> », selon le cas]</w:t>
      </w:r>
      <w:r w:rsidRPr="00E00071">
        <w:rPr>
          <w:i/>
          <w:iCs/>
          <w:lang w:val="fr-FR"/>
        </w:rPr>
        <w:t>,</w:t>
      </w:r>
      <w:r w:rsidRPr="00E00071">
        <w:rPr>
          <w:lang w:val="fr-FR"/>
        </w:rPr>
        <w:t xml:space="preserve"> pour un montant de </w:t>
      </w:r>
      <w:r w:rsidRPr="00E00071">
        <w:rPr>
          <w:color w:val="0070C0"/>
          <w:lang w:val="fr-FR"/>
        </w:rPr>
        <w:t>[</w:t>
      </w:r>
      <w:r w:rsidRPr="00E00071">
        <w:rPr>
          <w:i/>
          <w:iCs/>
          <w:color w:val="0070C0"/>
          <w:lang w:val="fr-FR"/>
        </w:rPr>
        <w:t xml:space="preserve">en cas de </w:t>
      </w:r>
      <w:r w:rsidR="00993A4E">
        <w:rPr>
          <w:i/>
          <w:iCs/>
          <w:color w:val="0070C0"/>
          <w:lang w:val="fr-FR"/>
        </w:rPr>
        <w:t>g</w:t>
      </w:r>
      <w:r w:rsidRPr="00E00071">
        <w:rPr>
          <w:i/>
          <w:iCs/>
          <w:color w:val="0070C0"/>
          <w:lang w:val="fr-FR"/>
        </w:rPr>
        <w:t>arantie de</w:t>
      </w:r>
      <w:r w:rsidR="00345345">
        <w:rPr>
          <w:i/>
          <w:iCs/>
          <w:color w:val="0070C0"/>
          <w:lang w:val="fr-FR"/>
        </w:rPr>
        <w:t xml:space="preserve"> soumission</w:t>
      </w:r>
      <w:r w:rsidRPr="00E00071">
        <w:rPr>
          <w:i/>
          <w:iCs/>
          <w:color w:val="0070C0"/>
          <w:lang w:val="fr-FR"/>
        </w:rPr>
        <w:t>, insérer le montant et la monnaie]</w:t>
      </w:r>
      <w:r w:rsidRPr="00E00071">
        <w:rPr>
          <w:i/>
          <w:iCs/>
          <w:lang w:val="fr-FR"/>
        </w:rPr>
        <w:t xml:space="preserve">. </w:t>
      </w:r>
    </w:p>
    <w:p w14:paraId="0A21EB86" w14:textId="77777777" w:rsidR="00677B7F" w:rsidRPr="00E00071" w:rsidRDefault="00FE2647" w:rsidP="00931D42">
      <w:pPr>
        <w:pStyle w:val="ListParagraph"/>
        <w:numPr>
          <w:ilvl w:val="0"/>
          <w:numId w:val="27"/>
        </w:numPr>
        <w:spacing w:before="120" w:after="120" w:line="240" w:lineRule="auto"/>
        <w:ind w:left="629" w:hanging="584"/>
        <w:contextualSpacing w:val="0"/>
        <w:jc w:val="both"/>
        <w:rPr>
          <w:i/>
          <w:iCs/>
          <w:color w:val="0070C0"/>
          <w:lang w:val="fr-FR"/>
        </w:rPr>
      </w:pPr>
      <w:r w:rsidRPr="00E00071">
        <w:rPr>
          <w:i/>
          <w:iCs/>
          <w:color w:val="0070C0"/>
          <w:lang w:val="fr-FR"/>
        </w:rPr>
        <w:t xml:space="preserve">[Insérer ce paragraphe si applicable conformément au Plan de Passation des Marchés : « Veuillez noter que le Cadre de Passation des Marchés exige que l’Emprunteur divulgue les informations sur les </w:t>
      </w:r>
      <w:hyperlink r:id="rId24" w:history="1">
        <w:r w:rsidRPr="00E00071">
          <w:rPr>
            <w:i/>
            <w:iCs/>
            <w:color w:val="0070C0"/>
            <w:lang w:val="fr-FR"/>
          </w:rPr>
          <w:t>propriétaires effectifs</w:t>
        </w:r>
      </w:hyperlink>
      <w:r w:rsidRPr="00E00071">
        <w:rPr>
          <w:i/>
          <w:iCs/>
          <w:color w:val="0070C0"/>
          <w:lang w:val="fr-FR"/>
        </w:rPr>
        <w:t xml:space="preserve"> du Soumissionnaire attributaire, dans le cadre de l’avis de Notification d’Attribution de Marché, en renseignant le Formulaire de divulgation </w:t>
      </w:r>
      <w:hyperlink r:id="rId25" w:history="1">
        <w:r w:rsidRPr="00E00071">
          <w:rPr>
            <w:i/>
            <w:iCs/>
            <w:color w:val="0070C0"/>
            <w:lang w:val="fr-FR"/>
          </w:rPr>
          <w:t>des bénéficiaires effectifs</w:t>
        </w:r>
      </w:hyperlink>
      <w:r w:rsidRPr="00E00071">
        <w:rPr>
          <w:i/>
          <w:iCs/>
          <w:color w:val="0070C0"/>
          <w:lang w:val="fr-FR"/>
        </w:rPr>
        <w:t xml:space="preserve"> inclus dans le dossier d’appel d’offres ».]</w:t>
      </w:r>
    </w:p>
    <w:p w14:paraId="2714037B" w14:textId="77777777" w:rsidR="00677B7F" w:rsidRPr="00E00071" w:rsidRDefault="00677B7F" w:rsidP="00931D42">
      <w:pPr>
        <w:pStyle w:val="ListParagraph"/>
        <w:numPr>
          <w:ilvl w:val="0"/>
          <w:numId w:val="27"/>
        </w:numPr>
        <w:spacing w:before="120" w:after="120" w:line="240" w:lineRule="auto"/>
        <w:ind w:left="629" w:hanging="584"/>
        <w:contextualSpacing w:val="0"/>
        <w:jc w:val="both"/>
        <w:rPr>
          <w:i/>
          <w:iCs/>
          <w:color w:val="0070C0"/>
          <w:lang w:val="fr-FR"/>
        </w:rPr>
      </w:pPr>
      <w:r w:rsidRPr="00E00071">
        <w:rPr>
          <w:lang w:val="fr-FR"/>
        </w:rPr>
        <w:t xml:space="preserve">L’(les) adresse(s) auxquelles il est fait référence ci-dessus est (sont) : </w:t>
      </w:r>
      <w:r w:rsidRPr="00E00071">
        <w:rPr>
          <w:i/>
          <w:iCs/>
          <w:color w:val="0070C0"/>
          <w:lang w:val="fr-FR"/>
        </w:rPr>
        <w:t>[insérer la (les) adresses détaillée(s)]</w:t>
      </w:r>
    </w:p>
    <w:p w14:paraId="45D65A47" w14:textId="77777777" w:rsidR="000B5405" w:rsidRPr="00E00071" w:rsidRDefault="000B5405" w:rsidP="00677B7F">
      <w:pPr>
        <w:pStyle w:val="ListParagraph"/>
        <w:spacing w:after="0" w:line="240" w:lineRule="auto"/>
        <w:ind w:left="630"/>
        <w:jc w:val="both"/>
        <w:rPr>
          <w:color w:val="0070C0"/>
          <w:lang w:val="fr-FR"/>
        </w:rPr>
      </w:pPr>
    </w:p>
    <w:p w14:paraId="4B523267" w14:textId="261E0DED" w:rsidR="000B5405" w:rsidRPr="00E00071" w:rsidRDefault="000B5405" w:rsidP="00521E94">
      <w:pPr>
        <w:spacing w:after="0" w:line="240" w:lineRule="auto"/>
        <w:ind w:left="630"/>
        <w:jc w:val="both"/>
        <w:rPr>
          <w:i/>
          <w:iCs/>
          <w:color w:val="0070C0"/>
          <w:lang w:val="fr-FR"/>
        </w:rPr>
      </w:pPr>
      <w:r w:rsidRPr="00E00071">
        <w:rPr>
          <w:i/>
          <w:iCs/>
          <w:color w:val="0070C0"/>
          <w:lang w:val="fr-FR"/>
        </w:rPr>
        <w:t>[Ins</w:t>
      </w:r>
      <w:r w:rsidR="00677B7F" w:rsidRPr="00E00071">
        <w:rPr>
          <w:i/>
          <w:iCs/>
          <w:color w:val="0070C0"/>
          <w:lang w:val="fr-FR"/>
        </w:rPr>
        <w:t xml:space="preserve">érer le nom </w:t>
      </w:r>
      <w:r w:rsidR="000D7D74">
        <w:rPr>
          <w:i/>
          <w:iCs/>
          <w:color w:val="0070C0"/>
          <w:lang w:val="fr-FR"/>
        </w:rPr>
        <w:t>de l’Acheteur</w:t>
      </w:r>
      <w:r w:rsidRPr="00E00071">
        <w:rPr>
          <w:i/>
          <w:iCs/>
          <w:color w:val="0070C0"/>
          <w:lang w:val="fr-FR"/>
        </w:rPr>
        <w:t>]</w:t>
      </w:r>
    </w:p>
    <w:p w14:paraId="2B6486BD" w14:textId="77777777" w:rsidR="000B5405" w:rsidRPr="00E00071" w:rsidRDefault="000B5405" w:rsidP="00521E94">
      <w:pPr>
        <w:spacing w:after="0" w:line="240" w:lineRule="auto"/>
        <w:ind w:left="630"/>
        <w:jc w:val="both"/>
        <w:rPr>
          <w:i/>
          <w:iCs/>
          <w:color w:val="0070C0"/>
          <w:lang w:val="fr-FR"/>
        </w:rPr>
      </w:pPr>
      <w:r w:rsidRPr="00E00071">
        <w:rPr>
          <w:i/>
          <w:iCs/>
          <w:color w:val="0070C0"/>
          <w:lang w:val="fr-FR"/>
        </w:rPr>
        <w:t>[Ins</w:t>
      </w:r>
      <w:r w:rsidR="00677B7F" w:rsidRPr="00E00071">
        <w:rPr>
          <w:i/>
          <w:iCs/>
          <w:color w:val="0070C0"/>
          <w:lang w:val="fr-FR"/>
        </w:rPr>
        <w:t>érer le nom et titre du responsable</w:t>
      </w:r>
      <w:r w:rsidRPr="00E00071">
        <w:rPr>
          <w:i/>
          <w:iCs/>
          <w:color w:val="0070C0"/>
          <w:lang w:val="fr-FR"/>
        </w:rPr>
        <w:t>]</w:t>
      </w:r>
    </w:p>
    <w:p w14:paraId="4A91DB06" w14:textId="77777777" w:rsidR="000B5405" w:rsidRPr="00E00071" w:rsidRDefault="000B5405" w:rsidP="00521E94">
      <w:pPr>
        <w:spacing w:after="0" w:line="240" w:lineRule="auto"/>
        <w:ind w:left="630"/>
        <w:jc w:val="both"/>
        <w:rPr>
          <w:i/>
          <w:iCs/>
          <w:color w:val="0070C0"/>
          <w:lang w:val="fr-FR"/>
        </w:rPr>
      </w:pPr>
      <w:r w:rsidRPr="00E00071">
        <w:rPr>
          <w:i/>
          <w:iCs/>
          <w:color w:val="0070C0"/>
          <w:lang w:val="fr-FR"/>
        </w:rPr>
        <w:t>[Ins</w:t>
      </w:r>
      <w:r w:rsidR="00677B7F" w:rsidRPr="00E00071">
        <w:rPr>
          <w:i/>
          <w:iCs/>
          <w:color w:val="0070C0"/>
          <w:lang w:val="fr-FR"/>
        </w:rPr>
        <w:t xml:space="preserve">érer l’adresse </w:t>
      </w:r>
      <w:r w:rsidRPr="00E00071">
        <w:rPr>
          <w:i/>
          <w:iCs/>
          <w:color w:val="0070C0"/>
          <w:lang w:val="fr-FR"/>
        </w:rPr>
        <w:t>postal</w:t>
      </w:r>
      <w:r w:rsidR="00677B7F" w:rsidRPr="00E00071">
        <w:rPr>
          <w:i/>
          <w:iCs/>
          <w:color w:val="0070C0"/>
          <w:lang w:val="fr-FR"/>
        </w:rPr>
        <w:t>e et</w:t>
      </w:r>
      <w:r w:rsidRPr="00E00071">
        <w:rPr>
          <w:i/>
          <w:iCs/>
          <w:color w:val="0070C0"/>
          <w:lang w:val="fr-FR"/>
        </w:rPr>
        <w:t>/o</w:t>
      </w:r>
      <w:r w:rsidR="00677B7F" w:rsidRPr="00E00071">
        <w:rPr>
          <w:i/>
          <w:iCs/>
          <w:color w:val="0070C0"/>
          <w:lang w:val="fr-FR"/>
        </w:rPr>
        <w:t>u l’adresse du bureau</w:t>
      </w:r>
      <w:r w:rsidRPr="00E00071">
        <w:rPr>
          <w:i/>
          <w:iCs/>
          <w:color w:val="0070C0"/>
          <w:lang w:val="fr-FR"/>
        </w:rPr>
        <w:t xml:space="preserve">, </w:t>
      </w:r>
      <w:r w:rsidR="00677B7F" w:rsidRPr="00E00071">
        <w:rPr>
          <w:i/>
          <w:iCs/>
          <w:color w:val="0070C0"/>
          <w:lang w:val="fr-FR"/>
        </w:rPr>
        <w:t xml:space="preserve">le code </w:t>
      </w:r>
      <w:r w:rsidRPr="00E00071">
        <w:rPr>
          <w:i/>
          <w:iCs/>
          <w:color w:val="0070C0"/>
          <w:lang w:val="fr-FR"/>
        </w:rPr>
        <w:t xml:space="preserve">postal, </w:t>
      </w:r>
      <w:r w:rsidR="00677B7F" w:rsidRPr="00E00071">
        <w:rPr>
          <w:i/>
          <w:iCs/>
          <w:color w:val="0070C0"/>
          <w:lang w:val="fr-FR"/>
        </w:rPr>
        <w:t>la vile et le pays</w:t>
      </w:r>
      <w:r w:rsidRPr="00E00071">
        <w:rPr>
          <w:i/>
          <w:iCs/>
          <w:color w:val="0070C0"/>
          <w:lang w:val="fr-FR"/>
        </w:rPr>
        <w:t>]</w:t>
      </w:r>
    </w:p>
    <w:p w14:paraId="588C5144" w14:textId="77777777" w:rsidR="000B5405" w:rsidRPr="00E00071" w:rsidRDefault="000B5405" w:rsidP="00521E94">
      <w:pPr>
        <w:spacing w:after="0" w:line="240" w:lineRule="auto"/>
        <w:ind w:left="630"/>
        <w:jc w:val="both"/>
        <w:rPr>
          <w:i/>
          <w:iCs/>
          <w:color w:val="0070C0"/>
          <w:lang w:val="fr-FR"/>
        </w:rPr>
      </w:pPr>
      <w:r w:rsidRPr="00E00071">
        <w:rPr>
          <w:i/>
          <w:iCs/>
          <w:color w:val="0070C0"/>
          <w:lang w:val="fr-FR"/>
        </w:rPr>
        <w:t>[Ins</w:t>
      </w:r>
      <w:r w:rsidR="00677B7F" w:rsidRPr="00E00071">
        <w:rPr>
          <w:i/>
          <w:iCs/>
          <w:color w:val="0070C0"/>
          <w:lang w:val="fr-FR"/>
        </w:rPr>
        <w:t>érer le numéro de té</w:t>
      </w:r>
      <w:r w:rsidRPr="00E00071">
        <w:rPr>
          <w:i/>
          <w:iCs/>
          <w:color w:val="0070C0"/>
          <w:lang w:val="fr-FR"/>
        </w:rPr>
        <w:t>l</w:t>
      </w:r>
      <w:r w:rsidR="00677B7F" w:rsidRPr="00E00071">
        <w:rPr>
          <w:i/>
          <w:iCs/>
          <w:color w:val="0070C0"/>
          <w:lang w:val="fr-FR"/>
        </w:rPr>
        <w:t>é</w:t>
      </w:r>
      <w:r w:rsidRPr="00E00071">
        <w:rPr>
          <w:i/>
          <w:iCs/>
          <w:color w:val="0070C0"/>
          <w:lang w:val="fr-FR"/>
        </w:rPr>
        <w:t xml:space="preserve">phone, </w:t>
      </w:r>
      <w:r w:rsidR="00677B7F" w:rsidRPr="00E00071">
        <w:rPr>
          <w:i/>
          <w:iCs/>
          <w:color w:val="0070C0"/>
          <w:lang w:val="fr-FR"/>
        </w:rPr>
        <w:t>les indicatifs de pays de ville</w:t>
      </w:r>
      <w:r w:rsidRPr="00E00071">
        <w:rPr>
          <w:i/>
          <w:iCs/>
          <w:color w:val="0070C0"/>
          <w:lang w:val="fr-FR"/>
        </w:rPr>
        <w:t>]</w:t>
      </w:r>
    </w:p>
    <w:p w14:paraId="1A16809C" w14:textId="77777777" w:rsidR="000B5405" w:rsidRPr="00E00071" w:rsidRDefault="000B5405" w:rsidP="00521E94">
      <w:pPr>
        <w:spacing w:after="0" w:line="240" w:lineRule="auto"/>
        <w:ind w:left="630"/>
        <w:jc w:val="both"/>
        <w:rPr>
          <w:i/>
          <w:iCs/>
          <w:color w:val="0070C0"/>
          <w:lang w:val="fr-FR"/>
        </w:rPr>
      </w:pPr>
      <w:r w:rsidRPr="00E00071">
        <w:rPr>
          <w:i/>
          <w:iCs/>
          <w:color w:val="0070C0"/>
          <w:lang w:val="fr-FR"/>
        </w:rPr>
        <w:t>[Ins</w:t>
      </w:r>
      <w:r w:rsidR="00677B7F" w:rsidRPr="00E00071">
        <w:rPr>
          <w:i/>
          <w:iCs/>
          <w:color w:val="0070C0"/>
          <w:lang w:val="fr-FR"/>
        </w:rPr>
        <w:t>érer le numéro de télécopie, les indicatifs de pays et de ville</w:t>
      </w:r>
      <w:r w:rsidRPr="00E00071">
        <w:rPr>
          <w:i/>
          <w:iCs/>
          <w:color w:val="0070C0"/>
          <w:lang w:val="fr-FR"/>
        </w:rPr>
        <w:t>]</w:t>
      </w:r>
    </w:p>
    <w:p w14:paraId="6C50B184" w14:textId="77777777" w:rsidR="000B5405" w:rsidRPr="00E00071" w:rsidRDefault="000B5405" w:rsidP="00521E94">
      <w:pPr>
        <w:spacing w:after="0" w:line="240" w:lineRule="auto"/>
        <w:ind w:left="630"/>
        <w:jc w:val="both"/>
        <w:rPr>
          <w:i/>
          <w:iCs/>
          <w:color w:val="0070C0"/>
          <w:lang w:val="fr-FR"/>
        </w:rPr>
      </w:pPr>
      <w:r w:rsidRPr="00E00071">
        <w:rPr>
          <w:i/>
          <w:iCs/>
          <w:color w:val="0070C0"/>
          <w:lang w:val="fr-FR"/>
        </w:rPr>
        <w:t>[Ins</w:t>
      </w:r>
      <w:r w:rsidR="00677B7F" w:rsidRPr="00E00071">
        <w:rPr>
          <w:i/>
          <w:iCs/>
          <w:color w:val="0070C0"/>
          <w:lang w:val="fr-FR"/>
        </w:rPr>
        <w:t>érer l’adresse électronique</w:t>
      </w:r>
      <w:r w:rsidRPr="00E00071">
        <w:rPr>
          <w:i/>
          <w:iCs/>
          <w:color w:val="0070C0"/>
          <w:lang w:val="fr-FR"/>
        </w:rPr>
        <w:t>]</w:t>
      </w:r>
      <w:r w:rsidRPr="00E00071">
        <w:rPr>
          <w:i/>
          <w:iCs/>
          <w:color w:val="0070C0"/>
          <w:lang w:val="fr-FR"/>
        </w:rPr>
        <w:tab/>
      </w:r>
    </w:p>
    <w:p w14:paraId="6EB714C7" w14:textId="77777777" w:rsidR="004F13C0" w:rsidRPr="00E00071" w:rsidRDefault="000B5405" w:rsidP="00521E94">
      <w:pPr>
        <w:spacing w:after="0" w:line="240" w:lineRule="auto"/>
        <w:ind w:left="630"/>
        <w:jc w:val="both"/>
        <w:rPr>
          <w:i/>
          <w:iCs/>
          <w:color w:val="0070C0"/>
          <w:lang w:val="fr-FR"/>
        </w:rPr>
      </w:pPr>
      <w:r w:rsidRPr="00E00071">
        <w:rPr>
          <w:i/>
          <w:iCs/>
          <w:color w:val="0070C0"/>
          <w:lang w:val="fr-FR"/>
        </w:rPr>
        <w:t>[Ins</w:t>
      </w:r>
      <w:r w:rsidR="00677B7F" w:rsidRPr="00E00071">
        <w:rPr>
          <w:i/>
          <w:iCs/>
          <w:color w:val="0070C0"/>
          <w:lang w:val="fr-FR"/>
        </w:rPr>
        <w:t>érer l’adresse du site internet</w:t>
      </w:r>
      <w:r w:rsidRPr="00E00071">
        <w:rPr>
          <w:i/>
          <w:iCs/>
          <w:color w:val="0070C0"/>
          <w:lang w:val="fr-FR"/>
        </w:rPr>
        <w:t>]</w:t>
      </w:r>
    </w:p>
    <w:p w14:paraId="00A51201" w14:textId="77777777" w:rsidR="00677B7F" w:rsidRPr="00E00071" w:rsidRDefault="00677B7F" w:rsidP="00521E94">
      <w:pPr>
        <w:spacing w:after="0" w:line="240" w:lineRule="auto"/>
        <w:ind w:left="630"/>
        <w:jc w:val="both"/>
        <w:rPr>
          <w:color w:val="0070C0"/>
          <w:lang w:val="fr-FR"/>
        </w:rPr>
      </w:pPr>
    </w:p>
    <w:p w14:paraId="57B05FA4" w14:textId="77777777" w:rsidR="005F43BB" w:rsidRPr="00E00071" w:rsidRDefault="005F43BB" w:rsidP="005F43BB">
      <w:pPr>
        <w:tabs>
          <w:tab w:val="left" w:pos="2817"/>
        </w:tabs>
        <w:rPr>
          <w:lang w:val="fr-FR"/>
        </w:rPr>
        <w:sectPr w:rsidR="005F43BB" w:rsidRPr="00E00071" w:rsidSect="008F725F">
          <w:pgSz w:w="11906" w:h="16838" w:code="9"/>
          <w:pgMar w:top="1440" w:right="1440" w:bottom="1440" w:left="1440" w:header="720" w:footer="720" w:gutter="0"/>
          <w:pgNumType w:fmt="lowerRoman"/>
          <w:cols w:space="720"/>
          <w:docGrid w:linePitch="360"/>
        </w:sectPr>
      </w:pPr>
      <w:r w:rsidRPr="00E00071">
        <w:rPr>
          <w:lang w:val="fr-FR"/>
        </w:rPr>
        <w:tab/>
      </w:r>
    </w:p>
    <w:p w14:paraId="24520806" w14:textId="77777777" w:rsidR="005F43BB" w:rsidRPr="00E00071" w:rsidRDefault="005F43BB" w:rsidP="005F43BB">
      <w:pPr>
        <w:spacing w:before="240" w:after="60" w:line="240" w:lineRule="auto"/>
        <w:jc w:val="center"/>
        <w:rPr>
          <w:rFonts w:eastAsia="Times New Roman"/>
          <w:b/>
          <w:iCs/>
          <w:kern w:val="28"/>
          <w:sz w:val="52"/>
          <w:szCs w:val="52"/>
          <w:lang w:val="fr-FR"/>
        </w:rPr>
      </w:pPr>
    </w:p>
    <w:p w14:paraId="7A0A8D44" w14:textId="724FF183" w:rsidR="005F43BB" w:rsidRPr="00E00071" w:rsidRDefault="003A0D89" w:rsidP="005F43BB">
      <w:pPr>
        <w:spacing w:before="240" w:after="60" w:line="240" w:lineRule="auto"/>
        <w:jc w:val="center"/>
        <w:rPr>
          <w:rFonts w:eastAsia="Times New Roman"/>
          <w:kern w:val="28"/>
          <w:sz w:val="52"/>
          <w:szCs w:val="52"/>
          <w:lang w:val="fr-FR"/>
        </w:rPr>
      </w:pPr>
      <w:bookmarkStart w:id="20" w:name="_Hlk26990579"/>
      <w:r>
        <w:rPr>
          <w:rFonts w:eastAsia="Times New Roman"/>
          <w:b/>
          <w:iCs/>
          <w:kern w:val="28"/>
          <w:sz w:val="52"/>
          <w:szCs w:val="52"/>
          <w:lang w:val="fr-FR"/>
        </w:rPr>
        <w:t>Dossier Type d</w:t>
      </w:r>
      <w:r w:rsidR="005C6C0E">
        <w:rPr>
          <w:rFonts w:eastAsia="Times New Roman"/>
          <w:b/>
          <w:iCs/>
          <w:kern w:val="28"/>
          <w:sz w:val="52"/>
          <w:szCs w:val="52"/>
          <w:lang w:val="fr-FR"/>
        </w:rPr>
        <w:t>’Appel d’Offres</w:t>
      </w:r>
    </w:p>
    <w:p w14:paraId="01DA67A9" w14:textId="77777777" w:rsidR="005F43BB" w:rsidRPr="00E00071" w:rsidRDefault="005F43BB" w:rsidP="005F43BB">
      <w:pPr>
        <w:spacing w:after="0" w:line="240" w:lineRule="auto"/>
        <w:jc w:val="center"/>
        <w:rPr>
          <w:rFonts w:eastAsia="Times New Roman"/>
          <w:b/>
          <w:color w:val="000000"/>
          <w:sz w:val="80"/>
          <w:szCs w:val="80"/>
          <w:lang w:val="fr-FR"/>
        </w:rPr>
      </w:pPr>
      <w:r w:rsidRPr="00E00071">
        <w:rPr>
          <w:rFonts w:eastAsia="Times New Roman"/>
          <w:b/>
          <w:color w:val="000000"/>
          <w:sz w:val="80"/>
          <w:szCs w:val="80"/>
          <w:lang w:val="fr-FR"/>
        </w:rPr>
        <w:t xml:space="preserve"> </w:t>
      </w:r>
    </w:p>
    <w:p w14:paraId="32C77EE9" w14:textId="77777777" w:rsidR="005F43BB" w:rsidRPr="00A84510" w:rsidRDefault="0082228D" w:rsidP="005F43BB">
      <w:pPr>
        <w:spacing w:after="0" w:line="240" w:lineRule="auto"/>
        <w:jc w:val="center"/>
        <w:rPr>
          <w:rFonts w:eastAsia="Times New Roman"/>
          <w:b/>
          <w:color w:val="000000"/>
          <w:sz w:val="52"/>
          <w:szCs w:val="52"/>
          <w:lang w:val="fr-FR"/>
        </w:rPr>
      </w:pPr>
      <w:r w:rsidRPr="00A84510">
        <w:rPr>
          <w:rFonts w:eastAsia="Times New Roman"/>
          <w:b/>
          <w:color w:val="000000"/>
          <w:sz w:val="52"/>
          <w:szCs w:val="52"/>
          <w:lang w:val="fr-FR"/>
        </w:rPr>
        <w:t>Biens</w:t>
      </w:r>
    </w:p>
    <w:p w14:paraId="2A5C732F" w14:textId="77777777" w:rsidR="005F43BB" w:rsidRPr="003A1539" w:rsidRDefault="005F43BB" w:rsidP="005F43BB">
      <w:pPr>
        <w:spacing w:after="0" w:line="240" w:lineRule="auto"/>
        <w:jc w:val="center"/>
        <w:rPr>
          <w:rFonts w:eastAsia="Times New Roman"/>
          <w:b/>
          <w:color w:val="000000"/>
          <w:sz w:val="52"/>
          <w:szCs w:val="52"/>
          <w:lang w:val="fr-FR"/>
        </w:rPr>
      </w:pPr>
      <w:r w:rsidRPr="003A1539">
        <w:rPr>
          <w:rFonts w:eastAsia="Times New Roman"/>
          <w:b/>
          <w:color w:val="000000"/>
          <w:sz w:val="52"/>
          <w:szCs w:val="52"/>
          <w:lang w:val="fr-FR"/>
        </w:rPr>
        <w:t>(</w:t>
      </w:r>
      <w:r w:rsidR="0082228D" w:rsidRPr="003A1539">
        <w:rPr>
          <w:rFonts w:eastAsia="Times New Roman"/>
          <w:b/>
          <w:color w:val="000000"/>
          <w:sz w:val="52"/>
          <w:szCs w:val="52"/>
          <w:lang w:val="fr-FR"/>
        </w:rPr>
        <w:t>Procédure à enveloppe unique</w:t>
      </w:r>
      <w:r w:rsidRPr="003A1539">
        <w:rPr>
          <w:rFonts w:eastAsia="Times New Roman"/>
          <w:b/>
          <w:color w:val="000000"/>
          <w:sz w:val="52"/>
          <w:szCs w:val="52"/>
          <w:lang w:val="fr-FR"/>
        </w:rPr>
        <w:t>)</w:t>
      </w:r>
    </w:p>
    <w:p w14:paraId="37BBA7F1" w14:textId="1C8FDCFD" w:rsidR="005F43BB" w:rsidRPr="003A1539" w:rsidRDefault="00A84510" w:rsidP="005F43BB">
      <w:pPr>
        <w:spacing w:after="0" w:line="240" w:lineRule="auto"/>
        <w:jc w:val="center"/>
        <w:rPr>
          <w:rFonts w:eastAsia="Times New Roman"/>
          <w:b/>
          <w:color w:val="000000"/>
          <w:sz w:val="44"/>
          <w:szCs w:val="44"/>
          <w:lang w:val="fr-FR"/>
        </w:rPr>
      </w:pPr>
      <w:r w:rsidRPr="003A1539">
        <w:rPr>
          <w:rFonts w:eastAsia="Times New Roman"/>
          <w:b/>
          <w:color w:val="000000"/>
          <w:sz w:val="44"/>
          <w:szCs w:val="44"/>
          <w:lang w:val="fr-FR"/>
        </w:rPr>
        <w:t>(</w:t>
      </w:r>
      <w:r w:rsidR="003C16AA">
        <w:rPr>
          <w:rFonts w:eastAsia="Times New Roman"/>
          <w:b/>
          <w:color w:val="000000"/>
          <w:sz w:val="44"/>
          <w:szCs w:val="44"/>
          <w:lang w:val="fr-FR"/>
        </w:rPr>
        <w:t>Ce DTAO n</w:t>
      </w:r>
      <w:r w:rsidR="004961F2">
        <w:rPr>
          <w:rFonts w:eastAsia="Times New Roman"/>
          <w:b/>
          <w:color w:val="000000"/>
          <w:sz w:val="44"/>
          <w:szCs w:val="44"/>
          <w:lang w:val="fr-FR"/>
        </w:rPr>
        <w:t>e prévoit</w:t>
      </w:r>
      <w:r w:rsidR="003C16AA">
        <w:rPr>
          <w:rFonts w:eastAsia="Times New Roman"/>
          <w:b/>
          <w:color w:val="000000"/>
          <w:sz w:val="44"/>
          <w:szCs w:val="44"/>
          <w:lang w:val="fr-FR"/>
        </w:rPr>
        <w:t xml:space="preserve"> pas une </w:t>
      </w:r>
      <w:r w:rsidR="00054F20" w:rsidRPr="003A1539">
        <w:rPr>
          <w:rFonts w:eastAsia="Times New Roman"/>
          <w:b/>
          <w:color w:val="000000"/>
          <w:sz w:val="44"/>
          <w:szCs w:val="44"/>
          <w:lang w:val="fr-FR"/>
        </w:rPr>
        <w:t>éva</w:t>
      </w:r>
      <w:r w:rsidRPr="00A84D7F">
        <w:rPr>
          <w:rFonts w:eastAsia="Times New Roman"/>
          <w:b/>
          <w:color w:val="000000"/>
          <w:sz w:val="44"/>
          <w:szCs w:val="44"/>
          <w:lang w:val="fr-FR"/>
        </w:rPr>
        <w:t>luation fondée sur l’OEP</w:t>
      </w:r>
      <w:r w:rsidR="00054F20" w:rsidRPr="003A1539">
        <w:rPr>
          <w:rFonts w:eastAsia="Times New Roman"/>
          <w:b/>
          <w:color w:val="000000"/>
          <w:sz w:val="44"/>
          <w:szCs w:val="44"/>
          <w:lang w:val="fr-FR"/>
        </w:rPr>
        <w:t>A</w:t>
      </w:r>
      <w:r w:rsidRPr="003A1539">
        <w:rPr>
          <w:rFonts w:eastAsia="Times New Roman"/>
          <w:b/>
          <w:color w:val="000000"/>
          <w:sz w:val="44"/>
          <w:szCs w:val="44"/>
          <w:lang w:val="fr-FR"/>
        </w:rPr>
        <w:t>)</w:t>
      </w:r>
    </w:p>
    <w:p w14:paraId="3526A889" w14:textId="0BA657E5" w:rsidR="005F43BB" w:rsidRDefault="005F43BB" w:rsidP="005F43BB">
      <w:pPr>
        <w:spacing w:after="0" w:line="240" w:lineRule="auto"/>
        <w:jc w:val="center"/>
        <w:rPr>
          <w:rFonts w:eastAsia="Times New Roman"/>
          <w:b/>
          <w:color w:val="000000"/>
          <w:sz w:val="40"/>
          <w:szCs w:val="40"/>
          <w:lang w:val="fr-FR"/>
        </w:rPr>
      </w:pPr>
    </w:p>
    <w:p w14:paraId="0786A66A" w14:textId="79EF4CAB" w:rsidR="00A84510" w:rsidRDefault="00A84510" w:rsidP="005F43BB">
      <w:pPr>
        <w:spacing w:after="0" w:line="240" w:lineRule="auto"/>
        <w:jc w:val="center"/>
        <w:rPr>
          <w:rFonts w:eastAsia="Times New Roman"/>
          <w:b/>
          <w:color w:val="000000"/>
          <w:lang w:val="fr-FR"/>
        </w:rPr>
      </w:pPr>
    </w:p>
    <w:p w14:paraId="6C5D3BA6" w14:textId="266A230D" w:rsidR="00A84510" w:rsidRDefault="00A84510" w:rsidP="005F43BB">
      <w:pPr>
        <w:spacing w:after="0" w:line="240" w:lineRule="auto"/>
        <w:jc w:val="center"/>
        <w:rPr>
          <w:rFonts w:eastAsia="Times New Roman"/>
          <w:b/>
          <w:color w:val="000000"/>
          <w:lang w:val="fr-FR"/>
        </w:rPr>
      </w:pPr>
    </w:p>
    <w:p w14:paraId="50CF6B6F" w14:textId="31ED7A68" w:rsidR="00A84510" w:rsidRDefault="00A84510" w:rsidP="005F43BB">
      <w:pPr>
        <w:spacing w:after="0" w:line="240" w:lineRule="auto"/>
        <w:jc w:val="center"/>
        <w:rPr>
          <w:rFonts w:eastAsia="Times New Roman"/>
          <w:b/>
          <w:color w:val="000000"/>
          <w:lang w:val="fr-FR"/>
        </w:rPr>
      </w:pPr>
    </w:p>
    <w:p w14:paraId="7E7DA49F" w14:textId="1B98DD1C" w:rsidR="00A84510" w:rsidRDefault="00A84510" w:rsidP="005F43BB">
      <w:pPr>
        <w:spacing w:after="0" w:line="240" w:lineRule="auto"/>
        <w:jc w:val="center"/>
        <w:rPr>
          <w:rFonts w:eastAsia="Times New Roman"/>
          <w:b/>
          <w:color w:val="000000"/>
          <w:lang w:val="fr-FR"/>
        </w:rPr>
      </w:pPr>
    </w:p>
    <w:p w14:paraId="52673098" w14:textId="1F34FA1E" w:rsidR="00A84510" w:rsidRDefault="00A84510" w:rsidP="005F43BB">
      <w:pPr>
        <w:spacing w:after="0" w:line="240" w:lineRule="auto"/>
        <w:jc w:val="center"/>
        <w:rPr>
          <w:rFonts w:eastAsia="Times New Roman"/>
          <w:b/>
          <w:color w:val="000000"/>
          <w:lang w:val="fr-FR"/>
        </w:rPr>
      </w:pPr>
    </w:p>
    <w:p w14:paraId="4E6C0DF7" w14:textId="77777777" w:rsidR="00A84510" w:rsidRPr="003A1539" w:rsidRDefault="00A84510" w:rsidP="005F43BB">
      <w:pPr>
        <w:spacing w:after="0" w:line="240" w:lineRule="auto"/>
        <w:jc w:val="center"/>
        <w:rPr>
          <w:rFonts w:eastAsia="Times New Roman"/>
          <w:b/>
          <w:color w:val="000000"/>
          <w:lang w:val="fr-FR"/>
        </w:rPr>
      </w:pPr>
    </w:p>
    <w:p w14:paraId="271C5D66" w14:textId="75031CAE" w:rsidR="005F43BB" w:rsidRPr="00E00071" w:rsidRDefault="0082228D" w:rsidP="005F43BB">
      <w:pPr>
        <w:spacing w:after="0" w:line="240" w:lineRule="auto"/>
        <w:jc w:val="center"/>
        <w:rPr>
          <w:rFonts w:eastAsia="Times New Roman"/>
          <w:b/>
          <w:color w:val="000000"/>
          <w:sz w:val="40"/>
          <w:szCs w:val="40"/>
          <w:lang w:val="fr-FR"/>
        </w:rPr>
      </w:pPr>
      <w:r w:rsidRPr="00E00071">
        <w:rPr>
          <w:rFonts w:eastAsia="Times New Roman"/>
          <w:b/>
          <w:color w:val="000000"/>
          <w:sz w:val="40"/>
          <w:szCs w:val="40"/>
          <w:lang w:val="fr-FR"/>
        </w:rPr>
        <w:t>Acquisition de</w:t>
      </w:r>
      <w:r w:rsidR="00A83654" w:rsidRPr="00E00071">
        <w:rPr>
          <w:rFonts w:eastAsia="Times New Roman"/>
          <w:b/>
          <w:color w:val="000000"/>
          <w:sz w:val="40"/>
          <w:szCs w:val="40"/>
          <w:lang w:val="fr-FR"/>
        </w:rPr>
        <w:t xml:space="preserve"> </w:t>
      </w:r>
      <w:r w:rsidR="005F43BB" w:rsidRPr="00E00071">
        <w:rPr>
          <w:rFonts w:eastAsia="Times New Roman"/>
          <w:b/>
          <w:color w:val="000000"/>
          <w:sz w:val="40"/>
          <w:szCs w:val="40"/>
          <w:lang w:val="fr-FR"/>
        </w:rPr>
        <w:t>:</w:t>
      </w:r>
      <w:r w:rsidR="005F43BB" w:rsidRPr="00E00071" w:rsidDel="00F35046">
        <w:rPr>
          <w:rFonts w:eastAsia="Times New Roman"/>
          <w:b/>
          <w:color w:val="000000"/>
          <w:sz w:val="40"/>
          <w:szCs w:val="40"/>
          <w:lang w:val="fr-FR"/>
        </w:rPr>
        <w:t xml:space="preserve"> </w:t>
      </w:r>
    </w:p>
    <w:p w14:paraId="7496DBC0" w14:textId="77777777" w:rsidR="00A84D7F" w:rsidRDefault="005F43BB" w:rsidP="005F43BB">
      <w:pPr>
        <w:spacing w:after="0" w:line="240" w:lineRule="auto"/>
        <w:jc w:val="center"/>
        <w:rPr>
          <w:rFonts w:eastAsia="Times New Roman"/>
          <w:color w:val="000000"/>
          <w:sz w:val="40"/>
          <w:szCs w:val="40"/>
          <w:lang w:val="fr-FR"/>
        </w:rPr>
      </w:pPr>
      <w:r w:rsidRPr="00E00071">
        <w:rPr>
          <w:rFonts w:eastAsia="Times New Roman"/>
          <w:color w:val="0070C0"/>
          <w:lang w:val="fr-FR"/>
        </w:rPr>
        <w:t>[</w:t>
      </w:r>
      <w:r w:rsidR="00646E91" w:rsidRPr="00E00071">
        <w:rPr>
          <w:rFonts w:eastAsia="Times New Roman"/>
          <w:color w:val="0070C0"/>
          <w:lang w:val="fr-FR"/>
        </w:rPr>
        <w:t>Insérer</w:t>
      </w:r>
      <w:r w:rsidR="0082228D" w:rsidRPr="00E00071">
        <w:rPr>
          <w:rFonts w:eastAsia="Times New Roman"/>
          <w:color w:val="0070C0"/>
          <w:lang w:val="fr-FR"/>
        </w:rPr>
        <w:t xml:space="preserve"> l’</w:t>
      </w:r>
      <w:r w:rsidRPr="00E00071">
        <w:rPr>
          <w:rFonts w:eastAsia="Times New Roman"/>
          <w:color w:val="0070C0"/>
          <w:lang w:val="fr-FR"/>
        </w:rPr>
        <w:t xml:space="preserve">identification </w:t>
      </w:r>
      <w:r w:rsidR="0082228D" w:rsidRPr="00E00071">
        <w:rPr>
          <w:rFonts w:eastAsia="Times New Roman"/>
          <w:color w:val="0070C0"/>
          <w:lang w:val="fr-FR"/>
        </w:rPr>
        <w:t>des Biens</w:t>
      </w:r>
      <w:r w:rsidR="00C747B3" w:rsidRPr="00E00071">
        <w:rPr>
          <w:rFonts w:eastAsia="Times New Roman"/>
          <w:color w:val="0070C0"/>
          <w:lang w:val="fr-FR"/>
        </w:rPr>
        <w:t xml:space="preserve"> et Services Connexes objet du Marché</w:t>
      </w:r>
      <w:r w:rsidRPr="00E00071">
        <w:rPr>
          <w:rFonts w:eastAsia="Times New Roman"/>
          <w:color w:val="0070C0"/>
          <w:lang w:val="fr-FR"/>
        </w:rPr>
        <w:t>]</w:t>
      </w:r>
      <w:r w:rsidRPr="00E00071">
        <w:rPr>
          <w:rFonts w:eastAsia="Times New Roman"/>
          <w:color w:val="000000"/>
          <w:sz w:val="40"/>
          <w:szCs w:val="40"/>
          <w:lang w:val="fr-FR"/>
        </w:rPr>
        <w:t xml:space="preserve"> </w:t>
      </w:r>
    </w:p>
    <w:p w14:paraId="7AF68F62" w14:textId="77777777" w:rsidR="00A84D7F" w:rsidRDefault="00A84D7F" w:rsidP="005F43BB">
      <w:pPr>
        <w:spacing w:after="0" w:line="240" w:lineRule="auto"/>
        <w:jc w:val="center"/>
        <w:rPr>
          <w:rFonts w:eastAsia="Times New Roman"/>
          <w:color w:val="000000"/>
          <w:sz w:val="40"/>
          <w:szCs w:val="40"/>
          <w:lang w:val="fr-FR"/>
        </w:rPr>
      </w:pPr>
    </w:p>
    <w:p w14:paraId="0637CC6D" w14:textId="5A794FC8" w:rsidR="005F43BB" w:rsidRPr="00E00071" w:rsidRDefault="005F43BB" w:rsidP="005F43BB">
      <w:pPr>
        <w:spacing w:after="0" w:line="240" w:lineRule="auto"/>
        <w:jc w:val="center"/>
        <w:rPr>
          <w:rFonts w:eastAsia="Times New Roman"/>
          <w:color w:val="000000"/>
          <w:sz w:val="56"/>
          <w:lang w:val="fr-FR"/>
        </w:rPr>
      </w:pPr>
      <w:r w:rsidRPr="00E00071">
        <w:rPr>
          <w:rFonts w:eastAsia="Times New Roman"/>
          <w:color w:val="000000"/>
          <w:sz w:val="56"/>
          <w:lang w:val="fr-FR"/>
        </w:rPr>
        <w:t>____________________________</w:t>
      </w:r>
    </w:p>
    <w:p w14:paraId="25AA382F" w14:textId="77777777" w:rsidR="005F43BB" w:rsidRPr="00E00071" w:rsidRDefault="005F43BB" w:rsidP="005F43BB">
      <w:pPr>
        <w:spacing w:before="60" w:after="60" w:line="240" w:lineRule="auto"/>
        <w:jc w:val="both"/>
        <w:rPr>
          <w:rFonts w:eastAsia="Times New Roman"/>
          <w:b/>
          <w:iCs/>
          <w:color w:val="000000"/>
          <w:lang w:val="fr-FR"/>
        </w:rPr>
      </w:pPr>
    </w:p>
    <w:p w14:paraId="0E3A1A99" w14:textId="77777777" w:rsidR="005F43BB" w:rsidRPr="00E00071" w:rsidRDefault="005F43BB" w:rsidP="005F43BB">
      <w:pPr>
        <w:spacing w:before="60" w:after="60" w:line="240" w:lineRule="auto"/>
        <w:jc w:val="both"/>
        <w:rPr>
          <w:rFonts w:eastAsia="Times New Roman"/>
          <w:b/>
          <w:iCs/>
          <w:color w:val="000000"/>
          <w:lang w:val="fr-FR"/>
        </w:rPr>
      </w:pPr>
    </w:p>
    <w:p w14:paraId="2C507900" w14:textId="77777777" w:rsidR="00A84510" w:rsidRPr="00BD7CFA" w:rsidRDefault="00A84510" w:rsidP="00A84510">
      <w:pPr>
        <w:spacing w:after="0" w:line="240" w:lineRule="auto"/>
        <w:ind w:left="2127" w:hanging="2127"/>
        <w:jc w:val="both"/>
        <w:rPr>
          <w:rFonts w:eastAsia="Times New Roman"/>
          <w:iCs/>
          <w:color w:val="0070C0"/>
          <w:lang w:val="fr-FR"/>
        </w:rPr>
      </w:pPr>
      <w:r w:rsidRPr="008F725F">
        <w:rPr>
          <w:rFonts w:eastAsia="Times New Roman"/>
          <w:b/>
          <w:iCs/>
          <w:color w:val="000000"/>
          <w:lang w:val="fr-FR"/>
        </w:rPr>
        <w:t xml:space="preserve">No. AOIO/AOIR : </w:t>
      </w:r>
      <w:r w:rsidRPr="008F725F">
        <w:rPr>
          <w:rFonts w:eastAsia="Times New Roman"/>
          <w:b/>
          <w:iCs/>
          <w:color w:val="000000"/>
          <w:lang w:val="fr-FR"/>
        </w:rPr>
        <w:tab/>
      </w:r>
      <w:r w:rsidRPr="008F725F">
        <w:rPr>
          <w:rFonts w:eastAsia="Times New Roman"/>
          <w:b/>
          <w:iCs/>
          <w:color w:val="000000"/>
          <w:lang w:val="fr-FR"/>
        </w:rPr>
        <w:tab/>
      </w:r>
      <w:r w:rsidRPr="008F725F">
        <w:rPr>
          <w:rFonts w:eastAsia="Times New Roman"/>
          <w:iCs/>
          <w:color w:val="0070C0"/>
          <w:lang w:val="fr-FR"/>
        </w:rPr>
        <w:t>[insérer le numéro de référence de l’AOI conforme au Plan de Passation des Marchés]</w:t>
      </w:r>
    </w:p>
    <w:p w14:paraId="7B022098" w14:textId="77777777" w:rsidR="00A84510" w:rsidRPr="00BD7CFA" w:rsidRDefault="00A84510" w:rsidP="00A84510">
      <w:pPr>
        <w:spacing w:after="0" w:line="240" w:lineRule="auto"/>
        <w:jc w:val="both"/>
        <w:rPr>
          <w:rFonts w:eastAsia="Times New Roman"/>
          <w:iCs/>
          <w:color w:val="0070C0"/>
          <w:lang w:val="fr-FR"/>
        </w:rPr>
      </w:pPr>
      <w:r w:rsidRPr="00BD7CFA">
        <w:rPr>
          <w:rFonts w:eastAsia="Times New Roman"/>
          <w:b/>
          <w:iCs/>
          <w:color w:val="000000"/>
          <w:lang w:val="fr-FR"/>
        </w:rPr>
        <w:t>Projet :</w:t>
      </w:r>
      <w:r w:rsidRPr="008F725F">
        <w:rPr>
          <w:rFonts w:eastAsia="Times New Roman"/>
          <w:b/>
          <w:iCs/>
          <w:color w:val="000000"/>
          <w:lang w:val="fr-FR"/>
        </w:rPr>
        <w:tab/>
      </w:r>
      <w:r w:rsidRPr="008F725F">
        <w:rPr>
          <w:rFonts w:eastAsia="Times New Roman"/>
          <w:b/>
          <w:iCs/>
          <w:color w:val="000000"/>
          <w:lang w:val="fr-FR"/>
        </w:rPr>
        <w:tab/>
      </w:r>
      <w:r w:rsidRPr="008F725F">
        <w:rPr>
          <w:rFonts w:eastAsia="Times New Roman"/>
          <w:iCs/>
          <w:color w:val="0070C0"/>
          <w:lang w:val="fr-FR"/>
        </w:rPr>
        <w:t>[insérer le nom du projet]</w:t>
      </w:r>
    </w:p>
    <w:p w14:paraId="52E0E0BC" w14:textId="33B0C961" w:rsidR="005F43BB" w:rsidRPr="008F725F" w:rsidRDefault="00B7490A" w:rsidP="008F725F">
      <w:pPr>
        <w:spacing w:after="0" w:line="240" w:lineRule="auto"/>
        <w:jc w:val="both"/>
        <w:rPr>
          <w:rFonts w:eastAsia="Times New Roman"/>
          <w:iCs/>
          <w:color w:val="000000"/>
          <w:lang w:val="fr-FR"/>
        </w:rPr>
      </w:pPr>
      <w:r w:rsidRPr="00B70D57">
        <w:rPr>
          <w:rFonts w:eastAsia="Times New Roman"/>
          <w:b/>
          <w:iCs/>
          <w:color w:val="000000"/>
          <w:lang w:val="fr-FR"/>
        </w:rPr>
        <w:t>Acheteur</w:t>
      </w:r>
      <w:r w:rsidRPr="00BD7CFA">
        <w:rPr>
          <w:rFonts w:eastAsia="Times New Roman"/>
          <w:b/>
          <w:iCs/>
          <w:color w:val="000000"/>
          <w:lang w:val="fr-FR"/>
        </w:rPr>
        <w:t xml:space="preserve"> :</w:t>
      </w:r>
      <w:r w:rsidR="005F43BB" w:rsidRPr="008F725F">
        <w:rPr>
          <w:rFonts w:eastAsia="Times New Roman"/>
          <w:b/>
          <w:iCs/>
          <w:color w:val="000000"/>
          <w:lang w:val="fr-FR"/>
        </w:rPr>
        <w:t xml:space="preserve"> </w:t>
      </w:r>
      <w:r w:rsidR="005F43BB" w:rsidRPr="008F725F">
        <w:rPr>
          <w:rFonts w:eastAsia="Times New Roman"/>
          <w:b/>
          <w:iCs/>
          <w:color w:val="000000"/>
          <w:lang w:val="fr-FR"/>
        </w:rPr>
        <w:tab/>
      </w:r>
      <w:r w:rsidR="005F43BB" w:rsidRPr="008F725F">
        <w:rPr>
          <w:rFonts w:eastAsia="Times New Roman"/>
          <w:b/>
          <w:iCs/>
          <w:color w:val="000000"/>
          <w:lang w:val="fr-FR"/>
        </w:rPr>
        <w:tab/>
      </w:r>
      <w:r w:rsidR="005F43BB" w:rsidRPr="008F725F">
        <w:rPr>
          <w:rFonts w:eastAsia="Times New Roman"/>
          <w:iCs/>
          <w:color w:val="0070C0"/>
          <w:lang w:val="fr-FR"/>
        </w:rPr>
        <w:t>[ins</w:t>
      </w:r>
      <w:r w:rsidR="0082228D" w:rsidRPr="008F725F">
        <w:rPr>
          <w:rFonts w:eastAsia="Times New Roman"/>
          <w:iCs/>
          <w:color w:val="0070C0"/>
          <w:lang w:val="fr-FR"/>
        </w:rPr>
        <w:t>érer le nom de l’Acheteur</w:t>
      </w:r>
      <w:r w:rsidR="005F43BB" w:rsidRPr="008F725F">
        <w:rPr>
          <w:rFonts w:eastAsia="Times New Roman"/>
          <w:iCs/>
          <w:color w:val="0070C0"/>
          <w:lang w:val="fr-FR"/>
        </w:rPr>
        <w:t>]</w:t>
      </w:r>
    </w:p>
    <w:p w14:paraId="4B73545B" w14:textId="786E7CB3" w:rsidR="005F43BB" w:rsidRPr="008F725F" w:rsidRDefault="0082228D" w:rsidP="008F725F">
      <w:pPr>
        <w:spacing w:after="0" w:line="240" w:lineRule="auto"/>
        <w:jc w:val="both"/>
        <w:rPr>
          <w:rFonts w:eastAsia="Times New Roman"/>
          <w:iCs/>
          <w:color w:val="0070C0"/>
          <w:lang w:val="fr-FR"/>
        </w:rPr>
      </w:pPr>
      <w:r w:rsidRPr="00B70D57">
        <w:rPr>
          <w:rFonts w:eastAsia="Times New Roman"/>
          <w:b/>
          <w:iCs/>
          <w:color w:val="000000"/>
          <w:lang w:val="fr-FR"/>
        </w:rPr>
        <w:t xml:space="preserve">Intitulé du </w:t>
      </w:r>
      <w:r w:rsidR="00B7490A" w:rsidRPr="00B70D57">
        <w:rPr>
          <w:rFonts w:eastAsia="Times New Roman"/>
          <w:b/>
          <w:iCs/>
          <w:color w:val="000000"/>
          <w:lang w:val="fr-FR"/>
        </w:rPr>
        <w:t>Marché</w:t>
      </w:r>
      <w:r w:rsidR="00B7490A" w:rsidRPr="00BD7CFA">
        <w:rPr>
          <w:rFonts w:eastAsia="Times New Roman"/>
          <w:b/>
          <w:iCs/>
          <w:color w:val="000000"/>
          <w:lang w:val="fr-FR"/>
        </w:rPr>
        <w:t xml:space="preserve"> :</w:t>
      </w:r>
      <w:r w:rsidR="005F43BB" w:rsidRPr="008F725F">
        <w:rPr>
          <w:rFonts w:eastAsia="Times New Roman"/>
          <w:b/>
          <w:iCs/>
          <w:color w:val="000000"/>
          <w:lang w:val="fr-FR"/>
        </w:rPr>
        <w:t xml:space="preserve"> </w:t>
      </w:r>
      <w:r w:rsidR="005F43BB" w:rsidRPr="008F725F">
        <w:rPr>
          <w:rFonts w:eastAsia="Times New Roman"/>
          <w:b/>
          <w:iCs/>
          <w:color w:val="000000"/>
          <w:lang w:val="fr-FR"/>
        </w:rPr>
        <w:tab/>
      </w:r>
      <w:r w:rsidR="005F43BB" w:rsidRPr="008F725F">
        <w:rPr>
          <w:rFonts w:eastAsia="Times New Roman"/>
          <w:iCs/>
          <w:color w:val="0070C0"/>
          <w:lang w:val="fr-FR"/>
        </w:rPr>
        <w:t>[ins</w:t>
      </w:r>
      <w:r w:rsidRPr="008F725F">
        <w:rPr>
          <w:rFonts w:eastAsia="Times New Roman"/>
          <w:iCs/>
          <w:color w:val="0070C0"/>
          <w:lang w:val="fr-FR"/>
        </w:rPr>
        <w:t>érer l’intitulé du Marché</w:t>
      </w:r>
      <w:r w:rsidR="005F43BB" w:rsidRPr="008F725F">
        <w:rPr>
          <w:rFonts w:eastAsia="Times New Roman"/>
          <w:iCs/>
          <w:color w:val="0070C0"/>
          <w:lang w:val="fr-FR"/>
        </w:rPr>
        <w:t>]</w:t>
      </w:r>
    </w:p>
    <w:p w14:paraId="227803D2" w14:textId="50569B75" w:rsidR="005F43BB" w:rsidRPr="008F725F" w:rsidRDefault="00B7490A" w:rsidP="008F725F">
      <w:pPr>
        <w:spacing w:after="0" w:line="240" w:lineRule="auto"/>
        <w:ind w:right="-540"/>
        <w:jc w:val="both"/>
        <w:rPr>
          <w:rFonts w:eastAsia="Times New Roman"/>
          <w:iCs/>
          <w:color w:val="0070C0"/>
          <w:lang w:val="fr-FR"/>
        </w:rPr>
      </w:pPr>
      <w:r w:rsidRPr="00BD7CFA">
        <w:rPr>
          <w:rFonts w:eastAsia="Times New Roman"/>
          <w:b/>
          <w:iCs/>
          <w:color w:val="000000"/>
          <w:lang w:val="fr-FR"/>
        </w:rPr>
        <w:t>Pays :</w:t>
      </w:r>
      <w:r w:rsidR="005F43BB" w:rsidRPr="008F725F">
        <w:rPr>
          <w:rFonts w:eastAsia="Times New Roman"/>
          <w:b/>
          <w:iCs/>
          <w:color w:val="000000"/>
          <w:lang w:val="fr-FR"/>
        </w:rPr>
        <w:t xml:space="preserve"> </w:t>
      </w:r>
      <w:r w:rsidR="005F43BB" w:rsidRPr="008F725F">
        <w:rPr>
          <w:rFonts w:eastAsia="Times New Roman"/>
          <w:b/>
          <w:iCs/>
          <w:color w:val="000000"/>
          <w:lang w:val="fr-FR"/>
        </w:rPr>
        <w:tab/>
      </w:r>
      <w:r w:rsidR="005F43BB" w:rsidRPr="008F725F">
        <w:rPr>
          <w:rFonts w:eastAsia="Times New Roman"/>
          <w:b/>
          <w:iCs/>
          <w:color w:val="000000"/>
          <w:lang w:val="fr-FR"/>
        </w:rPr>
        <w:tab/>
      </w:r>
      <w:r w:rsidR="005F43BB" w:rsidRPr="008F725F">
        <w:rPr>
          <w:rFonts w:eastAsia="Times New Roman"/>
          <w:b/>
          <w:iCs/>
          <w:color w:val="000000"/>
          <w:lang w:val="fr-FR"/>
        </w:rPr>
        <w:tab/>
      </w:r>
      <w:r w:rsidR="005F43BB" w:rsidRPr="008F725F">
        <w:rPr>
          <w:rFonts w:eastAsia="Times New Roman"/>
          <w:iCs/>
          <w:color w:val="0070C0"/>
          <w:lang w:val="fr-FR"/>
        </w:rPr>
        <w:t>[ins</w:t>
      </w:r>
      <w:r w:rsidR="0082228D" w:rsidRPr="008F725F">
        <w:rPr>
          <w:rFonts w:eastAsia="Times New Roman"/>
          <w:iCs/>
          <w:color w:val="0070C0"/>
          <w:lang w:val="fr-FR"/>
        </w:rPr>
        <w:t>érer le pays d’émission de l’</w:t>
      </w:r>
      <w:r w:rsidR="00B64710" w:rsidRPr="008F725F">
        <w:rPr>
          <w:rFonts w:eastAsia="Times New Roman"/>
          <w:iCs/>
          <w:color w:val="0070C0"/>
          <w:lang w:val="fr-FR"/>
        </w:rPr>
        <w:t>IAS</w:t>
      </w:r>
      <w:r w:rsidR="005F43BB" w:rsidRPr="008F725F">
        <w:rPr>
          <w:rFonts w:eastAsia="Times New Roman"/>
          <w:iCs/>
          <w:color w:val="0070C0"/>
          <w:lang w:val="fr-FR"/>
        </w:rPr>
        <w:t>]</w:t>
      </w:r>
    </w:p>
    <w:p w14:paraId="2EEA63F0" w14:textId="7A345C63" w:rsidR="000D7D74" w:rsidRDefault="00E713AE">
      <w:pPr>
        <w:rPr>
          <w:lang w:val="fr-FR"/>
        </w:rPr>
      </w:pPr>
      <w:r w:rsidRPr="008F725F">
        <w:rPr>
          <w:b/>
          <w:iCs/>
          <w:lang w:val="fr-FR"/>
        </w:rPr>
        <w:t>É</w:t>
      </w:r>
      <w:r w:rsidR="0082228D" w:rsidRPr="008F725F">
        <w:rPr>
          <w:rFonts w:eastAsia="Times New Roman"/>
          <w:b/>
          <w:iCs/>
          <w:color w:val="000000"/>
          <w:lang w:val="fr-FR"/>
        </w:rPr>
        <w:t xml:space="preserve">mis </w:t>
      </w:r>
      <w:r w:rsidR="00B7490A" w:rsidRPr="008F725F">
        <w:rPr>
          <w:rFonts w:eastAsia="Times New Roman"/>
          <w:b/>
          <w:iCs/>
          <w:color w:val="000000"/>
          <w:lang w:val="fr-FR"/>
        </w:rPr>
        <w:t>le :</w:t>
      </w:r>
      <w:r w:rsidR="005F43BB" w:rsidRPr="008F725F">
        <w:rPr>
          <w:rFonts w:eastAsia="Times New Roman"/>
          <w:b/>
          <w:iCs/>
          <w:color w:val="000000"/>
          <w:lang w:val="fr-FR"/>
        </w:rPr>
        <w:t xml:space="preserve"> </w:t>
      </w:r>
      <w:r w:rsidR="005F43BB" w:rsidRPr="008F725F">
        <w:rPr>
          <w:rFonts w:eastAsia="Times New Roman"/>
          <w:b/>
          <w:iCs/>
          <w:color w:val="000000"/>
          <w:lang w:val="fr-FR"/>
        </w:rPr>
        <w:tab/>
      </w:r>
      <w:r w:rsidR="005F43BB" w:rsidRPr="008F725F">
        <w:rPr>
          <w:rFonts w:eastAsia="Times New Roman"/>
          <w:b/>
          <w:iCs/>
          <w:color w:val="000000"/>
          <w:lang w:val="fr-FR"/>
        </w:rPr>
        <w:tab/>
      </w:r>
      <w:r w:rsidR="005F43BB" w:rsidRPr="008F725F">
        <w:rPr>
          <w:rFonts w:eastAsia="Times New Roman"/>
          <w:iCs/>
          <w:color w:val="0070C0"/>
          <w:lang w:val="fr-FR"/>
        </w:rPr>
        <w:t>[ins</w:t>
      </w:r>
      <w:r w:rsidR="0082228D" w:rsidRPr="008F725F">
        <w:rPr>
          <w:rFonts w:eastAsia="Times New Roman"/>
          <w:iCs/>
          <w:color w:val="0070C0"/>
          <w:lang w:val="fr-FR"/>
        </w:rPr>
        <w:t>érer la d</w:t>
      </w:r>
      <w:r w:rsidR="005F43BB" w:rsidRPr="008F725F">
        <w:rPr>
          <w:rFonts w:eastAsia="Times New Roman"/>
          <w:iCs/>
          <w:color w:val="0070C0"/>
          <w:lang w:val="fr-FR"/>
        </w:rPr>
        <w:t xml:space="preserve">ate </w:t>
      </w:r>
      <w:r w:rsidR="0082228D" w:rsidRPr="008F725F">
        <w:rPr>
          <w:rFonts w:eastAsia="Times New Roman"/>
          <w:iCs/>
          <w:color w:val="0070C0"/>
          <w:lang w:val="fr-FR"/>
        </w:rPr>
        <w:t xml:space="preserve">de </w:t>
      </w:r>
      <w:r w:rsidR="000D7D74">
        <w:rPr>
          <w:rFonts w:eastAsia="Times New Roman"/>
          <w:iCs/>
          <w:color w:val="0070C0"/>
          <w:lang w:val="fr-FR"/>
        </w:rPr>
        <w:t>publicat</w:t>
      </w:r>
      <w:r w:rsidR="0082228D" w:rsidRPr="008F725F">
        <w:rPr>
          <w:rFonts w:eastAsia="Times New Roman"/>
          <w:iCs/>
          <w:color w:val="0070C0"/>
          <w:lang w:val="fr-FR"/>
        </w:rPr>
        <w:t xml:space="preserve">ion </w:t>
      </w:r>
      <w:r w:rsidR="000D7D74">
        <w:rPr>
          <w:rFonts w:eastAsia="Times New Roman"/>
          <w:iCs/>
          <w:color w:val="0070C0"/>
          <w:lang w:val="fr-FR"/>
        </w:rPr>
        <w:t>de l’IAS</w:t>
      </w:r>
      <w:r w:rsidR="005F43BB" w:rsidRPr="008F725F">
        <w:rPr>
          <w:rFonts w:eastAsia="Times New Roman"/>
          <w:iCs/>
          <w:color w:val="0070C0"/>
          <w:lang w:val="fr-FR"/>
        </w:rPr>
        <w:t>]</w:t>
      </w:r>
      <w:bookmarkEnd w:id="20"/>
      <w:r w:rsidR="000D7D74">
        <w:rPr>
          <w:lang w:val="fr-FR"/>
        </w:rPr>
        <w:br w:type="page"/>
      </w:r>
    </w:p>
    <w:p w14:paraId="188A165C" w14:textId="5B99F35B" w:rsidR="00A84510" w:rsidRDefault="00A84510" w:rsidP="006D75CD">
      <w:pPr>
        <w:pStyle w:val="AHeadingofParts"/>
        <w:rPr>
          <w:lang w:val="fr-FR"/>
        </w:rPr>
      </w:pPr>
      <w:r>
        <w:rPr>
          <w:lang w:val="fr-FR"/>
        </w:rPr>
        <w:lastRenderedPageBreak/>
        <w:br w:type="page"/>
      </w:r>
    </w:p>
    <w:p w14:paraId="3C19CFE3" w14:textId="77777777" w:rsidR="005F43BB" w:rsidRPr="00E00071" w:rsidRDefault="005F43BB" w:rsidP="006D75CD">
      <w:pPr>
        <w:pStyle w:val="AHeadingofParts"/>
        <w:rPr>
          <w:lang w:val="fr-FR"/>
        </w:rPr>
        <w:sectPr w:rsidR="005F43BB" w:rsidRPr="00E00071" w:rsidSect="003A1539">
          <w:headerReference w:type="default" r:id="rId26"/>
          <w:pgSz w:w="11906" w:h="16838" w:code="9"/>
          <w:pgMar w:top="1440" w:right="1440" w:bottom="1440" w:left="1440" w:header="720" w:footer="720" w:gutter="0"/>
          <w:pgNumType w:fmt="lowerRoman"/>
          <w:cols w:space="720"/>
          <w:docGrid w:linePitch="360"/>
        </w:sectPr>
      </w:pPr>
    </w:p>
    <w:p w14:paraId="08363604" w14:textId="5EBED43C" w:rsidR="001B744B" w:rsidRPr="002D20D6" w:rsidRDefault="003A0D89" w:rsidP="003A7D0A">
      <w:pPr>
        <w:tabs>
          <w:tab w:val="left" w:pos="1222"/>
        </w:tabs>
        <w:rPr>
          <w:b/>
          <w:sz w:val="36"/>
          <w:lang w:val="fr-FR"/>
        </w:rPr>
      </w:pPr>
      <w:r w:rsidRPr="002D20D6">
        <w:rPr>
          <w:b/>
          <w:sz w:val="36"/>
          <w:lang w:val="fr-FR"/>
        </w:rPr>
        <w:lastRenderedPageBreak/>
        <w:t>Dossier Type d</w:t>
      </w:r>
      <w:r w:rsidR="005C6C0E" w:rsidRPr="002D20D6">
        <w:rPr>
          <w:b/>
          <w:sz w:val="36"/>
          <w:lang w:val="fr-FR"/>
        </w:rPr>
        <w:t>’Appel d’Offres</w:t>
      </w:r>
    </w:p>
    <w:p w14:paraId="641EB1CE" w14:textId="575146DA" w:rsidR="004B5A69" w:rsidRPr="00E00071" w:rsidRDefault="005F43BB" w:rsidP="003A7D0A">
      <w:pPr>
        <w:tabs>
          <w:tab w:val="left" w:pos="1222"/>
        </w:tabs>
        <w:rPr>
          <w:b/>
          <w:sz w:val="36"/>
          <w:lang w:val="fr-FR"/>
        </w:rPr>
      </w:pPr>
      <w:r w:rsidRPr="002D20D6">
        <w:rPr>
          <w:b/>
          <w:sz w:val="36"/>
          <w:lang w:val="fr-FR"/>
        </w:rPr>
        <w:t xml:space="preserve">Table </w:t>
      </w:r>
      <w:r w:rsidR="00E713AE" w:rsidRPr="002D20D6">
        <w:rPr>
          <w:b/>
          <w:sz w:val="36"/>
          <w:lang w:val="fr-FR"/>
        </w:rPr>
        <w:t>des matières</w:t>
      </w:r>
      <w:r w:rsidR="004B5A69" w:rsidRPr="002D20D6">
        <w:rPr>
          <w:rFonts w:ascii="Lao UI" w:hAnsi="Lao UI" w:cs="Lao UI"/>
          <w:b/>
          <w:sz w:val="36"/>
          <w:lang w:val="fr-FR"/>
        </w:rPr>
        <w:fldChar w:fldCharType="begin"/>
      </w:r>
      <w:r w:rsidR="004B5A69" w:rsidRPr="002D20D6">
        <w:rPr>
          <w:rFonts w:ascii="Lao UI" w:hAnsi="Lao UI" w:cs="Lao UI"/>
          <w:b/>
          <w:sz w:val="36"/>
          <w:lang w:val="fr-FR"/>
        </w:rPr>
        <w:instrText xml:space="preserve"> TOC\b Office  \* MERGEFORMAT </w:instrText>
      </w:r>
      <w:r w:rsidR="004B5A69" w:rsidRPr="002D20D6">
        <w:rPr>
          <w:rFonts w:ascii="Lao UI" w:hAnsi="Lao UI" w:cs="Lao UI"/>
          <w:b/>
          <w:sz w:val="36"/>
          <w:lang w:val="fr-FR"/>
        </w:rPr>
        <w:fldChar w:fldCharType="end"/>
      </w:r>
    </w:p>
    <w:sdt>
      <w:sdtPr>
        <w:rPr>
          <w:rFonts w:ascii="Segoe UI Symbol" w:eastAsiaTheme="minorHAnsi" w:hAnsi="Segoe UI Symbol" w:cstheme="minorBidi"/>
          <w:b w:val="0"/>
          <w:bCs w:val="0"/>
          <w:smallCaps w:val="0"/>
          <w:color w:val="auto"/>
          <w:sz w:val="22"/>
          <w:szCs w:val="22"/>
          <w:lang w:val="fr-FR"/>
        </w:rPr>
        <w:id w:val="-1872067296"/>
        <w:docPartObj>
          <w:docPartGallery w:val="Table of Contents"/>
          <w:docPartUnique/>
        </w:docPartObj>
      </w:sdtPr>
      <w:sdtEndPr>
        <w:rPr>
          <w:rFonts w:cs="Times New Roman"/>
          <w:noProof/>
          <w:sz w:val="24"/>
          <w:szCs w:val="24"/>
        </w:rPr>
      </w:sdtEndPr>
      <w:sdtContent>
        <w:p w14:paraId="7833AE9E" w14:textId="77777777" w:rsidR="0080622E" w:rsidRPr="002D20D6" w:rsidRDefault="0080622E">
          <w:pPr>
            <w:pStyle w:val="TOCHeading"/>
            <w:rPr>
              <w:rFonts w:ascii="Segoe UI Symbol" w:hAnsi="Segoe UI Symbol"/>
              <w:sz w:val="22"/>
              <w:szCs w:val="22"/>
              <w:lang w:val="fr-FR"/>
            </w:rPr>
          </w:pPr>
        </w:p>
        <w:p w14:paraId="3E0D54FF" w14:textId="757E2A12" w:rsidR="004B5A69" w:rsidRPr="002D20D6" w:rsidRDefault="002C2DAC" w:rsidP="002D20D6">
          <w:pPr>
            <w:pStyle w:val="TOC1"/>
            <w:tabs>
              <w:tab w:val="right" w:leader="dot" w:pos="9016"/>
            </w:tabs>
            <w:spacing w:before="240"/>
            <w:rPr>
              <w:rFonts w:ascii="Segoe UI Symbol" w:eastAsiaTheme="minorEastAsia" w:hAnsi="Segoe UI Symbol" w:cstheme="minorBidi"/>
              <w:b w:val="0"/>
              <w:bCs w:val="0"/>
              <w:caps w:val="0"/>
              <w:noProof/>
              <w:sz w:val="22"/>
              <w:szCs w:val="22"/>
              <w:lang w:val="fr-FR" w:eastAsia="fr-FR"/>
            </w:rPr>
          </w:pPr>
          <w:r w:rsidRPr="002D20D6">
            <w:rPr>
              <w:rFonts w:ascii="Segoe UI Symbol" w:hAnsi="Segoe UI Symbol"/>
              <w:sz w:val="22"/>
              <w:szCs w:val="22"/>
              <w:lang w:val="fr-FR"/>
            </w:rPr>
            <w:fldChar w:fldCharType="begin"/>
          </w:r>
          <w:r w:rsidRPr="002D20D6">
            <w:rPr>
              <w:rFonts w:ascii="Segoe UI Symbol" w:hAnsi="Segoe UI Symbol"/>
              <w:sz w:val="22"/>
              <w:szCs w:val="22"/>
              <w:lang w:val="fr-FR"/>
            </w:rPr>
            <w:instrText xml:space="preserve"> TOC \o "1-3" \h \z \t "Aheader of Forms Main;1" </w:instrText>
          </w:r>
          <w:r w:rsidRPr="002D20D6">
            <w:rPr>
              <w:rFonts w:ascii="Segoe UI Symbol" w:hAnsi="Segoe UI Symbol"/>
              <w:sz w:val="22"/>
              <w:szCs w:val="22"/>
              <w:lang w:val="fr-FR"/>
            </w:rPr>
            <w:fldChar w:fldCharType="separate"/>
          </w:r>
          <w:hyperlink w:anchor="_Toc46221955" w:history="1">
            <w:r w:rsidR="004B5A69" w:rsidRPr="002D20D6">
              <w:rPr>
                <w:rFonts w:ascii="Segoe UI Symbol" w:eastAsia="Times New Roman" w:hAnsi="Segoe UI Symbol" w:cs="Times New Roman"/>
                <w:bCs w:val="0"/>
                <w:caps w:val="0"/>
                <w:noProof/>
                <w:sz w:val="22"/>
                <w:szCs w:val="22"/>
              </w:rPr>
              <w:t>Partie 1 : Procédures d’appel d’offres</w:t>
            </w:r>
            <w:r w:rsidR="004B5A69" w:rsidRPr="002D20D6">
              <w:rPr>
                <w:rFonts w:ascii="Segoe UI Symbol" w:hAnsi="Segoe UI Symbol"/>
                <w:noProof/>
                <w:webHidden/>
                <w:sz w:val="22"/>
                <w:szCs w:val="22"/>
              </w:rPr>
              <w:tab/>
            </w:r>
            <w:r w:rsidR="004B5A69" w:rsidRPr="002D20D6">
              <w:rPr>
                <w:rFonts w:ascii="Segoe UI Symbol" w:hAnsi="Segoe UI Symbol"/>
                <w:noProof/>
                <w:webHidden/>
                <w:sz w:val="22"/>
                <w:szCs w:val="22"/>
              </w:rPr>
              <w:fldChar w:fldCharType="begin"/>
            </w:r>
            <w:r w:rsidR="004B5A69" w:rsidRPr="002D20D6">
              <w:rPr>
                <w:rFonts w:ascii="Segoe UI Symbol" w:hAnsi="Segoe UI Symbol"/>
                <w:noProof/>
                <w:webHidden/>
                <w:sz w:val="22"/>
                <w:szCs w:val="22"/>
              </w:rPr>
              <w:instrText xml:space="preserve"> PAGEREF _Toc46221955 \h </w:instrText>
            </w:r>
            <w:r w:rsidR="004B5A69" w:rsidRPr="002D20D6">
              <w:rPr>
                <w:rFonts w:ascii="Segoe UI Symbol" w:hAnsi="Segoe UI Symbol"/>
                <w:noProof/>
                <w:webHidden/>
                <w:sz w:val="22"/>
                <w:szCs w:val="22"/>
              </w:rPr>
            </w:r>
            <w:r w:rsidR="004B5A69" w:rsidRPr="002D20D6">
              <w:rPr>
                <w:rFonts w:ascii="Segoe UI Symbol" w:hAnsi="Segoe UI Symbol"/>
                <w:noProof/>
                <w:webHidden/>
                <w:sz w:val="22"/>
                <w:szCs w:val="22"/>
              </w:rPr>
              <w:fldChar w:fldCharType="separate"/>
            </w:r>
            <w:r w:rsidR="003A1539">
              <w:rPr>
                <w:rFonts w:ascii="Segoe UI Symbol" w:hAnsi="Segoe UI Symbol"/>
                <w:noProof/>
                <w:webHidden/>
                <w:sz w:val="22"/>
                <w:szCs w:val="22"/>
              </w:rPr>
              <w:t>3</w:t>
            </w:r>
            <w:r w:rsidR="004B5A69" w:rsidRPr="002D20D6">
              <w:rPr>
                <w:rFonts w:ascii="Segoe UI Symbol" w:hAnsi="Segoe UI Symbol"/>
                <w:noProof/>
                <w:webHidden/>
                <w:sz w:val="22"/>
                <w:szCs w:val="22"/>
              </w:rPr>
              <w:fldChar w:fldCharType="end"/>
            </w:r>
          </w:hyperlink>
        </w:p>
        <w:p w14:paraId="20829B12" w14:textId="343A16D2" w:rsidR="004B5A69" w:rsidRPr="002D20D6" w:rsidRDefault="000269C2" w:rsidP="00DB6DD9">
          <w:pPr>
            <w:pStyle w:val="TOC1"/>
            <w:tabs>
              <w:tab w:val="right" w:leader="dot" w:pos="9016"/>
            </w:tabs>
            <w:spacing w:before="0" w:after="0"/>
            <w:rPr>
              <w:rFonts w:ascii="Segoe UI Symbol" w:eastAsiaTheme="minorEastAsia" w:hAnsi="Segoe UI Symbol" w:cstheme="minorBidi"/>
              <w:b w:val="0"/>
              <w:bCs w:val="0"/>
              <w:caps w:val="0"/>
              <w:noProof/>
              <w:sz w:val="22"/>
              <w:szCs w:val="22"/>
              <w:lang w:val="fr-FR" w:eastAsia="fr-FR"/>
            </w:rPr>
          </w:pPr>
          <w:hyperlink w:anchor="_Toc46221956" w:history="1">
            <w:r w:rsidR="002D20D6" w:rsidRPr="002D20D6">
              <w:rPr>
                <w:rStyle w:val="Hyperlink"/>
                <w:rFonts w:ascii="Segoe UI Symbol" w:hAnsi="Segoe UI Symbol"/>
                <w:b w:val="0"/>
                <w:bCs w:val="0"/>
                <w:caps w:val="0"/>
                <w:noProof/>
                <w:color w:val="auto"/>
                <w:sz w:val="22"/>
                <w:szCs w:val="22"/>
                <w:lang w:val="fr-FR"/>
              </w:rPr>
              <w:t>Section I – Instructions aux Soumissionnaires (IS)</w:t>
            </w:r>
            <w:r w:rsidR="002D20D6" w:rsidRPr="002D20D6">
              <w:rPr>
                <w:rFonts w:ascii="Segoe UI Symbol" w:hAnsi="Segoe UI Symbol"/>
                <w:b w:val="0"/>
                <w:bCs w:val="0"/>
                <w:caps w:val="0"/>
                <w:noProof/>
                <w:webHidden/>
                <w:sz w:val="22"/>
                <w:szCs w:val="22"/>
              </w:rPr>
              <w:tab/>
            </w:r>
            <w:r w:rsidR="004B5A69" w:rsidRPr="002D20D6">
              <w:rPr>
                <w:rFonts w:ascii="Segoe UI Symbol" w:hAnsi="Segoe UI Symbol"/>
                <w:b w:val="0"/>
                <w:bCs w:val="0"/>
                <w:noProof/>
                <w:webHidden/>
                <w:sz w:val="22"/>
                <w:szCs w:val="22"/>
              </w:rPr>
              <w:fldChar w:fldCharType="begin"/>
            </w:r>
            <w:r w:rsidR="004B5A69" w:rsidRPr="002D20D6">
              <w:rPr>
                <w:rFonts w:ascii="Segoe UI Symbol" w:hAnsi="Segoe UI Symbol"/>
                <w:b w:val="0"/>
                <w:bCs w:val="0"/>
                <w:noProof/>
                <w:webHidden/>
                <w:sz w:val="22"/>
                <w:szCs w:val="22"/>
              </w:rPr>
              <w:instrText xml:space="preserve"> PAGEREF _Toc46221956 \h </w:instrText>
            </w:r>
            <w:r w:rsidR="004B5A69" w:rsidRPr="002D20D6">
              <w:rPr>
                <w:rFonts w:ascii="Segoe UI Symbol" w:hAnsi="Segoe UI Symbol"/>
                <w:b w:val="0"/>
                <w:bCs w:val="0"/>
                <w:noProof/>
                <w:webHidden/>
                <w:sz w:val="22"/>
                <w:szCs w:val="22"/>
              </w:rPr>
            </w:r>
            <w:r w:rsidR="004B5A69" w:rsidRPr="002D20D6">
              <w:rPr>
                <w:rFonts w:ascii="Segoe UI Symbol" w:hAnsi="Segoe UI Symbol"/>
                <w:b w:val="0"/>
                <w:bCs w:val="0"/>
                <w:noProof/>
                <w:webHidden/>
                <w:sz w:val="22"/>
                <w:szCs w:val="22"/>
              </w:rPr>
              <w:fldChar w:fldCharType="separate"/>
            </w:r>
            <w:r w:rsidR="003A1539">
              <w:rPr>
                <w:rFonts w:ascii="Segoe UI Symbol" w:hAnsi="Segoe UI Symbol"/>
                <w:b w:val="0"/>
                <w:bCs w:val="0"/>
                <w:noProof/>
                <w:webHidden/>
                <w:sz w:val="22"/>
                <w:szCs w:val="22"/>
              </w:rPr>
              <w:t>5</w:t>
            </w:r>
            <w:r w:rsidR="004B5A69" w:rsidRPr="002D20D6">
              <w:rPr>
                <w:rFonts w:ascii="Segoe UI Symbol" w:hAnsi="Segoe UI Symbol"/>
                <w:b w:val="0"/>
                <w:bCs w:val="0"/>
                <w:noProof/>
                <w:webHidden/>
                <w:sz w:val="22"/>
                <w:szCs w:val="22"/>
              </w:rPr>
              <w:fldChar w:fldCharType="end"/>
            </w:r>
          </w:hyperlink>
        </w:p>
        <w:p w14:paraId="7392263C" w14:textId="5C7F1057" w:rsidR="004B5A69" w:rsidRPr="002D20D6" w:rsidRDefault="000269C2" w:rsidP="00DB6DD9">
          <w:pPr>
            <w:pStyle w:val="TOC1"/>
            <w:tabs>
              <w:tab w:val="right" w:leader="dot" w:pos="9016"/>
            </w:tabs>
            <w:spacing w:before="0" w:after="0"/>
            <w:rPr>
              <w:rFonts w:ascii="Segoe UI Symbol" w:eastAsiaTheme="minorEastAsia" w:hAnsi="Segoe UI Symbol" w:cstheme="minorBidi"/>
              <w:b w:val="0"/>
              <w:bCs w:val="0"/>
              <w:caps w:val="0"/>
              <w:noProof/>
              <w:sz w:val="22"/>
              <w:szCs w:val="22"/>
              <w:lang w:val="fr-FR" w:eastAsia="fr-FR"/>
            </w:rPr>
          </w:pPr>
          <w:hyperlink w:anchor="_Toc46222013" w:history="1">
            <w:r w:rsidR="002D20D6" w:rsidRPr="002D20D6">
              <w:rPr>
                <w:rStyle w:val="Hyperlink"/>
                <w:rFonts w:ascii="Segoe UI Symbol" w:hAnsi="Segoe UI Symbol"/>
                <w:b w:val="0"/>
                <w:bCs w:val="0"/>
                <w:caps w:val="0"/>
                <w:noProof/>
                <w:color w:val="auto"/>
                <w:sz w:val="22"/>
                <w:szCs w:val="22"/>
                <w:lang w:val="fr-FR"/>
              </w:rPr>
              <w:t>Section II – Données Particulières de l’Appel d’Offres (DPAO)</w:t>
            </w:r>
            <w:r w:rsidR="002D20D6" w:rsidRPr="002D20D6">
              <w:rPr>
                <w:rFonts w:ascii="Segoe UI Symbol" w:hAnsi="Segoe UI Symbol"/>
                <w:b w:val="0"/>
                <w:bCs w:val="0"/>
                <w:caps w:val="0"/>
                <w:noProof/>
                <w:webHidden/>
                <w:sz w:val="22"/>
                <w:szCs w:val="22"/>
              </w:rPr>
              <w:tab/>
            </w:r>
            <w:r w:rsidR="004B5A69" w:rsidRPr="002D20D6">
              <w:rPr>
                <w:rFonts w:ascii="Segoe UI Symbol" w:hAnsi="Segoe UI Symbol"/>
                <w:b w:val="0"/>
                <w:bCs w:val="0"/>
                <w:noProof/>
                <w:webHidden/>
                <w:sz w:val="22"/>
                <w:szCs w:val="22"/>
              </w:rPr>
              <w:fldChar w:fldCharType="begin"/>
            </w:r>
            <w:r w:rsidR="004B5A69" w:rsidRPr="002D20D6">
              <w:rPr>
                <w:rFonts w:ascii="Segoe UI Symbol" w:hAnsi="Segoe UI Symbol"/>
                <w:b w:val="0"/>
                <w:bCs w:val="0"/>
                <w:noProof/>
                <w:webHidden/>
                <w:sz w:val="22"/>
                <w:szCs w:val="22"/>
              </w:rPr>
              <w:instrText xml:space="preserve"> PAGEREF _Toc46222013 \h </w:instrText>
            </w:r>
            <w:r w:rsidR="004B5A69" w:rsidRPr="002D20D6">
              <w:rPr>
                <w:rFonts w:ascii="Segoe UI Symbol" w:hAnsi="Segoe UI Symbol"/>
                <w:b w:val="0"/>
                <w:bCs w:val="0"/>
                <w:noProof/>
                <w:webHidden/>
                <w:sz w:val="22"/>
                <w:szCs w:val="22"/>
              </w:rPr>
            </w:r>
            <w:r w:rsidR="004B5A69" w:rsidRPr="002D20D6">
              <w:rPr>
                <w:rFonts w:ascii="Segoe UI Symbol" w:hAnsi="Segoe UI Symbol"/>
                <w:b w:val="0"/>
                <w:bCs w:val="0"/>
                <w:noProof/>
                <w:webHidden/>
                <w:sz w:val="22"/>
                <w:szCs w:val="22"/>
              </w:rPr>
              <w:fldChar w:fldCharType="separate"/>
            </w:r>
            <w:r w:rsidR="003A1539">
              <w:rPr>
                <w:rFonts w:ascii="Segoe UI Symbol" w:hAnsi="Segoe UI Symbol"/>
                <w:b w:val="0"/>
                <w:bCs w:val="0"/>
                <w:noProof/>
                <w:webHidden/>
                <w:sz w:val="22"/>
                <w:szCs w:val="22"/>
              </w:rPr>
              <w:t>37</w:t>
            </w:r>
            <w:r w:rsidR="004B5A69" w:rsidRPr="002D20D6">
              <w:rPr>
                <w:rFonts w:ascii="Segoe UI Symbol" w:hAnsi="Segoe UI Symbol"/>
                <w:b w:val="0"/>
                <w:bCs w:val="0"/>
                <w:noProof/>
                <w:webHidden/>
                <w:sz w:val="22"/>
                <w:szCs w:val="22"/>
              </w:rPr>
              <w:fldChar w:fldCharType="end"/>
            </w:r>
          </w:hyperlink>
        </w:p>
        <w:p w14:paraId="48D1B31F" w14:textId="53953D25" w:rsidR="004B5A69" w:rsidRPr="002D20D6" w:rsidRDefault="000269C2" w:rsidP="00DB6DD9">
          <w:pPr>
            <w:pStyle w:val="TOC1"/>
            <w:tabs>
              <w:tab w:val="right" w:leader="dot" w:pos="9016"/>
            </w:tabs>
            <w:spacing w:before="0" w:after="0"/>
            <w:rPr>
              <w:rStyle w:val="Hyperlink"/>
              <w:rFonts w:ascii="Segoe UI Symbol" w:hAnsi="Segoe UI Symbol"/>
              <w:b w:val="0"/>
              <w:bCs w:val="0"/>
              <w:noProof/>
              <w:color w:val="auto"/>
              <w:sz w:val="22"/>
              <w:szCs w:val="22"/>
            </w:rPr>
          </w:pPr>
          <w:hyperlink w:anchor="_Toc46222014" w:history="1">
            <w:r w:rsidR="002D20D6" w:rsidRPr="002D20D6">
              <w:rPr>
                <w:rStyle w:val="Hyperlink"/>
                <w:rFonts w:ascii="Segoe UI Symbol" w:hAnsi="Segoe UI Symbol"/>
                <w:b w:val="0"/>
                <w:bCs w:val="0"/>
                <w:caps w:val="0"/>
                <w:noProof/>
                <w:color w:val="auto"/>
                <w:sz w:val="22"/>
                <w:szCs w:val="22"/>
                <w:lang w:val="fr-FR"/>
              </w:rPr>
              <w:t>Section III – Critères d’évaluation et de qualification</w:t>
            </w:r>
            <w:r w:rsidR="002D20D6" w:rsidRPr="002D20D6">
              <w:rPr>
                <w:rStyle w:val="Hyperlink"/>
                <w:rFonts w:ascii="Segoe UI Symbol" w:hAnsi="Segoe UI Symbol"/>
                <w:b w:val="0"/>
                <w:bCs w:val="0"/>
                <w:caps w:val="0"/>
                <w:noProof/>
                <w:webHidden/>
                <w:color w:val="auto"/>
                <w:sz w:val="22"/>
                <w:szCs w:val="22"/>
                <w:lang w:val="fr-FR"/>
              </w:rPr>
              <w:tab/>
            </w:r>
            <w:r w:rsidR="004B5A69" w:rsidRPr="002D20D6">
              <w:rPr>
                <w:rStyle w:val="Hyperlink"/>
                <w:rFonts w:ascii="Segoe UI Symbol" w:hAnsi="Segoe UI Symbol"/>
                <w:b w:val="0"/>
                <w:bCs w:val="0"/>
                <w:caps w:val="0"/>
                <w:noProof/>
                <w:webHidden/>
                <w:color w:val="auto"/>
                <w:sz w:val="22"/>
                <w:szCs w:val="22"/>
                <w:lang w:val="fr-FR"/>
              </w:rPr>
              <w:fldChar w:fldCharType="begin"/>
            </w:r>
            <w:r w:rsidR="004B5A69" w:rsidRPr="002D20D6">
              <w:rPr>
                <w:rStyle w:val="Hyperlink"/>
                <w:rFonts w:ascii="Segoe UI Symbol" w:hAnsi="Segoe UI Symbol"/>
                <w:b w:val="0"/>
                <w:bCs w:val="0"/>
                <w:caps w:val="0"/>
                <w:noProof/>
                <w:webHidden/>
                <w:color w:val="auto"/>
                <w:sz w:val="22"/>
                <w:szCs w:val="22"/>
                <w:lang w:val="fr-FR"/>
              </w:rPr>
              <w:instrText xml:space="preserve"> PAGEREF _Toc46222014 \h </w:instrText>
            </w:r>
            <w:r w:rsidR="004B5A69" w:rsidRPr="002D20D6">
              <w:rPr>
                <w:rStyle w:val="Hyperlink"/>
                <w:rFonts w:ascii="Segoe UI Symbol" w:hAnsi="Segoe UI Symbol"/>
                <w:b w:val="0"/>
                <w:bCs w:val="0"/>
                <w:caps w:val="0"/>
                <w:noProof/>
                <w:webHidden/>
                <w:color w:val="auto"/>
                <w:sz w:val="22"/>
                <w:szCs w:val="22"/>
                <w:lang w:val="fr-FR"/>
              </w:rPr>
            </w:r>
            <w:r w:rsidR="004B5A69" w:rsidRPr="002D20D6">
              <w:rPr>
                <w:rStyle w:val="Hyperlink"/>
                <w:rFonts w:ascii="Segoe UI Symbol" w:hAnsi="Segoe UI Symbol"/>
                <w:b w:val="0"/>
                <w:bCs w:val="0"/>
                <w:caps w:val="0"/>
                <w:noProof/>
                <w:webHidden/>
                <w:color w:val="auto"/>
                <w:sz w:val="22"/>
                <w:szCs w:val="22"/>
                <w:lang w:val="fr-FR"/>
              </w:rPr>
              <w:fldChar w:fldCharType="separate"/>
            </w:r>
            <w:r w:rsidR="003A1539">
              <w:rPr>
                <w:rStyle w:val="Hyperlink"/>
                <w:rFonts w:ascii="Segoe UI Symbol" w:hAnsi="Segoe UI Symbol"/>
                <w:b w:val="0"/>
                <w:bCs w:val="0"/>
                <w:caps w:val="0"/>
                <w:noProof/>
                <w:webHidden/>
                <w:color w:val="auto"/>
                <w:sz w:val="22"/>
                <w:szCs w:val="22"/>
                <w:lang w:val="fr-FR"/>
              </w:rPr>
              <w:t>52</w:t>
            </w:r>
            <w:r w:rsidR="004B5A69" w:rsidRPr="002D20D6">
              <w:rPr>
                <w:rStyle w:val="Hyperlink"/>
                <w:rFonts w:ascii="Segoe UI Symbol" w:hAnsi="Segoe UI Symbol"/>
                <w:b w:val="0"/>
                <w:bCs w:val="0"/>
                <w:caps w:val="0"/>
                <w:noProof/>
                <w:webHidden/>
                <w:color w:val="auto"/>
                <w:sz w:val="22"/>
                <w:szCs w:val="22"/>
                <w:lang w:val="fr-FR"/>
              </w:rPr>
              <w:fldChar w:fldCharType="end"/>
            </w:r>
          </w:hyperlink>
        </w:p>
        <w:p w14:paraId="2367E370" w14:textId="01E33F31" w:rsidR="004B5A69" w:rsidRPr="002D20D6" w:rsidRDefault="000269C2" w:rsidP="00DB6DD9">
          <w:pPr>
            <w:pStyle w:val="TOC1"/>
            <w:tabs>
              <w:tab w:val="right" w:leader="dot" w:pos="9016"/>
            </w:tabs>
            <w:spacing w:before="0" w:after="0"/>
            <w:rPr>
              <w:rStyle w:val="Hyperlink"/>
              <w:rFonts w:ascii="Segoe UI Symbol" w:hAnsi="Segoe UI Symbol"/>
              <w:b w:val="0"/>
              <w:bCs w:val="0"/>
              <w:noProof/>
              <w:color w:val="auto"/>
              <w:sz w:val="22"/>
              <w:szCs w:val="22"/>
            </w:rPr>
          </w:pPr>
          <w:hyperlink w:anchor="_Toc46222019" w:history="1">
            <w:r w:rsidR="002D20D6" w:rsidRPr="002D20D6">
              <w:rPr>
                <w:rStyle w:val="Hyperlink"/>
                <w:rFonts w:ascii="Segoe UI Symbol" w:hAnsi="Segoe UI Symbol"/>
                <w:b w:val="0"/>
                <w:bCs w:val="0"/>
                <w:caps w:val="0"/>
                <w:noProof/>
                <w:color w:val="auto"/>
                <w:sz w:val="22"/>
                <w:szCs w:val="22"/>
                <w:lang w:val="fr-FR"/>
              </w:rPr>
              <w:t>Section IV – Formulaires de soumission</w:t>
            </w:r>
            <w:r w:rsidR="002D20D6" w:rsidRPr="002D20D6">
              <w:rPr>
                <w:rStyle w:val="Hyperlink"/>
                <w:rFonts w:ascii="Segoe UI Symbol" w:hAnsi="Segoe UI Symbol"/>
                <w:b w:val="0"/>
                <w:bCs w:val="0"/>
                <w:caps w:val="0"/>
                <w:noProof/>
                <w:webHidden/>
                <w:color w:val="auto"/>
                <w:sz w:val="22"/>
                <w:szCs w:val="22"/>
                <w:lang w:val="fr-FR"/>
              </w:rPr>
              <w:tab/>
            </w:r>
            <w:r w:rsidR="004B5A69" w:rsidRPr="002D20D6">
              <w:rPr>
                <w:rStyle w:val="Hyperlink"/>
                <w:rFonts w:ascii="Segoe UI Symbol" w:hAnsi="Segoe UI Symbol"/>
                <w:b w:val="0"/>
                <w:bCs w:val="0"/>
                <w:caps w:val="0"/>
                <w:noProof/>
                <w:webHidden/>
                <w:color w:val="auto"/>
                <w:sz w:val="22"/>
                <w:szCs w:val="22"/>
                <w:lang w:val="fr-FR"/>
              </w:rPr>
              <w:fldChar w:fldCharType="begin"/>
            </w:r>
            <w:r w:rsidR="004B5A69" w:rsidRPr="002D20D6">
              <w:rPr>
                <w:rStyle w:val="Hyperlink"/>
                <w:rFonts w:ascii="Segoe UI Symbol" w:hAnsi="Segoe UI Symbol"/>
                <w:b w:val="0"/>
                <w:bCs w:val="0"/>
                <w:caps w:val="0"/>
                <w:noProof/>
                <w:webHidden/>
                <w:color w:val="auto"/>
                <w:sz w:val="22"/>
                <w:szCs w:val="22"/>
                <w:lang w:val="fr-FR"/>
              </w:rPr>
              <w:instrText xml:space="preserve"> PAGEREF _Toc46222019 \h </w:instrText>
            </w:r>
            <w:r w:rsidR="004B5A69" w:rsidRPr="002D20D6">
              <w:rPr>
                <w:rStyle w:val="Hyperlink"/>
                <w:rFonts w:ascii="Segoe UI Symbol" w:hAnsi="Segoe UI Symbol"/>
                <w:b w:val="0"/>
                <w:bCs w:val="0"/>
                <w:caps w:val="0"/>
                <w:noProof/>
                <w:webHidden/>
                <w:color w:val="auto"/>
                <w:sz w:val="22"/>
                <w:szCs w:val="22"/>
                <w:lang w:val="fr-FR"/>
              </w:rPr>
            </w:r>
            <w:r w:rsidR="004B5A69" w:rsidRPr="002D20D6">
              <w:rPr>
                <w:rStyle w:val="Hyperlink"/>
                <w:rFonts w:ascii="Segoe UI Symbol" w:hAnsi="Segoe UI Symbol"/>
                <w:b w:val="0"/>
                <w:bCs w:val="0"/>
                <w:caps w:val="0"/>
                <w:noProof/>
                <w:webHidden/>
                <w:color w:val="auto"/>
                <w:sz w:val="22"/>
                <w:szCs w:val="22"/>
                <w:lang w:val="fr-FR"/>
              </w:rPr>
              <w:fldChar w:fldCharType="separate"/>
            </w:r>
            <w:r w:rsidR="003A1539">
              <w:rPr>
                <w:rStyle w:val="Hyperlink"/>
                <w:rFonts w:ascii="Segoe UI Symbol" w:hAnsi="Segoe UI Symbol"/>
                <w:b w:val="0"/>
                <w:bCs w:val="0"/>
                <w:caps w:val="0"/>
                <w:noProof/>
                <w:webHidden/>
                <w:color w:val="auto"/>
                <w:sz w:val="22"/>
                <w:szCs w:val="22"/>
                <w:lang w:val="fr-FR"/>
              </w:rPr>
              <w:t>67</w:t>
            </w:r>
            <w:r w:rsidR="004B5A69" w:rsidRPr="002D20D6">
              <w:rPr>
                <w:rStyle w:val="Hyperlink"/>
                <w:rFonts w:ascii="Segoe UI Symbol" w:hAnsi="Segoe UI Symbol"/>
                <w:b w:val="0"/>
                <w:bCs w:val="0"/>
                <w:caps w:val="0"/>
                <w:noProof/>
                <w:webHidden/>
                <w:color w:val="auto"/>
                <w:sz w:val="22"/>
                <w:szCs w:val="22"/>
                <w:lang w:val="fr-FR"/>
              </w:rPr>
              <w:fldChar w:fldCharType="end"/>
            </w:r>
          </w:hyperlink>
        </w:p>
        <w:p w14:paraId="1AB161E1" w14:textId="29EA945C" w:rsidR="004B5A69" w:rsidRPr="002D20D6" w:rsidRDefault="000269C2" w:rsidP="00DB6DD9">
          <w:pPr>
            <w:pStyle w:val="TOC1"/>
            <w:tabs>
              <w:tab w:val="right" w:leader="dot" w:pos="9016"/>
            </w:tabs>
            <w:spacing w:before="0" w:after="0"/>
            <w:rPr>
              <w:rStyle w:val="Hyperlink"/>
              <w:rFonts w:ascii="Segoe UI Symbol" w:hAnsi="Segoe UI Symbol"/>
              <w:b w:val="0"/>
              <w:bCs w:val="0"/>
              <w:noProof/>
              <w:color w:val="auto"/>
              <w:sz w:val="22"/>
              <w:szCs w:val="22"/>
            </w:rPr>
          </w:pPr>
          <w:hyperlink w:anchor="_Toc46222046" w:history="1">
            <w:r w:rsidR="002D20D6" w:rsidRPr="002D20D6">
              <w:rPr>
                <w:rStyle w:val="Hyperlink"/>
                <w:rFonts w:ascii="Segoe UI Symbol" w:hAnsi="Segoe UI Symbol"/>
                <w:b w:val="0"/>
                <w:bCs w:val="0"/>
                <w:caps w:val="0"/>
                <w:noProof/>
                <w:color w:val="auto"/>
                <w:sz w:val="22"/>
                <w:szCs w:val="22"/>
                <w:lang w:val="fr-FR"/>
              </w:rPr>
              <w:t>Section V – Pays éligibles</w:t>
            </w:r>
            <w:r w:rsidR="002D20D6" w:rsidRPr="002D20D6">
              <w:rPr>
                <w:rStyle w:val="Hyperlink"/>
                <w:rFonts w:ascii="Segoe UI Symbol" w:hAnsi="Segoe UI Symbol"/>
                <w:b w:val="0"/>
                <w:bCs w:val="0"/>
                <w:caps w:val="0"/>
                <w:noProof/>
                <w:webHidden/>
                <w:color w:val="auto"/>
                <w:sz w:val="22"/>
                <w:szCs w:val="22"/>
                <w:lang w:val="fr-FR"/>
              </w:rPr>
              <w:tab/>
            </w:r>
            <w:r w:rsidR="004B5A69" w:rsidRPr="002D20D6">
              <w:rPr>
                <w:rStyle w:val="Hyperlink"/>
                <w:rFonts w:ascii="Segoe UI Symbol" w:hAnsi="Segoe UI Symbol"/>
                <w:b w:val="0"/>
                <w:bCs w:val="0"/>
                <w:caps w:val="0"/>
                <w:noProof/>
                <w:webHidden/>
                <w:color w:val="auto"/>
                <w:sz w:val="22"/>
                <w:szCs w:val="22"/>
                <w:lang w:val="fr-FR"/>
              </w:rPr>
              <w:fldChar w:fldCharType="begin"/>
            </w:r>
            <w:r w:rsidR="004B5A69" w:rsidRPr="002D20D6">
              <w:rPr>
                <w:rStyle w:val="Hyperlink"/>
                <w:rFonts w:ascii="Segoe UI Symbol" w:hAnsi="Segoe UI Symbol"/>
                <w:b w:val="0"/>
                <w:bCs w:val="0"/>
                <w:caps w:val="0"/>
                <w:noProof/>
                <w:webHidden/>
                <w:color w:val="auto"/>
                <w:sz w:val="22"/>
                <w:szCs w:val="22"/>
                <w:lang w:val="fr-FR"/>
              </w:rPr>
              <w:instrText xml:space="preserve"> PAGEREF _Toc46222046 \h </w:instrText>
            </w:r>
            <w:r w:rsidR="004B5A69" w:rsidRPr="002D20D6">
              <w:rPr>
                <w:rStyle w:val="Hyperlink"/>
                <w:rFonts w:ascii="Segoe UI Symbol" w:hAnsi="Segoe UI Symbol"/>
                <w:b w:val="0"/>
                <w:bCs w:val="0"/>
                <w:caps w:val="0"/>
                <w:noProof/>
                <w:webHidden/>
                <w:color w:val="auto"/>
                <w:sz w:val="22"/>
                <w:szCs w:val="22"/>
                <w:lang w:val="fr-FR"/>
              </w:rPr>
            </w:r>
            <w:r w:rsidR="004B5A69" w:rsidRPr="002D20D6">
              <w:rPr>
                <w:rStyle w:val="Hyperlink"/>
                <w:rFonts w:ascii="Segoe UI Symbol" w:hAnsi="Segoe UI Symbol"/>
                <w:b w:val="0"/>
                <w:bCs w:val="0"/>
                <w:caps w:val="0"/>
                <w:noProof/>
                <w:webHidden/>
                <w:color w:val="auto"/>
                <w:sz w:val="22"/>
                <w:szCs w:val="22"/>
                <w:lang w:val="fr-FR"/>
              </w:rPr>
              <w:fldChar w:fldCharType="separate"/>
            </w:r>
            <w:r w:rsidR="003A1539">
              <w:rPr>
                <w:rStyle w:val="Hyperlink"/>
                <w:rFonts w:ascii="Segoe UI Symbol" w:hAnsi="Segoe UI Symbol"/>
                <w:b w:val="0"/>
                <w:bCs w:val="0"/>
                <w:caps w:val="0"/>
                <w:noProof/>
                <w:webHidden/>
                <w:color w:val="auto"/>
                <w:sz w:val="22"/>
                <w:szCs w:val="22"/>
                <w:lang w:val="fr-FR"/>
              </w:rPr>
              <w:t>1</w:t>
            </w:r>
            <w:r w:rsidR="003A1539">
              <w:rPr>
                <w:rStyle w:val="Hyperlink"/>
                <w:rFonts w:ascii="Segoe UI Symbol" w:hAnsi="Segoe UI Symbol"/>
                <w:b w:val="0"/>
                <w:bCs w:val="0"/>
                <w:caps w:val="0"/>
                <w:noProof/>
                <w:webHidden/>
                <w:color w:val="auto"/>
                <w:sz w:val="22"/>
                <w:szCs w:val="22"/>
                <w:lang w:val="fr-FR"/>
              </w:rPr>
              <w:t>0</w:t>
            </w:r>
            <w:r w:rsidR="003A1539">
              <w:rPr>
                <w:rStyle w:val="Hyperlink"/>
                <w:rFonts w:ascii="Segoe UI Symbol" w:hAnsi="Segoe UI Symbol"/>
                <w:b w:val="0"/>
                <w:bCs w:val="0"/>
                <w:caps w:val="0"/>
                <w:noProof/>
                <w:webHidden/>
                <w:color w:val="auto"/>
                <w:sz w:val="22"/>
                <w:szCs w:val="22"/>
                <w:lang w:val="fr-FR"/>
              </w:rPr>
              <w:t>2</w:t>
            </w:r>
            <w:r w:rsidR="004B5A69" w:rsidRPr="002D20D6">
              <w:rPr>
                <w:rStyle w:val="Hyperlink"/>
                <w:rFonts w:ascii="Segoe UI Symbol" w:hAnsi="Segoe UI Symbol"/>
                <w:b w:val="0"/>
                <w:bCs w:val="0"/>
                <w:caps w:val="0"/>
                <w:noProof/>
                <w:webHidden/>
                <w:color w:val="auto"/>
                <w:sz w:val="22"/>
                <w:szCs w:val="22"/>
                <w:lang w:val="fr-FR"/>
              </w:rPr>
              <w:fldChar w:fldCharType="end"/>
            </w:r>
          </w:hyperlink>
        </w:p>
        <w:p w14:paraId="2204B315" w14:textId="5E337FAB" w:rsidR="004B5A69" w:rsidRDefault="000269C2" w:rsidP="00DB6DD9">
          <w:pPr>
            <w:pStyle w:val="TOC1"/>
            <w:tabs>
              <w:tab w:val="right" w:leader="dot" w:pos="9016"/>
            </w:tabs>
            <w:spacing w:before="0" w:after="0"/>
            <w:rPr>
              <w:rStyle w:val="Hyperlink"/>
              <w:rFonts w:ascii="Segoe UI Symbol" w:hAnsi="Segoe UI Symbol"/>
              <w:b w:val="0"/>
              <w:bCs w:val="0"/>
              <w:caps w:val="0"/>
              <w:noProof/>
              <w:color w:val="auto"/>
              <w:sz w:val="22"/>
              <w:szCs w:val="22"/>
              <w:lang w:val="fr-FR"/>
            </w:rPr>
          </w:pPr>
          <w:hyperlink w:anchor="_Toc46222047" w:history="1">
            <w:r w:rsidR="002D20D6" w:rsidRPr="002D20D6">
              <w:rPr>
                <w:rStyle w:val="Hyperlink"/>
                <w:rFonts w:ascii="Segoe UI Symbol" w:hAnsi="Segoe UI Symbol"/>
                <w:b w:val="0"/>
                <w:bCs w:val="0"/>
                <w:caps w:val="0"/>
                <w:noProof/>
                <w:color w:val="auto"/>
                <w:sz w:val="22"/>
                <w:szCs w:val="22"/>
                <w:lang w:val="fr-FR"/>
              </w:rPr>
              <w:t>Section VI – Fraude et Corruption</w:t>
            </w:r>
            <w:r w:rsidR="002D20D6" w:rsidRPr="002D20D6">
              <w:rPr>
                <w:rStyle w:val="Hyperlink"/>
                <w:rFonts w:ascii="Segoe UI Symbol" w:hAnsi="Segoe UI Symbol"/>
                <w:b w:val="0"/>
                <w:bCs w:val="0"/>
                <w:caps w:val="0"/>
                <w:noProof/>
                <w:webHidden/>
                <w:color w:val="auto"/>
                <w:sz w:val="22"/>
                <w:szCs w:val="22"/>
                <w:lang w:val="fr-FR"/>
              </w:rPr>
              <w:tab/>
            </w:r>
            <w:r w:rsidR="004B5A69" w:rsidRPr="002D20D6">
              <w:rPr>
                <w:rStyle w:val="Hyperlink"/>
                <w:rFonts w:ascii="Segoe UI Symbol" w:hAnsi="Segoe UI Symbol"/>
                <w:b w:val="0"/>
                <w:bCs w:val="0"/>
                <w:caps w:val="0"/>
                <w:noProof/>
                <w:webHidden/>
                <w:color w:val="auto"/>
                <w:sz w:val="22"/>
                <w:szCs w:val="22"/>
                <w:lang w:val="fr-FR"/>
              </w:rPr>
              <w:fldChar w:fldCharType="begin"/>
            </w:r>
            <w:r w:rsidR="004B5A69" w:rsidRPr="002D20D6">
              <w:rPr>
                <w:rStyle w:val="Hyperlink"/>
                <w:rFonts w:ascii="Segoe UI Symbol" w:hAnsi="Segoe UI Symbol"/>
                <w:b w:val="0"/>
                <w:bCs w:val="0"/>
                <w:caps w:val="0"/>
                <w:noProof/>
                <w:webHidden/>
                <w:color w:val="auto"/>
                <w:sz w:val="22"/>
                <w:szCs w:val="22"/>
                <w:lang w:val="fr-FR"/>
              </w:rPr>
              <w:instrText xml:space="preserve"> PAGEREF _Toc46222047 \h </w:instrText>
            </w:r>
            <w:r w:rsidR="004B5A69" w:rsidRPr="002D20D6">
              <w:rPr>
                <w:rStyle w:val="Hyperlink"/>
                <w:rFonts w:ascii="Segoe UI Symbol" w:hAnsi="Segoe UI Symbol"/>
                <w:b w:val="0"/>
                <w:bCs w:val="0"/>
                <w:caps w:val="0"/>
                <w:noProof/>
                <w:webHidden/>
                <w:color w:val="auto"/>
                <w:sz w:val="22"/>
                <w:szCs w:val="22"/>
                <w:lang w:val="fr-FR"/>
              </w:rPr>
            </w:r>
            <w:r w:rsidR="004B5A69" w:rsidRPr="002D20D6">
              <w:rPr>
                <w:rStyle w:val="Hyperlink"/>
                <w:rFonts w:ascii="Segoe UI Symbol" w:hAnsi="Segoe UI Symbol"/>
                <w:b w:val="0"/>
                <w:bCs w:val="0"/>
                <w:caps w:val="0"/>
                <w:noProof/>
                <w:webHidden/>
                <w:color w:val="auto"/>
                <w:sz w:val="22"/>
                <w:szCs w:val="22"/>
                <w:lang w:val="fr-FR"/>
              </w:rPr>
              <w:fldChar w:fldCharType="separate"/>
            </w:r>
            <w:r w:rsidR="003A1539">
              <w:rPr>
                <w:rStyle w:val="Hyperlink"/>
                <w:rFonts w:ascii="Segoe UI Symbol" w:hAnsi="Segoe UI Symbol"/>
                <w:b w:val="0"/>
                <w:bCs w:val="0"/>
                <w:caps w:val="0"/>
                <w:noProof/>
                <w:webHidden/>
                <w:color w:val="auto"/>
                <w:sz w:val="22"/>
                <w:szCs w:val="22"/>
                <w:lang w:val="fr-FR"/>
              </w:rPr>
              <w:t>105</w:t>
            </w:r>
            <w:r w:rsidR="004B5A69" w:rsidRPr="002D20D6">
              <w:rPr>
                <w:rStyle w:val="Hyperlink"/>
                <w:rFonts w:ascii="Segoe UI Symbol" w:hAnsi="Segoe UI Symbol"/>
                <w:b w:val="0"/>
                <w:bCs w:val="0"/>
                <w:caps w:val="0"/>
                <w:noProof/>
                <w:webHidden/>
                <w:color w:val="auto"/>
                <w:sz w:val="22"/>
                <w:szCs w:val="22"/>
                <w:lang w:val="fr-FR"/>
              </w:rPr>
              <w:fldChar w:fldCharType="end"/>
            </w:r>
          </w:hyperlink>
        </w:p>
        <w:p w14:paraId="2956E4E7" w14:textId="3A5EAF15" w:rsidR="004B5A69" w:rsidRPr="002D20D6" w:rsidRDefault="000269C2" w:rsidP="002D20D6">
          <w:pPr>
            <w:pStyle w:val="TOC1"/>
            <w:tabs>
              <w:tab w:val="right" w:leader="dot" w:pos="9016"/>
            </w:tabs>
            <w:spacing w:before="240"/>
            <w:rPr>
              <w:rStyle w:val="Hyperlink"/>
              <w:rFonts w:ascii="Segoe UI Symbol" w:hAnsi="Segoe UI Symbol"/>
              <w:noProof/>
              <w:color w:val="auto"/>
              <w:sz w:val="22"/>
              <w:szCs w:val="22"/>
            </w:rPr>
          </w:pPr>
          <w:hyperlink w:anchor="_Toc46222048" w:history="1">
            <w:r w:rsidR="004B5A69" w:rsidRPr="002D20D6">
              <w:rPr>
                <w:rStyle w:val="Hyperlink"/>
                <w:rFonts w:ascii="Segoe UI Symbol" w:hAnsi="Segoe UI Symbol"/>
                <w:caps w:val="0"/>
                <w:noProof/>
                <w:color w:val="auto"/>
                <w:sz w:val="22"/>
                <w:szCs w:val="22"/>
                <w:lang w:val="fr-FR"/>
              </w:rPr>
              <w:t>Partie 2 : Conditions d’approvisionnement des Biens</w:t>
            </w:r>
            <w:r w:rsidR="004B5A69" w:rsidRPr="002D20D6">
              <w:rPr>
                <w:rStyle w:val="Hyperlink"/>
                <w:rFonts w:ascii="Segoe UI Symbol" w:hAnsi="Segoe UI Symbol"/>
                <w:caps w:val="0"/>
                <w:noProof/>
                <w:webHidden/>
                <w:color w:val="auto"/>
                <w:sz w:val="22"/>
                <w:szCs w:val="22"/>
                <w:lang w:val="fr-FR"/>
              </w:rPr>
              <w:tab/>
            </w:r>
            <w:r w:rsidR="004B5A69" w:rsidRPr="002D20D6">
              <w:rPr>
                <w:rStyle w:val="Hyperlink"/>
                <w:rFonts w:ascii="Segoe UI Symbol" w:hAnsi="Segoe UI Symbol"/>
                <w:caps w:val="0"/>
                <w:noProof/>
                <w:webHidden/>
                <w:color w:val="auto"/>
                <w:sz w:val="22"/>
                <w:szCs w:val="22"/>
                <w:lang w:val="fr-FR"/>
              </w:rPr>
              <w:fldChar w:fldCharType="begin"/>
            </w:r>
            <w:r w:rsidR="004B5A69" w:rsidRPr="002D20D6">
              <w:rPr>
                <w:rStyle w:val="Hyperlink"/>
                <w:rFonts w:ascii="Segoe UI Symbol" w:hAnsi="Segoe UI Symbol"/>
                <w:caps w:val="0"/>
                <w:noProof/>
                <w:webHidden/>
                <w:color w:val="auto"/>
                <w:sz w:val="22"/>
                <w:szCs w:val="22"/>
                <w:lang w:val="fr-FR"/>
              </w:rPr>
              <w:instrText xml:space="preserve"> PAGEREF _Toc46222048 \h </w:instrText>
            </w:r>
            <w:r w:rsidR="004B5A69" w:rsidRPr="002D20D6">
              <w:rPr>
                <w:rStyle w:val="Hyperlink"/>
                <w:rFonts w:ascii="Segoe UI Symbol" w:hAnsi="Segoe UI Symbol"/>
                <w:caps w:val="0"/>
                <w:noProof/>
                <w:webHidden/>
                <w:color w:val="auto"/>
                <w:sz w:val="22"/>
                <w:szCs w:val="22"/>
                <w:lang w:val="fr-FR"/>
              </w:rPr>
            </w:r>
            <w:r w:rsidR="004B5A69" w:rsidRPr="002D20D6">
              <w:rPr>
                <w:rStyle w:val="Hyperlink"/>
                <w:rFonts w:ascii="Segoe UI Symbol" w:hAnsi="Segoe UI Symbol"/>
                <w:caps w:val="0"/>
                <w:noProof/>
                <w:webHidden/>
                <w:color w:val="auto"/>
                <w:sz w:val="22"/>
                <w:szCs w:val="22"/>
                <w:lang w:val="fr-FR"/>
              </w:rPr>
              <w:fldChar w:fldCharType="separate"/>
            </w:r>
            <w:r w:rsidR="003A1539">
              <w:rPr>
                <w:rStyle w:val="Hyperlink"/>
                <w:rFonts w:ascii="Segoe UI Symbol" w:hAnsi="Segoe UI Symbol"/>
                <w:caps w:val="0"/>
                <w:noProof/>
                <w:webHidden/>
                <w:color w:val="auto"/>
                <w:sz w:val="22"/>
                <w:szCs w:val="22"/>
                <w:lang w:val="fr-FR"/>
              </w:rPr>
              <w:t>108</w:t>
            </w:r>
            <w:r w:rsidR="004B5A69" w:rsidRPr="002D20D6">
              <w:rPr>
                <w:rStyle w:val="Hyperlink"/>
                <w:rFonts w:ascii="Segoe UI Symbol" w:hAnsi="Segoe UI Symbol"/>
                <w:caps w:val="0"/>
                <w:noProof/>
                <w:webHidden/>
                <w:color w:val="auto"/>
                <w:sz w:val="22"/>
                <w:szCs w:val="22"/>
                <w:lang w:val="fr-FR"/>
              </w:rPr>
              <w:fldChar w:fldCharType="end"/>
            </w:r>
          </w:hyperlink>
        </w:p>
        <w:p w14:paraId="05983535" w14:textId="19AAE2CB" w:rsidR="004B5A69" w:rsidRDefault="000269C2" w:rsidP="002D20D6">
          <w:pPr>
            <w:pStyle w:val="TOC1"/>
            <w:tabs>
              <w:tab w:val="right" w:leader="dot" w:pos="9016"/>
            </w:tabs>
            <w:rPr>
              <w:rStyle w:val="Hyperlink"/>
              <w:rFonts w:ascii="Segoe UI Symbol" w:hAnsi="Segoe UI Symbol"/>
              <w:b w:val="0"/>
              <w:bCs w:val="0"/>
              <w:caps w:val="0"/>
              <w:noProof/>
              <w:color w:val="auto"/>
              <w:sz w:val="22"/>
              <w:szCs w:val="22"/>
              <w:lang w:val="fr-FR"/>
            </w:rPr>
          </w:pPr>
          <w:hyperlink w:anchor="_Toc46222049" w:history="1">
            <w:r w:rsidR="004B5A69" w:rsidRPr="002D20D6">
              <w:rPr>
                <w:rStyle w:val="Hyperlink"/>
                <w:rFonts w:ascii="Segoe UI Symbol" w:hAnsi="Segoe UI Symbol"/>
                <w:b w:val="0"/>
                <w:bCs w:val="0"/>
                <w:caps w:val="0"/>
                <w:noProof/>
                <w:color w:val="auto"/>
                <w:sz w:val="22"/>
                <w:szCs w:val="22"/>
                <w:lang w:val="fr-FR"/>
              </w:rPr>
              <w:t>Section VII – Exigences de l’Acheteur</w:t>
            </w:r>
            <w:r w:rsidR="004B5A69" w:rsidRPr="002D20D6">
              <w:rPr>
                <w:rStyle w:val="Hyperlink"/>
                <w:rFonts w:ascii="Segoe UI Symbol" w:hAnsi="Segoe UI Symbol"/>
                <w:b w:val="0"/>
                <w:bCs w:val="0"/>
                <w:caps w:val="0"/>
                <w:noProof/>
                <w:webHidden/>
                <w:color w:val="auto"/>
                <w:sz w:val="22"/>
                <w:szCs w:val="22"/>
                <w:lang w:val="fr-FR"/>
              </w:rPr>
              <w:tab/>
            </w:r>
            <w:r w:rsidR="004B5A69" w:rsidRPr="002D20D6">
              <w:rPr>
                <w:rStyle w:val="Hyperlink"/>
                <w:rFonts w:ascii="Segoe UI Symbol" w:hAnsi="Segoe UI Symbol"/>
                <w:b w:val="0"/>
                <w:bCs w:val="0"/>
                <w:caps w:val="0"/>
                <w:noProof/>
                <w:webHidden/>
                <w:color w:val="auto"/>
                <w:sz w:val="22"/>
                <w:szCs w:val="22"/>
                <w:lang w:val="fr-FR"/>
              </w:rPr>
              <w:fldChar w:fldCharType="begin"/>
            </w:r>
            <w:r w:rsidR="004B5A69" w:rsidRPr="002D20D6">
              <w:rPr>
                <w:rStyle w:val="Hyperlink"/>
                <w:rFonts w:ascii="Segoe UI Symbol" w:hAnsi="Segoe UI Symbol"/>
                <w:b w:val="0"/>
                <w:bCs w:val="0"/>
                <w:caps w:val="0"/>
                <w:noProof/>
                <w:webHidden/>
                <w:color w:val="auto"/>
                <w:sz w:val="22"/>
                <w:szCs w:val="22"/>
                <w:lang w:val="fr-FR"/>
              </w:rPr>
              <w:instrText xml:space="preserve"> PAGEREF _Toc46222049 \h </w:instrText>
            </w:r>
            <w:r w:rsidR="004B5A69" w:rsidRPr="002D20D6">
              <w:rPr>
                <w:rStyle w:val="Hyperlink"/>
                <w:rFonts w:ascii="Segoe UI Symbol" w:hAnsi="Segoe UI Symbol"/>
                <w:b w:val="0"/>
                <w:bCs w:val="0"/>
                <w:caps w:val="0"/>
                <w:noProof/>
                <w:webHidden/>
                <w:color w:val="auto"/>
                <w:sz w:val="22"/>
                <w:szCs w:val="22"/>
                <w:lang w:val="fr-FR"/>
              </w:rPr>
            </w:r>
            <w:r w:rsidR="004B5A69" w:rsidRPr="002D20D6">
              <w:rPr>
                <w:rStyle w:val="Hyperlink"/>
                <w:rFonts w:ascii="Segoe UI Symbol" w:hAnsi="Segoe UI Symbol"/>
                <w:b w:val="0"/>
                <w:bCs w:val="0"/>
                <w:caps w:val="0"/>
                <w:noProof/>
                <w:webHidden/>
                <w:color w:val="auto"/>
                <w:sz w:val="22"/>
                <w:szCs w:val="22"/>
                <w:lang w:val="fr-FR"/>
              </w:rPr>
              <w:fldChar w:fldCharType="separate"/>
            </w:r>
            <w:r w:rsidR="003A1539">
              <w:rPr>
                <w:rStyle w:val="Hyperlink"/>
                <w:rFonts w:ascii="Segoe UI Symbol" w:hAnsi="Segoe UI Symbol"/>
                <w:b w:val="0"/>
                <w:bCs w:val="0"/>
                <w:caps w:val="0"/>
                <w:noProof/>
                <w:webHidden/>
                <w:color w:val="auto"/>
                <w:sz w:val="22"/>
                <w:szCs w:val="22"/>
                <w:lang w:val="fr-FR"/>
              </w:rPr>
              <w:t>109</w:t>
            </w:r>
            <w:r w:rsidR="004B5A69" w:rsidRPr="002D20D6">
              <w:rPr>
                <w:rStyle w:val="Hyperlink"/>
                <w:rFonts w:ascii="Segoe UI Symbol" w:hAnsi="Segoe UI Symbol"/>
                <w:b w:val="0"/>
                <w:bCs w:val="0"/>
                <w:caps w:val="0"/>
                <w:noProof/>
                <w:webHidden/>
                <w:color w:val="auto"/>
                <w:sz w:val="22"/>
                <w:szCs w:val="22"/>
                <w:lang w:val="fr-FR"/>
              </w:rPr>
              <w:fldChar w:fldCharType="end"/>
            </w:r>
          </w:hyperlink>
        </w:p>
        <w:p w14:paraId="21F5FF4A" w14:textId="1008B71D" w:rsidR="004B5A69" w:rsidRPr="002D20D6" w:rsidRDefault="000269C2" w:rsidP="002D20D6">
          <w:pPr>
            <w:pStyle w:val="TOC1"/>
            <w:tabs>
              <w:tab w:val="right" w:leader="dot" w:pos="9016"/>
            </w:tabs>
            <w:spacing w:before="240"/>
            <w:rPr>
              <w:rStyle w:val="Hyperlink"/>
              <w:rFonts w:ascii="Segoe UI Symbol" w:hAnsi="Segoe UI Symbol"/>
              <w:caps w:val="0"/>
              <w:noProof/>
              <w:color w:val="auto"/>
              <w:sz w:val="22"/>
              <w:szCs w:val="22"/>
              <w:lang w:val="fr-FR"/>
            </w:rPr>
          </w:pPr>
          <w:hyperlink w:anchor="_Toc46222057" w:history="1">
            <w:r w:rsidR="004B5A69" w:rsidRPr="002D20D6">
              <w:rPr>
                <w:rStyle w:val="Hyperlink"/>
                <w:rFonts w:ascii="Segoe UI Symbol" w:hAnsi="Segoe UI Symbol"/>
                <w:caps w:val="0"/>
                <w:noProof/>
                <w:color w:val="auto"/>
                <w:sz w:val="22"/>
                <w:szCs w:val="22"/>
                <w:lang w:val="fr-FR"/>
              </w:rPr>
              <w:t>Partie 3 : Conditions du Marché et Formulaires du Marché</w:t>
            </w:r>
            <w:r w:rsidR="004B5A69" w:rsidRPr="002D20D6">
              <w:rPr>
                <w:rStyle w:val="Hyperlink"/>
                <w:rFonts w:ascii="Segoe UI Symbol" w:hAnsi="Segoe UI Symbol"/>
                <w:caps w:val="0"/>
                <w:noProof/>
                <w:webHidden/>
                <w:color w:val="auto"/>
                <w:sz w:val="22"/>
                <w:szCs w:val="22"/>
                <w:lang w:val="fr-FR"/>
              </w:rPr>
              <w:tab/>
            </w:r>
            <w:r w:rsidR="004B5A69" w:rsidRPr="002D20D6">
              <w:rPr>
                <w:rStyle w:val="Hyperlink"/>
                <w:rFonts w:ascii="Segoe UI Symbol" w:hAnsi="Segoe UI Symbol"/>
                <w:caps w:val="0"/>
                <w:noProof/>
                <w:webHidden/>
                <w:color w:val="auto"/>
                <w:sz w:val="22"/>
                <w:szCs w:val="22"/>
                <w:lang w:val="fr-FR"/>
              </w:rPr>
              <w:fldChar w:fldCharType="begin"/>
            </w:r>
            <w:r w:rsidR="004B5A69" w:rsidRPr="002D20D6">
              <w:rPr>
                <w:rStyle w:val="Hyperlink"/>
                <w:rFonts w:ascii="Segoe UI Symbol" w:hAnsi="Segoe UI Symbol"/>
                <w:caps w:val="0"/>
                <w:noProof/>
                <w:webHidden/>
                <w:color w:val="auto"/>
                <w:sz w:val="22"/>
                <w:szCs w:val="22"/>
                <w:lang w:val="fr-FR"/>
              </w:rPr>
              <w:instrText xml:space="preserve"> PAGEREF _Toc46222057 \h </w:instrText>
            </w:r>
            <w:r w:rsidR="004B5A69" w:rsidRPr="002D20D6">
              <w:rPr>
                <w:rStyle w:val="Hyperlink"/>
                <w:rFonts w:ascii="Segoe UI Symbol" w:hAnsi="Segoe UI Symbol"/>
                <w:caps w:val="0"/>
                <w:noProof/>
                <w:webHidden/>
                <w:color w:val="auto"/>
                <w:sz w:val="22"/>
                <w:szCs w:val="22"/>
                <w:lang w:val="fr-FR"/>
              </w:rPr>
            </w:r>
            <w:r w:rsidR="004B5A69" w:rsidRPr="002D20D6">
              <w:rPr>
                <w:rStyle w:val="Hyperlink"/>
                <w:rFonts w:ascii="Segoe UI Symbol" w:hAnsi="Segoe UI Symbol"/>
                <w:caps w:val="0"/>
                <w:noProof/>
                <w:webHidden/>
                <w:color w:val="auto"/>
                <w:sz w:val="22"/>
                <w:szCs w:val="22"/>
                <w:lang w:val="fr-FR"/>
              </w:rPr>
              <w:fldChar w:fldCharType="separate"/>
            </w:r>
            <w:r w:rsidR="003A1539">
              <w:rPr>
                <w:rStyle w:val="Hyperlink"/>
                <w:rFonts w:ascii="Segoe UI Symbol" w:hAnsi="Segoe UI Symbol"/>
                <w:caps w:val="0"/>
                <w:noProof/>
                <w:webHidden/>
                <w:color w:val="auto"/>
                <w:sz w:val="22"/>
                <w:szCs w:val="22"/>
                <w:lang w:val="fr-FR"/>
              </w:rPr>
              <w:t>118</w:t>
            </w:r>
            <w:r w:rsidR="004B5A69" w:rsidRPr="002D20D6">
              <w:rPr>
                <w:rStyle w:val="Hyperlink"/>
                <w:rFonts w:ascii="Segoe UI Symbol" w:hAnsi="Segoe UI Symbol"/>
                <w:caps w:val="0"/>
                <w:noProof/>
                <w:webHidden/>
                <w:color w:val="auto"/>
                <w:sz w:val="22"/>
                <w:szCs w:val="22"/>
                <w:lang w:val="fr-FR"/>
              </w:rPr>
              <w:fldChar w:fldCharType="end"/>
            </w:r>
          </w:hyperlink>
        </w:p>
        <w:p w14:paraId="754F8F99" w14:textId="19AF1587" w:rsidR="004B5A69" w:rsidRPr="002D20D6" w:rsidRDefault="000269C2" w:rsidP="003A1539">
          <w:pPr>
            <w:pStyle w:val="TOC1"/>
            <w:tabs>
              <w:tab w:val="right" w:leader="dot" w:pos="9016"/>
            </w:tabs>
            <w:spacing w:before="0" w:after="0"/>
            <w:rPr>
              <w:rStyle w:val="Hyperlink"/>
              <w:rFonts w:ascii="Segoe UI Symbol" w:hAnsi="Segoe UI Symbol"/>
              <w:noProof/>
              <w:color w:val="auto"/>
              <w:sz w:val="22"/>
              <w:szCs w:val="22"/>
            </w:rPr>
          </w:pPr>
          <w:hyperlink w:anchor="_Toc46222058" w:history="1">
            <w:r w:rsidR="004B5A69" w:rsidRPr="002D20D6">
              <w:rPr>
                <w:rStyle w:val="Hyperlink"/>
                <w:rFonts w:ascii="Segoe UI Symbol" w:hAnsi="Segoe UI Symbol"/>
                <w:b w:val="0"/>
                <w:bCs w:val="0"/>
                <w:caps w:val="0"/>
                <w:noProof/>
                <w:color w:val="auto"/>
                <w:sz w:val="22"/>
                <w:szCs w:val="22"/>
                <w:lang w:val="fr-FR"/>
              </w:rPr>
              <w:t xml:space="preserve">Section VIII – Cahier des </w:t>
            </w:r>
            <w:r w:rsidR="002D20D6" w:rsidRPr="002D20D6">
              <w:rPr>
                <w:rStyle w:val="Hyperlink"/>
                <w:rFonts w:ascii="Segoe UI Symbol" w:hAnsi="Segoe UI Symbol"/>
                <w:b w:val="0"/>
                <w:bCs w:val="0"/>
                <w:caps w:val="0"/>
                <w:noProof/>
                <w:color w:val="auto"/>
                <w:sz w:val="22"/>
                <w:szCs w:val="22"/>
                <w:lang w:val="fr-FR"/>
              </w:rPr>
              <w:t>C</w:t>
            </w:r>
            <w:r w:rsidR="004B5A69" w:rsidRPr="002D20D6">
              <w:rPr>
                <w:rStyle w:val="Hyperlink"/>
                <w:rFonts w:ascii="Segoe UI Symbol" w:hAnsi="Segoe UI Symbol"/>
                <w:b w:val="0"/>
                <w:bCs w:val="0"/>
                <w:caps w:val="0"/>
                <w:noProof/>
                <w:color w:val="auto"/>
                <w:sz w:val="22"/>
                <w:szCs w:val="22"/>
                <w:lang w:val="fr-FR"/>
              </w:rPr>
              <w:t>lauses administratives générales (CCAG)</w:t>
            </w:r>
            <w:r w:rsidR="004B5A69" w:rsidRPr="002D20D6">
              <w:rPr>
                <w:rStyle w:val="Hyperlink"/>
                <w:rFonts w:ascii="Segoe UI Symbol" w:hAnsi="Segoe UI Symbol"/>
                <w:b w:val="0"/>
                <w:bCs w:val="0"/>
                <w:caps w:val="0"/>
                <w:noProof/>
                <w:webHidden/>
                <w:color w:val="auto"/>
                <w:sz w:val="22"/>
                <w:szCs w:val="22"/>
                <w:lang w:val="fr-FR"/>
              </w:rPr>
              <w:tab/>
            </w:r>
            <w:r w:rsidR="004B5A69" w:rsidRPr="002D20D6">
              <w:rPr>
                <w:rStyle w:val="Hyperlink"/>
                <w:rFonts w:ascii="Segoe UI Symbol" w:hAnsi="Segoe UI Symbol"/>
                <w:b w:val="0"/>
                <w:bCs w:val="0"/>
                <w:caps w:val="0"/>
                <w:noProof/>
                <w:webHidden/>
                <w:color w:val="auto"/>
                <w:sz w:val="22"/>
                <w:szCs w:val="22"/>
                <w:lang w:val="fr-FR"/>
              </w:rPr>
              <w:fldChar w:fldCharType="begin"/>
            </w:r>
            <w:r w:rsidR="004B5A69" w:rsidRPr="002D20D6">
              <w:rPr>
                <w:rStyle w:val="Hyperlink"/>
                <w:rFonts w:ascii="Segoe UI Symbol" w:hAnsi="Segoe UI Symbol"/>
                <w:b w:val="0"/>
                <w:bCs w:val="0"/>
                <w:caps w:val="0"/>
                <w:noProof/>
                <w:webHidden/>
                <w:color w:val="auto"/>
                <w:sz w:val="22"/>
                <w:szCs w:val="22"/>
                <w:lang w:val="fr-FR"/>
              </w:rPr>
              <w:instrText xml:space="preserve"> PAGEREF _Toc46222058 \h </w:instrText>
            </w:r>
            <w:r w:rsidR="004B5A69" w:rsidRPr="002D20D6">
              <w:rPr>
                <w:rStyle w:val="Hyperlink"/>
                <w:rFonts w:ascii="Segoe UI Symbol" w:hAnsi="Segoe UI Symbol"/>
                <w:b w:val="0"/>
                <w:bCs w:val="0"/>
                <w:caps w:val="0"/>
                <w:noProof/>
                <w:webHidden/>
                <w:color w:val="auto"/>
                <w:sz w:val="22"/>
                <w:szCs w:val="22"/>
                <w:lang w:val="fr-FR"/>
              </w:rPr>
            </w:r>
            <w:r w:rsidR="004B5A69" w:rsidRPr="002D20D6">
              <w:rPr>
                <w:rStyle w:val="Hyperlink"/>
                <w:rFonts w:ascii="Segoe UI Symbol" w:hAnsi="Segoe UI Symbol"/>
                <w:b w:val="0"/>
                <w:bCs w:val="0"/>
                <w:caps w:val="0"/>
                <w:noProof/>
                <w:webHidden/>
                <w:color w:val="auto"/>
                <w:sz w:val="22"/>
                <w:szCs w:val="22"/>
                <w:lang w:val="fr-FR"/>
              </w:rPr>
              <w:fldChar w:fldCharType="separate"/>
            </w:r>
            <w:r w:rsidR="003A1539">
              <w:rPr>
                <w:rStyle w:val="Hyperlink"/>
                <w:rFonts w:ascii="Segoe UI Symbol" w:hAnsi="Segoe UI Symbol"/>
                <w:b w:val="0"/>
                <w:bCs w:val="0"/>
                <w:caps w:val="0"/>
                <w:noProof/>
                <w:webHidden/>
                <w:color w:val="auto"/>
                <w:sz w:val="22"/>
                <w:szCs w:val="22"/>
                <w:lang w:val="fr-FR"/>
              </w:rPr>
              <w:t>119</w:t>
            </w:r>
            <w:r w:rsidR="004B5A69" w:rsidRPr="002D20D6">
              <w:rPr>
                <w:rStyle w:val="Hyperlink"/>
                <w:rFonts w:ascii="Segoe UI Symbol" w:hAnsi="Segoe UI Symbol"/>
                <w:b w:val="0"/>
                <w:bCs w:val="0"/>
                <w:caps w:val="0"/>
                <w:noProof/>
                <w:webHidden/>
                <w:color w:val="auto"/>
                <w:sz w:val="22"/>
                <w:szCs w:val="22"/>
                <w:lang w:val="fr-FR"/>
              </w:rPr>
              <w:fldChar w:fldCharType="end"/>
            </w:r>
          </w:hyperlink>
        </w:p>
        <w:p w14:paraId="36A2F700" w14:textId="2626A9E6" w:rsidR="004B5A69" w:rsidRPr="002D20D6" w:rsidRDefault="000269C2" w:rsidP="003A1539">
          <w:pPr>
            <w:pStyle w:val="TOC1"/>
            <w:tabs>
              <w:tab w:val="right" w:leader="dot" w:pos="9016"/>
            </w:tabs>
            <w:spacing w:before="0" w:after="0"/>
            <w:rPr>
              <w:rStyle w:val="Hyperlink"/>
              <w:rFonts w:ascii="Segoe UI Symbol" w:hAnsi="Segoe UI Symbol"/>
              <w:noProof/>
              <w:color w:val="auto"/>
              <w:sz w:val="22"/>
              <w:szCs w:val="22"/>
            </w:rPr>
          </w:pPr>
          <w:hyperlink w:anchor="_Toc46222099" w:history="1">
            <w:r w:rsidR="004B5A69" w:rsidRPr="002D20D6">
              <w:rPr>
                <w:rStyle w:val="Hyperlink"/>
                <w:rFonts w:ascii="Segoe UI Symbol" w:hAnsi="Segoe UI Symbol"/>
                <w:b w:val="0"/>
                <w:bCs w:val="0"/>
                <w:caps w:val="0"/>
                <w:noProof/>
                <w:color w:val="auto"/>
                <w:sz w:val="22"/>
                <w:szCs w:val="22"/>
                <w:lang w:val="fr-FR"/>
              </w:rPr>
              <w:t xml:space="preserve">Section IX </w:t>
            </w:r>
            <w:r w:rsidR="004B5A69" w:rsidRPr="002D20D6">
              <w:rPr>
                <w:rStyle w:val="Hyperlink"/>
                <w:rFonts w:ascii="Arial" w:hAnsi="Arial" w:cs="Arial"/>
                <w:b w:val="0"/>
                <w:bCs w:val="0"/>
                <w:caps w:val="0"/>
                <w:noProof/>
                <w:color w:val="auto"/>
                <w:sz w:val="22"/>
                <w:szCs w:val="22"/>
                <w:lang w:val="fr-FR"/>
              </w:rPr>
              <w:t>̶</w:t>
            </w:r>
            <w:r w:rsidR="004B5A69" w:rsidRPr="002D20D6">
              <w:rPr>
                <w:rStyle w:val="Hyperlink"/>
                <w:rFonts w:ascii="Segoe UI Symbol" w:hAnsi="Segoe UI Symbol"/>
                <w:b w:val="0"/>
                <w:bCs w:val="0"/>
                <w:caps w:val="0"/>
                <w:noProof/>
                <w:color w:val="auto"/>
                <w:sz w:val="22"/>
                <w:szCs w:val="22"/>
                <w:lang w:val="fr-FR"/>
              </w:rPr>
              <w:t xml:space="preserve"> Cahier des </w:t>
            </w:r>
            <w:r w:rsidR="002D20D6" w:rsidRPr="002D20D6">
              <w:rPr>
                <w:rStyle w:val="Hyperlink"/>
                <w:rFonts w:ascii="Segoe UI Symbol" w:hAnsi="Segoe UI Symbol"/>
                <w:b w:val="0"/>
                <w:bCs w:val="0"/>
                <w:caps w:val="0"/>
                <w:noProof/>
                <w:color w:val="auto"/>
                <w:sz w:val="22"/>
                <w:szCs w:val="22"/>
                <w:lang w:val="fr-FR"/>
              </w:rPr>
              <w:t>C</w:t>
            </w:r>
            <w:r w:rsidR="004B5A69" w:rsidRPr="002D20D6">
              <w:rPr>
                <w:rStyle w:val="Hyperlink"/>
                <w:rFonts w:ascii="Segoe UI Symbol" w:hAnsi="Segoe UI Symbol"/>
                <w:b w:val="0"/>
                <w:bCs w:val="0"/>
                <w:caps w:val="0"/>
                <w:noProof/>
                <w:color w:val="auto"/>
                <w:sz w:val="22"/>
                <w:szCs w:val="22"/>
                <w:lang w:val="fr-FR"/>
              </w:rPr>
              <w:t>lauses administratives particulières</w:t>
            </w:r>
            <w:r w:rsidR="004B5A69" w:rsidRPr="002D20D6">
              <w:rPr>
                <w:rStyle w:val="Hyperlink"/>
                <w:rFonts w:ascii="Segoe UI Symbol" w:hAnsi="Segoe UI Symbol"/>
                <w:b w:val="0"/>
                <w:bCs w:val="0"/>
                <w:caps w:val="0"/>
                <w:noProof/>
                <w:webHidden/>
                <w:color w:val="auto"/>
                <w:sz w:val="22"/>
                <w:szCs w:val="22"/>
                <w:lang w:val="fr-FR"/>
              </w:rPr>
              <w:tab/>
            </w:r>
            <w:r w:rsidR="004B5A69" w:rsidRPr="002D20D6">
              <w:rPr>
                <w:rStyle w:val="Hyperlink"/>
                <w:rFonts w:ascii="Segoe UI Symbol" w:hAnsi="Segoe UI Symbol"/>
                <w:b w:val="0"/>
                <w:bCs w:val="0"/>
                <w:caps w:val="0"/>
                <w:noProof/>
                <w:webHidden/>
                <w:color w:val="auto"/>
                <w:sz w:val="22"/>
                <w:szCs w:val="22"/>
                <w:lang w:val="fr-FR"/>
              </w:rPr>
              <w:fldChar w:fldCharType="begin"/>
            </w:r>
            <w:r w:rsidR="004B5A69" w:rsidRPr="002D20D6">
              <w:rPr>
                <w:rStyle w:val="Hyperlink"/>
                <w:rFonts w:ascii="Segoe UI Symbol" w:hAnsi="Segoe UI Symbol"/>
                <w:b w:val="0"/>
                <w:bCs w:val="0"/>
                <w:caps w:val="0"/>
                <w:noProof/>
                <w:webHidden/>
                <w:color w:val="auto"/>
                <w:sz w:val="22"/>
                <w:szCs w:val="22"/>
                <w:lang w:val="fr-FR"/>
              </w:rPr>
              <w:instrText xml:space="preserve"> PAGEREF _Toc46222099 \h </w:instrText>
            </w:r>
            <w:r w:rsidR="004B5A69" w:rsidRPr="002D20D6">
              <w:rPr>
                <w:rStyle w:val="Hyperlink"/>
                <w:rFonts w:ascii="Segoe UI Symbol" w:hAnsi="Segoe UI Symbol"/>
                <w:b w:val="0"/>
                <w:bCs w:val="0"/>
                <w:caps w:val="0"/>
                <w:noProof/>
                <w:webHidden/>
                <w:color w:val="auto"/>
                <w:sz w:val="22"/>
                <w:szCs w:val="22"/>
                <w:lang w:val="fr-FR"/>
              </w:rPr>
            </w:r>
            <w:r w:rsidR="004B5A69" w:rsidRPr="002D20D6">
              <w:rPr>
                <w:rStyle w:val="Hyperlink"/>
                <w:rFonts w:ascii="Segoe UI Symbol" w:hAnsi="Segoe UI Symbol"/>
                <w:b w:val="0"/>
                <w:bCs w:val="0"/>
                <w:caps w:val="0"/>
                <w:noProof/>
                <w:webHidden/>
                <w:color w:val="auto"/>
                <w:sz w:val="22"/>
                <w:szCs w:val="22"/>
                <w:lang w:val="fr-FR"/>
              </w:rPr>
              <w:fldChar w:fldCharType="separate"/>
            </w:r>
            <w:r w:rsidR="003A1539">
              <w:rPr>
                <w:rStyle w:val="Hyperlink"/>
                <w:rFonts w:ascii="Segoe UI Symbol" w:hAnsi="Segoe UI Symbol"/>
                <w:b w:val="0"/>
                <w:bCs w:val="0"/>
                <w:caps w:val="0"/>
                <w:noProof/>
                <w:webHidden/>
                <w:color w:val="auto"/>
                <w:sz w:val="22"/>
                <w:szCs w:val="22"/>
                <w:lang w:val="fr-FR"/>
              </w:rPr>
              <w:t>152</w:t>
            </w:r>
            <w:r w:rsidR="004B5A69" w:rsidRPr="002D20D6">
              <w:rPr>
                <w:rStyle w:val="Hyperlink"/>
                <w:rFonts w:ascii="Segoe UI Symbol" w:hAnsi="Segoe UI Symbol"/>
                <w:b w:val="0"/>
                <w:bCs w:val="0"/>
                <w:caps w:val="0"/>
                <w:noProof/>
                <w:webHidden/>
                <w:color w:val="auto"/>
                <w:sz w:val="22"/>
                <w:szCs w:val="22"/>
                <w:lang w:val="fr-FR"/>
              </w:rPr>
              <w:fldChar w:fldCharType="end"/>
            </w:r>
          </w:hyperlink>
        </w:p>
        <w:p w14:paraId="5700A668" w14:textId="731A65DA" w:rsidR="004B5A69" w:rsidRPr="002D20D6" w:rsidRDefault="000269C2" w:rsidP="003A1539">
          <w:pPr>
            <w:pStyle w:val="TOC1"/>
            <w:tabs>
              <w:tab w:val="right" w:leader="dot" w:pos="9016"/>
            </w:tabs>
            <w:spacing w:before="0" w:after="0"/>
            <w:rPr>
              <w:rStyle w:val="Hyperlink"/>
              <w:rFonts w:ascii="Segoe UI Symbol" w:hAnsi="Segoe UI Symbol"/>
              <w:noProof/>
              <w:color w:val="auto"/>
              <w:sz w:val="22"/>
              <w:szCs w:val="22"/>
            </w:rPr>
          </w:pPr>
          <w:hyperlink w:anchor="_Toc46222101" w:history="1">
            <w:r w:rsidR="004B5A69" w:rsidRPr="002D20D6">
              <w:rPr>
                <w:rStyle w:val="Hyperlink"/>
                <w:rFonts w:ascii="Segoe UI Symbol" w:hAnsi="Segoe UI Symbol"/>
                <w:b w:val="0"/>
                <w:bCs w:val="0"/>
                <w:caps w:val="0"/>
                <w:noProof/>
                <w:color w:val="auto"/>
                <w:sz w:val="22"/>
                <w:szCs w:val="22"/>
                <w:lang w:val="fr-FR"/>
              </w:rPr>
              <w:t>Section X – Formulaires du Marché</w:t>
            </w:r>
            <w:r w:rsidR="004B5A69" w:rsidRPr="002D20D6">
              <w:rPr>
                <w:rStyle w:val="Hyperlink"/>
                <w:rFonts w:ascii="Segoe UI Symbol" w:hAnsi="Segoe UI Symbol"/>
                <w:b w:val="0"/>
                <w:bCs w:val="0"/>
                <w:caps w:val="0"/>
                <w:noProof/>
                <w:webHidden/>
                <w:color w:val="auto"/>
                <w:sz w:val="22"/>
                <w:szCs w:val="22"/>
                <w:lang w:val="fr-FR"/>
              </w:rPr>
              <w:tab/>
            </w:r>
            <w:r w:rsidR="004B5A69" w:rsidRPr="002D20D6">
              <w:rPr>
                <w:rStyle w:val="Hyperlink"/>
                <w:rFonts w:ascii="Segoe UI Symbol" w:hAnsi="Segoe UI Symbol"/>
                <w:b w:val="0"/>
                <w:bCs w:val="0"/>
                <w:caps w:val="0"/>
                <w:noProof/>
                <w:webHidden/>
                <w:color w:val="auto"/>
                <w:sz w:val="22"/>
                <w:szCs w:val="22"/>
                <w:lang w:val="fr-FR"/>
              </w:rPr>
              <w:fldChar w:fldCharType="begin"/>
            </w:r>
            <w:r w:rsidR="004B5A69" w:rsidRPr="002D20D6">
              <w:rPr>
                <w:rStyle w:val="Hyperlink"/>
                <w:rFonts w:ascii="Segoe UI Symbol" w:hAnsi="Segoe UI Symbol"/>
                <w:b w:val="0"/>
                <w:bCs w:val="0"/>
                <w:caps w:val="0"/>
                <w:noProof/>
                <w:webHidden/>
                <w:color w:val="auto"/>
                <w:sz w:val="22"/>
                <w:szCs w:val="22"/>
                <w:lang w:val="fr-FR"/>
              </w:rPr>
              <w:instrText xml:space="preserve"> PAGEREF _Toc46222101 \h </w:instrText>
            </w:r>
            <w:r w:rsidR="004B5A69" w:rsidRPr="002D20D6">
              <w:rPr>
                <w:rStyle w:val="Hyperlink"/>
                <w:rFonts w:ascii="Segoe UI Symbol" w:hAnsi="Segoe UI Symbol"/>
                <w:b w:val="0"/>
                <w:bCs w:val="0"/>
                <w:caps w:val="0"/>
                <w:noProof/>
                <w:webHidden/>
                <w:color w:val="auto"/>
                <w:sz w:val="22"/>
                <w:szCs w:val="22"/>
                <w:lang w:val="fr-FR"/>
              </w:rPr>
            </w:r>
            <w:r w:rsidR="004B5A69" w:rsidRPr="002D20D6">
              <w:rPr>
                <w:rStyle w:val="Hyperlink"/>
                <w:rFonts w:ascii="Segoe UI Symbol" w:hAnsi="Segoe UI Symbol"/>
                <w:b w:val="0"/>
                <w:bCs w:val="0"/>
                <w:caps w:val="0"/>
                <w:noProof/>
                <w:webHidden/>
                <w:color w:val="auto"/>
                <w:sz w:val="22"/>
                <w:szCs w:val="22"/>
                <w:lang w:val="fr-FR"/>
              </w:rPr>
              <w:fldChar w:fldCharType="separate"/>
            </w:r>
            <w:r w:rsidR="003A1539">
              <w:rPr>
                <w:rStyle w:val="Hyperlink"/>
                <w:rFonts w:ascii="Segoe UI Symbol" w:hAnsi="Segoe UI Symbol"/>
                <w:b w:val="0"/>
                <w:bCs w:val="0"/>
                <w:caps w:val="0"/>
                <w:noProof/>
                <w:webHidden/>
                <w:color w:val="auto"/>
                <w:sz w:val="22"/>
                <w:szCs w:val="22"/>
                <w:lang w:val="fr-FR"/>
              </w:rPr>
              <w:t>162</w:t>
            </w:r>
            <w:r w:rsidR="004B5A69" w:rsidRPr="002D20D6">
              <w:rPr>
                <w:rStyle w:val="Hyperlink"/>
                <w:rFonts w:ascii="Segoe UI Symbol" w:hAnsi="Segoe UI Symbol"/>
                <w:b w:val="0"/>
                <w:bCs w:val="0"/>
                <w:caps w:val="0"/>
                <w:noProof/>
                <w:webHidden/>
                <w:color w:val="auto"/>
                <w:sz w:val="22"/>
                <w:szCs w:val="22"/>
                <w:lang w:val="fr-FR"/>
              </w:rPr>
              <w:fldChar w:fldCharType="end"/>
            </w:r>
          </w:hyperlink>
        </w:p>
        <w:p w14:paraId="22FBEDA6" w14:textId="5377306C" w:rsidR="002230C4" w:rsidRPr="00E00071" w:rsidRDefault="002C2DAC" w:rsidP="001112D0">
          <w:pPr>
            <w:pStyle w:val="TOC2"/>
            <w:ind w:left="0"/>
            <w:rPr>
              <w:rFonts w:ascii="Segoe UI Symbol" w:eastAsiaTheme="minorEastAsia" w:hAnsi="Segoe UI Symbol" w:cstheme="minorBidi"/>
              <w:smallCaps w:val="0"/>
              <w:noProof/>
              <w:sz w:val="22"/>
              <w:szCs w:val="22"/>
              <w:lang w:val="fr-FR"/>
            </w:rPr>
          </w:pPr>
          <w:r w:rsidRPr="002D20D6">
            <w:rPr>
              <w:rFonts w:ascii="Segoe UI Symbol" w:hAnsi="Segoe UI Symbol"/>
              <w:sz w:val="22"/>
              <w:szCs w:val="22"/>
              <w:lang w:val="fr-FR"/>
            </w:rPr>
            <w:fldChar w:fldCharType="end"/>
          </w:r>
        </w:p>
        <w:p w14:paraId="35D8B2B4" w14:textId="77777777" w:rsidR="0080622E" w:rsidRPr="00E00071" w:rsidRDefault="000269C2">
          <w:pPr>
            <w:rPr>
              <w:lang w:val="fr-FR"/>
            </w:rPr>
          </w:pPr>
        </w:p>
      </w:sdtContent>
    </w:sdt>
    <w:p w14:paraId="554C679D" w14:textId="77777777" w:rsidR="006D75CD" w:rsidRPr="00E00071" w:rsidRDefault="006D75CD" w:rsidP="005C6C0E">
      <w:pPr>
        <w:jc w:val="center"/>
        <w:rPr>
          <w:b/>
          <w:sz w:val="36"/>
          <w:lang w:val="fr-FR"/>
        </w:rPr>
      </w:pPr>
    </w:p>
    <w:p w14:paraId="6F2FC773" w14:textId="77777777" w:rsidR="006D75CD" w:rsidRPr="00E00071" w:rsidRDefault="006D75CD" w:rsidP="006D75CD">
      <w:pPr>
        <w:rPr>
          <w:b/>
          <w:sz w:val="36"/>
          <w:lang w:val="fr-FR"/>
        </w:rPr>
      </w:pPr>
    </w:p>
    <w:p w14:paraId="170389AE" w14:textId="77777777" w:rsidR="006D75CD" w:rsidRPr="00E00071" w:rsidRDefault="006D75CD" w:rsidP="006D75CD">
      <w:pPr>
        <w:rPr>
          <w:b/>
          <w:sz w:val="36"/>
          <w:lang w:val="fr-FR"/>
        </w:rPr>
      </w:pPr>
    </w:p>
    <w:p w14:paraId="7DC59845" w14:textId="77777777" w:rsidR="006D75CD" w:rsidRPr="00E00071" w:rsidRDefault="006D75CD" w:rsidP="006D75CD">
      <w:pPr>
        <w:rPr>
          <w:sz w:val="36"/>
          <w:lang w:val="fr-FR"/>
        </w:rPr>
        <w:sectPr w:rsidR="006D75CD" w:rsidRPr="00E00071" w:rsidSect="00FC3B42">
          <w:headerReference w:type="default" r:id="rId27"/>
          <w:pgSz w:w="11906" w:h="16838" w:code="9"/>
          <w:pgMar w:top="1440" w:right="1440" w:bottom="1440" w:left="1440" w:header="720" w:footer="720" w:gutter="0"/>
          <w:pgNumType w:start="1"/>
          <w:cols w:space="720"/>
          <w:docGrid w:linePitch="360"/>
        </w:sectPr>
      </w:pPr>
    </w:p>
    <w:p w14:paraId="206F9AE3" w14:textId="77777777" w:rsidR="005F43BB" w:rsidRPr="00E00071" w:rsidRDefault="005F43BB" w:rsidP="005F43BB">
      <w:pPr>
        <w:tabs>
          <w:tab w:val="left" w:pos="1222"/>
        </w:tabs>
        <w:rPr>
          <w:b/>
          <w:sz w:val="40"/>
          <w:lang w:val="fr-FR"/>
        </w:rPr>
      </w:pPr>
      <w:r w:rsidRPr="00E00071">
        <w:rPr>
          <w:b/>
          <w:noProof/>
          <w:sz w:val="40"/>
          <w:lang w:val="fr-FR" w:eastAsia="fr-FR"/>
        </w:rPr>
        <w:lastRenderedPageBreak/>
        <mc:AlternateContent>
          <mc:Choice Requires="wps">
            <w:drawing>
              <wp:anchor distT="0" distB="0" distL="114300" distR="114300" simplePos="0" relativeHeight="251667456" behindDoc="1" locked="0" layoutInCell="1" allowOverlap="1" wp14:anchorId="5A81F130" wp14:editId="30A8FAFA">
                <wp:simplePos x="0" y="0"/>
                <wp:positionH relativeFrom="column">
                  <wp:posOffset>180753</wp:posOffset>
                </wp:positionH>
                <wp:positionV relativeFrom="paragraph">
                  <wp:posOffset>-21265</wp:posOffset>
                </wp:positionV>
                <wp:extent cx="871870" cy="8846288"/>
                <wp:effectExtent l="0" t="0" r="4445" b="0"/>
                <wp:wrapNone/>
                <wp:docPr id="17" name="Rectangle 17"/>
                <wp:cNvGraphicFramePr/>
                <a:graphic xmlns:a="http://schemas.openxmlformats.org/drawingml/2006/main">
                  <a:graphicData uri="http://schemas.microsoft.com/office/word/2010/wordprocessingShape">
                    <wps:wsp>
                      <wps:cNvSpPr/>
                      <wps:spPr>
                        <a:xfrm>
                          <a:off x="0" y="0"/>
                          <a:ext cx="871870" cy="8846288"/>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E5B2AA" id="Rectangle 17" o:spid="_x0000_s1026" style="position:absolute;margin-left:14.25pt;margin-top:-1.65pt;width:68.65pt;height:696.5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" fillcolor="#0070c0" stroked="f" strokeweight="1pt"/>
            </w:pict>
          </mc:Fallback>
        </mc:AlternateContent>
      </w:r>
    </w:p>
    <w:p w14:paraId="7495A7D7" w14:textId="77777777" w:rsidR="005F43BB" w:rsidRPr="00E00071" w:rsidRDefault="005F43BB" w:rsidP="005F43BB">
      <w:pPr>
        <w:tabs>
          <w:tab w:val="left" w:pos="1222"/>
        </w:tabs>
        <w:rPr>
          <w:b/>
          <w:sz w:val="40"/>
          <w:lang w:val="fr-FR"/>
        </w:rPr>
      </w:pPr>
    </w:p>
    <w:p w14:paraId="2C54D7D8" w14:textId="77777777" w:rsidR="005F43BB" w:rsidRPr="00E00071" w:rsidRDefault="005F43BB" w:rsidP="005F43BB">
      <w:pPr>
        <w:tabs>
          <w:tab w:val="left" w:pos="1222"/>
        </w:tabs>
        <w:rPr>
          <w:b/>
          <w:sz w:val="40"/>
          <w:lang w:val="fr-FR"/>
        </w:rPr>
      </w:pPr>
    </w:p>
    <w:p w14:paraId="4DE9534F" w14:textId="77777777" w:rsidR="005F43BB" w:rsidRPr="00E00071" w:rsidRDefault="005F43BB" w:rsidP="005F43BB">
      <w:pPr>
        <w:tabs>
          <w:tab w:val="left" w:pos="1222"/>
        </w:tabs>
        <w:rPr>
          <w:b/>
          <w:sz w:val="40"/>
          <w:lang w:val="fr-FR"/>
        </w:rPr>
      </w:pPr>
    </w:p>
    <w:p w14:paraId="0B2DCF60" w14:textId="77777777" w:rsidR="005F43BB" w:rsidRPr="00E00071" w:rsidRDefault="005F43BB" w:rsidP="005F43BB">
      <w:pPr>
        <w:tabs>
          <w:tab w:val="left" w:pos="1222"/>
        </w:tabs>
        <w:rPr>
          <w:b/>
          <w:sz w:val="40"/>
          <w:lang w:val="fr-FR"/>
        </w:rPr>
      </w:pPr>
    </w:p>
    <w:p w14:paraId="777948E6" w14:textId="77777777" w:rsidR="005F43BB" w:rsidRPr="00E00071" w:rsidRDefault="005F43BB" w:rsidP="005F43BB">
      <w:pPr>
        <w:tabs>
          <w:tab w:val="left" w:pos="1222"/>
        </w:tabs>
        <w:rPr>
          <w:b/>
          <w:sz w:val="40"/>
          <w:lang w:val="fr-FR"/>
        </w:rPr>
      </w:pPr>
    </w:p>
    <w:p w14:paraId="02EE9426" w14:textId="77777777" w:rsidR="005F43BB" w:rsidRPr="00E00071" w:rsidRDefault="005F43BB" w:rsidP="005F43BB">
      <w:pPr>
        <w:tabs>
          <w:tab w:val="left" w:pos="1222"/>
        </w:tabs>
        <w:rPr>
          <w:b/>
          <w:sz w:val="40"/>
          <w:lang w:val="fr-FR"/>
        </w:rPr>
      </w:pPr>
    </w:p>
    <w:p w14:paraId="15B61B32" w14:textId="77777777" w:rsidR="005F43BB" w:rsidRPr="00E00071" w:rsidRDefault="005F43BB" w:rsidP="005F43BB">
      <w:pPr>
        <w:tabs>
          <w:tab w:val="left" w:pos="1222"/>
        </w:tabs>
        <w:jc w:val="right"/>
        <w:rPr>
          <w:b/>
          <w:sz w:val="40"/>
          <w:lang w:val="fr-FR"/>
        </w:rPr>
      </w:pPr>
    </w:p>
    <w:p w14:paraId="063E1926" w14:textId="4B8A7A1D" w:rsidR="005F43BB" w:rsidRPr="00E00071" w:rsidRDefault="005F43BB" w:rsidP="00F14D68">
      <w:pPr>
        <w:pStyle w:val="Heading1"/>
        <w:rPr>
          <w:lang w:val="fr-FR"/>
        </w:rPr>
      </w:pPr>
      <w:bookmarkStart w:id="21" w:name="_Toc25243652"/>
      <w:bookmarkStart w:id="22" w:name="_Toc46221203"/>
      <w:bookmarkStart w:id="23" w:name="_Toc46221955"/>
      <w:bookmarkStart w:id="24" w:name="PartieI"/>
      <w:bookmarkStart w:id="25" w:name="Office1"/>
      <w:r w:rsidRPr="00E00071">
        <w:rPr>
          <w:lang w:val="fr-FR"/>
        </w:rPr>
        <w:t>P</w:t>
      </w:r>
      <w:r w:rsidR="002B7B9B" w:rsidRPr="00E00071">
        <w:rPr>
          <w:lang w:val="fr-FR"/>
        </w:rPr>
        <w:t>artie</w:t>
      </w:r>
      <w:r w:rsidRPr="00E00071">
        <w:rPr>
          <w:lang w:val="fr-FR"/>
        </w:rPr>
        <w:t xml:space="preserve"> </w:t>
      </w:r>
      <w:r w:rsidR="003A6391" w:rsidRPr="00E00071">
        <w:rPr>
          <w:lang w:val="fr-FR"/>
        </w:rPr>
        <w:t>1 :</w:t>
      </w:r>
      <w:r w:rsidRPr="00E00071">
        <w:rPr>
          <w:lang w:val="fr-FR"/>
        </w:rPr>
        <w:t xml:space="preserve"> Proc</w:t>
      </w:r>
      <w:r w:rsidR="00E713AE" w:rsidRPr="00E00071">
        <w:rPr>
          <w:lang w:val="fr-FR"/>
        </w:rPr>
        <w:t>é</w:t>
      </w:r>
      <w:r w:rsidRPr="00E00071">
        <w:rPr>
          <w:lang w:val="fr-FR"/>
        </w:rPr>
        <w:t>dures</w:t>
      </w:r>
      <w:r w:rsidR="00E713AE" w:rsidRPr="00E00071">
        <w:rPr>
          <w:lang w:val="fr-FR"/>
        </w:rPr>
        <w:t xml:space="preserve"> d’appel d’offres</w:t>
      </w:r>
      <w:bookmarkEnd w:id="21"/>
      <w:bookmarkEnd w:id="22"/>
      <w:bookmarkEnd w:id="23"/>
    </w:p>
    <w:bookmarkEnd w:id="24"/>
    <w:bookmarkEnd w:id="25"/>
    <w:p w14:paraId="175771F7" w14:textId="77777777" w:rsidR="005F43BB" w:rsidRPr="00E00071" w:rsidRDefault="005F43BB" w:rsidP="005F43BB">
      <w:pPr>
        <w:tabs>
          <w:tab w:val="left" w:pos="1222"/>
        </w:tabs>
        <w:rPr>
          <w:b/>
          <w:sz w:val="40"/>
          <w:lang w:val="fr-FR"/>
        </w:rPr>
      </w:pPr>
    </w:p>
    <w:p w14:paraId="10BBDC30" w14:textId="77777777" w:rsidR="005F43BB" w:rsidRPr="00E00071" w:rsidRDefault="005F43BB" w:rsidP="005F43BB">
      <w:pPr>
        <w:tabs>
          <w:tab w:val="left" w:pos="1222"/>
        </w:tabs>
        <w:rPr>
          <w:b/>
          <w:sz w:val="40"/>
          <w:lang w:val="fr-FR"/>
        </w:rPr>
      </w:pPr>
    </w:p>
    <w:p w14:paraId="11FACD8B" w14:textId="77777777" w:rsidR="005F43BB" w:rsidRPr="00E00071" w:rsidRDefault="005F43BB" w:rsidP="005F43BB">
      <w:pPr>
        <w:tabs>
          <w:tab w:val="left" w:pos="1222"/>
        </w:tabs>
        <w:rPr>
          <w:b/>
          <w:sz w:val="40"/>
          <w:lang w:val="fr-FR"/>
        </w:rPr>
        <w:sectPr w:rsidR="005F43BB" w:rsidRPr="00E00071" w:rsidSect="00A84510">
          <w:pgSz w:w="11906" w:h="16838" w:code="9"/>
          <w:pgMar w:top="1440" w:right="1440" w:bottom="1440" w:left="1440" w:header="720" w:footer="720" w:gutter="0"/>
          <w:pgNumType w:start="3"/>
          <w:cols w:space="720"/>
          <w:docGrid w:linePitch="360"/>
        </w:sectPr>
      </w:pPr>
    </w:p>
    <w:p w14:paraId="5DAC187F" w14:textId="3B5396C9" w:rsidR="005F43BB" w:rsidRPr="001C3837" w:rsidRDefault="005F43BB" w:rsidP="008F725F">
      <w:pPr>
        <w:pStyle w:val="Heading1"/>
        <w:jc w:val="left"/>
        <w:rPr>
          <w:sz w:val="40"/>
          <w:szCs w:val="40"/>
          <w:lang w:val="fr-FR"/>
        </w:rPr>
      </w:pPr>
      <w:bookmarkStart w:id="26" w:name="_Toc25243653"/>
      <w:bookmarkStart w:id="27" w:name="_Toc46221204"/>
      <w:bookmarkStart w:id="28" w:name="_Toc46221956"/>
      <w:r w:rsidRPr="001C3837">
        <w:rPr>
          <w:sz w:val="40"/>
          <w:szCs w:val="40"/>
          <w:lang w:val="fr-FR"/>
        </w:rPr>
        <w:lastRenderedPageBreak/>
        <w:t xml:space="preserve">Section </w:t>
      </w:r>
      <w:r w:rsidR="00017313" w:rsidRPr="001C3837">
        <w:rPr>
          <w:sz w:val="40"/>
          <w:szCs w:val="40"/>
          <w:lang w:val="fr-FR"/>
        </w:rPr>
        <w:t xml:space="preserve">I </w:t>
      </w:r>
      <w:r w:rsidR="00FF1EA3" w:rsidRPr="001C3837">
        <w:rPr>
          <w:sz w:val="40"/>
          <w:szCs w:val="40"/>
          <w:lang w:val="fr-FR"/>
        </w:rPr>
        <w:t xml:space="preserve">– </w:t>
      </w:r>
      <w:r w:rsidRPr="001C3837">
        <w:rPr>
          <w:sz w:val="40"/>
          <w:szCs w:val="40"/>
          <w:lang w:val="fr-FR"/>
        </w:rPr>
        <w:t xml:space="preserve">Instructions </w:t>
      </w:r>
      <w:r w:rsidR="00E713AE" w:rsidRPr="001C3837">
        <w:rPr>
          <w:sz w:val="40"/>
          <w:szCs w:val="40"/>
          <w:lang w:val="fr-FR"/>
        </w:rPr>
        <w:t>aux Soumissionnaires</w:t>
      </w:r>
      <w:r w:rsidR="002230C4" w:rsidRPr="001C3837">
        <w:rPr>
          <w:sz w:val="40"/>
          <w:szCs w:val="40"/>
          <w:lang w:val="fr-FR"/>
        </w:rPr>
        <w:t xml:space="preserve"> (IS)</w:t>
      </w:r>
      <w:bookmarkEnd w:id="26"/>
      <w:bookmarkEnd w:id="27"/>
      <w:bookmarkEnd w:id="28"/>
    </w:p>
    <w:p w14:paraId="2E34B986" w14:textId="77777777" w:rsidR="005F43BB" w:rsidRPr="002F0293" w:rsidRDefault="005F43BB" w:rsidP="002F0293">
      <w:pPr>
        <w:pStyle w:val="Heading2"/>
        <w:rPr>
          <w:sz w:val="32"/>
          <w:szCs w:val="32"/>
          <w:lang w:val="fr-FR"/>
        </w:rPr>
      </w:pPr>
      <w:bookmarkStart w:id="29" w:name="_Toc46221205"/>
      <w:bookmarkStart w:id="30" w:name="_Toc46221957"/>
      <w:r w:rsidRPr="002F0293">
        <w:rPr>
          <w:sz w:val="32"/>
          <w:szCs w:val="32"/>
          <w:lang w:val="fr-FR"/>
        </w:rPr>
        <w:t xml:space="preserve">Table </w:t>
      </w:r>
      <w:r w:rsidR="00E713AE" w:rsidRPr="002F0293">
        <w:rPr>
          <w:sz w:val="32"/>
          <w:szCs w:val="32"/>
          <w:lang w:val="fr-FR"/>
        </w:rPr>
        <w:t>des matières</w:t>
      </w:r>
      <w:bookmarkEnd w:id="29"/>
      <w:bookmarkEnd w:id="30"/>
    </w:p>
    <w:p w14:paraId="38E40337" w14:textId="212E7F93" w:rsidR="0038162B" w:rsidRPr="008F725F" w:rsidRDefault="0038162B" w:rsidP="00F32860">
      <w:pPr>
        <w:pStyle w:val="TOC2"/>
        <w:tabs>
          <w:tab w:val="left" w:pos="426"/>
          <w:tab w:val="right" w:pos="9016"/>
        </w:tabs>
        <w:spacing w:before="120" w:after="120"/>
        <w:ind w:left="0"/>
        <w:rPr>
          <w:rFonts w:ascii="Segoe UI Symbol" w:hAnsi="Segoe UI Symbol"/>
          <w:b/>
          <w:bCs/>
          <w:smallCaps w:val="0"/>
          <w:noProof/>
          <w:sz w:val="24"/>
          <w:szCs w:val="24"/>
          <w:lang w:val="fr-FR"/>
        </w:rPr>
      </w:pP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TOC \b section \* MERGEFORMAT </w:instrText>
      </w:r>
      <w:r w:rsidRPr="008F725F">
        <w:rPr>
          <w:rFonts w:ascii="Segoe UI Symbol" w:hAnsi="Segoe UI Symbol"/>
          <w:smallCaps w:val="0"/>
          <w:noProof/>
          <w:sz w:val="24"/>
          <w:szCs w:val="24"/>
          <w:lang w:val="fr-FR"/>
        </w:rPr>
        <w:fldChar w:fldCharType="separate"/>
      </w:r>
      <w:r w:rsidRPr="008F725F">
        <w:rPr>
          <w:rFonts w:ascii="Segoe UI Symbol" w:hAnsi="Segoe UI Symbol"/>
          <w:b/>
          <w:bCs/>
          <w:smallCaps w:val="0"/>
          <w:noProof/>
          <w:sz w:val="24"/>
          <w:szCs w:val="24"/>
          <w:lang w:val="fr-FR"/>
        </w:rPr>
        <w:t>A.</w:t>
      </w:r>
      <w:r w:rsidRPr="008F725F">
        <w:rPr>
          <w:rFonts w:ascii="Segoe UI Symbol" w:hAnsi="Segoe UI Symbol"/>
          <w:b/>
          <w:bCs/>
          <w:smallCaps w:val="0"/>
          <w:noProof/>
          <w:sz w:val="24"/>
          <w:szCs w:val="24"/>
          <w:lang w:val="fr-FR"/>
        </w:rPr>
        <w:tab/>
        <w:t>Généralités</w:t>
      </w:r>
      <w:r w:rsidRPr="008F725F">
        <w:rPr>
          <w:rFonts w:ascii="Segoe UI Symbol" w:hAnsi="Segoe UI Symbol"/>
          <w:b/>
          <w:bCs/>
          <w:smallCaps w:val="0"/>
          <w:noProof/>
          <w:sz w:val="24"/>
          <w:szCs w:val="24"/>
          <w:lang w:val="fr-FR"/>
        </w:rPr>
        <w:tab/>
      </w:r>
      <w:r w:rsidRPr="008F725F">
        <w:rPr>
          <w:rFonts w:ascii="Segoe UI Symbol" w:hAnsi="Segoe UI Symbol"/>
          <w:b/>
          <w:bCs/>
          <w:smallCaps w:val="0"/>
          <w:noProof/>
          <w:sz w:val="24"/>
          <w:szCs w:val="24"/>
          <w:lang w:val="fr-FR"/>
        </w:rPr>
        <w:fldChar w:fldCharType="begin"/>
      </w:r>
      <w:r w:rsidRPr="008F725F">
        <w:rPr>
          <w:rFonts w:ascii="Segoe UI Symbol" w:hAnsi="Segoe UI Symbol"/>
          <w:b/>
          <w:bCs/>
          <w:smallCaps w:val="0"/>
          <w:noProof/>
          <w:sz w:val="24"/>
          <w:szCs w:val="24"/>
          <w:lang w:val="fr-FR"/>
        </w:rPr>
        <w:instrText xml:space="preserve"> PAGEREF _Toc27475381 \h </w:instrText>
      </w:r>
      <w:r w:rsidRPr="008F725F">
        <w:rPr>
          <w:rFonts w:ascii="Segoe UI Symbol" w:hAnsi="Segoe UI Symbol"/>
          <w:b/>
          <w:bCs/>
          <w:smallCaps w:val="0"/>
          <w:noProof/>
          <w:sz w:val="24"/>
          <w:szCs w:val="24"/>
          <w:lang w:val="fr-FR"/>
        </w:rPr>
      </w:r>
      <w:r w:rsidRPr="008F725F">
        <w:rPr>
          <w:rFonts w:ascii="Segoe UI Symbol" w:hAnsi="Segoe UI Symbol"/>
          <w:b/>
          <w:bCs/>
          <w:smallCaps w:val="0"/>
          <w:noProof/>
          <w:sz w:val="24"/>
          <w:szCs w:val="24"/>
          <w:lang w:val="fr-FR"/>
        </w:rPr>
        <w:fldChar w:fldCharType="separate"/>
      </w:r>
      <w:r w:rsidR="003A1539">
        <w:rPr>
          <w:rFonts w:ascii="Segoe UI Symbol" w:hAnsi="Segoe UI Symbol"/>
          <w:b/>
          <w:bCs/>
          <w:smallCaps w:val="0"/>
          <w:noProof/>
          <w:sz w:val="24"/>
          <w:szCs w:val="24"/>
          <w:lang w:val="fr-FR"/>
        </w:rPr>
        <w:t>7</w:t>
      </w:r>
      <w:r w:rsidRPr="008F725F">
        <w:rPr>
          <w:rFonts w:ascii="Segoe UI Symbol" w:hAnsi="Segoe UI Symbol"/>
          <w:b/>
          <w:bCs/>
          <w:smallCaps w:val="0"/>
          <w:noProof/>
          <w:sz w:val="24"/>
          <w:szCs w:val="24"/>
          <w:lang w:val="fr-FR"/>
        </w:rPr>
        <w:fldChar w:fldCharType="end"/>
      </w:r>
    </w:p>
    <w:p w14:paraId="1E5C1C77" w14:textId="45A07961" w:rsidR="0038162B" w:rsidRPr="008F725F" w:rsidRDefault="0038162B" w:rsidP="00DD67F3">
      <w:pPr>
        <w:pStyle w:val="TOC2"/>
        <w:tabs>
          <w:tab w:val="left" w:pos="426"/>
          <w:tab w:val="left" w:pos="66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1.</w:t>
      </w:r>
      <w:r w:rsidRPr="008F725F">
        <w:rPr>
          <w:rFonts w:ascii="Segoe UI Symbol" w:hAnsi="Segoe UI Symbol"/>
          <w:smallCaps w:val="0"/>
          <w:noProof/>
          <w:sz w:val="24"/>
          <w:szCs w:val="24"/>
          <w:lang w:val="fr-FR"/>
        </w:rPr>
        <w:tab/>
        <w:t>Objet du Marché</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_Toc27475382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7</w:t>
      </w:r>
      <w:r w:rsidRPr="008F725F">
        <w:rPr>
          <w:rFonts w:ascii="Segoe UI Symbol" w:hAnsi="Segoe UI Symbol"/>
          <w:smallCaps w:val="0"/>
          <w:noProof/>
          <w:sz w:val="24"/>
          <w:szCs w:val="24"/>
          <w:lang w:val="fr-FR"/>
        </w:rPr>
        <w:fldChar w:fldCharType="end"/>
      </w:r>
    </w:p>
    <w:p w14:paraId="4EBCBFA5" w14:textId="6DD2826A" w:rsidR="0038162B" w:rsidRPr="008F725F" w:rsidRDefault="0038162B" w:rsidP="00DD67F3">
      <w:pPr>
        <w:pStyle w:val="TOC2"/>
        <w:tabs>
          <w:tab w:val="left" w:pos="426"/>
          <w:tab w:val="left" w:pos="660"/>
          <w:tab w:val="right" w:pos="9016"/>
        </w:tabs>
        <w:ind w:left="0" w:firstLine="220"/>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2.</w:t>
      </w:r>
      <w:r w:rsidRPr="008F725F">
        <w:rPr>
          <w:rFonts w:ascii="Segoe UI Symbol" w:hAnsi="Segoe UI Symbol"/>
          <w:smallCaps w:val="0"/>
          <w:noProof/>
          <w:sz w:val="24"/>
          <w:szCs w:val="24"/>
          <w:lang w:val="fr-FR"/>
        </w:rPr>
        <w:tab/>
        <w:t>Origine des fonds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_Toc27475383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7</w:t>
      </w:r>
      <w:r w:rsidRPr="008F725F">
        <w:rPr>
          <w:rFonts w:ascii="Segoe UI Symbol" w:hAnsi="Segoe UI Symbol"/>
          <w:smallCaps w:val="0"/>
          <w:noProof/>
          <w:sz w:val="24"/>
          <w:szCs w:val="24"/>
          <w:lang w:val="fr-FR"/>
        </w:rPr>
        <w:fldChar w:fldCharType="end"/>
      </w:r>
    </w:p>
    <w:p w14:paraId="3A11028B" w14:textId="5B91DC0B" w:rsidR="0038162B" w:rsidRPr="008F725F" w:rsidRDefault="0038162B" w:rsidP="00DD67F3">
      <w:pPr>
        <w:pStyle w:val="TOC2"/>
        <w:tabs>
          <w:tab w:val="left" w:pos="426"/>
          <w:tab w:val="left" w:pos="66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3.</w:t>
      </w:r>
      <w:r w:rsidRPr="008F725F">
        <w:rPr>
          <w:rFonts w:ascii="Segoe UI Symbol" w:hAnsi="Segoe UI Symbol"/>
          <w:smallCaps w:val="0"/>
          <w:noProof/>
          <w:sz w:val="24"/>
          <w:szCs w:val="24"/>
          <w:lang w:val="fr-FR"/>
        </w:rPr>
        <w:tab/>
        <w:t>Fraude et Corruption</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_Toc27475384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8</w:t>
      </w:r>
      <w:r w:rsidRPr="008F725F">
        <w:rPr>
          <w:rFonts w:ascii="Segoe UI Symbol" w:hAnsi="Segoe UI Symbol"/>
          <w:smallCaps w:val="0"/>
          <w:noProof/>
          <w:sz w:val="24"/>
          <w:szCs w:val="24"/>
          <w:lang w:val="fr-FR"/>
        </w:rPr>
        <w:fldChar w:fldCharType="end"/>
      </w:r>
    </w:p>
    <w:p w14:paraId="399B7406" w14:textId="535BB2F3" w:rsidR="0038162B" w:rsidRPr="008F725F" w:rsidRDefault="0038162B" w:rsidP="00DD67F3">
      <w:pPr>
        <w:pStyle w:val="TOC2"/>
        <w:tabs>
          <w:tab w:val="left" w:pos="426"/>
          <w:tab w:val="left" w:pos="66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4.</w:t>
      </w:r>
      <w:r w:rsidRPr="008F725F">
        <w:rPr>
          <w:rFonts w:ascii="Segoe UI Symbol" w:hAnsi="Segoe UI Symbol"/>
          <w:smallCaps w:val="0"/>
          <w:noProof/>
          <w:sz w:val="24"/>
          <w:szCs w:val="24"/>
          <w:lang w:val="fr-FR"/>
        </w:rPr>
        <w:tab/>
        <w:t>Candidats éligibles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_Toc27475385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8</w:t>
      </w:r>
      <w:r w:rsidRPr="008F725F">
        <w:rPr>
          <w:rFonts w:ascii="Segoe UI Symbol" w:hAnsi="Segoe UI Symbol"/>
          <w:smallCaps w:val="0"/>
          <w:noProof/>
          <w:sz w:val="24"/>
          <w:szCs w:val="24"/>
          <w:lang w:val="fr-FR"/>
        </w:rPr>
        <w:fldChar w:fldCharType="end"/>
      </w:r>
    </w:p>
    <w:p w14:paraId="1BBEE8BE" w14:textId="42B68132" w:rsidR="0038162B" w:rsidRPr="008F725F" w:rsidRDefault="0038162B" w:rsidP="00F32860">
      <w:pPr>
        <w:pStyle w:val="TOC2"/>
        <w:tabs>
          <w:tab w:val="left" w:pos="426"/>
          <w:tab w:val="left" w:pos="660"/>
          <w:tab w:val="right" w:pos="9016"/>
        </w:tabs>
        <w:spacing w:after="120"/>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5.</w:t>
      </w:r>
      <w:r w:rsidRPr="008F725F">
        <w:rPr>
          <w:rFonts w:ascii="Segoe UI Symbol" w:hAnsi="Segoe UI Symbol"/>
          <w:smallCaps w:val="0"/>
          <w:noProof/>
          <w:sz w:val="24"/>
          <w:szCs w:val="24"/>
          <w:lang w:val="fr-FR"/>
        </w:rPr>
        <w:tab/>
        <w:t>Biens et Services connexes éligibles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_Toc27475386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11</w:t>
      </w:r>
      <w:r w:rsidRPr="008F725F">
        <w:rPr>
          <w:rFonts w:ascii="Segoe UI Symbol" w:hAnsi="Segoe UI Symbol"/>
          <w:smallCaps w:val="0"/>
          <w:noProof/>
          <w:sz w:val="24"/>
          <w:szCs w:val="24"/>
          <w:lang w:val="fr-FR"/>
        </w:rPr>
        <w:fldChar w:fldCharType="end"/>
      </w:r>
    </w:p>
    <w:p w14:paraId="05F37D58" w14:textId="53B8BCA8" w:rsidR="0038162B" w:rsidRPr="008F725F" w:rsidRDefault="0038162B" w:rsidP="00F32860">
      <w:pPr>
        <w:pStyle w:val="TOC2"/>
        <w:tabs>
          <w:tab w:val="left" w:pos="426"/>
          <w:tab w:val="right" w:pos="9016"/>
        </w:tabs>
        <w:spacing w:after="120"/>
        <w:ind w:left="0"/>
        <w:rPr>
          <w:rFonts w:ascii="Segoe UI Symbol" w:hAnsi="Segoe UI Symbol"/>
          <w:b/>
          <w:bCs/>
          <w:smallCaps w:val="0"/>
          <w:noProof/>
          <w:sz w:val="24"/>
          <w:szCs w:val="24"/>
          <w:lang w:val="fr-FR"/>
        </w:rPr>
      </w:pPr>
      <w:r w:rsidRPr="008F725F">
        <w:rPr>
          <w:rFonts w:ascii="Segoe UI Symbol" w:hAnsi="Segoe UI Symbol"/>
          <w:b/>
          <w:bCs/>
          <w:smallCaps w:val="0"/>
          <w:noProof/>
          <w:sz w:val="24"/>
          <w:szCs w:val="24"/>
          <w:lang w:val="fr-FR"/>
        </w:rPr>
        <w:t>B.</w:t>
      </w:r>
      <w:r w:rsidRPr="008F725F">
        <w:rPr>
          <w:rFonts w:ascii="Segoe UI Symbol" w:hAnsi="Segoe UI Symbol"/>
          <w:b/>
          <w:bCs/>
          <w:smallCaps w:val="0"/>
          <w:noProof/>
          <w:sz w:val="24"/>
          <w:szCs w:val="24"/>
          <w:lang w:val="fr-FR"/>
        </w:rPr>
        <w:tab/>
        <w:t>Contenu du Dossier d’appel d’offres</w:t>
      </w:r>
      <w:r w:rsidRPr="008F725F">
        <w:rPr>
          <w:rFonts w:ascii="Segoe UI Symbol" w:hAnsi="Segoe UI Symbol"/>
          <w:b/>
          <w:bCs/>
          <w:smallCaps w:val="0"/>
          <w:noProof/>
          <w:sz w:val="24"/>
          <w:szCs w:val="24"/>
          <w:lang w:val="fr-FR"/>
        </w:rPr>
        <w:tab/>
      </w:r>
      <w:r w:rsidRPr="008F725F">
        <w:rPr>
          <w:rFonts w:ascii="Segoe UI Symbol" w:hAnsi="Segoe UI Symbol"/>
          <w:b/>
          <w:bCs/>
          <w:smallCaps w:val="0"/>
          <w:noProof/>
          <w:sz w:val="24"/>
          <w:szCs w:val="24"/>
          <w:lang w:val="fr-FR"/>
        </w:rPr>
        <w:fldChar w:fldCharType="begin"/>
      </w:r>
      <w:r w:rsidRPr="008F725F">
        <w:rPr>
          <w:rFonts w:ascii="Segoe UI Symbol" w:hAnsi="Segoe UI Symbol"/>
          <w:b/>
          <w:bCs/>
          <w:smallCaps w:val="0"/>
          <w:noProof/>
          <w:sz w:val="24"/>
          <w:szCs w:val="24"/>
          <w:lang w:val="fr-FR"/>
        </w:rPr>
        <w:instrText xml:space="preserve"> PAGEREF _Toc27475387 \h </w:instrText>
      </w:r>
      <w:r w:rsidRPr="008F725F">
        <w:rPr>
          <w:rFonts w:ascii="Segoe UI Symbol" w:hAnsi="Segoe UI Symbol"/>
          <w:b/>
          <w:bCs/>
          <w:smallCaps w:val="0"/>
          <w:noProof/>
          <w:sz w:val="24"/>
          <w:szCs w:val="24"/>
          <w:lang w:val="fr-FR"/>
        </w:rPr>
      </w:r>
      <w:r w:rsidRPr="008F725F">
        <w:rPr>
          <w:rFonts w:ascii="Segoe UI Symbol" w:hAnsi="Segoe UI Symbol"/>
          <w:b/>
          <w:bCs/>
          <w:smallCaps w:val="0"/>
          <w:noProof/>
          <w:sz w:val="24"/>
          <w:szCs w:val="24"/>
          <w:lang w:val="fr-FR"/>
        </w:rPr>
        <w:fldChar w:fldCharType="separate"/>
      </w:r>
      <w:r w:rsidR="003A1539">
        <w:rPr>
          <w:rFonts w:ascii="Segoe UI Symbol" w:hAnsi="Segoe UI Symbol"/>
          <w:b/>
          <w:bCs/>
          <w:smallCaps w:val="0"/>
          <w:noProof/>
          <w:sz w:val="24"/>
          <w:szCs w:val="24"/>
          <w:lang w:val="fr-FR"/>
        </w:rPr>
        <w:t>11</w:t>
      </w:r>
      <w:r w:rsidRPr="008F725F">
        <w:rPr>
          <w:rFonts w:ascii="Segoe UI Symbol" w:hAnsi="Segoe UI Symbol"/>
          <w:b/>
          <w:bCs/>
          <w:smallCaps w:val="0"/>
          <w:noProof/>
          <w:sz w:val="24"/>
          <w:szCs w:val="24"/>
          <w:lang w:val="fr-FR"/>
        </w:rPr>
        <w:fldChar w:fldCharType="end"/>
      </w:r>
    </w:p>
    <w:p w14:paraId="691C54E9" w14:textId="7FBA06AE" w:rsidR="0038162B" w:rsidRPr="008F725F" w:rsidRDefault="0038162B" w:rsidP="00DD67F3">
      <w:pPr>
        <w:pStyle w:val="TOC2"/>
        <w:tabs>
          <w:tab w:val="left" w:pos="426"/>
          <w:tab w:val="left" w:pos="66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6.</w:t>
      </w:r>
      <w:r w:rsidRPr="008F725F">
        <w:rPr>
          <w:rFonts w:ascii="Segoe UI Symbol" w:hAnsi="Segoe UI Symbol"/>
          <w:smallCaps w:val="0"/>
          <w:noProof/>
          <w:sz w:val="24"/>
          <w:szCs w:val="24"/>
          <w:lang w:val="fr-FR"/>
        </w:rPr>
        <w:tab/>
        <w:t>Sections du Dossier d’appel d’offres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_Toc27475388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11</w:t>
      </w:r>
      <w:r w:rsidRPr="008F725F">
        <w:rPr>
          <w:rFonts w:ascii="Segoe UI Symbol" w:hAnsi="Segoe UI Symbol"/>
          <w:smallCaps w:val="0"/>
          <w:noProof/>
          <w:sz w:val="24"/>
          <w:szCs w:val="24"/>
          <w:lang w:val="fr-FR"/>
        </w:rPr>
        <w:fldChar w:fldCharType="end"/>
      </w:r>
    </w:p>
    <w:p w14:paraId="7EF25478" w14:textId="5E91D1C5" w:rsidR="0038162B" w:rsidRPr="008F725F" w:rsidRDefault="0038162B" w:rsidP="00DD67F3">
      <w:pPr>
        <w:pStyle w:val="TOC2"/>
        <w:tabs>
          <w:tab w:val="left" w:pos="426"/>
          <w:tab w:val="left" w:pos="66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7.</w:t>
      </w:r>
      <w:r w:rsidRPr="008F725F">
        <w:rPr>
          <w:rFonts w:ascii="Segoe UI Symbol" w:hAnsi="Segoe UI Symbol"/>
          <w:smallCaps w:val="0"/>
          <w:noProof/>
          <w:sz w:val="24"/>
          <w:szCs w:val="24"/>
          <w:lang w:val="fr-FR"/>
        </w:rPr>
        <w:tab/>
        <w:t>Éclaircissements apportés au Dossier d’appel d’offres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_Toc27475389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12</w:t>
      </w:r>
      <w:r w:rsidRPr="008F725F">
        <w:rPr>
          <w:rFonts w:ascii="Segoe UI Symbol" w:hAnsi="Segoe UI Symbol"/>
          <w:smallCaps w:val="0"/>
          <w:noProof/>
          <w:sz w:val="24"/>
          <w:szCs w:val="24"/>
          <w:lang w:val="fr-FR"/>
        </w:rPr>
        <w:fldChar w:fldCharType="end"/>
      </w:r>
    </w:p>
    <w:p w14:paraId="319F7A07" w14:textId="1DD77BC1" w:rsidR="0038162B" w:rsidRPr="008F725F" w:rsidRDefault="0038162B" w:rsidP="00F32860">
      <w:pPr>
        <w:pStyle w:val="TOC2"/>
        <w:tabs>
          <w:tab w:val="left" w:pos="426"/>
          <w:tab w:val="left" w:pos="660"/>
          <w:tab w:val="right" w:pos="9016"/>
        </w:tabs>
        <w:spacing w:after="120"/>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8.</w:t>
      </w:r>
      <w:r w:rsidRPr="008F725F">
        <w:rPr>
          <w:rFonts w:ascii="Segoe UI Symbol" w:hAnsi="Segoe UI Symbol"/>
          <w:smallCaps w:val="0"/>
          <w:noProof/>
          <w:sz w:val="24"/>
          <w:szCs w:val="24"/>
          <w:lang w:val="fr-FR"/>
        </w:rPr>
        <w:tab/>
        <w:t>Modifications apportées au Dossier d’appel d’offres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_Toc27475390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12</w:t>
      </w:r>
      <w:r w:rsidRPr="008F725F">
        <w:rPr>
          <w:rFonts w:ascii="Segoe UI Symbol" w:hAnsi="Segoe UI Symbol"/>
          <w:smallCaps w:val="0"/>
          <w:noProof/>
          <w:sz w:val="24"/>
          <w:szCs w:val="24"/>
          <w:lang w:val="fr-FR"/>
        </w:rPr>
        <w:fldChar w:fldCharType="end"/>
      </w:r>
    </w:p>
    <w:p w14:paraId="4E1930E3" w14:textId="6FE927E1" w:rsidR="0038162B" w:rsidRPr="008F725F" w:rsidRDefault="0038162B" w:rsidP="00F32860">
      <w:pPr>
        <w:pStyle w:val="TOC2"/>
        <w:tabs>
          <w:tab w:val="left" w:pos="426"/>
          <w:tab w:val="right" w:pos="9016"/>
        </w:tabs>
        <w:spacing w:after="120"/>
        <w:ind w:left="0"/>
        <w:rPr>
          <w:rFonts w:ascii="Segoe UI Symbol" w:hAnsi="Segoe UI Symbol"/>
          <w:b/>
          <w:bCs/>
          <w:smallCaps w:val="0"/>
          <w:noProof/>
          <w:sz w:val="24"/>
          <w:szCs w:val="24"/>
          <w:lang w:val="fr-FR"/>
        </w:rPr>
      </w:pPr>
      <w:r w:rsidRPr="008F725F">
        <w:rPr>
          <w:rFonts w:ascii="Segoe UI Symbol" w:hAnsi="Segoe UI Symbol"/>
          <w:b/>
          <w:bCs/>
          <w:smallCaps w:val="0"/>
          <w:noProof/>
          <w:sz w:val="24"/>
          <w:szCs w:val="24"/>
          <w:lang w:val="fr-FR"/>
        </w:rPr>
        <w:t>C.</w:t>
      </w:r>
      <w:r w:rsidRPr="008F725F">
        <w:rPr>
          <w:rFonts w:ascii="Segoe UI Symbol" w:hAnsi="Segoe UI Symbol"/>
          <w:b/>
          <w:bCs/>
          <w:smallCaps w:val="0"/>
          <w:noProof/>
          <w:sz w:val="24"/>
          <w:szCs w:val="24"/>
          <w:lang w:val="fr-FR"/>
        </w:rPr>
        <w:tab/>
        <w:t>Préparation des offres</w:t>
      </w:r>
      <w:r w:rsidRPr="008F725F">
        <w:rPr>
          <w:rFonts w:ascii="Segoe UI Symbol" w:hAnsi="Segoe UI Symbol"/>
          <w:b/>
          <w:bCs/>
          <w:smallCaps w:val="0"/>
          <w:noProof/>
          <w:sz w:val="24"/>
          <w:szCs w:val="24"/>
          <w:lang w:val="fr-FR"/>
        </w:rPr>
        <w:tab/>
      </w:r>
      <w:r w:rsidRPr="008F725F">
        <w:rPr>
          <w:rFonts w:ascii="Segoe UI Symbol" w:hAnsi="Segoe UI Symbol"/>
          <w:b/>
          <w:bCs/>
          <w:smallCaps w:val="0"/>
          <w:noProof/>
          <w:sz w:val="24"/>
          <w:szCs w:val="24"/>
          <w:lang w:val="fr-FR"/>
        </w:rPr>
        <w:fldChar w:fldCharType="begin"/>
      </w:r>
      <w:r w:rsidRPr="008F725F">
        <w:rPr>
          <w:rFonts w:ascii="Segoe UI Symbol" w:hAnsi="Segoe UI Symbol"/>
          <w:b/>
          <w:bCs/>
          <w:smallCaps w:val="0"/>
          <w:noProof/>
          <w:sz w:val="24"/>
          <w:szCs w:val="24"/>
          <w:lang w:val="fr-FR"/>
        </w:rPr>
        <w:instrText xml:space="preserve"> PAGEREF _Toc27475391 \h </w:instrText>
      </w:r>
      <w:r w:rsidRPr="008F725F">
        <w:rPr>
          <w:rFonts w:ascii="Segoe UI Symbol" w:hAnsi="Segoe UI Symbol"/>
          <w:b/>
          <w:bCs/>
          <w:smallCaps w:val="0"/>
          <w:noProof/>
          <w:sz w:val="24"/>
          <w:szCs w:val="24"/>
          <w:lang w:val="fr-FR"/>
        </w:rPr>
      </w:r>
      <w:r w:rsidRPr="008F725F">
        <w:rPr>
          <w:rFonts w:ascii="Segoe UI Symbol" w:hAnsi="Segoe UI Symbol"/>
          <w:b/>
          <w:bCs/>
          <w:smallCaps w:val="0"/>
          <w:noProof/>
          <w:sz w:val="24"/>
          <w:szCs w:val="24"/>
          <w:lang w:val="fr-FR"/>
        </w:rPr>
        <w:fldChar w:fldCharType="separate"/>
      </w:r>
      <w:r w:rsidR="003A1539">
        <w:rPr>
          <w:rFonts w:ascii="Segoe UI Symbol" w:hAnsi="Segoe UI Symbol"/>
          <w:b/>
          <w:bCs/>
          <w:smallCaps w:val="0"/>
          <w:noProof/>
          <w:sz w:val="24"/>
          <w:szCs w:val="24"/>
          <w:lang w:val="fr-FR"/>
        </w:rPr>
        <w:t>13</w:t>
      </w:r>
      <w:r w:rsidRPr="008F725F">
        <w:rPr>
          <w:rFonts w:ascii="Segoe UI Symbol" w:hAnsi="Segoe UI Symbol"/>
          <w:b/>
          <w:bCs/>
          <w:smallCaps w:val="0"/>
          <w:noProof/>
          <w:sz w:val="24"/>
          <w:szCs w:val="24"/>
          <w:lang w:val="fr-FR"/>
        </w:rPr>
        <w:fldChar w:fldCharType="end"/>
      </w:r>
    </w:p>
    <w:p w14:paraId="37756635" w14:textId="00092D83" w:rsidR="0038162B" w:rsidRPr="008F725F" w:rsidRDefault="0038162B" w:rsidP="00DD67F3">
      <w:pPr>
        <w:pStyle w:val="TOC2"/>
        <w:tabs>
          <w:tab w:val="left" w:pos="426"/>
          <w:tab w:val="left" w:pos="66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9.</w:t>
      </w:r>
      <w:r w:rsidRPr="008F725F">
        <w:rPr>
          <w:rFonts w:ascii="Segoe UI Symbol" w:hAnsi="Segoe UI Symbol"/>
          <w:smallCaps w:val="0"/>
          <w:noProof/>
          <w:sz w:val="24"/>
          <w:szCs w:val="24"/>
          <w:lang w:val="fr-FR"/>
        </w:rPr>
        <w:tab/>
        <w:t>Frais de soumission</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_Toc27475392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13</w:t>
      </w:r>
      <w:r w:rsidRPr="008F725F">
        <w:rPr>
          <w:rFonts w:ascii="Segoe UI Symbol" w:hAnsi="Segoe UI Symbol"/>
          <w:smallCaps w:val="0"/>
          <w:noProof/>
          <w:sz w:val="24"/>
          <w:szCs w:val="24"/>
          <w:lang w:val="fr-FR"/>
        </w:rPr>
        <w:fldChar w:fldCharType="end"/>
      </w:r>
    </w:p>
    <w:p w14:paraId="2DDECEC1" w14:textId="2446A36D" w:rsidR="0038162B" w:rsidRPr="008F725F" w:rsidRDefault="0038162B" w:rsidP="00DD67F3">
      <w:pPr>
        <w:pStyle w:val="TOC2"/>
        <w:tabs>
          <w:tab w:val="left" w:pos="426"/>
          <w:tab w:val="left" w:pos="660"/>
          <w:tab w:val="left" w:pos="88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10.</w:t>
      </w:r>
      <w:r w:rsidRPr="008F725F">
        <w:rPr>
          <w:rFonts w:ascii="Segoe UI Symbol" w:hAnsi="Segoe UI Symbol"/>
          <w:smallCaps w:val="0"/>
          <w:noProof/>
          <w:sz w:val="24"/>
          <w:szCs w:val="24"/>
          <w:lang w:val="fr-FR"/>
        </w:rPr>
        <w:tab/>
        <w:t>Langue de l’offre</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_Toc27475393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13</w:t>
      </w:r>
      <w:r w:rsidRPr="008F725F">
        <w:rPr>
          <w:rFonts w:ascii="Segoe UI Symbol" w:hAnsi="Segoe UI Symbol"/>
          <w:smallCaps w:val="0"/>
          <w:noProof/>
          <w:sz w:val="24"/>
          <w:szCs w:val="24"/>
          <w:lang w:val="fr-FR"/>
        </w:rPr>
        <w:fldChar w:fldCharType="end"/>
      </w:r>
    </w:p>
    <w:p w14:paraId="57AE913D" w14:textId="06C9BC05" w:rsidR="0038162B" w:rsidRPr="008F725F" w:rsidRDefault="0038162B" w:rsidP="00DD67F3">
      <w:pPr>
        <w:pStyle w:val="TOC2"/>
        <w:tabs>
          <w:tab w:val="left" w:pos="426"/>
          <w:tab w:val="left" w:pos="660"/>
          <w:tab w:val="left" w:pos="88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11.</w:t>
      </w:r>
      <w:r w:rsidRPr="008F725F">
        <w:rPr>
          <w:rFonts w:ascii="Segoe UI Symbol" w:hAnsi="Segoe UI Symbol"/>
          <w:smallCaps w:val="0"/>
          <w:noProof/>
          <w:sz w:val="24"/>
          <w:szCs w:val="24"/>
          <w:lang w:val="fr-FR"/>
        </w:rPr>
        <w:tab/>
        <w:t>Documents constitutifs de l’offre</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_Toc27475394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13</w:t>
      </w:r>
      <w:r w:rsidRPr="008F725F">
        <w:rPr>
          <w:rFonts w:ascii="Segoe UI Symbol" w:hAnsi="Segoe UI Symbol"/>
          <w:smallCaps w:val="0"/>
          <w:noProof/>
          <w:sz w:val="24"/>
          <w:szCs w:val="24"/>
          <w:lang w:val="fr-FR"/>
        </w:rPr>
        <w:fldChar w:fldCharType="end"/>
      </w:r>
    </w:p>
    <w:p w14:paraId="5F06A3CE" w14:textId="780F1CF7" w:rsidR="0038162B" w:rsidRPr="008F725F" w:rsidRDefault="0038162B" w:rsidP="00DD67F3">
      <w:pPr>
        <w:pStyle w:val="TOC2"/>
        <w:tabs>
          <w:tab w:val="left" w:pos="426"/>
          <w:tab w:val="left" w:pos="660"/>
          <w:tab w:val="left" w:pos="88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12.</w:t>
      </w:r>
      <w:r w:rsidRPr="008F725F">
        <w:rPr>
          <w:rFonts w:ascii="Segoe UI Symbol" w:hAnsi="Segoe UI Symbol"/>
          <w:smallCaps w:val="0"/>
          <w:noProof/>
          <w:sz w:val="24"/>
          <w:szCs w:val="24"/>
          <w:lang w:val="fr-FR"/>
        </w:rPr>
        <w:tab/>
      </w:r>
      <w:r w:rsidR="00631BE0">
        <w:rPr>
          <w:rFonts w:ascii="Segoe UI Symbol" w:hAnsi="Segoe UI Symbol"/>
          <w:smallCaps w:val="0"/>
          <w:noProof/>
          <w:sz w:val="24"/>
          <w:szCs w:val="24"/>
          <w:lang w:val="fr-FR"/>
        </w:rPr>
        <w:t>Lettre de soumission</w:t>
      </w:r>
      <w:r w:rsidRPr="008F725F">
        <w:rPr>
          <w:rFonts w:ascii="Segoe UI Symbol" w:hAnsi="Segoe UI Symbol"/>
          <w:smallCaps w:val="0"/>
          <w:noProof/>
          <w:sz w:val="24"/>
          <w:szCs w:val="24"/>
          <w:lang w:val="fr-FR"/>
        </w:rPr>
        <w:t xml:space="preserve"> et Bordereaux des prix</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_Toc27475395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14</w:t>
      </w:r>
      <w:r w:rsidRPr="008F725F">
        <w:rPr>
          <w:rFonts w:ascii="Segoe UI Symbol" w:hAnsi="Segoe UI Symbol"/>
          <w:smallCaps w:val="0"/>
          <w:noProof/>
          <w:sz w:val="24"/>
          <w:szCs w:val="24"/>
          <w:lang w:val="fr-FR"/>
        </w:rPr>
        <w:fldChar w:fldCharType="end"/>
      </w:r>
    </w:p>
    <w:p w14:paraId="1CC6FD17" w14:textId="35F550FD" w:rsidR="0038162B" w:rsidRPr="008F725F" w:rsidRDefault="0038162B" w:rsidP="00DD67F3">
      <w:pPr>
        <w:pStyle w:val="TOC2"/>
        <w:tabs>
          <w:tab w:val="left" w:pos="426"/>
          <w:tab w:val="left" w:pos="660"/>
          <w:tab w:val="left" w:pos="88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13.</w:t>
      </w:r>
      <w:r w:rsidRPr="008F725F">
        <w:rPr>
          <w:rFonts w:ascii="Segoe UI Symbol" w:hAnsi="Segoe UI Symbol"/>
          <w:smallCaps w:val="0"/>
          <w:noProof/>
          <w:sz w:val="24"/>
          <w:szCs w:val="24"/>
          <w:lang w:val="fr-FR"/>
        </w:rPr>
        <w:tab/>
        <w:t>Variantes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_Toc27475396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15</w:t>
      </w:r>
      <w:r w:rsidRPr="008F725F">
        <w:rPr>
          <w:rFonts w:ascii="Segoe UI Symbol" w:hAnsi="Segoe UI Symbol"/>
          <w:smallCaps w:val="0"/>
          <w:noProof/>
          <w:sz w:val="24"/>
          <w:szCs w:val="24"/>
          <w:lang w:val="fr-FR"/>
        </w:rPr>
        <w:fldChar w:fldCharType="end"/>
      </w:r>
    </w:p>
    <w:p w14:paraId="18E81A5F" w14:textId="2EE7C20B" w:rsidR="0038162B" w:rsidRPr="008F725F" w:rsidRDefault="0038162B" w:rsidP="00DD67F3">
      <w:pPr>
        <w:pStyle w:val="TOC2"/>
        <w:tabs>
          <w:tab w:val="left" w:pos="426"/>
          <w:tab w:val="left" w:pos="660"/>
          <w:tab w:val="left" w:pos="88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14.</w:t>
      </w:r>
      <w:r w:rsidRPr="008F725F">
        <w:rPr>
          <w:rFonts w:ascii="Segoe UI Symbol" w:hAnsi="Segoe UI Symbol"/>
          <w:smallCaps w:val="0"/>
          <w:noProof/>
          <w:sz w:val="24"/>
          <w:szCs w:val="24"/>
          <w:lang w:val="fr-FR"/>
        </w:rPr>
        <w:tab/>
        <w:t>Prix de l’offre et r</w:t>
      </w:r>
      <w:r w:rsidR="00631BE0">
        <w:rPr>
          <w:rFonts w:ascii="Segoe UI Symbol" w:hAnsi="Segoe UI Symbol"/>
          <w:smallCaps w:val="0"/>
          <w:noProof/>
          <w:sz w:val="24"/>
          <w:szCs w:val="24"/>
          <w:lang w:val="fr-FR"/>
        </w:rPr>
        <w:t>abais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_Toc27475397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15</w:t>
      </w:r>
      <w:r w:rsidRPr="008F725F">
        <w:rPr>
          <w:rFonts w:ascii="Segoe UI Symbol" w:hAnsi="Segoe UI Symbol"/>
          <w:smallCaps w:val="0"/>
          <w:noProof/>
          <w:sz w:val="24"/>
          <w:szCs w:val="24"/>
          <w:lang w:val="fr-FR"/>
        </w:rPr>
        <w:fldChar w:fldCharType="end"/>
      </w:r>
    </w:p>
    <w:p w14:paraId="1B487F23" w14:textId="427698AC" w:rsidR="0038162B" w:rsidRPr="008F725F" w:rsidRDefault="0038162B" w:rsidP="00DD67F3">
      <w:pPr>
        <w:pStyle w:val="TOC2"/>
        <w:tabs>
          <w:tab w:val="left" w:pos="426"/>
          <w:tab w:val="left" w:pos="660"/>
          <w:tab w:val="left" w:pos="88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15.</w:t>
      </w:r>
      <w:r w:rsidRPr="008F725F">
        <w:rPr>
          <w:rFonts w:ascii="Segoe UI Symbol" w:hAnsi="Segoe UI Symbol"/>
          <w:smallCaps w:val="0"/>
          <w:noProof/>
          <w:sz w:val="24"/>
          <w:szCs w:val="24"/>
          <w:lang w:val="fr-FR"/>
        </w:rPr>
        <w:tab/>
        <w:t>Monnaies de l’offre et de règlement</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_Toc27475398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18</w:t>
      </w:r>
      <w:r w:rsidRPr="008F725F">
        <w:rPr>
          <w:rFonts w:ascii="Segoe UI Symbol" w:hAnsi="Segoe UI Symbol"/>
          <w:smallCaps w:val="0"/>
          <w:noProof/>
          <w:sz w:val="24"/>
          <w:szCs w:val="24"/>
          <w:lang w:val="fr-FR"/>
        </w:rPr>
        <w:fldChar w:fldCharType="end"/>
      </w:r>
    </w:p>
    <w:p w14:paraId="47422646" w14:textId="5A61AC5F" w:rsidR="0038162B" w:rsidRPr="008F725F" w:rsidRDefault="0038162B" w:rsidP="00DD67F3">
      <w:pPr>
        <w:pStyle w:val="TOC2"/>
        <w:tabs>
          <w:tab w:val="left" w:pos="426"/>
          <w:tab w:val="left" w:pos="660"/>
          <w:tab w:val="left" w:pos="88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16.</w:t>
      </w:r>
      <w:r w:rsidRPr="008F725F">
        <w:rPr>
          <w:rFonts w:ascii="Segoe UI Symbol" w:hAnsi="Segoe UI Symbol"/>
          <w:smallCaps w:val="0"/>
          <w:noProof/>
          <w:sz w:val="24"/>
          <w:szCs w:val="24"/>
          <w:lang w:val="fr-FR"/>
        </w:rPr>
        <w:tab/>
        <w:t>Documents attestant l’éligibilité et la conformité des Biens et Services connexes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_Toc27475399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18</w:t>
      </w:r>
      <w:r w:rsidRPr="008F725F">
        <w:rPr>
          <w:rFonts w:ascii="Segoe UI Symbol" w:hAnsi="Segoe UI Symbol"/>
          <w:smallCaps w:val="0"/>
          <w:noProof/>
          <w:sz w:val="24"/>
          <w:szCs w:val="24"/>
          <w:lang w:val="fr-FR"/>
        </w:rPr>
        <w:fldChar w:fldCharType="end"/>
      </w:r>
    </w:p>
    <w:p w14:paraId="4FC32CFC" w14:textId="6492E24F" w:rsidR="0038162B" w:rsidRPr="008F725F" w:rsidRDefault="0038162B" w:rsidP="00DD67F3">
      <w:pPr>
        <w:pStyle w:val="TOC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17.</w:t>
      </w:r>
      <w:r w:rsidRPr="008F725F">
        <w:rPr>
          <w:rFonts w:ascii="Segoe UI Symbol" w:hAnsi="Segoe UI Symbol"/>
          <w:smallCaps w:val="0"/>
          <w:noProof/>
          <w:sz w:val="24"/>
          <w:szCs w:val="24"/>
          <w:lang w:val="fr-FR"/>
        </w:rPr>
        <w:tab/>
        <w:t>Documents attestant de l’éligibilité et des qualifications du Soumissionnaire</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_Toc27475400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19</w:t>
      </w:r>
      <w:r w:rsidRPr="008F725F">
        <w:rPr>
          <w:rFonts w:ascii="Segoe UI Symbol" w:hAnsi="Segoe UI Symbol"/>
          <w:smallCaps w:val="0"/>
          <w:noProof/>
          <w:sz w:val="24"/>
          <w:szCs w:val="24"/>
          <w:lang w:val="fr-FR"/>
        </w:rPr>
        <w:fldChar w:fldCharType="end"/>
      </w:r>
    </w:p>
    <w:p w14:paraId="0DA1AC6C" w14:textId="23E55C1E" w:rsidR="0038162B" w:rsidRPr="008F725F" w:rsidRDefault="0038162B" w:rsidP="00DD67F3">
      <w:pPr>
        <w:pStyle w:val="TOC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18.</w:t>
      </w:r>
      <w:r w:rsidRPr="008F725F">
        <w:rPr>
          <w:rFonts w:ascii="Segoe UI Symbol" w:hAnsi="Segoe UI Symbol"/>
          <w:smallCaps w:val="0"/>
          <w:noProof/>
          <w:sz w:val="24"/>
          <w:szCs w:val="24"/>
          <w:lang w:val="fr-FR"/>
        </w:rPr>
        <w:tab/>
        <w:t>Période de validité des offres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_Toc27475401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19</w:t>
      </w:r>
      <w:r w:rsidRPr="008F725F">
        <w:rPr>
          <w:rFonts w:ascii="Segoe UI Symbol" w:hAnsi="Segoe UI Symbol"/>
          <w:smallCaps w:val="0"/>
          <w:noProof/>
          <w:sz w:val="24"/>
          <w:szCs w:val="24"/>
          <w:lang w:val="fr-FR"/>
        </w:rPr>
        <w:fldChar w:fldCharType="end"/>
      </w:r>
    </w:p>
    <w:p w14:paraId="0E605BCB" w14:textId="274E88F6" w:rsidR="0038162B" w:rsidRPr="008F725F" w:rsidRDefault="0038162B" w:rsidP="00DD67F3">
      <w:pPr>
        <w:pStyle w:val="TOC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19.</w:t>
      </w:r>
      <w:r w:rsidRPr="008F725F">
        <w:rPr>
          <w:rFonts w:ascii="Segoe UI Symbol" w:hAnsi="Segoe UI Symbol"/>
          <w:smallCaps w:val="0"/>
          <w:noProof/>
          <w:sz w:val="24"/>
          <w:szCs w:val="24"/>
          <w:lang w:val="fr-FR"/>
        </w:rPr>
        <w:tab/>
        <w:t>Garantie de soumission</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_Toc27475402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20</w:t>
      </w:r>
      <w:r w:rsidRPr="008F725F">
        <w:rPr>
          <w:rFonts w:ascii="Segoe UI Symbol" w:hAnsi="Segoe UI Symbol"/>
          <w:smallCaps w:val="0"/>
          <w:noProof/>
          <w:sz w:val="24"/>
          <w:szCs w:val="24"/>
          <w:lang w:val="fr-FR"/>
        </w:rPr>
        <w:fldChar w:fldCharType="end"/>
      </w:r>
    </w:p>
    <w:p w14:paraId="21AE22D6" w14:textId="28CCEF0E" w:rsidR="0038162B" w:rsidRPr="008F725F" w:rsidRDefault="0038162B" w:rsidP="00F32860">
      <w:pPr>
        <w:pStyle w:val="TOC2"/>
        <w:tabs>
          <w:tab w:val="left" w:pos="426"/>
          <w:tab w:val="left" w:pos="630"/>
          <w:tab w:val="right" w:pos="9016"/>
        </w:tabs>
        <w:spacing w:after="120"/>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20.</w:t>
      </w:r>
      <w:r w:rsidRPr="008F725F">
        <w:rPr>
          <w:rFonts w:ascii="Segoe UI Symbol" w:hAnsi="Segoe UI Symbol"/>
          <w:smallCaps w:val="0"/>
          <w:noProof/>
          <w:sz w:val="24"/>
          <w:szCs w:val="24"/>
          <w:lang w:val="fr-FR"/>
        </w:rPr>
        <w:tab/>
        <w:t>Forme et signature de l’offre</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_Toc27475403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22</w:t>
      </w:r>
      <w:r w:rsidRPr="008F725F">
        <w:rPr>
          <w:rFonts w:ascii="Segoe UI Symbol" w:hAnsi="Segoe UI Symbol"/>
          <w:smallCaps w:val="0"/>
          <w:noProof/>
          <w:sz w:val="24"/>
          <w:szCs w:val="24"/>
          <w:lang w:val="fr-FR"/>
        </w:rPr>
        <w:fldChar w:fldCharType="end"/>
      </w:r>
    </w:p>
    <w:p w14:paraId="307B260A" w14:textId="48FF9F28" w:rsidR="0038162B" w:rsidRPr="008F725F" w:rsidRDefault="0038162B" w:rsidP="00F32860">
      <w:pPr>
        <w:pStyle w:val="TOC2"/>
        <w:tabs>
          <w:tab w:val="left" w:pos="426"/>
          <w:tab w:val="right" w:pos="9016"/>
        </w:tabs>
        <w:spacing w:after="120"/>
        <w:ind w:left="0"/>
        <w:rPr>
          <w:rFonts w:ascii="Segoe UI Symbol" w:hAnsi="Segoe UI Symbol"/>
          <w:b/>
          <w:bCs/>
          <w:smallCaps w:val="0"/>
          <w:noProof/>
          <w:sz w:val="24"/>
          <w:szCs w:val="24"/>
          <w:lang w:val="fr-FR"/>
        </w:rPr>
      </w:pPr>
      <w:r w:rsidRPr="008F725F">
        <w:rPr>
          <w:rFonts w:ascii="Segoe UI Symbol" w:hAnsi="Segoe UI Symbol"/>
          <w:b/>
          <w:bCs/>
          <w:smallCaps w:val="0"/>
          <w:noProof/>
          <w:sz w:val="24"/>
          <w:szCs w:val="24"/>
          <w:lang w:val="fr-FR"/>
        </w:rPr>
        <w:t>D.</w:t>
      </w:r>
      <w:r w:rsidRPr="008F725F">
        <w:rPr>
          <w:rFonts w:ascii="Segoe UI Symbol" w:hAnsi="Segoe UI Symbol"/>
          <w:b/>
          <w:bCs/>
          <w:smallCaps w:val="0"/>
          <w:noProof/>
          <w:sz w:val="24"/>
          <w:szCs w:val="24"/>
          <w:lang w:val="fr-FR"/>
        </w:rPr>
        <w:tab/>
        <w:t>Dépôt des Offres et Ouverture des plis</w:t>
      </w:r>
      <w:r w:rsidRPr="008F725F">
        <w:rPr>
          <w:rFonts w:ascii="Segoe UI Symbol" w:hAnsi="Segoe UI Symbol"/>
          <w:b/>
          <w:bCs/>
          <w:smallCaps w:val="0"/>
          <w:noProof/>
          <w:sz w:val="24"/>
          <w:szCs w:val="24"/>
          <w:lang w:val="fr-FR"/>
        </w:rPr>
        <w:tab/>
      </w:r>
      <w:r w:rsidRPr="008F725F">
        <w:rPr>
          <w:rFonts w:ascii="Segoe UI Symbol" w:hAnsi="Segoe UI Symbol"/>
          <w:b/>
          <w:bCs/>
          <w:smallCaps w:val="0"/>
          <w:noProof/>
          <w:sz w:val="24"/>
          <w:szCs w:val="24"/>
          <w:lang w:val="fr-FR"/>
        </w:rPr>
        <w:fldChar w:fldCharType="begin"/>
      </w:r>
      <w:r w:rsidRPr="008F725F">
        <w:rPr>
          <w:rFonts w:ascii="Segoe UI Symbol" w:hAnsi="Segoe UI Symbol"/>
          <w:b/>
          <w:bCs/>
          <w:smallCaps w:val="0"/>
          <w:noProof/>
          <w:sz w:val="24"/>
          <w:szCs w:val="24"/>
          <w:lang w:val="fr-FR"/>
        </w:rPr>
        <w:instrText xml:space="preserve"> PAGEREF _Toc27475404 \h </w:instrText>
      </w:r>
      <w:r w:rsidRPr="008F725F">
        <w:rPr>
          <w:rFonts w:ascii="Segoe UI Symbol" w:hAnsi="Segoe UI Symbol"/>
          <w:b/>
          <w:bCs/>
          <w:smallCaps w:val="0"/>
          <w:noProof/>
          <w:sz w:val="24"/>
          <w:szCs w:val="24"/>
          <w:lang w:val="fr-FR"/>
        </w:rPr>
      </w:r>
      <w:r w:rsidRPr="008F725F">
        <w:rPr>
          <w:rFonts w:ascii="Segoe UI Symbol" w:hAnsi="Segoe UI Symbol"/>
          <w:b/>
          <w:bCs/>
          <w:smallCaps w:val="0"/>
          <w:noProof/>
          <w:sz w:val="24"/>
          <w:szCs w:val="24"/>
          <w:lang w:val="fr-FR"/>
        </w:rPr>
        <w:fldChar w:fldCharType="separate"/>
      </w:r>
      <w:r w:rsidR="003A1539">
        <w:rPr>
          <w:rFonts w:ascii="Segoe UI Symbol" w:hAnsi="Segoe UI Symbol"/>
          <w:b/>
          <w:bCs/>
          <w:smallCaps w:val="0"/>
          <w:noProof/>
          <w:sz w:val="24"/>
          <w:szCs w:val="24"/>
          <w:lang w:val="fr-FR"/>
        </w:rPr>
        <w:t>23</w:t>
      </w:r>
      <w:r w:rsidRPr="008F725F">
        <w:rPr>
          <w:rFonts w:ascii="Segoe UI Symbol" w:hAnsi="Segoe UI Symbol"/>
          <w:b/>
          <w:bCs/>
          <w:smallCaps w:val="0"/>
          <w:noProof/>
          <w:sz w:val="24"/>
          <w:szCs w:val="24"/>
          <w:lang w:val="fr-FR"/>
        </w:rPr>
        <w:fldChar w:fldCharType="end"/>
      </w:r>
    </w:p>
    <w:p w14:paraId="7F6F0D3E" w14:textId="6617A8D2" w:rsidR="0038162B" w:rsidRPr="008F725F" w:rsidRDefault="0038162B" w:rsidP="00DD67F3">
      <w:pPr>
        <w:pStyle w:val="TOC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21.</w:t>
      </w:r>
      <w:r w:rsidRPr="008F725F">
        <w:rPr>
          <w:rFonts w:ascii="Segoe UI Symbol" w:hAnsi="Segoe UI Symbol"/>
          <w:smallCaps w:val="0"/>
          <w:noProof/>
          <w:sz w:val="24"/>
          <w:szCs w:val="24"/>
          <w:lang w:val="fr-FR"/>
        </w:rPr>
        <w:tab/>
        <w:t>Cachetage et marquage des offres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_Toc27475405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23</w:t>
      </w:r>
      <w:r w:rsidRPr="008F725F">
        <w:rPr>
          <w:rFonts w:ascii="Segoe UI Symbol" w:hAnsi="Segoe UI Symbol"/>
          <w:smallCaps w:val="0"/>
          <w:noProof/>
          <w:sz w:val="24"/>
          <w:szCs w:val="24"/>
          <w:lang w:val="fr-FR"/>
        </w:rPr>
        <w:fldChar w:fldCharType="end"/>
      </w:r>
    </w:p>
    <w:p w14:paraId="625C0BE4" w14:textId="09B84A36" w:rsidR="0038162B" w:rsidRPr="008F725F" w:rsidRDefault="0038162B" w:rsidP="00DD67F3">
      <w:pPr>
        <w:pStyle w:val="TOC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22.</w:t>
      </w:r>
      <w:r w:rsidRPr="008F725F">
        <w:rPr>
          <w:rFonts w:ascii="Segoe UI Symbol" w:hAnsi="Segoe UI Symbol"/>
          <w:smallCaps w:val="0"/>
          <w:noProof/>
          <w:sz w:val="24"/>
          <w:szCs w:val="24"/>
          <w:lang w:val="fr-FR"/>
        </w:rPr>
        <w:tab/>
        <w:t>Date et heure limites de remise des offres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_Toc27475406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23</w:t>
      </w:r>
      <w:r w:rsidRPr="008F725F">
        <w:rPr>
          <w:rFonts w:ascii="Segoe UI Symbol" w:hAnsi="Segoe UI Symbol"/>
          <w:smallCaps w:val="0"/>
          <w:noProof/>
          <w:sz w:val="24"/>
          <w:szCs w:val="24"/>
          <w:lang w:val="fr-FR"/>
        </w:rPr>
        <w:fldChar w:fldCharType="end"/>
      </w:r>
    </w:p>
    <w:p w14:paraId="00411A26" w14:textId="6D790A5F" w:rsidR="0038162B" w:rsidRPr="008F725F" w:rsidRDefault="0038162B" w:rsidP="00DD67F3">
      <w:pPr>
        <w:pStyle w:val="TOC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23.</w:t>
      </w:r>
      <w:r w:rsidRPr="008F725F">
        <w:rPr>
          <w:rFonts w:ascii="Segoe UI Symbol" w:hAnsi="Segoe UI Symbol"/>
          <w:smallCaps w:val="0"/>
          <w:noProof/>
          <w:sz w:val="24"/>
          <w:szCs w:val="24"/>
          <w:lang w:val="fr-FR"/>
        </w:rPr>
        <w:tab/>
        <w:t>Offres hors délai</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_Toc27475407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24</w:t>
      </w:r>
      <w:r w:rsidRPr="008F725F">
        <w:rPr>
          <w:rFonts w:ascii="Segoe UI Symbol" w:hAnsi="Segoe UI Symbol"/>
          <w:smallCaps w:val="0"/>
          <w:noProof/>
          <w:sz w:val="24"/>
          <w:szCs w:val="24"/>
          <w:lang w:val="fr-FR"/>
        </w:rPr>
        <w:fldChar w:fldCharType="end"/>
      </w:r>
    </w:p>
    <w:p w14:paraId="5C94E1FE" w14:textId="44297232" w:rsidR="0038162B" w:rsidRPr="008F725F" w:rsidRDefault="0038162B" w:rsidP="00DD67F3">
      <w:pPr>
        <w:pStyle w:val="TOC2"/>
        <w:tabs>
          <w:tab w:val="left" w:pos="426"/>
          <w:tab w:val="left" w:pos="630"/>
          <w:tab w:val="right" w:pos="9016"/>
        </w:tabs>
        <w:spacing w:line="240" w:lineRule="auto"/>
        <w:ind w:left="221"/>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24.</w:t>
      </w:r>
      <w:r w:rsidRPr="008F725F">
        <w:rPr>
          <w:rFonts w:ascii="Segoe UI Symbol" w:hAnsi="Segoe UI Symbol"/>
          <w:smallCaps w:val="0"/>
          <w:noProof/>
          <w:sz w:val="24"/>
          <w:szCs w:val="24"/>
          <w:lang w:val="fr-FR"/>
        </w:rPr>
        <w:tab/>
        <w:t>Retrait, substitution et modification des offres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_Toc27475408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24</w:t>
      </w:r>
      <w:r w:rsidRPr="008F725F">
        <w:rPr>
          <w:rFonts w:ascii="Segoe UI Symbol" w:hAnsi="Segoe UI Symbol"/>
          <w:smallCaps w:val="0"/>
          <w:noProof/>
          <w:sz w:val="24"/>
          <w:szCs w:val="24"/>
          <w:lang w:val="fr-FR"/>
        </w:rPr>
        <w:fldChar w:fldCharType="end"/>
      </w:r>
    </w:p>
    <w:p w14:paraId="56AEC456" w14:textId="20E5212B" w:rsidR="0038162B" w:rsidRPr="008F725F" w:rsidRDefault="0038162B" w:rsidP="00DD67F3">
      <w:pPr>
        <w:pStyle w:val="TOC2"/>
        <w:tabs>
          <w:tab w:val="left" w:pos="426"/>
          <w:tab w:val="left" w:pos="630"/>
          <w:tab w:val="right" w:pos="9016"/>
        </w:tabs>
        <w:spacing w:line="240" w:lineRule="auto"/>
        <w:ind w:left="221"/>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25.</w:t>
      </w:r>
      <w:r w:rsidRPr="008F725F">
        <w:rPr>
          <w:rFonts w:ascii="Segoe UI Symbol" w:hAnsi="Segoe UI Symbol"/>
          <w:smallCaps w:val="0"/>
          <w:noProof/>
          <w:sz w:val="24"/>
          <w:szCs w:val="24"/>
          <w:lang w:val="fr-FR"/>
        </w:rPr>
        <w:tab/>
        <w:t>Ouverture des plis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_Toc27475409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24</w:t>
      </w:r>
      <w:r w:rsidRPr="008F725F">
        <w:rPr>
          <w:rFonts w:ascii="Segoe UI Symbol" w:hAnsi="Segoe UI Symbol"/>
          <w:smallCaps w:val="0"/>
          <w:noProof/>
          <w:sz w:val="24"/>
          <w:szCs w:val="24"/>
          <w:lang w:val="fr-FR"/>
        </w:rPr>
        <w:fldChar w:fldCharType="end"/>
      </w:r>
    </w:p>
    <w:p w14:paraId="09AEF129" w14:textId="67FA25E5" w:rsidR="0038162B" w:rsidRPr="008F725F" w:rsidRDefault="0038162B" w:rsidP="003A1539">
      <w:pPr>
        <w:pStyle w:val="TOC2"/>
        <w:tabs>
          <w:tab w:val="left" w:pos="426"/>
          <w:tab w:val="right" w:pos="9016"/>
        </w:tabs>
        <w:spacing w:before="120"/>
        <w:ind w:left="0"/>
        <w:rPr>
          <w:rFonts w:ascii="Segoe UI Symbol" w:hAnsi="Segoe UI Symbol"/>
          <w:b/>
          <w:bCs/>
          <w:smallCaps w:val="0"/>
          <w:noProof/>
          <w:sz w:val="24"/>
          <w:szCs w:val="24"/>
          <w:lang w:val="fr-FR"/>
        </w:rPr>
      </w:pPr>
      <w:r w:rsidRPr="008F725F">
        <w:rPr>
          <w:rFonts w:ascii="Segoe UI Symbol" w:hAnsi="Segoe UI Symbol"/>
          <w:b/>
          <w:bCs/>
          <w:smallCaps w:val="0"/>
          <w:noProof/>
          <w:sz w:val="24"/>
          <w:szCs w:val="24"/>
          <w:lang w:val="fr-FR"/>
        </w:rPr>
        <w:t>E.</w:t>
      </w:r>
      <w:r w:rsidRPr="008F725F">
        <w:rPr>
          <w:rFonts w:ascii="Segoe UI Symbol" w:hAnsi="Segoe UI Symbol"/>
          <w:b/>
          <w:bCs/>
          <w:smallCaps w:val="0"/>
          <w:noProof/>
          <w:sz w:val="24"/>
          <w:szCs w:val="24"/>
          <w:lang w:val="fr-FR"/>
        </w:rPr>
        <w:tab/>
        <w:t>Évaluation et comparaison des offres</w:t>
      </w:r>
      <w:r w:rsidRPr="008F725F">
        <w:rPr>
          <w:rFonts w:ascii="Segoe UI Symbol" w:hAnsi="Segoe UI Symbol"/>
          <w:b/>
          <w:bCs/>
          <w:smallCaps w:val="0"/>
          <w:noProof/>
          <w:sz w:val="24"/>
          <w:szCs w:val="24"/>
          <w:lang w:val="fr-FR"/>
        </w:rPr>
        <w:tab/>
      </w:r>
      <w:r w:rsidRPr="008F725F">
        <w:rPr>
          <w:rFonts w:ascii="Segoe UI Symbol" w:hAnsi="Segoe UI Symbol"/>
          <w:b/>
          <w:bCs/>
          <w:smallCaps w:val="0"/>
          <w:noProof/>
          <w:sz w:val="24"/>
          <w:szCs w:val="24"/>
          <w:lang w:val="fr-FR"/>
        </w:rPr>
        <w:fldChar w:fldCharType="begin"/>
      </w:r>
      <w:r w:rsidRPr="008F725F">
        <w:rPr>
          <w:rFonts w:ascii="Segoe UI Symbol" w:hAnsi="Segoe UI Symbol"/>
          <w:b/>
          <w:bCs/>
          <w:smallCaps w:val="0"/>
          <w:noProof/>
          <w:sz w:val="24"/>
          <w:szCs w:val="24"/>
          <w:lang w:val="fr-FR"/>
        </w:rPr>
        <w:instrText xml:space="preserve"> PAGEREF _Toc27475410 \h </w:instrText>
      </w:r>
      <w:r w:rsidRPr="008F725F">
        <w:rPr>
          <w:rFonts w:ascii="Segoe UI Symbol" w:hAnsi="Segoe UI Symbol"/>
          <w:b/>
          <w:bCs/>
          <w:smallCaps w:val="0"/>
          <w:noProof/>
          <w:sz w:val="24"/>
          <w:szCs w:val="24"/>
          <w:lang w:val="fr-FR"/>
        </w:rPr>
      </w:r>
      <w:r w:rsidRPr="008F725F">
        <w:rPr>
          <w:rFonts w:ascii="Segoe UI Symbol" w:hAnsi="Segoe UI Symbol"/>
          <w:b/>
          <w:bCs/>
          <w:smallCaps w:val="0"/>
          <w:noProof/>
          <w:sz w:val="24"/>
          <w:szCs w:val="24"/>
          <w:lang w:val="fr-FR"/>
        </w:rPr>
        <w:fldChar w:fldCharType="separate"/>
      </w:r>
      <w:r w:rsidR="003A1539">
        <w:rPr>
          <w:rFonts w:ascii="Segoe UI Symbol" w:hAnsi="Segoe UI Symbol"/>
          <w:b/>
          <w:bCs/>
          <w:smallCaps w:val="0"/>
          <w:noProof/>
          <w:sz w:val="24"/>
          <w:szCs w:val="24"/>
          <w:lang w:val="fr-FR"/>
        </w:rPr>
        <w:t>26</w:t>
      </w:r>
      <w:r w:rsidRPr="008F725F">
        <w:rPr>
          <w:rFonts w:ascii="Segoe UI Symbol" w:hAnsi="Segoe UI Symbol"/>
          <w:b/>
          <w:bCs/>
          <w:smallCaps w:val="0"/>
          <w:noProof/>
          <w:sz w:val="24"/>
          <w:szCs w:val="24"/>
          <w:lang w:val="fr-FR"/>
        </w:rPr>
        <w:fldChar w:fldCharType="end"/>
      </w:r>
    </w:p>
    <w:p w14:paraId="1766642D" w14:textId="696FB7E0" w:rsidR="0038162B" w:rsidRPr="008F725F" w:rsidRDefault="0038162B" w:rsidP="003A1539">
      <w:pPr>
        <w:pStyle w:val="TOC2"/>
        <w:tabs>
          <w:tab w:val="left" w:pos="426"/>
          <w:tab w:val="left" w:pos="630"/>
          <w:tab w:val="right" w:pos="9016"/>
        </w:tabs>
        <w:spacing w:before="120"/>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26.</w:t>
      </w:r>
      <w:r w:rsidRPr="008F725F">
        <w:rPr>
          <w:rFonts w:ascii="Segoe UI Symbol" w:hAnsi="Segoe UI Symbol"/>
          <w:smallCaps w:val="0"/>
          <w:noProof/>
          <w:sz w:val="24"/>
          <w:szCs w:val="24"/>
          <w:lang w:val="fr-FR"/>
        </w:rPr>
        <w:tab/>
        <w:t>Confidentialité</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_Toc27475411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26</w:t>
      </w:r>
      <w:r w:rsidRPr="008F725F">
        <w:rPr>
          <w:rFonts w:ascii="Segoe UI Symbol" w:hAnsi="Segoe UI Symbol"/>
          <w:smallCaps w:val="0"/>
          <w:noProof/>
          <w:sz w:val="24"/>
          <w:szCs w:val="24"/>
          <w:lang w:val="fr-FR"/>
        </w:rPr>
        <w:fldChar w:fldCharType="end"/>
      </w:r>
    </w:p>
    <w:p w14:paraId="4E1DC141" w14:textId="2D5A757D" w:rsidR="0038162B" w:rsidRPr="008F725F" w:rsidRDefault="0038162B" w:rsidP="00DD67F3">
      <w:pPr>
        <w:pStyle w:val="TOC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27.</w:t>
      </w:r>
      <w:r w:rsidRPr="008F725F">
        <w:rPr>
          <w:rFonts w:ascii="Segoe UI Symbol" w:hAnsi="Segoe UI Symbol"/>
          <w:smallCaps w:val="0"/>
          <w:noProof/>
          <w:sz w:val="24"/>
          <w:szCs w:val="24"/>
          <w:lang w:val="fr-FR"/>
        </w:rPr>
        <w:tab/>
        <w:t>Examen préliminaire des offres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_Toc27475412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26</w:t>
      </w:r>
      <w:r w:rsidRPr="008F725F">
        <w:rPr>
          <w:rFonts w:ascii="Segoe UI Symbol" w:hAnsi="Segoe UI Symbol"/>
          <w:smallCaps w:val="0"/>
          <w:noProof/>
          <w:sz w:val="24"/>
          <w:szCs w:val="24"/>
          <w:lang w:val="fr-FR"/>
        </w:rPr>
        <w:fldChar w:fldCharType="end"/>
      </w:r>
    </w:p>
    <w:p w14:paraId="668BA936" w14:textId="5450EFB7" w:rsidR="0038162B" w:rsidRPr="008F725F" w:rsidRDefault="0038162B" w:rsidP="00DD67F3">
      <w:pPr>
        <w:pStyle w:val="TOC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lastRenderedPageBreak/>
        <w:t>28.</w:t>
      </w:r>
      <w:r w:rsidRPr="008F725F">
        <w:rPr>
          <w:rFonts w:ascii="Segoe UI Symbol" w:hAnsi="Segoe UI Symbol"/>
          <w:smallCaps w:val="0"/>
          <w:noProof/>
          <w:sz w:val="24"/>
          <w:szCs w:val="24"/>
          <w:lang w:val="fr-FR"/>
        </w:rPr>
        <w:tab/>
        <w:t>Éclaircissements concernant les offres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_Toc27475413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27</w:t>
      </w:r>
      <w:r w:rsidRPr="008F725F">
        <w:rPr>
          <w:rFonts w:ascii="Segoe UI Symbol" w:hAnsi="Segoe UI Symbol"/>
          <w:smallCaps w:val="0"/>
          <w:noProof/>
          <w:sz w:val="24"/>
          <w:szCs w:val="24"/>
          <w:lang w:val="fr-FR"/>
        </w:rPr>
        <w:fldChar w:fldCharType="end"/>
      </w:r>
    </w:p>
    <w:p w14:paraId="16E76B37" w14:textId="39CC7411" w:rsidR="0038162B" w:rsidRPr="008F725F" w:rsidRDefault="0038162B" w:rsidP="00DD67F3">
      <w:pPr>
        <w:pStyle w:val="TOC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29.</w:t>
      </w:r>
      <w:r w:rsidRPr="008F725F">
        <w:rPr>
          <w:rFonts w:ascii="Segoe UI Symbol" w:hAnsi="Segoe UI Symbol"/>
          <w:smallCaps w:val="0"/>
          <w:noProof/>
          <w:sz w:val="24"/>
          <w:szCs w:val="24"/>
          <w:lang w:val="fr-FR"/>
        </w:rPr>
        <w:tab/>
        <w:t>Divergences, réserves et omissions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_Toc27475414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27</w:t>
      </w:r>
      <w:r w:rsidRPr="008F725F">
        <w:rPr>
          <w:rFonts w:ascii="Segoe UI Symbol" w:hAnsi="Segoe UI Symbol"/>
          <w:smallCaps w:val="0"/>
          <w:noProof/>
          <w:sz w:val="24"/>
          <w:szCs w:val="24"/>
          <w:lang w:val="fr-FR"/>
        </w:rPr>
        <w:fldChar w:fldCharType="end"/>
      </w:r>
    </w:p>
    <w:p w14:paraId="4708D45A" w14:textId="15E0C50E" w:rsidR="0038162B" w:rsidRPr="008F725F" w:rsidRDefault="0038162B" w:rsidP="00DD67F3">
      <w:pPr>
        <w:pStyle w:val="TOC2"/>
        <w:tabs>
          <w:tab w:val="left" w:pos="630"/>
          <w:tab w:val="left" w:pos="72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30.</w:t>
      </w:r>
      <w:r w:rsidRPr="008F725F">
        <w:rPr>
          <w:rFonts w:ascii="Segoe UI Symbol" w:hAnsi="Segoe UI Symbol"/>
          <w:smallCaps w:val="0"/>
          <w:noProof/>
          <w:sz w:val="24"/>
          <w:szCs w:val="24"/>
          <w:lang w:val="fr-FR"/>
        </w:rPr>
        <w:tab/>
        <w:t>Détermination de la conformité de l’offre</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_Toc27475415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27</w:t>
      </w:r>
      <w:r w:rsidRPr="008F725F">
        <w:rPr>
          <w:rFonts w:ascii="Segoe UI Symbol" w:hAnsi="Segoe UI Symbol"/>
          <w:smallCaps w:val="0"/>
          <w:noProof/>
          <w:sz w:val="24"/>
          <w:szCs w:val="24"/>
          <w:lang w:val="fr-FR"/>
        </w:rPr>
        <w:fldChar w:fldCharType="end"/>
      </w:r>
    </w:p>
    <w:p w14:paraId="38C76374" w14:textId="3AECF80A" w:rsidR="0038162B" w:rsidRPr="008F725F" w:rsidRDefault="0038162B" w:rsidP="00DD67F3">
      <w:pPr>
        <w:pStyle w:val="TOC2"/>
        <w:tabs>
          <w:tab w:val="left" w:pos="630"/>
          <w:tab w:val="left" w:pos="72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31.</w:t>
      </w:r>
      <w:r w:rsidRPr="008F725F">
        <w:rPr>
          <w:rFonts w:ascii="Segoe UI Symbol" w:hAnsi="Segoe UI Symbol"/>
          <w:smallCaps w:val="0"/>
          <w:noProof/>
          <w:sz w:val="24"/>
          <w:szCs w:val="24"/>
          <w:lang w:val="fr-FR"/>
        </w:rPr>
        <w:tab/>
        <w:t>Non-conformités, erreurs et omissions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_Toc27475416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28</w:t>
      </w:r>
      <w:r w:rsidRPr="008F725F">
        <w:rPr>
          <w:rFonts w:ascii="Segoe UI Symbol" w:hAnsi="Segoe UI Symbol"/>
          <w:smallCaps w:val="0"/>
          <w:noProof/>
          <w:sz w:val="24"/>
          <w:szCs w:val="24"/>
          <w:lang w:val="fr-FR"/>
        </w:rPr>
        <w:fldChar w:fldCharType="end"/>
      </w:r>
    </w:p>
    <w:p w14:paraId="543F1C0D" w14:textId="4CDDA138" w:rsidR="0038162B" w:rsidRPr="008F725F" w:rsidRDefault="0038162B" w:rsidP="00DD67F3">
      <w:pPr>
        <w:pStyle w:val="TOC2"/>
        <w:tabs>
          <w:tab w:val="left" w:pos="630"/>
          <w:tab w:val="left" w:pos="72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32.</w:t>
      </w:r>
      <w:r w:rsidRPr="008F725F">
        <w:rPr>
          <w:rFonts w:ascii="Segoe UI Symbol" w:hAnsi="Segoe UI Symbol"/>
          <w:smallCaps w:val="0"/>
          <w:noProof/>
          <w:sz w:val="24"/>
          <w:szCs w:val="24"/>
          <w:lang w:val="fr-FR"/>
        </w:rPr>
        <w:tab/>
        <w:t>Correction des erreurs arithmétiques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_Toc27475417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29</w:t>
      </w:r>
      <w:r w:rsidRPr="008F725F">
        <w:rPr>
          <w:rFonts w:ascii="Segoe UI Symbol" w:hAnsi="Segoe UI Symbol"/>
          <w:smallCaps w:val="0"/>
          <w:noProof/>
          <w:sz w:val="24"/>
          <w:szCs w:val="24"/>
          <w:lang w:val="fr-FR"/>
        </w:rPr>
        <w:fldChar w:fldCharType="end"/>
      </w:r>
    </w:p>
    <w:p w14:paraId="1424006F" w14:textId="323607DE" w:rsidR="0038162B" w:rsidRPr="008F725F" w:rsidRDefault="0038162B" w:rsidP="00DD67F3">
      <w:pPr>
        <w:pStyle w:val="TOC2"/>
        <w:tabs>
          <w:tab w:val="left" w:pos="630"/>
          <w:tab w:val="left" w:pos="72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33.</w:t>
      </w:r>
      <w:r w:rsidRPr="008F725F">
        <w:rPr>
          <w:rFonts w:ascii="Segoe UI Symbol" w:hAnsi="Segoe UI Symbol"/>
          <w:smallCaps w:val="0"/>
          <w:noProof/>
          <w:sz w:val="24"/>
          <w:szCs w:val="24"/>
          <w:lang w:val="fr-FR"/>
        </w:rPr>
        <w:tab/>
        <w:t>Conversion en une seule monnaie</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_Toc27475418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29</w:t>
      </w:r>
      <w:r w:rsidRPr="008F725F">
        <w:rPr>
          <w:rFonts w:ascii="Segoe UI Symbol" w:hAnsi="Segoe UI Symbol"/>
          <w:smallCaps w:val="0"/>
          <w:noProof/>
          <w:sz w:val="24"/>
          <w:szCs w:val="24"/>
          <w:lang w:val="fr-FR"/>
        </w:rPr>
        <w:fldChar w:fldCharType="end"/>
      </w:r>
    </w:p>
    <w:p w14:paraId="44315068" w14:textId="5A92019A" w:rsidR="0038162B" w:rsidRPr="008F725F" w:rsidRDefault="0038162B" w:rsidP="00DD67F3">
      <w:pPr>
        <w:pStyle w:val="TOC2"/>
        <w:tabs>
          <w:tab w:val="left" w:pos="630"/>
          <w:tab w:val="left" w:pos="72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34.</w:t>
      </w:r>
      <w:r w:rsidRPr="008F725F">
        <w:rPr>
          <w:rFonts w:ascii="Segoe UI Symbol" w:hAnsi="Segoe UI Symbol"/>
          <w:smallCaps w:val="0"/>
          <w:noProof/>
          <w:sz w:val="24"/>
          <w:szCs w:val="24"/>
          <w:lang w:val="fr-FR"/>
        </w:rPr>
        <w:tab/>
        <w:t>Marge de préférence</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_Toc27475419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29</w:t>
      </w:r>
      <w:r w:rsidRPr="008F725F">
        <w:rPr>
          <w:rFonts w:ascii="Segoe UI Symbol" w:hAnsi="Segoe UI Symbol"/>
          <w:smallCaps w:val="0"/>
          <w:noProof/>
          <w:sz w:val="24"/>
          <w:szCs w:val="24"/>
          <w:lang w:val="fr-FR"/>
        </w:rPr>
        <w:fldChar w:fldCharType="end"/>
      </w:r>
    </w:p>
    <w:p w14:paraId="32E67475" w14:textId="72139AB5" w:rsidR="0038162B" w:rsidRPr="008F725F" w:rsidRDefault="0038162B" w:rsidP="00DD67F3">
      <w:pPr>
        <w:pStyle w:val="TOC2"/>
        <w:tabs>
          <w:tab w:val="left" w:pos="630"/>
          <w:tab w:val="left" w:pos="72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35.</w:t>
      </w:r>
      <w:r w:rsidRPr="008F725F">
        <w:rPr>
          <w:rFonts w:ascii="Segoe UI Symbol" w:hAnsi="Segoe UI Symbol"/>
          <w:smallCaps w:val="0"/>
          <w:noProof/>
          <w:sz w:val="24"/>
          <w:szCs w:val="24"/>
          <w:lang w:val="fr-FR"/>
        </w:rPr>
        <w:tab/>
        <w:t>Évaluation des offres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_Toc27475420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29</w:t>
      </w:r>
      <w:r w:rsidRPr="008F725F">
        <w:rPr>
          <w:rFonts w:ascii="Segoe UI Symbol" w:hAnsi="Segoe UI Symbol"/>
          <w:smallCaps w:val="0"/>
          <w:noProof/>
          <w:sz w:val="24"/>
          <w:szCs w:val="24"/>
          <w:lang w:val="fr-FR"/>
        </w:rPr>
        <w:fldChar w:fldCharType="end"/>
      </w:r>
    </w:p>
    <w:p w14:paraId="4E0E7BB4" w14:textId="5B6F4D07" w:rsidR="0038162B" w:rsidRPr="008F725F" w:rsidRDefault="0038162B" w:rsidP="00DD67F3">
      <w:pPr>
        <w:pStyle w:val="TOC2"/>
        <w:tabs>
          <w:tab w:val="left" w:pos="630"/>
          <w:tab w:val="left" w:pos="72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36.</w:t>
      </w:r>
      <w:r w:rsidRPr="008F725F">
        <w:rPr>
          <w:rFonts w:ascii="Segoe UI Symbol" w:hAnsi="Segoe UI Symbol"/>
          <w:smallCaps w:val="0"/>
          <w:noProof/>
          <w:sz w:val="24"/>
          <w:szCs w:val="24"/>
          <w:lang w:val="fr-FR"/>
        </w:rPr>
        <w:tab/>
        <w:t>Comparaison des offres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_Toc27475421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31</w:t>
      </w:r>
      <w:r w:rsidRPr="008F725F">
        <w:rPr>
          <w:rFonts w:ascii="Segoe UI Symbol" w:hAnsi="Segoe UI Symbol"/>
          <w:smallCaps w:val="0"/>
          <w:noProof/>
          <w:sz w:val="24"/>
          <w:szCs w:val="24"/>
          <w:lang w:val="fr-FR"/>
        </w:rPr>
        <w:fldChar w:fldCharType="end"/>
      </w:r>
    </w:p>
    <w:p w14:paraId="1CAC8202" w14:textId="6B73E2A5" w:rsidR="0038162B" w:rsidRPr="008F725F" w:rsidRDefault="0038162B" w:rsidP="00DD67F3">
      <w:pPr>
        <w:pStyle w:val="TOC2"/>
        <w:tabs>
          <w:tab w:val="left" w:pos="630"/>
          <w:tab w:val="left" w:pos="72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37.</w:t>
      </w:r>
      <w:r w:rsidRPr="008F725F">
        <w:rPr>
          <w:rFonts w:ascii="Segoe UI Symbol" w:hAnsi="Segoe UI Symbol"/>
          <w:smallCaps w:val="0"/>
          <w:noProof/>
          <w:sz w:val="24"/>
          <w:szCs w:val="24"/>
          <w:lang w:val="fr-FR"/>
        </w:rPr>
        <w:tab/>
        <w:t>Qualification du Soumissionnaire</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_Toc27475422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31</w:t>
      </w:r>
      <w:r w:rsidRPr="008F725F">
        <w:rPr>
          <w:rFonts w:ascii="Segoe UI Symbol" w:hAnsi="Segoe UI Symbol"/>
          <w:smallCaps w:val="0"/>
          <w:noProof/>
          <w:sz w:val="24"/>
          <w:szCs w:val="24"/>
          <w:lang w:val="fr-FR"/>
        </w:rPr>
        <w:fldChar w:fldCharType="end"/>
      </w:r>
    </w:p>
    <w:p w14:paraId="2104437F" w14:textId="1B8F9D50" w:rsidR="0038162B" w:rsidRPr="008F725F" w:rsidRDefault="0038162B" w:rsidP="00DD67F3">
      <w:pPr>
        <w:pStyle w:val="TOC2"/>
        <w:tabs>
          <w:tab w:val="left" w:pos="72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38.</w:t>
      </w:r>
      <w:r w:rsidRPr="008F725F">
        <w:rPr>
          <w:rFonts w:ascii="Segoe UI Symbol" w:hAnsi="Segoe UI Symbol"/>
          <w:smallCaps w:val="0"/>
          <w:noProof/>
          <w:sz w:val="24"/>
          <w:szCs w:val="24"/>
          <w:lang w:val="fr-FR"/>
        </w:rPr>
        <w:tab/>
      </w:r>
      <w:r w:rsidR="00FC3B42" w:rsidRPr="008F725F">
        <w:rPr>
          <w:rFonts w:ascii="Segoe UI Symbol" w:hAnsi="Segoe UI Symbol"/>
          <w:smallCaps w:val="0"/>
          <w:noProof/>
          <w:sz w:val="24"/>
          <w:szCs w:val="24"/>
          <w:lang w:val="fr-FR"/>
        </w:rPr>
        <w:t>droit de l’acheteur d’accepter l’une quelconque des offres et de rejeter une ou toutes les offres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_Toc27475423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32</w:t>
      </w:r>
      <w:r w:rsidRPr="008F725F">
        <w:rPr>
          <w:rFonts w:ascii="Segoe UI Symbol" w:hAnsi="Segoe UI Symbol"/>
          <w:smallCaps w:val="0"/>
          <w:noProof/>
          <w:sz w:val="24"/>
          <w:szCs w:val="24"/>
          <w:lang w:val="fr-FR"/>
        </w:rPr>
        <w:fldChar w:fldCharType="end"/>
      </w:r>
    </w:p>
    <w:p w14:paraId="3B9E1E87" w14:textId="6A97184B" w:rsidR="0038162B" w:rsidRPr="008F725F" w:rsidRDefault="0038162B" w:rsidP="00DD67F3">
      <w:pPr>
        <w:pStyle w:val="TOC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39.</w:t>
      </w:r>
      <w:r w:rsidRPr="008F725F">
        <w:rPr>
          <w:rFonts w:ascii="Segoe UI Symbol" w:hAnsi="Segoe UI Symbol"/>
          <w:smallCaps w:val="0"/>
          <w:noProof/>
          <w:sz w:val="24"/>
          <w:szCs w:val="24"/>
          <w:lang w:val="fr-FR"/>
        </w:rPr>
        <w:tab/>
        <w:t>Période d’attente</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_Toc27475424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32</w:t>
      </w:r>
      <w:r w:rsidRPr="008F725F">
        <w:rPr>
          <w:rFonts w:ascii="Segoe UI Symbol" w:hAnsi="Segoe UI Symbol"/>
          <w:smallCaps w:val="0"/>
          <w:noProof/>
          <w:sz w:val="24"/>
          <w:szCs w:val="24"/>
          <w:lang w:val="fr-FR"/>
        </w:rPr>
        <w:fldChar w:fldCharType="end"/>
      </w:r>
    </w:p>
    <w:p w14:paraId="3C05EE25" w14:textId="30B315B1" w:rsidR="0038162B" w:rsidRPr="008F725F" w:rsidRDefault="0038162B" w:rsidP="00DD67F3">
      <w:pPr>
        <w:pStyle w:val="TOC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40.</w:t>
      </w:r>
      <w:r w:rsidRPr="008F725F">
        <w:rPr>
          <w:rFonts w:ascii="Segoe UI Symbol" w:hAnsi="Segoe UI Symbol"/>
          <w:smallCaps w:val="0"/>
          <w:noProof/>
          <w:sz w:val="24"/>
          <w:szCs w:val="24"/>
          <w:lang w:val="fr-FR"/>
        </w:rPr>
        <w:tab/>
        <w:t>Notification d’intention d’attribution</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_Toc27475425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32</w:t>
      </w:r>
      <w:r w:rsidRPr="008F725F">
        <w:rPr>
          <w:rFonts w:ascii="Segoe UI Symbol" w:hAnsi="Segoe UI Symbol"/>
          <w:smallCaps w:val="0"/>
          <w:noProof/>
          <w:sz w:val="24"/>
          <w:szCs w:val="24"/>
          <w:lang w:val="fr-FR"/>
        </w:rPr>
        <w:fldChar w:fldCharType="end"/>
      </w:r>
    </w:p>
    <w:p w14:paraId="4A8DD7C2" w14:textId="6EC2537D" w:rsidR="0038162B" w:rsidRPr="008F725F" w:rsidRDefault="0038162B" w:rsidP="00DD67F3">
      <w:pPr>
        <w:pStyle w:val="TOC2"/>
        <w:tabs>
          <w:tab w:val="left" w:pos="426"/>
          <w:tab w:val="right" w:pos="9016"/>
        </w:tabs>
        <w:spacing w:before="240" w:after="240"/>
        <w:ind w:left="0"/>
        <w:rPr>
          <w:rFonts w:ascii="Segoe UI Symbol" w:hAnsi="Segoe UI Symbol"/>
          <w:b/>
          <w:bCs/>
          <w:smallCaps w:val="0"/>
          <w:noProof/>
          <w:sz w:val="24"/>
          <w:szCs w:val="24"/>
          <w:lang w:val="fr-FR"/>
        </w:rPr>
      </w:pPr>
      <w:r w:rsidRPr="008F725F">
        <w:rPr>
          <w:rFonts w:ascii="Segoe UI Symbol" w:hAnsi="Segoe UI Symbol"/>
          <w:b/>
          <w:bCs/>
          <w:smallCaps w:val="0"/>
          <w:noProof/>
          <w:sz w:val="24"/>
          <w:szCs w:val="24"/>
          <w:lang w:val="fr-FR"/>
        </w:rPr>
        <w:t>F.</w:t>
      </w:r>
      <w:r w:rsidRPr="008F725F">
        <w:rPr>
          <w:rFonts w:ascii="Segoe UI Symbol" w:hAnsi="Segoe UI Symbol"/>
          <w:b/>
          <w:bCs/>
          <w:smallCaps w:val="0"/>
          <w:noProof/>
          <w:sz w:val="24"/>
          <w:szCs w:val="24"/>
          <w:lang w:val="fr-FR"/>
        </w:rPr>
        <w:tab/>
        <w:t>Attribution du Marché</w:t>
      </w:r>
      <w:r w:rsidRPr="008F725F">
        <w:rPr>
          <w:rFonts w:ascii="Segoe UI Symbol" w:hAnsi="Segoe UI Symbol"/>
          <w:b/>
          <w:bCs/>
          <w:smallCaps w:val="0"/>
          <w:noProof/>
          <w:sz w:val="24"/>
          <w:szCs w:val="24"/>
          <w:lang w:val="fr-FR"/>
        </w:rPr>
        <w:tab/>
      </w:r>
      <w:r w:rsidRPr="008F725F">
        <w:rPr>
          <w:rFonts w:ascii="Segoe UI Symbol" w:hAnsi="Segoe UI Symbol"/>
          <w:b/>
          <w:bCs/>
          <w:smallCaps w:val="0"/>
          <w:noProof/>
          <w:sz w:val="24"/>
          <w:szCs w:val="24"/>
          <w:lang w:val="fr-FR"/>
        </w:rPr>
        <w:fldChar w:fldCharType="begin"/>
      </w:r>
      <w:r w:rsidRPr="008F725F">
        <w:rPr>
          <w:rFonts w:ascii="Segoe UI Symbol" w:hAnsi="Segoe UI Symbol"/>
          <w:b/>
          <w:bCs/>
          <w:smallCaps w:val="0"/>
          <w:noProof/>
          <w:sz w:val="24"/>
          <w:szCs w:val="24"/>
          <w:lang w:val="fr-FR"/>
        </w:rPr>
        <w:instrText xml:space="preserve"> PAGEREF _Toc27475426 \h </w:instrText>
      </w:r>
      <w:r w:rsidRPr="008F725F">
        <w:rPr>
          <w:rFonts w:ascii="Segoe UI Symbol" w:hAnsi="Segoe UI Symbol"/>
          <w:b/>
          <w:bCs/>
          <w:smallCaps w:val="0"/>
          <w:noProof/>
          <w:sz w:val="24"/>
          <w:szCs w:val="24"/>
          <w:lang w:val="fr-FR"/>
        </w:rPr>
      </w:r>
      <w:r w:rsidRPr="008F725F">
        <w:rPr>
          <w:rFonts w:ascii="Segoe UI Symbol" w:hAnsi="Segoe UI Symbol"/>
          <w:b/>
          <w:bCs/>
          <w:smallCaps w:val="0"/>
          <w:noProof/>
          <w:sz w:val="24"/>
          <w:szCs w:val="24"/>
          <w:lang w:val="fr-FR"/>
        </w:rPr>
        <w:fldChar w:fldCharType="separate"/>
      </w:r>
      <w:r w:rsidR="003A1539">
        <w:rPr>
          <w:rFonts w:ascii="Segoe UI Symbol" w:hAnsi="Segoe UI Symbol"/>
          <w:b/>
          <w:bCs/>
          <w:smallCaps w:val="0"/>
          <w:noProof/>
          <w:sz w:val="24"/>
          <w:szCs w:val="24"/>
          <w:lang w:val="fr-FR"/>
        </w:rPr>
        <w:t>33</w:t>
      </w:r>
      <w:r w:rsidRPr="008F725F">
        <w:rPr>
          <w:rFonts w:ascii="Segoe UI Symbol" w:hAnsi="Segoe UI Symbol"/>
          <w:b/>
          <w:bCs/>
          <w:smallCaps w:val="0"/>
          <w:noProof/>
          <w:sz w:val="24"/>
          <w:szCs w:val="24"/>
          <w:lang w:val="fr-FR"/>
        </w:rPr>
        <w:fldChar w:fldCharType="end"/>
      </w:r>
    </w:p>
    <w:p w14:paraId="3E9B10E8" w14:textId="04FA01CA" w:rsidR="0038162B" w:rsidRPr="008F725F" w:rsidRDefault="0038162B" w:rsidP="00DD67F3">
      <w:pPr>
        <w:pStyle w:val="TOC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41.</w:t>
      </w:r>
      <w:r w:rsidRPr="008F725F">
        <w:rPr>
          <w:rFonts w:ascii="Segoe UI Symbol" w:hAnsi="Segoe UI Symbol"/>
          <w:smallCaps w:val="0"/>
          <w:noProof/>
          <w:sz w:val="24"/>
          <w:szCs w:val="24"/>
          <w:lang w:val="fr-FR"/>
        </w:rPr>
        <w:tab/>
        <w:t>Critères d’attribution du Marché</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_Toc27475427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33</w:t>
      </w:r>
      <w:r w:rsidRPr="008F725F">
        <w:rPr>
          <w:rFonts w:ascii="Segoe UI Symbol" w:hAnsi="Segoe UI Symbol"/>
          <w:smallCaps w:val="0"/>
          <w:noProof/>
          <w:sz w:val="24"/>
          <w:szCs w:val="24"/>
          <w:lang w:val="fr-FR"/>
        </w:rPr>
        <w:fldChar w:fldCharType="end"/>
      </w:r>
    </w:p>
    <w:p w14:paraId="5DE46F8B" w14:textId="1282630A" w:rsidR="0038162B" w:rsidRPr="008F725F" w:rsidRDefault="0038162B" w:rsidP="00DD67F3">
      <w:pPr>
        <w:pStyle w:val="TOC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42.</w:t>
      </w:r>
      <w:r w:rsidRPr="008F725F">
        <w:rPr>
          <w:rFonts w:ascii="Segoe UI Symbol" w:hAnsi="Segoe UI Symbol"/>
          <w:smallCaps w:val="0"/>
          <w:noProof/>
          <w:sz w:val="24"/>
          <w:szCs w:val="24"/>
          <w:lang w:val="fr-FR"/>
        </w:rPr>
        <w:tab/>
        <w:t>Droit de l’Acheteur de modifier les quantités au moment de l’attribution du Marché</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_Toc27475428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33</w:t>
      </w:r>
      <w:r w:rsidRPr="008F725F">
        <w:rPr>
          <w:rFonts w:ascii="Segoe UI Symbol" w:hAnsi="Segoe UI Symbol"/>
          <w:smallCaps w:val="0"/>
          <w:noProof/>
          <w:sz w:val="24"/>
          <w:szCs w:val="24"/>
          <w:lang w:val="fr-FR"/>
        </w:rPr>
        <w:fldChar w:fldCharType="end"/>
      </w:r>
    </w:p>
    <w:p w14:paraId="1F980A7B" w14:textId="34EE9293" w:rsidR="0038162B" w:rsidRPr="008F725F" w:rsidRDefault="0038162B" w:rsidP="00DD67F3">
      <w:pPr>
        <w:pStyle w:val="TOC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43.</w:t>
      </w:r>
      <w:r w:rsidRPr="008F725F">
        <w:rPr>
          <w:rFonts w:ascii="Segoe UI Symbol" w:hAnsi="Segoe UI Symbol"/>
          <w:smallCaps w:val="0"/>
          <w:noProof/>
          <w:sz w:val="24"/>
          <w:szCs w:val="24"/>
          <w:lang w:val="fr-FR"/>
        </w:rPr>
        <w:tab/>
        <w:t>Notification de l’intention d’attribution</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_Toc27475429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34</w:t>
      </w:r>
      <w:r w:rsidRPr="008F725F">
        <w:rPr>
          <w:rFonts w:ascii="Segoe UI Symbol" w:hAnsi="Segoe UI Symbol"/>
          <w:smallCaps w:val="0"/>
          <w:noProof/>
          <w:sz w:val="24"/>
          <w:szCs w:val="24"/>
          <w:lang w:val="fr-FR"/>
        </w:rPr>
        <w:fldChar w:fldCharType="end"/>
      </w:r>
    </w:p>
    <w:p w14:paraId="26D6C223" w14:textId="43289C5C" w:rsidR="0038162B" w:rsidRPr="008F725F" w:rsidRDefault="0038162B" w:rsidP="00DD67F3">
      <w:pPr>
        <w:pStyle w:val="TOC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44.</w:t>
      </w:r>
      <w:r w:rsidRPr="008F725F">
        <w:rPr>
          <w:rFonts w:ascii="Segoe UI Symbol" w:hAnsi="Segoe UI Symbol"/>
          <w:smallCaps w:val="0"/>
          <w:noProof/>
          <w:sz w:val="24"/>
          <w:szCs w:val="24"/>
          <w:lang w:val="fr-FR"/>
        </w:rPr>
        <w:tab/>
        <w:t>Débriefing par l'Acheteur</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_Toc27475430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35</w:t>
      </w:r>
      <w:r w:rsidRPr="008F725F">
        <w:rPr>
          <w:rFonts w:ascii="Segoe UI Symbol" w:hAnsi="Segoe UI Symbol"/>
          <w:smallCaps w:val="0"/>
          <w:noProof/>
          <w:sz w:val="24"/>
          <w:szCs w:val="24"/>
          <w:lang w:val="fr-FR"/>
        </w:rPr>
        <w:fldChar w:fldCharType="end"/>
      </w:r>
    </w:p>
    <w:p w14:paraId="17E28E10" w14:textId="01C271FE" w:rsidR="0038162B" w:rsidRPr="008F725F" w:rsidRDefault="0038162B" w:rsidP="00DD67F3">
      <w:pPr>
        <w:pStyle w:val="TOC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45.</w:t>
      </w:r>
      <w:r w:rsidRPr="008F725F">
        <w:rPr>
          <w:rFonts w:ascii="Segoe UI Symbol" w:hAnsi="Segoe UI Symbol"/>
          <w:smallCaps w:val="0"/>
          <w:noProof/>
          <w:sz w:val="24"/>
          <w:szCs w:val="24"/>
          <w:lang w:val="fr-FR"/>
        </w:rPr>
        <w:tab/>
        <w:t>Signature du Marché</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_Toc27475431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35</w:t>
      </w:r>
      <w:r w:rsidRPr="008F725F">
        <w:rPr>
          <w:rFonts w:ascii="Segoe UI Symbol" w:hAnsi="Segoe UI Symbol"/>
          <w:smallCaps w:val="0"/>
          <w:noProof/>
          <w:sz w:val="24"/>
          <w:szCs w:val="24"/>
          <w:lang w:val="fr-FR"/>
        </w:rPr>
        <w:fldChar w:fldCharType="end"/>
      </w:r>
    </w:p>
    <w:p w14:paraId="6970AB04" w14:textId="4087EB3F" w:rsidR="0038162B" w:rsidRPr="008F725F" w:rsidRDefault="0038162B" w:rsidP="00DD67F3">
      <w:pPr>
        <w:pStyle w:val="TOC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46.</w:t>
      </w:r>
      <w:r w:rsidRPr="008F725F">
        <w:rPr>
          <w:rFonts w:ascii="Segoe UI Symbol" w:hAnsi="Segoe UI Symbol"/>
          <w:smallCaps w:val="0"/>
          <w:noProof/>
          <w:sz w:val="24"/>
          <w:szCs w:val="24"/>
          <w:lang w:val="fr-FR"/>
        </w:rPr>
        <w:tab/>
        <w:t>Garantie de bonne exécution</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_Toc27475432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36</w:t>
      </w:r>
      <w:r w:rsidRPr="008F725F">
        <w:rPr>
          <w:rFonts w:ascii="Segoe UI Symbol" w:hAnsi="Segoe UI Symbol"/>
          <w:smallCaps w:val="0"/>
          <w:noProof/>
          <w:sz w:val="24"/>
          <w:szCs w:val="24"/>
          <w:lang w:val="fr-FR"/>
        </w:rPr>
        <w:fldChar w:fldCharType="end"/>
      </w:r>
    </w:p>
    <w:p w14:paraId="225DA2EE" w14:textId="1B6DFF7C" w:rsidR="0038162B" w:rsidRPr="008F725F" w:rsidRDefault="0038162B" w:rsidP="00DD67F3">
      <w:pPr>
        <w:pStyle w:val="TOC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47.</w:t>
      </w:r>
      <w:r w:rsidRPr="008F725F">
        <w:rPr>
          <w:rFonts w:ascii="Segoe UI Symbol" w:hAnsi="Segoe UI Symbol"/>
          <w:smallCaps w:val="0"/>
          <w:noProof/>
          <w:sz w:val="24"/>
          <w:szCs w:val="24"/>
          <w:lang w:val="fr-FR"/>
        </w:rPr>
        <w:tab/>
        <w:t>Réclamation concernant la Passation des Marchés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_Toc27475433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3A1539">
        <w:rPr>
          <w:rFonts w:ascii="Segoe UI Symbol" w:hAnsi="Segoe UI Symbol"/>
          <w:smallCaps w:val="0"/>
          <w:noProof/>
          <w:sz w:val="24"/>
          <w:szCs w:val="24"/>
          <w:lang w:val="fr-FR"/>
        </w:rPr>
        <w:t>36</w:t>
      </w:r>
      <w:r w:rsidRPr="008F725F">
        <w:rPr>
          <w:rFonts w:ascii="Segoe UI Symbol" w:hAnsi="Segoe UI Symbol"/>
          <w:smallCaps w:val="0"/>
          <w:noProof/>
          <w:sz w:val="24"/>
          <w:szCs w:val="24"/>
          <w:lang w:val="fr-FR"/>
        </w:rPr>
        <w:fldChar w:fldCharType="end"/>
      </w:r>
    </w:p>
    <w:p w14:paraId="532C7D1F" w14:textId="7D403C34" w:rsidR="0038162B" w:rsidRDefault="0038162B" w:rsidP="00DD67F3">
      <w:pPr>
        <w:tabs>
          <w:tab w:val="left" w:pos="426"/>
          <w:tab w:val="left" w:pos="1222"/>
        </w:tabs>
        <w:rPr>
          <w:caps/>
          <w:lang w:val="fr-FR"/>
        </w:rPr>
      </w:pPr>
      <w:r w:rsidRPr="008F725F">
        <w:rPr>
          <w:rFonts w:cstheme="minorHAnsi"/>
          <w:noProof/>
          <w:lang w:val="fr-FR"/>
        </w:rPr>
        <w:fldChar w:fldCharType="end"/>
      </w:r>
    </w:p>
    <w:p w14:paraId="4D641A93" w14:textId="15D97A10" w:rsidR="001226B5" w:rsidRPr="00E00071" w:rsidRDefault="0080622E" w:rsidP="00B33407">
      <w:pPr>
        <w:tabs>
          <w:tab w:val="left" w:pos="1222"/>
        </w:tabs>
        <w:rPr>
          <w:b/>
          <w:lang w:val="fr-FR"/>
        </w:rPr>
      </w:pPr>
      <w:r w:rsidRPr="00E00071">
        <w:rPr>
          <w:caps/>
          <w:lang w:val="fr-FR"/>
        </w:rPr>
        <w:fldChar w:fldCharType="begin"/>
      </w:r>
      <w:r w:rsidRPr="00E00071">
        <w:rPr>
          <w:caps/>
          <w:lang w:val="fr-FR"/>
        </w:rPr>
        <w:instrText xml:space="preserve"> TOC \h \z \t "Header 1 - Clauses,1,Header 2 - SubClauses,2" </w:instrText>
      </w:r>
      <w:r w:rsidRPr="00E00071">
        <w:rPr>
          <w:caps/>
          <w:lang w:val="fr-FR"/>
        </w:rPr>
        <w:fldChar w:fldCharType="end"/>
      </w:r>
      <w:r w:rsidR="001226B5" w:rsidRPr="00E00071">
        <w:rPr>
          <w:b/>
          <w:lang w:val="fr-FR"/>
        </w:rPr>
        <w:br w:type="page"/>
      </w:r>
    </w:p>
    <w:p w14:paraId="145C52F2" w14:textId="58612FD5" w:rsidR="00B33407" w:rsidRPr="00E00071" w:rsidRDefault="00B33407" w:rsidP="00B33407">
      <w:pPr>
        <w:tabs>
          <w:tab w:val="left" w:pos="1222"/>
        </w:tabs>
        <w:rPr>
          <w:b/>
          <w:sz w:val="40"/>
          <w:lang w:val="fr-FR"/>
        </w:rPr>
      </w:pPr>
      <w:r w:rsidRPr="00E00071">
        <w:rPr>
          <w:b/>
          <w:sz w:val="40"/>
          <w:lang w:val="fr-FR"/>
        </w:rPr>
        <w:lastRenderedPageBreak/>
        <w:t xml:space="preserve">Section </w:t>
      </w:r>
      <w:r w:rsidR="00416456" w:rsidRPr="00E00071">
        <w:rPr>
          <w:b/>
          <w:sz w:val="40"/>
          <w:lang w:val="fr-FR"/>
        </w:rPr>
        <w:t>I</w:t>
      </w:r>
      <w:r w:rsidR="000E0E67" w:rsidRPr="00E00071">
        <w:rPr>
          <w:b/>
          <w:sz w:val="40"/>
          <w:lang w:val="fr-FR"/>
        </w:rPr>
        <w:t xml:space="preserve"> </w:t>
      </w:r>
      <w:r w:rsidRPr="00E00071">
        <w:rPr>
          <w:b/>
          <w:sz w:val="40"/>
          <w:lang w:val="fr-FR"/>
        </w:rPr>
        <w:t xml:space="preserve">: Instructions </w:t>
      </w:r>
      <w:r w:rsidR="00530B02" w:rsidRPr="00E00071">
        <w:rPr>
          <w:b/>
          <w:sz w:val="40"/>
          <w:lang w:val="fr-FR"/>
        </w:rPr>
        <w:t xml:space="preserve">aux </w:t>
      </w:r>
      <w:r w:rsidR="000E0E67" w:rsidRPr="00E00071">
        <w:rPr>
          <w:b/>
          <w:sz w:val="40"/>
          <w:lang w:val="fr-FR"/>
        </w:rPr>
        <w:t>s</w:t>
      </w:r>
      <w:r w:rsidR="00530B02" w:rsidRPr="00E00071">
        <w:rPr>
          <w:b/>
          <w:sz w:val="40"/>
          <w:lang w:val="fr-FR"/>
        </w:rPr>
        <w:t>oumissionnaires (IS)</w:t>
      </w:r>
    </w:p>
    <w:p w14:paraId="34E6C3B7" w14:textId="76493C84" w:rsidR="00B33407" w:rsidRPr="0038162B" w:rsidRDefault="00CA4B46" w:rsidP="00931D42">
      <w:pPr>
        <w:pStyle w:val="Heading2"/>
        <w:numPr>
          <w:ilvl w:val="0"/>
          <w:numId w:val="57"/>
        </w:numPr>
        <w:shd w:val="clear" w:color="auto" w:fill="8EAADB" w:themeFill="accent1" w:themeFillTint="99"/>
        <w:tabs>
          <w:tab w:val="clear" w:pos="1222"/>
          <w:tab w:val="left" w:pos="360"/>
        </w:tabs>
        <w:spacing w:before="240" w:after="120" w:line="240" w:lineRule="auto"/>
        <w:ind w:left="426"/>
        <w:jc w:val="center"/>
        <w:rPr>
          <w:rFonts w:eastAsia="Times New Roman"/>
          <w:sz w:val="28"/>
          <w:szCs w:val="28"/>
          <w:lang w:val="fr-FR"/>
        </w:rPr>
      </w:pPr>
      <w:bookmarkStart w:id="31" w:name="_Toc27475381"/>
      <w:bookmarkStart w:id="32" w:name="_Toc46221206"/>
      <w:bookmarkStart w:id="33" w:name="_Toc46221958"/>
      <w:bookmarkStart w:id="34" w:name="section"/>
      <w:r w:rsidRPr="0038162B">
        <w:rPr>
          <w:rFonts w:eastAsia="Times New Roman"/>
          <w:sz w:val="28"/>
          <w:szCs w:val="28"/>
          <w:lang w:val="fr-FR"/>
        </w:rPr>
        <w:t>G</w:t>
      </w:r>
      <w:r w:rsidR="00530B02" w:rsidRPr="0038162B">
        <w:rPr>
          <w:rFonts w:eastAsia="Times New Roman"/>
          <w:sz w:val="28"/>
          <w:szCs w:val="28"/>
          <w:lang w:val="fr-FR"/>
        </w:rPr>
        <w:t>énéralités</w:t>
      </w:r>
      <w:bookmarkEnd w:id="31"/>
      <w:bookmarkEnd w:id="32"/>
      <w:bookmarkEnd w:id="33"/>
    </w:p>
    <w:p w14:paraId="13EF06FE" w14:textId="38017168" w:rsidR="00B33407" w:rsidRPr="00B7490A" w:rsidRDefault="00530B02" w:rsidP="00931D42">
      <w:pPr>
        <w:pStyle w:val="Heading2"/>
        <w:numPr>
          <w:ilvl w:val="0"/>
          <w:numId w:val="14"/>
        </w:numPr>
        <w:tabs>
          <w:tab w:val="clear" w:pos="1222"/>
          <w:tab w:val="left" w:pos="360"/>
        </w:tabs>
        <w:spacing w:before="360" w:after="120" w:line="240" w:lineRule="auto"/>
        <w:ind w:left="1015" w:hanging="1015"/>
        <w:rPr>
          <w:rFonts w:eastAsia="Times New Roman"/>
          <w:color w:val="0070C0"/>
          <w:sz w:val="24"/>
          <w:lang w:val="fr-FR"/>
        </w:rPr>
      </w:pPr>
      <w:bookmarkStart w:id="35" w:name="_Toc27475382"/>
      <w:bookmarkStart w:id="36" w:name="_Toc46221207"/>
      <w:bookmarkStart w:id="37" w:name="_Toc46221959"/>
      <w:r w:rsidRPr="00B7490A">
        <w:rPr>
          <w:rFonts w:eastAsia="Times New Roman"/>
          <w:color w:val="0070C0"/>
          <w:sz w:val="24"/>
          <w:lang w:val="fr-FR"/>
        </w:rPr>
        <w:t>Objet du Marché</w:t>
      </w:r>
      <w:bookmarkEnd w:id="35"/>
      <w:bookmarkEnd w:id="36"/>
      <w:bookmarkEnd w:id="37"/>
    </w:p>
    <w:p w14:paraId="53EC0B00" w14:textId="401EFF08" w:rsidR="005F43BB" w:rsidRDefault="001F5B75" w:rsidP="00931D42">
      <w:pPr>
        <w:pStyle w:val="ListParagraph"/>
        <w:numPr>
          <w:ilvl w:val="1"/>
          <w:numId w:val="84"/>
        </w:numPr>
        <w:spacing w:before="120" w:after="120" w:line="240" w:lineRule="auto"/>
        <w:ind w:left="709" w:hanging="709"/>
        <w:contextualSpacing w:val="0"/>
        <w:jc w:val="both"/>
        <w:rPr>
          <w:lang w:val="fr-FR"/>
        </w:rPr>
      </w:pPr>
      <w:r w:rsidRPr="00B61606">
        <w:rPr>
          <w:lang w:val="fr-FR"/>
        </w:rPr>
        <w:t xml:space="preserve">Faisant suite à l’Avis d’Appel d’Offres – </w:t>
      </w:r>
      <w:r w:rsidR="00B64710" w:rsidRPr="00B61606">
        <w:rPr>
          <w:lang w:val="fr-FR"/>
        </w:rPr>
        <w:t>Invitation à soumissionner</w:t>
      </w:r>
      <w:r w:rsidRPr="00B61606">
        <w:rPr>
          <w:lang w:val="fr-FR"/>
        </w:rPr>
        <w:t xml:space="preserve"> (</w:t>
      </w:r>
      <w:r w:rsidR="00B64710" w:rsidRPr="00B61606">
        <w:rPr>
          <w:lang w:val="fr-FR"/>
        </w:rPr>
        <w:t>IAS</w:t>
      </w:r>
      <w:r w:rsidRPr="00B61606">
        <w:rPr>
          <w:lang w:val="fr-FR"/>
        </w:rPr>
        <w:t xml:space="preserve">), indiqué dans les </w:t>
      </w:r>
      <w:r w:rsidRPr="00B61606">
        <w:rPr>
          <w:b/>
          <w:bCs/>
          <w:lang w:val="fr-FR"/>
        </w:rPr>
        <w:t>Données particulières de l’appel d’offres (DPAO)</w:t>
      </w:r>
      <w:r w:rsidRPr="00B61606">
        <w:rPr>
          <w:lang w:val="fr-FR"/>
        </w:rPr>
        <w:t>, l’Acheteur, tel qu’</w:t>
      </w:r>
      <w:r w:rsidRPr="00B61606">
        <w:rPr>
          <w:b/>
          <w:bCs/>
          <w:lang w:val="fr-FR"/>
        </w:rPr>
        <w:t>indiqué dans les DPAO</w:t>
      </w:r>
      <w:r w:rsidRPr="00B61606">
        <w:rPr>
          <w:lang w:val="fr-FR"/>
        </w:rPr>
        <w:t xml:space="preserve">, </w:t>
      </w:r>
      <w:r w:rsidR="000D7D74" w:rsidRPr="00B61606">
        <w:rPr>
          <w:lang w:val="fr-FR"/>
        </w:rPr>
        <w:t xml:space="preserve">émet </w:t>
      </w:r>
      <w:r w:rsidRPr="00B61606">
        <w:rPr>
          <w:lang w:val="fr-FR"/>
        </w:rPr>
        <w:t xml:space="preserve">le présent Dossier d’appel d’offres en vue de l’obtention des </w:t>
      </w:r>
      <w:r w:rsidR="00344AB8" w:rsidRPr="00B61606">
        <w:rPr>
          <w:lang w:val="fr-FR"/>
        </w:rPr>
        <w:t>Biens</w:t>
      </w:r>
      <w:r w:rsidRPr="00B61606">
        <w:rPr>
          <w:lang w:val="fr-FR"/>
        </w:rPr>
        <w:t xml:space="preserve"> et, le cas échéant, tous</w:t>
      </w:r>
      <w:r w:rsidR="00344AB8" w:rsidRPr="00B61606">
        <w:rPr>
          <w:lang w:val="fr-FR"/>
        </w:rPr>
        <w:t xml:space="preserve"> les </w:t>
      </w:r>
      <w:r w:rsidRPr="00B61606">
        <w:rPr>
          <w:lang w:val="fr-FR"/>
        </w:rPr>
        <w:t xml:space="preserve">Services connexes spécifiés à la Section VII, </w:t>
      </w:r>
      <w:r w:rsidR="00855130" w:rsidRPr="00B61606">
        <w:rPr>
          <w:lang w:val="fr-FR"/>
        </w:rPr>
        <w:t>Exigences de l’Acheteur</w:t>
      </w:r>
      <w:r w:rsidRPr="00B61606">
        <w:rPr>
          <w:lang w:val="fr-FR"/>
        </w:rPr>
        <w:t>. Le nom, le numéro d’identification et le nombre d</w:t>
      </w:r>
      <w:r w:rsidR="00344AB8" w:rsidRPr="00B61606">
        <w:rPr>
          <w:lang w:val="fr-FR"/>
        </w:rPr>
        <w:t>’</w:t>
      </w:r>
      <w:r w:rsidR="00E60C2A" w:rsidRPr="00B61606">
        <w:rPr>
          <w:lang w:val="fr-FR"/>
        </w:rPr>
        <w:t>article</w:t>
      </w:r>
      <w:r w:rsidR="00344AB8" w:rsidRPr="00B61606">
        <w:rPr>
          <w:lang w:val="fr-FR"/>
        </w:rPr>
        <w:t xml:space="preserve">s, </w:t>
      </w:r>
      <w:r w:rsidRPr="00B61606">
        <w:rPr>
          <w:lang w:val="fr-FR"/>
        </w:rPr>
        <w:t>lots</w:t>
      </w:r>
      <w:r w:rsidR="00344AB8" w:rsidRPr="00B61606">
        <w:rPr>
          <w:lang w:val="fr-FR"/>
        </w:rPr>
        <w:t xml:space="preserve"> ou combinaison de lots</w:t>
      </w:r>
      <w:r w:rsidRPr="00B61606">
        <w:rPr>
          <w:lang w:val="fr-FR"/>
        </w:rPr>
        <w:t xml:space="preserve"> </w:t>
      </w:r>
      <w:r w:rsidR="00344AB8" w:rsidRPr="00B61606">
        <w:rPr>
          <w:lang w:val="fr-FR"/>
        </w:rPr>
        <w:t>(</w:t>
      </w:r>
      <w:r w:rsidR="00345B67" w:rsidRPr="00B61606">
        <w:rPr>
          <w:lang w:val="fr-FR"/>
        </w:rPr>
        <w:t>group</w:t>
      </w:r>
      <w:r w:rsidR="00516F39" w:rsidRPr="00B61606">
        <w:rPr>
          <w:lang w:val="fr-FR"/>
        </w:rPr>
        <w:t>e de lots</w:t>
      </w:r>
      <w:r w:rsidR="00344AB8" w:rsidRPr="00B61606">
        <w:rPr>
          <w:lang w:val="fr-FR"/>
        </w:rPr>
        <w:t xml:space="preserve">) </w:t>
      </w:r>
      <w:r w:rsidRPr="00B61606">
        <w:rPr>
          <w:lang w:val="fr-FR"/>
        </w:rPr>
        <w:t>faisant l’objet de l’appel d’offres (AO) figurent dans les DPAO.</w:t>
      </w:r>
    </w:p>
    <w:p w14:paraId="348181C7" w14:textId="0173FAC0" w:rsidR="006C106A" w:rsidRPr="00E00071" w:rsidRDefault="00A2104C" w:rsidP="00931D42">
      <w:pPr>
        <w:pStyle w:val="ListParagraph"/>
        <w:numPr>
          <w:ilvl w:val="1"/>
          <w:numId w:val="84"/>
        </w:numPr>
        <w:spacing w:before="120" w:after="120" w:line="240" w:lineRule="auto"/>
        <w:ind w:left="709" w:hanging="709"/>
        <w:contextualSpacing w:val="0"/>
        <w:jc w:val="both"/>
        <w:rPr>
          <w:lang w:val="fr-FR"/>
        </w:rPr>
      </w:pPr>
      <w:r w:rsidRPr="00E00071">
        <w:rPr>
          <w:lang w:val="fr-FR"/>
        </w:rPr>
        <w:t>Tout au long du présent Dossier d’appel d’offres :</w:t>
      </w:r>
    </w:p>
    <w:p w14:paraId="63F46FCC" w14:textId="77777777" w:rsidR="003F0684" w:rsidRPr="00E00071" w:rsidRDefault="003F0684" w:rsidP="00931D42">
      <w:pPr>
        <w:pStyle w:val="ListParagraph"/>
        <w:numPr>
          <w:ilvl w:val="0"/>
          <w:numId w:val="13"/>
        </w:numPr>
        <w:spacing w:before="120" w:after="120"/>
        <w:ind w:left="1260" w:hanging="540"/>
        <w:contextualSpacing w:val="0"/>
        <w:jc w:val="both"/>
        <w:rPr>
          <w:lang w:val="fr-FR"/>
        </w:rPr>
      </w:pPr>
      <w:r w:rsidRPr="00E00071">
        <w:rPr>
          <w:lang w:val="fr-FR"/>
        </w:rPr>
        <w:t>Le terme « par écrit » signifie communiqué sous forme écrite (par courrier postal, courriel, télécopie, télex, incluant si cela est indiqué dans les DPAO, distribué ou reçu par le canal du système d’achat électronique utilisé par l’Acheteur) avec accusé de réception ;</w:t>
      </w:r>
    </w:p>
    <w:p w14:paraId="3371D73A" w14:textId="77777777" w:rsidR="003F0684" w:rsidRPr="00E00071" w:rsidRDefault="003F0684" w:rsidP="00931D42">
      <w:pPr>
        <w:pStyle w:val="ListParagraph"/>
        <w:numPr>
          <w:ilvl w:val="0"/>
          <w:numId w:val="13"/>
        </w:numPr>
        <w:spacing w:before="120" w:after="120"/>
        <w:ind w:left="1260" w:hanging="540"/>
        <w:contextualSpacing w:val="0"/>
        <w:jc w:val="both"/>
        <w:rPr>
          <w:lang w:val="fr-FR"/>
        </w:rPr>
      </w:pPr>
      <w:r w:rsidRPr="00E00071">
        <w:rPr>
          <w:lang w:val="fr-FR"/>
        </w:rPr>
        <w:t>Si le contexte l’exige, le singulier désigne le pluriel, et vice versa ; et</w:t>
      </w:r>
    </w:p>
    <w:p w14:paraId="315A980C" w14:textId="77777777" w:rsidR="006C106A" w:rsidRPr="00B61606" w:rsidRDefault="003F0684" w:rsidP="00931D42">
      <w:pPr>
        <w:pStyle w:val="ListParagraph"/>
        <w:numPr>
          <w:ilvl w:val="0"/>
          <w:numId w:val="13"/>
        </w:numPr>
        <w:spacing w:before="120" w:after="120"/>
        <w:ind w:left="1260" w:hanging="540"/>
        <w:contextualSpacing w:val="0"/>
        <w:jc w:val="both"/>
        <w:rPr>
          <w:lang w:val="fr-FR"/>
        </w:rPr>
      </w:pPr>
      <w:r w:rsidRPr="00E00071">
        <w:rPr>
          <w:lang w:val="fr-FR"/>
        </w:rPr>
        <w:t xml:space="preserve">Le </w:t>
      </w:r>
      <w:r w:rsidRPr="00B61606">
        <w:rPr>
          <w:lang w:val="fr-FR"/>
        </w:rPr>
        <w:t>terme « jour » désigne un jour calendaire, sauf s’il est indiqué qu’il s’agit de « jour ouvrable ». Un jour ouvrable est un jour de travail officiel de l’Emprunteur, à l’exclusion des jours fériés officiels de l’Emprunteur.</w:t>
      </w:r>
    </w:p>
    <w:p w14:paraId="7B87E53D" w14:textId="36164721" w:rsidR="006C106A" w:rsidRPr="00B61606" w:rsidRDefault="00C223AD"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38" w:name="_Toc27475383"/>
      <w:bookmarkStart w:id="39" w:name="_Toc46221208"/>
      <w:bookmarkStart w:id="40" w:name="_Toc46221960"/>
      <w:r w:rsidRPr="00B61606">
        <w:rPr>
          <w:rFonts w:eastAsia="Times New Roman"/>
          <w:color w:val="0070C0"/>
          <w:sz w:val="24"/>
          <w:lang w:val="fr-FR"/>
        </w:rPr>
        <w:t>Origine des fonds</w:t>
      </w:r>
      <w:bookmarkEnd w:id="38"/>
      <w:bookmarkEnd w:id="39"/>
      <w:bookmarkEnd w:id="40"/>
    </w:p>
    <w:p w14:paraId="2772500B" w14:textId="5EB2295E" w:rsidR="006C106A" w:rsidRPr="00B61606" w:rsidRDefault="00C223AD" w:rsidP="00931D42">
      <w:pPr>
        <w:pStyle w:val="2AutoList1"/>
        <w:numPr>
          <w:ilvl w:val="1"/>
          <w:numId w:val="85"/>
        </w:numPr>
        <w:spacing w:before="120" w:after="120"/>
        <w:ind w:left="709" w:hanging="709"/>
        <w:rPr>
          <w:rFonts w:ascii="Segoe UI Symbol" w:hAnsi="Segoe UI Symbol"/>
        </w:rPr>
      </w:pPr>
      <w:r w:rsidRPr="00B61606">
        <w:rPr>
          <w:rFonts w:ascii="Segoe UI Symbol" w:hAnsi="Segoe UI Symbol"/>
        </w:rPr>
        <w:t xml:space="preserve">L’Emprunteur ou le bénéficiaire (ci-après dénommé « l’Emprunteur ») dont le nom </w:t>
      </w:r>
      <w:r w:rsidRPr="00B61606">
        <w:rPr>
          <w:rFonts w:ascii="Segoe UI Symbol" w:hAnsi="Segoe UI Symbol"/>
          <w:b/>
          <w:bCs/>
        </w:rPr>
        <w:t>figure dans les DPAO</w:t>
      </w:r>
      <w:r w:rsidRPr="00B61606">
        <w:rPr>
          <w:rFonts w:ascii="Segoe UI Symbol" w:hAnsi="Segoe UI Symbol"/>
        </w:rPr>
        <w:t xml:space="preserve"> a sollicité ou obtenu un financement (ci-après dénommé « les fonds »</w:t>
      </w:r>
      <w:r w:rsidR="00EE0FC7" w:rsidRPr="00B61606">
        <w:rPr>
          <w:rFonts w:ascii="Segoe UI Symbol" w:hAnsi="Segoe UI Symbol"/>
        </w:rPr>
        <w:t>)</w:t>
      </w:r>
      <w:r w:rsidRPr="00B61606">
        <w:rPr>
          <w:rFonts w:ascii="Segoe UI Symbol" w:hAnsi="Segoe UI Symbol"/>
        </w:rPr>
        <w:t xml:space="preserve"> de </w:t>
      </w:r>
      <w:r w:rsidR="00EE0FC7" w:rsidRPr="00B61606">
        <w:rPr>
          <w:rFonts w:ascii="Segoe UI Symbol" w:hAnsi="Segoe UI Symbol"/>
        </w:rPr>
        <w:t xml:space="preserve">l'Institution de financement spécifique </w:t>
      </w:r>
      <w:r w:rsidR="00C12066" w:rsidRPr="00B61606">
        <w:rPr>
          <w:rFonts w:ascii="Segoe UI Symbol" w:hAnsi="Segoe UI Symbol"/>
        </w:rPr>
        <w:t>désigné</w:t>
      </w:r>
      <w:r w:rsidR="00EE0FC7" w:rsidRPr="00B61606">
        <w:rPr>
          <w:rFonts w:ascii="Segoe UI Symbol" w:hAnsi="Segoe UI Symbol"/>
        </w:rPr>
        <w:t xml:space="preserve">e </w:t>
      </w:r>
      <w:r w:rsidR="00C12066" w:rsidRPr="00B61606">
        <w:rPr>
          <w:rFonts w:ascii="Segoe UI Symbol" w:hAnsi="Segoe UI Symbol"/>
        </w:rPr>
        <w:t xml:space="preserve">dans les DPAO </w:t>
      </w:r>
      <w:r w:rsidRPr="00B61606">
        <w:rPr>
          <w:rFonts w:ascii="Segoe UI Symbol" w:hAnsi="Segoe UI Symbol"/>
        </w:rPr>
        <w:t xml:space="preserve">(ci-après dénommée la « Banque »), du montant </w:t>
      </w:r>
      <w:r w:rsidRPr="00B61606">
        <w:rPr>
          <w:rFonts w:ascii="Segoe UI Symbol" w:hAnsi="Segoe UI Symbol"/>
          <w:b/>
          <w:bCs/>
        </w:rPr>
        <w:t>indiqué dans les DPAO</w:t>
      </w:r>
      <w:r w:rsidRPr="00B61606">
        <w:rPr>
          <w:rFonts w:ascii="Segoe UI Symbol" w:hAnsi="Segoe UI Symbol"/>
        </w:rPr>
        <w:t xml:space="preserve">, en vue de financer le projet décrit </w:t>
      </w:r>
      <w:r w:rsidRPr="00B61606">
        <w:rPr>
          <w:rFonts w:ascii="Segoe UI Symbol" w:hAnsi="Segoe UI Symbol"/>
          <w:b/>
          <w:bCs/>
        </w:rPr>
        <w:t>dans les DPAO</w:t>
      </w:r>
      <w:r w:rsidRPr="00B61606">
        <w:rPr>
          <w:rFonts w:ascii="Segoe UI Symbol" w:hAnsi="Segoe UI Symbol"/>
        </w:rPr>
        <w:t>. L’Emprunteur a l’intention d’utiliser une partie des fonds pour effectuer des paiements autorisés au titre du Marché pour lequel le présent appel d’offres est lancé.</w:t>
      </w:r>
    </w:p>
    <w:p w14:paraId="237ADDA9" w14:textId="596754F7" w:rsidR="006C106A" w:rsidRPr="00E00071" w:rsidRDefault="007A084B" w:rsidP="00931D42">
      <w:pPr>
        <w:pStyle w:val="2AutoList1"/>
        <w:numPr>
          <w:ilvl w:val="1"/>
          <w:numId w:val="85"/>
        </w:numPr>
        <w:spacing w:before="120" w:after="120"/>
        <w:ind w:left="709" w:hanging="709"/>
        <w:rPr>
          <w:lang w:val="fr-FR"/>
        </w:rPr>
      </w:pPr>
      <w:r w:rsidRPr="00A72801">
        <w:rPr>
          <w:rFonts w:ascii="Segoe UI Symbol" w:hAnsi="Segoe UI Symbol"/>
          <w:lang w:val="fr-FR"/>
        </w:rPr>
        <w:t>La Banque n’effectuera les paiements</w:t>
      </w:r>
      <w:r w:rsidRPr="00E00071">
        <w:rPr>
          <w:rFonts w:ascii="Segoe UI Symbol" w:hAnsi="Segoe UI Symbol"/>
          <w:lang w:val="fr-FR"/>
        </w:rPr>
        <w:t xml:space="preserve"> qu’à la demande de l’Emprunteur, après avoir approuvé lesdits paiements, conformément aux articles et conditions de l’accord de financement intervenu entre l’Emprunteur et la Banque. L’accord de financement interdit tout retrait du Compte de prêt destiné au paiement de toute personne physique ou morale, ou de toute importation de </w:t>
      </w:r>
      <w:r w:rsidR="007457F3" w:rsidRPr="00E00071">
        <w:rPr>
          <w:rFonts w:ascii="Segoe UI Symbol" w:hAnsi="Segoe UI Symbol"/>
          <w:lang w:val="fr-FR"/>
        </w:rPr>
        <w:t>biens</w:t>
      </w:r>
      <w:r w:rsidRPr="00E00071">
        <w:rPr>
          <w:rFonts w:ascii="Segoe UI Symbol" w:hAnsi="Segoe UI Symbol"/>
          <w:lang w:val="fr-FR"/>
        </w:rPr>
        <w:t xml:space="preserve"> lorsque, à la connaissance de la Banque, ledit paiement, ou ladite importation, tombe sous le coup d’une interdiction prononcée par le Conseil de Sécurité de l’Organisation des Nations Unies, au titre du Chapitre VII de la Charte des Nations Unies. Aucune partie autre que l’Emprunteur ne peut se prévaloir de </w:t>
      </w:r>
      <w:r w:rsidRPr="00E00071">
        <w:rPr>
          <w:rFonts w:ascii="Segoe UI Symbol" w:hAnsi="Segoe UI Symbol"/>
          <w:lang w:val="fr-FR"/>
        </w:rPr>
        <w:lastRenderedPageBreak/>
        <w:t xml:space="preserve">l’un quelconque des droits stipulés dans l’accord de financement ni prétendre détenir une créance sur les fonds provenant du </w:t>
      </w:r>
      <w:r w:rsidR="000D7D74">
        <w:rPr>
          <w:rFonts w:ascii="Segoe UI Symbol" w:hAnsi="Segoe UI Symbol"/>
          <w:lang w:val="fr-FR"/>
        </w:rPr>
        <w:t>financemen</w:t>
      </w:r>
      <w:r w:rsidR="000D7D74" w:rsidRPr="00E00071">
        <w:rPr>
          <w:rFonts w:ascii="Segoe UI Symbol" w:hAnsi="Segoe UI Symbol"/>
          <w:lang w:val="fr-FR"/>
        </w:rPr>
        <w:t>t</w:t>
      </w:r>
      <w:r w:rsidRPr="00E00071">
        <w:rPr>
          <w:rFonts w:ascii="Segoe UI Symbol" w:hAnsi="Segoe UI Symbol"/>
          <w:lang w:val="fr-FR"/>
        </w:rPr>
        <w:t>.</w:t>
      </w:r>
    </w:p>
    <w:p w14:paraId="1088AF6E" w14:textId="77777777" w:rsidR="006C106A" w:rsidRPr="00B7490A" w:rsidRDefault="006C106A"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41" w:name="_Toc438438822"/>
      <w:bookmarkStart w:id="42" w:name="_Toc438532559"/>
      <w:bookmarkStart w:id="43" w:name="_Toc438733966"/>
      <w:bookmarkStart w:id="44" w:name="_Toc438907007"/>
      <w:bookmarkStart w:id="45" w:name="_Toc438907206"/>
      <w:bookmarkStart w:id="46" w:name="_Toc100032291"/>
      <w:bookmarkStart w:id="47" w:name="_Toc325714156"/>
      <w:bookmarkStart w:id="48" w:name="_Toc27475384"/>
      <w:bookmarkStart w:id="49" w:name="_Toc46221209"/>
      <w:bookmarkStart w:id="50" w:name="_Toc46221961"/>
      <w:bookmarkStart w:id="51" w:name="_Toc473799979"/>
      <w:r w:rsidRPr="00B7490A">
        <w:rPr>
          <w:rFonts w:eastAsia="Times New Roman"/>
          <w:color w:val="0070C0"/>
          <w:sz w:val="24"/>
          <w:lang w:val="fr-FR"/>
        </w:rPr>
        <w:t>Fraud</w:t>
      </w:r>
      <w:r w:rsidR="00E50723" w:rsidRPr="00B7490A">
        <w:rPr>
          <w:rFonts w:eastAsia="Times New Roman"/>
          <w:color w:val="0070C0"/>
          <w:sz w:val="24"/>
          <w:lang w:val="fr-FR"/>
        </w:rPr>
        <w:t xml:space="preserve">e et </w:t>
      </w:r>
      <w:bookmarkEnd w:id="41"/>
      <w:bookmarkEnd w:id="42"/>
      <w:bookmarkEnd w:id="43"/>
      <w:bookmarkEnd w:id="44"/>
      <w:bookmarkEnd w:id="45"/>
      <w:bookmarkEnd w:id="46"/>
      <w:bookmarkEnd w:id="47"/>
      <w:r w:rsidRPr="00B7490A">
        <w:rPr>
          <w:rFonts w:eastAsia="Times New Roman"/>
          <w:color w:val="0070C0"/>
          <w:sz w:val="24"/>
          <w:lang w:val="fr-FR"/>
        </w:rPr>
        <w:t>Corruption</w:t>
      </w:r>
      <w:bookmarkEnd w:id="48"/>
      <w:bookmarkEnd w:id="49"/>
      <w:bookmarkEnd w:id="50"/>
    </w:p>
    <w:p w14:paraId="66BEB9BE" w14:textId="6C337F4D" w:rsidR="00E94889" w:rsidRPr="00E00071" w:rsidRDefault="00E50723" w:rsidP="00931D42">
      <w:pPr>
        <w:pStyle w:val="2AutoList1"/>
        <w:numPr>
          <w:ilvl w:val="1"/>
          <w:numId w:val="86"/>
        </w:numPr>
        <w:spacing w:before="120" w:after="120"/>
        <w:ind w:left="709" w:hanging="709"/>
        <w:rPr>
          <w:lang w:val="fr-FR"/>
        </w:rPr>
      </w:pPr>
      <w:bookmarkStart w:id="52" w:name="_Hlk25310729"/>
      <w:bookmarkEnd w:id="51"/>
      <w:r w:rsidRPr="00E00071">
        <w:rPr>
          <w:rFonts w:ascii="Segoe UI Symbol" w:hAnsi="Segoe UI Symbol"/>
          <w:lang w:val="fr-FR"/>
        </w:rPr>
        <w:t xml:space="preserve">La Banque exige le respect du Cadre d'intégrité de la Banque, qui comprend les Procédures de sanctions du Groupe de la Banque africaine de </w:t>
      </w:r>
      <w:r w:rsidR="00931100">
        <w:rPr>
          <w:rFonts w:ascii="Segoe UI Symbol" w:hAnsi="Segoe UI Symbol"/>
          <w:lang w:val="fr-FR"/>
        </w:rPr>
        <w:t>Dével</w:t>
      </w:r>
      <w:r w:rsidRPr="00E00071">
        <w:rPr>
          <w:rFonts w:ascii="Segoe UI Symbol" w:hAnsi="Segoe UI Symbol"/>
          <w:lang w:val="fr-FR"/>
        </w:rPr>
        <w:t xml:space="preserve">oppement, la Politique de dénonciation et de traitement des plaintes de la Banque, la Politique de passation des marchés de la Banque conformément au Cadre de passation des marchés et toutes autres politiques et procédures applicables, y compris leurs mises à jour en matière </w:t>
      </w:r>
      <w:r w:rsidR="004A3D95" w:rsidRPr="00E00071">
        <w:rPr>
          <w:rFonts w:ascii="Segoe UI Symbol" w:hAnsi="Segoe UI Symbol"/>
          <w:lang w:val="fr-FR"/>
        </w:rPr>
        <w:t>de</w:t>
      </w:r>
      <w:r w:rsidRPr="00E00071">
        <w:rPr>
          <w:rFonts w:ascii="Segoe UI Symbol" w:hAnsi="Segoe UI Symbol"/>
          <w:lang w:val="fr-FR"/>
        </w:rPr>
        <w:t xml:space="preserve"> </w:t>
      </w:r>
      <w:r w:rsidR="00E05D6D" w:rsidRPr="00E00071">
        <w:rPr>
          <w:rFonts w:ascii="Segoe UI Symbol" w:hAnsi="Segoe UI Symbol"/>
          <w:lang w:val="fr-FR"/>
        </w:rPr>
        <w:t xml:space="preserve">pratiques de </w:t>
      </w:r>
      <w:r w:rsidRPr="00E00071">
        <w:rPr>
          <w:rFonts w:ascii="Segoe UI Symbol" w:hAnsi="Segoe UI Symbol"/>
          <w:lang w:val="fr-FR"/>
        </w:rPr>
        <w:t xml:space="preserve">corruption et </w:t>
      </w:r>
      <w:r w:rsidR="004A3D95" w:rsidRPr="00E00071">
        <w:rPr>
          <w:rFonts w:ascii="Segoe UI Symbol" w:hAnsi="Segoe UI Symbol"/>
          <w:lang w:val="fr-FR"/>
        </w:rPr>
        <w:t>de</w:t>
      </w:r>
      <w:r w:rsidRPr="00E00071">
        <w:rPr>
          <w:rFonts w:ascii="Segoe UI Symbol" w:hAnsi="Segoe UI Symbol"/>
          <w:lang w:val="fr-FR"/>
        </w:rPr>
        <w:t xml:space="preserve"> fraude, comme indiqué </w:t>
      </w:r>
      <w:r w:rsidR="004A3D95" w:rsidRPr="00E00071">
        <w:rPr>
          <w:rFonts w:ascii="Segoe UI Symbol" w:hAnsi="Segoe UI Symbol"/>
          <w:lang w:val="fr-FR"/>
        </w:rPr>
        <w:t>dans l</w:t>
      </w:r>
      <w:r w:rsidRPr="00E00071">
        <w:rPr>
          <w:rFonts w:ascii="Segoe UI Symbol" w:hAnsi="Segoe UI Symbol"/>
          <w:lang w:val="fr-FR"/>
        </w:rPr>
        <w:t>a Section VI, Fraude et Corruption.</w:t>
      </w:r>
      <w:r w:rsidR="00E94889" w:rsidRPr="00E00071">
        <w:rPr>
          <w:rFonts w:ascii="Segoe UI Symbol" w:hAnsi="Segoe UI Symbol"/>
          <w:iCs/>
          <w:lang w:val="fr-FR"/>
        </w:rPr>
        <w:t xml:space="preserve"> </w:t>
      </w:r>
      <w:bookmarkEnd w:id="52"/>
    </w:p>
    <w:p w14:paraId="20CFEB7F" w14:textId="3D267C5D" w:rsidR="006C106A" w:rsidRPr="00E00071" w:rsidRDefault="004A3D95" w:rsidP="00931D42">
      <w:pPr>
        <w:pStyle w:val="2AutoList1"/>
        <w:numPr>
          <w:ilvl w:val="1"/>
          <w:numId w:val="86"/>
        </w:numPr>
        <w:spacing w:before="120" w:after="120"/>
        <w:ind w:left="709" w:hanging="709"/>
        <w:rPr>
          <w:lang w:val="fr-FR"/>
        </w:rPr>
      </w:pPr>
      <w:r w:rsidRPr="00E00071">
        <w:rPr>
          <w:rFonts w:ascii="Segoe UI Symbol" w:hAnsi="Segoe UI Symbol"/>
          <w:lang w:val="fr-FR"/>
        </w:rPr>
        <w:t xml:space="preserve">Aux fins d’application de ces dispositions, les Soumissionnaires devront permettre et faire en sorte que leurs agents (qu’ils soient déclarés ou non), leurs sous-traitants, consultants, prestataires de services, fournisseurs, et leur personnel, permettent à la Banque d’examiner les comptes, pièces comptables, relevés et autres documents relatifs à toute procédure de </w:t>
      </w:r>
      <w:r w:rsidR="00E16ED9" w:rsidRPr="00E00071">
        <w:rPr>
          <w:rFonts w:ascii="Segoe UI Symbol" w:hAnsi="Segoe UI Symbol"/>
          <w:lang w:val="fr-FR"/>
        </w:rPr>
        <w:t>préqualification</w:t>
      </w:r>
      <w:r w:rsidRPr="00E00071">
        <w:rPr>
          <w:rFonts w:ascii="Segoe UI Symbol" w:hAnsi="Segoe UI Symbol"/>
          <w:lang w:val="fr-FR"/>
        </w:rPr>
        <w:t xml:space="preserve">, de remise des offres, et </w:t>
      </w:r>
      <w:r w:rsidR="003E24EE">
        <w:rPr>
          <w:rFonts w:ascii="Segoe UI Symbol" w:hAnsi="Segoe UI Symbol"/>
          <w:lang w:val="fr-FR"/>
        </w:rPr>
        <w:t>à l</w:t>
      </w:r>
      <w:r w:rsidR="003E24EE" w:rsidRPr="00E00071">
        <w:rPr>
          <w:rFonts w:ascii="Segoe UI Symbol" w:hAnsi="Segoe UI Symbol"/>
          <w:lang w:val="fr-FR"/>
        </w:rPr>
        <w:t>’exécution d</w:t>
      </w:r>
      <w:r w:rsidR="003E24EE">
        <w:rPr>
          <w:rFonts w:ascii="Segoe UI Symbol" w:hAnsi="Segoe UI Symbol"/>
          <w:lang w:val="fr-FR"/>
        </w:rPr>
        <w:t>u</w:t>
      </w:r>
      <w:r w:rsidR="003E24EE" w:rsidRPr="00E00071">
        <w:rPr>
          <w:rFonts w:ascii="Segoe UI Symbol" w:hAnsi="Segoe UI Symbol"/>
          <w:lang w:val="fr-FR"/>
        </w:rPr>
        <w:t xml:space="preserve"> </w:t>
      </w:r>
      <w:r w:rsidRPr="00E00071">
        <w:rPr>
          <w:rFonts w:ascii="Segoe UI Symbol" w:hAnsi="Segoe UI Symbol"/>
          <w:lang w:val="fr-FR"/>
        </w:rPr>
        <w:t>marché (en cas d’attribution), et de les soumettre pour vérification à des auditeurs désignés par la Banque.</w:t>
      </w:r>
    </w:p>
    <w:p w14:paraId="476A8555" w14:textId="0B84578E" w:rsidR="006C106A" w:rsidRPr="003A1539" w:rsidRDefault="00E94889"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53" w:name="_Toc27475385"/>
      <w:bookmarkStart w:id="54" w:name="_Toc46221210"/>
      <w:bookmarkStart w:id="55" w:name="_Toc46221962"/>
      <w:r w:rsidRPr="00B7490A">
        <w:rPr>
          <w:rFonts w:eastAsia="Times New Roman"/>
          <w:color w:val="0070C0"/>
          <w:sz w:val="24"/>
          <w:lang w:val="fr-FR"/>
        </w:rPr>
        <w:t xml:space="preserve">Candidats </w:t>
      </w:r>
      <w:r w:rsidRPr="003A1539">
        <w:rPr>
          <w:rFonts w:eastAsia="Times New Roman"/>
          <w:color w:val="0070C0"/>
          <w:sz w:val="24"/>
          <w:lang w:val="fr-FR"/>
        </w:rPr>
        <w:t>éligibles</w:t>
      </w:r>
      <w:bookmarkEnd w:id="53"/>
      <w:bookmarkEnd w:id="54"/>
      <w:bookmarkEnd w:id="55"/>
    </w:p>
    <w:p w14:paraId="5C89E58B" w14:textId="56B01B63" w:rsidR="006C106A" w:rsidRPr="003A1539" w:rsidRDefault="009C70D3" w:rsidP="00931D42">
      <w:pPr>
        <w:pStyle w:val="2AutoList1"/>
        <w:numPr>
          <w:ilvl w:val="1"/>
          <w:numId w:val="87"/>
        </w:numPr>
        <w:spacing w:before="120" w:after="120"/>
        <w:ind w:left="709" w:hanging="709"/>
        <w:rPr>
          <w:lang w:val="fr-FR"/>
        </w:rPr>
      </w:pPr>
      <w:r w:rsidRPr="003A1539">
        <w:rPr>
          <w:rFonts w:ascii="Segoe UI Symbol" w:hAnsi="Segoe UI Symbol"/>
          <w:lang w:val="fr-FR"/>
        </w:rPr>
        <w:t>Un Soumissionnaire peut être une entreprise privée</w:t>
      </w:r>
      <w:r w:rsidR="003C1425" w:rsidRPr="003A1539">
        <w:rPr>
          <w:rFonts w:ascii="Segoe UI Symbol" w:hAnsi="Segoe UI Symbol"/>
          <w:lang w:val="fr-FR"/>
        </w:rPr>
        <w:t xml:space="preserve">, une entreprise ou institution </w:t>
      </w:r>
      <w:r w:rsidRPr="003A1539">
        <w:rPr>
          <w:rFonts w:ascii="Segoe UI Symbol" w:hAnsi="Segoe UI Symbol"/>
          <w:lang w:val="fr-FR"/>
        </w:rPr>
        <w:t>publique sous réserve des dispositions de l’article 4.6 des IS ou de tout</w:t>
      </w:r>
      <w:r w:rsidR="00344D79" w:rsidRPr="003A1539">
        <w:rPr>
          <w:rFonts w:ascii="Segoe UI Symbol" w:hAnsi="Segoe UI Symbol"/>
          <w:lang w:val="fr-FR"/>
        </w:rPr>
        <w:t>e combinaison entre elles</w:t>
      </w:r>
      <w:r w:rsidRPr="003A1539">
        <w:rPr>
          <w:rFonts w:ascii="Segoe UI Symbol" w:hAnsi="Segoe UI Symbol"/>
          <w:lang w:val="fr-FR"/>
        </w:rPr>
        <w:t xml:space="preserve"> </w:t>
      </w:r>
      <w:r w:rsidR="003E24EE" w:rsidRPr="003A1539">
        <w:rPr>
          <w:rFonts w:ascii="Segoe UI Symbol" w:hAnsi="Segoe UI Symbol"/>
          <w:lang w:val="fr-FR"/>
        </w:rPr>
        <w:t>sous la forme d’un groupement, d’un consortium, ou d’une association (GECA) ci-après dénommé GECA au titre d’un accord existant ou tel qu’il ressort d’une intention de former un tel accord supporté par une lettre d’intention. En cas de groupement d’entreprises, consortium, ou association (GECA) </w:t>
      </w:r>
      <w:r w:rsidR="00DF65B8" w:rsidRPr="003A1539">
        <w:rPr>
          <w:rFonts w:ascii="Segoe UI Symbol" w:hAnsi="Segoe UI Symbol"/>
          <w:lang w:val="fr-FR"/>
        </w:rPr>
        <w:t xml:space="preserve">: a) </w:t>
      </w:r>
      <w:r w:rsidR="0012435C" w:rsidRPr="003A1539">
        <w:rPr>
          <w:rFonts w:ascii="Segoe UI Symbol" w:hAnsi="Segoe UI Symbol"/>
          <w:lang w:val="fr-FR"/>
        </w:rPr>
        <w:t>sauf spécification</w:t>
      </w:r>
      <w:r w:rsidR="0012435C" w:rsidRPr="003A1539">
        <w:rPr>
          <w:rFonts w:ascii="Segoe UI Symbol" w:hAnsi="Segoe UI Symbol"/>
          <w:b/>
          <w:bCs/>
          <w:lang w:val="fr-FR"/>
        </w:rPr>
        <w:t xml:space="preserve"> </w:t>
      </w:r>
      <w:r w:rsidR="0012435C" w:rsidRPr="003A1539">
        <w:rPr>
          <w:rFonts w:ascii="Segoe UI Symbol" w:hAnsi="Segoe UI Symbol"/>
          <w:lang w:val="fr-FR"/>
        </w:rPr>
        <w:t xml:space="preserve">contraire </w:t>
      </w:r>
      <w:r w:rsidR="0012435C" w:rsidRPr="003A1539">
        <w:rPr>
          <w:rFonts w:ascii="Segoe UI Symbol" w:hAnsi="Segoe UI Symbol"/>
          <w:b/>
          <w:bCs/>
          <w:lang w:val="fr-FR"/>
        </w:rPr>
        <w:t>dans les DPAO</w:t>
      </w:r>
      <w:r w:rsidR="0012435C" w:rsidRPr="003A1539">
        <w:rPr>
          <w:rFonts w:ascii="Segoe UI Symbol" w:hAnsi="Segoe UI Symbol"/>
          <w:lang w:val="fr-FR"/>
        </w:rPr>
        <w:t>, toutes les parties membres sont solidairement responsables pour l’exécution de la totalité du Marché conformément à ses termes</w:t>
      </w:r>
      <w:r w:rsidR="004E0A5B" w:rsidRPr="003A1539">
        <w:rPr>
          <w:rFonts w:ascii="Segoe UI Symbol" w:hAnsi="Segoe UI Symbol"/>
          <w:lang w:val="fr-FR"/>
        </w:rPr>
        <w:t> ; b) le GECA désignera un Mandataire avec pouvoir de représenter valablement tous les membres durant l’appel d’offre, et en cas d’attribution du Marché à ce GECA, durant l’exécution du Marché</w:t>
      </w:r>
      <w:r w:rsidR="003E24EE" w:rsidRPr="003A1539">
        <w:rPr>
          <w:rFonts w:ascii="Segoe UI Symbol" w:hAnsi="Segoe UI Symbol"/>
          <w:lang w:val="fr-FR"/>
        </w:rPr>
        <w:t> ;</w:t>
      </w:r>
      <w:r w:rsidR="00DF65B8" w:rsidRPr="003A1539">
        <w:rPr>
          <w:rFonts w:ascii="Segoe UI Symbol" w:hAnsi="Segoe UI Symbol"/>
          <w:lang w:val="fr-FR"/>
        </w:rPr>
        <w:t xml:space="preserve"> </w:t>
      </w:r>
      <w:r w:rsidR="004E0A5B" w:rsidRPr="003A1539">
        <w:rPr>
          <w:rFonts w:ascii="Segoe UI Symbol" w:hAnsi="Segoe UI Symbol"/>
          <w:lang w:val="fr-FR"/>
        </w:rPr>
        <w:t xml:space="preserve">c) </w:t>
      </w:r>
      <w:r w:rsidR="00A70D4B" w:rsidRPr="003A1539">
        <w:rPr>
          <w:rFonts w:ascii="Segoe UI Symbol" w:hAnsi="Segoe UI Symbol"/>
          <w:lang w:val="fr-FR"/>
        </w:rPr>
        <w:t xml:space="preserve">le nombre maximum de membres proposés dans un GECA ne doit pas dépasser le nombre spécifié dans les DPAO, </w:t>
      </w:r>
      <w:r w:rsidR="00621739" w:rsidRPr="003A1539">
        <w:rPr>
          <w:rFonts w:ascii="Segoe UI Symbol" w:hAnsi="Segoe UI Symbol"/>
          <w:lang w:val="fr-FR"/>
        </w:rPr>
        <w:t xml:space="preserve">ou </w:t>
      </w:r>
      <w:r w:rsidR="00A70D4B" w:rsidRPr="003A1539">
        <w:rPr>
          <w:rFonts w:ascii="Segoe UI Symbol" w:hAnsi="Segoe UI Symbol"/>
          <w:lang w:val="fr-FR"/>
        </w:rPr>
        <w:t xml:space="preserve">le nombre dérivé du pourcentage spécifié au point d) du présent article 4.1 des IS ; le plus petit des deux étant retenu, sauf si les deux </w:t>
      </w:r>
      <w:r w:rsidR="003A1539" w:rsidRPr="003A1539">
        <w:rPr>
          <w:rFonts w:ascii="Segoe UI Symbol" w:hAnsi="Segoe UI Symbol"/>
          <w:lang w:val="fr-FR"/>
        </w:rPr>
        <w:t>options sont équivalentes, auquel cas chacune des deux peut s’appliquer</w:t>
      </w:r>
      <w:r w:rsidR="00A70D4B" w:rsidRPr="003A1539">
        <w:rPr>
          <w:rFonts w:ascii="Segoe UI Symbol" w:hAnsi="Segoe UI Symbol"/>
          <w:lang w:val="fr-FR"/>
        </w:rPr>
        <w:t xml:space="preserve">; et </w:t>
      </w:r>
      <w:r w:rsidR="004E0A5B" w:rsidRPr="003A1539">
        <w:rPr>
          <w:rFonts w:ascii="Segoe UI Symbol" w:hAnsi="Segoe UI Symbol"/>
          <w:lang w:val="fr-FR"/>
        </w:rPr>
        <w:t xml:space="preserve">d) </w:t>
      </w:r>
      <w:r w:rsidR="003E24EE" w:rsidRPr="003A1539">
        <w:rPr>
          <w:rFonts w:ascii="Segoe UI Symbol" w:hAnsi="Segoe UI Symbol"/>
          <w:lang w:val="fr-FR"/>
        </w:rPr>
        <w:t xml:space="preserve">la </w:t>
      </w:r>
      <w:r w:rsidR="004E0A5B" w:rsidRPr="003A1539">
        <w:rPr>
          <w:rFonts w:ascii="Segoe UI Symbol" w:hAnsi="Segoe UI Symbol"/>
          <w:lang w:val="fr-FR"/>
        </w:rPr>
        <w:t xml:space="preserve">participation en valeur du contrat comme part de chacun des partenaires du GECA (membre) ne peut être inférieure au pourcentage </w:t>
      </w:r>
      <w:r w:rsidR="004E0A5B" w:rsidRPr="003A1539">
        <w:rPr>
          <w:rFonts w:ascii="Segoe UI Symbol" w:hAnsi="Segoe UI Symbol"/>
          <w:b/>
          <w:bCs/>
          <w:lang w:val="fr-FR"/>
        </w:rPr>
        <w:t>spécifié dans les DPAO</w:t>
      </w:r>
      <w:r w:rsidR="004E0A5B" w:rsidRPr="003A1539">
        <w:rPr>
          <w:rFonts w:ascii="Segoe UI Symbol" w:hAnsi="Segoe UI Symbol"/>
          <w:lang w:val="fr-FR"/>
        </w:rPr>
        <w:t>.</w:t>
      </w:r>
      <w:r w:rsidR="0034665B" w:rsidRPr="003A1539">
        <w:rPr>
          <w:rFonts w:ascii="Segoe UI Symbol" w:hAnsi="Segoe UI Symbol"/>
          <w:lang w:val="fr-FR"/>
        </w:rPr>
        <w:t xml:space="preserve"> En cas d’incompatibilité entre les points c) et d) du présent article 4.1 des IS, qui ne peuvent être appliqués simultanément, ce dernier prévaut. </w:t>
      </w:r>
    </w:p>
    <w:p w14:paraId="4A7C5583" w14:textId="524D61B5" w:rsidR="006C106A" w:rsidRPr="00E00071" w:rsidRDefault="00EC4284" w:rsidP="00931D42">
      <w:pPr>
        <w:pStyle w:val="2AutoList1"/>
        <w:numPr>
          <w:ilvl w:val="1"/>
          <w:numId w:val="87"/>
        </w:numPr>
        <w:spacing w:before="120" w:after="120"/>
        <w:ind w:left="709" w:hanging="709"/>
        <w:rPr>
          <w:lang w:val="fr-FR"/>
        </w:rPr>
      </w:pPr>
      <w:r w:rsidRPr="00E00071">
        <w:rPr>
          <w:rFonts w:ascii="Segoe UI Symbol" w:hAnsi="Segoe UI Symbol"/>
          <w:lang w:val="fr-FR"/>
        </w:rPr>
        <w:t xml:space="preserve">Un Soumissionnaire ne </w:t>
      </w:r>
      <w:r w:rsidR="003E24EE">
        <w:rPr>
          <w:rFonts w:ascii="Segoe UI Symbol" w:hAnsi="Segoe UI Symbol"/>
          <w:lang w:val="fr-FR"/>
        </w:rPr>
        <w:t>doi</w:t>
      </w:r>
      <w:r w:rsidR="003E24EE" w:rsidRPr="00E00071">
        <w:rPr>
          <w:rFonts w:ascii="Segoe UI Symbol" w:hAnsi="Segoe UI Symbol"/>
          <w:lang w:val="fr-FR"/>
        </w:rPr>
        <w:t xml:space="preserve">t </w:t>
      </w:r>
      <w:r w:rsidR="003E24EE">
        <w:rPr>
          <w:rFonts w:ascii="Segoe UI Symbol" w:hAnsi="Segoe UI Symbol"/>
          <w:lang w:val="fr-FR"/>
        </w:rPr>
        <w:t xml:space="preserve">pas </w:t>
      </w:r>
      <w:r w:rsidRPr="00E00071">
        <w:rPr>
          <w:rFonts w:ascii="Segoe UI Symbol" w:hAnsi="Segoe UI Symbol"/>
          <w:lang w:val="fr-FR"/>
        </w:rPr>
        <w:t xml:space="preserve">être en situation de conflit d’intérêt. Tout soumissionnaire dans une telle situation sera disqualifié. Est considéré comme </w:t>
      </w:r>
      <w:r w:rsidRPr="00E00071">
        <w:rPr>
          <w:rFonts w:ascii="Segoe UI Symbol" w:hAnsi="Segoe UI Symbol"/>
          <w:lang w:val="fr-FR"/>
        </w:rPr>
        <w:lastRenderedPageBreak/>
        <w:t>pouvant avoir un tel conflit dans le cadre de ce processus d’Appel d’offres un Soumissionnaire se trouvant dans les situations suivantes :</w:t>
      </w:r>
    </w:p>
    <w:p w14:paraId="7BED1E36" w14:textId="4A8F281E" w:rsidR="006C106A" w:rsidRPr="00B61606" w:rsidRDefault="00A41624" w:rsidP="00931D42">
      <w:pPr>
        <w:pStyle w:val="ListParagraph"/>
        <w:numPr>
          <w:ilvl w:val="0"/>
          <w:numId w:val="88"/>
        </w:numPr>
        <w:spacing w:before="120" w:after="120" w:line="240" w:lineRule="auto"/>
        <w:ind w:left="1134" w:hanging="425"/>
        <w:contextualSpacing w:val="0"/>
        <w:jc w:val="both"/>
        <w:rPr>
          <w:lang w:val="fr-FR"/>
        </w:rPr>
      </w:pPr>
      <w:r w:rsidRPr="00B61606">
        <w:rPr>
          <w:lang w:val="fr-FR"/>
        </w:rPr>
        <w:t>Il contrôle directement ou indirectement un autre Soumissionnaire, est sous le contrôle d’un autre Soumissionnaire, ou est placé sous un contrôle commun avec un autre Soumissionnaire ; ou</w:t>
      </w:r>
    </w:p>
    <w:p w14:paraId="52AD0610" w14:textId="7102F557" w:rsidR="006C106A" w:rsidRPr="00E00071" w:rsidRDefault="00A41624" w:rsidP="00931D42">
      <w:pPr>
        <w:pStyle w:val="ListParagraph"/>
        <w:numPr>
          <w:ilvl w:val="0"/>
          <w:numId w:val="88"/>
        </w:numPr>
        <w:spacing w:before="120" w:after="120" w:line="240" w:lineRule="auto"/>
        <w:ind w:left="1134" w:hanging="425"/>
        <w:contextualSpacing w:val="0"/>
        <w:jc w:val="both"/>
        <w:rPr>
          <w:lang w:val="fr-FR"/>
        </w:rPr>
      </w:pPr>
      <w:r w:rsidRPr="00E00071">
        <w:rPr>
          <w:lang w:val="fr-FR"/>
        </w:rPr>
        <w:t>Il reçoit ou a déjà reçu directement ou indirectement des subventions d’un autre Soumissionnaire ; ou</w:t>
      </w:r>
    </w:p>
    <w:p w14:paraId="52CE64CF" w14:textId="198B00C5" w:rsidR="006C106A" w:rsidRPr="00E00071" w:rsidRDefault="00A41624" w:rsidP="00931D42">
      <w:pPr>
        <w:pStyle w:val="ListParagraph"/>
        <w:numPr>
          <w:ilvl w:val="0"/>
          <w:numId w:val="88"/>
        </w:numPr>
        <w:spacing w:before="120" w:after="120" w:line="240" w:lineRule="auto"/>
        <w:ind w:left="1134" w:hanging="425"/>
        <w:contextualSpacing w:val="0"/>
        <w:jc w:val="both"/>
        <w:rPr>
          <w:lang w:val="fr-FR"/>
        </w:rPr>
      </w:pPr>
      <w:r w:rsidRPr="00E00071">
        <w:rPr>
          <w:lang w:val="fr-FR"/>
        </w:rPr>
        <w:t>Il a le même représentant légal qu’un autre Soumissionnaire dans le cadre du présent Appel d’offres ; ou</w:t>
      </w:r>
    </w:p>
    <w:p w14:paraId="52FE4099" w14:textId="04A94A48" w:rsidR="006C106A" w:rsidRPr="00E00071" w:rsidRDefault="00A41624" w:rsidP="00931D42">
      <w:pPr>
        <w:pStyle w:val="ListParagraph"/>
        <w:numPr>
          <w:ilvl w:val="0"/>
          <w:numId w:val="88"/>
        </w:numPr>
        <w:spacing w:before="120" w:after="120" w:line="240" w:lineRule="auto"/>
        <w:ind w:left="1134" w:hanging="425"/>
        <w:contextualSpacing w:val="0"/>
        <w:jc w:val="both"/>
        <w:rPr>
          <w:lang w:val="fr-FR"/>
        </w:rPr>
      </w:pPr>
      <w:r w:rsidRPr="00E00071">
        <w:rPr>
          <w:lang w:val="fr-FR"/>
        </w:rPr>
        <w:t>Il entretient avec un autre Soumissionnaire directement ou par l’intermédiaire d’un tiers, des relations qui font qu’il est dans une position d’influencer l’offre d’un autre soumissionnaire ou d’influencer les décisions de l’Acheteur dans le cadre du présent appel d’offres ; ou</w:t>
      </w:r>
    </w:p>
    <w:p w14:paraId="7F0120E5" w14:textId="6D934EEC" w:rsidR="006C106A" w:rsidRPr="00E00071" w:rsidRDefault="00A41624" w:rsidP="00931D42">
      <w:pPr>
        <w:pStyle w:val="ListParagraph"/>
        <w:numPr>
          <w:ilvl w:val="0"/>
          <w:numId w:val="88"/>
        </w:numPr>
        <w:spacing w:before="120" w:after="120" w:line="240" w:lineRule="auto"/>
        <w:ind w:left="1134" w:hanging="425"/>
        <w:contextualSpacing w:val="0"/>
        <w:jc w:val="both"/>
        <w:rPr>
          <w:lang w:val="fr-FR"/>
        </w:rPr>
      </w:pPr>
      <w:r w:rsidRPr="00E00071">
        <w:rPr>
          <w:lang w:val="fr-FR"/>
        </w:rPr>
        <w:t>Le Soumissionnaire</w:t>
      </w:r>
      <w:r w:rsidR="003E24EE">
        <w:rPr>
          <w:lang w:val="fr-FR"/>
        </w:rPr>
        <w:t>,</w:t>
      </w:r>
      <w:r w:rsidRPr="00E00071">
        <w:rPr>
          <w:lang w:val="fr-FR"/>
        </w:rPr>
        <w:t xml:space="preserve"> ou l’une des </w:t>
      </w:r>
      <w:r w:rsidR="0033384D" w:rsidRPr="00E00071">
        <w:rPr>
          <w:lang w:val="fr-FR"/>
        </w:rPr>
        <w:t>entreprises</w:t>
      </w:r>
      <w:r w:rsidRPr="00E00071">
        <w:rPr>
          <w:lang w:val="fr-FR"/>
        </w:rPr>
        <w:t xml:space="preserve"> auxquelles il est affilié</w:t>
      </w:r>
      <w:r w:rsidR="003E24EE">
        <w:rPr>
          <w:lang w:val="fr-FR"/>
        </w:rPr>
        <w:t>,</w:t>
      </w:r>
      <w:r w:rsidRPr="00E00071">
        <w:rPr>
          <w:lang w:val="fr-FR"/>
        </w:rPr>
        <w:t xml:space="preserve"> a fourni des services de conseil pour la préparation des spécifications</w:t>
      </w:r>
      <w:r w:rsidR="003E24EE">
        <w:rPr>
          <w:lang w:val="fr-FR"/>
        </w:rPr>
        <w:t xml:space="preserve"> ou de la conception d</w:t>
      </w:r>
      <w:r w:rsidRPr="00E00071">
        <w:rPr>
          <w:lang w:val="fr-FR"/>
        </w:rPr>
        <w:t xml:space="preserve">es </w:t>
      </w:r>
      <w:r w:rsidR="007457F3" w:rsidRPr="00E00071">
        <w:rPr>
          <w:lang w:val="fr-FR"/>
        </w:rPr>
        <w:t>biens</w:t>
      </w:r>
      <w:r w:rsidRPr="00E00071">
        <w:rPr>
          <w:lang w:val="fr-FR"/>
        </w:rPr>
        <w:t xml:space="preserve"> ou services qui font l’objet du présent Appel </w:t>
      </w:r>
      <w:r w:rsidR="00646E91" w:rsidRPr="00E00071">
        <w:rPr>
          <w:lang w:val="fr-FR"/>
        </w:rPr>
        <w:t>d’offres ;</w:t>
      </w:r>
      <w:r w:rsidRPr="00E00071">
        <w:rPr>
          <w:lang w:val="fr-FR"/>
        </w:rPr>
        <w:t xml:space="preserve"> ou</w:t>
      </w:r>
    </w:p>
    <w:p w14:paraId="6957DFEF" w14:textId="4747985D" w:rsidR="006C106A" w:rsidRDefault="00A41624" w:rsidP="00931D42">
      <w:pPr>
        <w:pStyle w:val="ListParagraph"/>
        <w:numPr>
          <w:ilvl w:val="0"/>
          <w:numId w:val="88"/>
        </w:numPr>
        <w:spacing w:before="120" w:after="120" w:line="240" w:lineRule="auto"/>
        <w:ind w:left="1134" w:hanging="425"/>
        <w:contextualSpacing w:val="0"/>
        <w:jc w:val="both"/>
        <w:rPr>
          <w:lang w:val="fr-FR"/>
        </w:rPr>
      </w:pPr>
      <w:r w:rsidRPr="00E00071">
        <w:rPr>
          <w:lang w:val="fr-FR"/>
        </w:rPr>
        <w:t xml:space="preserve">Le Soumissionnaire a lui-même, ou l’une des </w:t>
      </w:r>
      <w:r w:rsidR="0033384D" w:rsidRPr="00E00071">
        <w:rPr>
          <w:lang w:val="fr-FR"/>
        </w:rPr>
        <w:t>entreprises</w:t>
      </w:r>
      <w:r w:rsidRPr="00E00071">
        <w:rPr>
          <w:lang w:val="fr-FR"/>
        </w:rPr>
        <w:t xml:space="preserve"> auxquelles il est affilié, été recruté ou doit l’être par l’Emprunteur ou l’Acheteur, pour effectuer la supervision ou le contrôle des biens ou services dans le cadre du </w:t>
      </w:r>
      <w:r w:rsidR="00646E91" w:rsidRPr="00E00071">
        <w:rPr>
          <w:lang w:val="fr-FR"/>
        </w:rPr>
        <w:t>Marché ;</w:t>
      </w:r>
      <w:r w:rsidRPr="00E00071">
        <w:rPr>
          <w:lang w:val="fr-FR"/>
        </w:rPr>
        <w:t xml:space="preserve"> ou</w:t>
      </w:r>
    </w:p>
    <w:p w14:paraId="6B36BFA5" w14:textId="20ACFF87" w:rsidR="006C106A" w:rsidRDefault="00A41624" w:rsidP="00931D42">
      <w:pPr>
        <w:pStyle w:val="ListParagraph"/>
        <w:numPr>
          <w:ilvl w:val="0"/>
          <w:numId w:val="88"/>
        </w:numPr>
        <w:spacing w:before="120" w:after="120" w:line="240" w:lineRule="auto"/>
        <w:ind w:left="1134" w:hanging="425"/>
        <w:contextualSpacing w:val="0"/>
        <w:jc w:val="both"/>
        <w:rPr>
          <w:lang w:val="fr-FR"/>
        </w:rPr>
      </w:pPr>
      <w:r w:rsidRPr="00E00071">
        <w:rPr>
          <w:lang w:val="fr-FR"/>
        </w:rPr>
        <w:t xml:space="preserve">Le Soumissionnaire fournit des biens, des travaux ou des services autres que des services de consultants qui font suite ou sont liés directement aux services de conseil fournis pour la préparation ou l’exécution du Projet mentionné au l’article 2.1 des IS, </w:t>
      </w:r>
      <w:r w:rsidRPr="00E00071">
        <w:rPr>
          <w:b/>
          <w:bCs/>
          <w:lang w:val="fr-FR"/>
        </w:rPr>
        <w:t>dans les DPAO</w:t>
      </w:r>
      <w:r w:rsidRPr="00E00071">
        <w:rPr>
          <w:lang w:val="fr-FR"/>
        </w:rPr>
        <w:t xml:space="preserve">, qu’il avait lui-même fournis ou qui avaient été fournis par </w:t>
      </w:r>
      <w:r w:rsidR="003C546A">
        <w:rPr>
          <w:lang w:val="fr-FR"/>
        </w:rPr>
        <w:t>un</w:t>
      </w:r>
      <w:r w:rsidR="003C546A" w:rsidRPr="00E00071">
        <w:rPr>
          <w:lang w:val="fr-FR"/>
        </w:rPr>
        <w:t xml:space="preserve">e </w:t>
      </w:r>
      <w:r w:rsidRPr="00E00071">
        <w:rPr>
          <w:lang w:val="fr-FR"/>
        </w:rPr>
        <w:t xml:space="preserve">autre </w:t>
      </w:r>
      <w:r w:rsidR="0033384D" w:rsidRPr="00E00071">
        <w:rPr>
          <w:lang w:val="fr-FR"/>
        </w:rPr>
        <w:t>entreprise</w:t>
      </w:r>
      <w:r w:rsidRPr="00E00071">
        <w:rPr>
          <w:lang w:val="fr-FR"/>
        </w:rPr>
        <w:t xml:space="preserve"> qui lui est affiliée et qu’il contrôle directement ou indirectement ou qui le contrôle ou avec laquelle il est soumis à un contrôle commun ; ou</w:t>
      </w:r>
    </w:p>
    <w:p w14:paraId="2E630565" w14:textId="27D3AC6B" w:rsidR="006C106A" w:rsidRPr="00E00071" w:rsidRDefault="00A41624" w:rsidP="00931D42">
      <w:pPr>
        <w:pStyle w:val="ListParagraph"/>
        <w:numPr>
          <w:ilvl w:val="0"/>
          <w:numId w:val="88"/>
        </w:numPr>
        <w:spacing w:before="120" w:after="120" w:line="240" w:lineRule="auto"/>
        <w:ind w:left="1134" w:hanging="425"/>
        <w:contextualSpacing w:val="0"/>
        <w:jc w:val="both"/>
        <w:rPr>
          <w:lang w:val="fr-FR"/>
        </w:rPr>
      </w:pPr>
      <w:r w:rsidRPr="00E00071">
        <w:rPr>
          <w:lang w:val="fr-FR"/>
        </w:rPr>
        <w:t xml:space="preserve">Le Soumissionnaire entretient une étroite relation d’affaires ou de famille avec un membre du personnel de l’Emprunteur (ou du personnel de l’entité d’exécution du Projet ou d’un bénéficiaire d’une partie du Prêt) : i) qui intervient directement ou indirectement dans la préparation du Dossier d’appel d’offres ou des Spécifications du Marché, et/ou dans le processus d’évaluation des Offres; ou ii) qui pourrait intervenir dans l’exécution ou la supervision de ce même Marché, sauf si le conflit qui découle de cette relation a été réglé d’une manière satisfaisante pour la Banque pendant le processus </w:t>
      </w:r>
      <w:r w:rsidR="003C546A">
        <w:rPr>
          <w:lang w:val="fr-FR"/>
        </w:rPr>
        <w:t>d’appel d’offres</w:t>
      </w:r>
      <w:r w:rsidRPr="00E00071">
        <w:rPr>
          <w:lang w:val="fr-FR"/>
        </w:rPr>
        <w:t xml:space="preserve"> et l’exécution du marché.</w:t>
      </w:r>
    </w:p>
    <w:p w14:paraId="589A6053" w14:textId="3FC0DC03" w:rsidR="006C106A" w:rsidRPr="00E00071" w:rsidRDefault="00A41624" w:rsidP="00931D42">
      <w:pPr>
        <w:pStyle w:val="2AutoList1"/>
        <w:numPr>
          <w:ilvl w:val="1"/>
          <w:numId w:val="87"/>
        </w:numPr>
        <w:spacing w:before="120" w:after="120"/>
        <w:ind w:left="709" w:hanging="709"/>
        <w:rPr>
          <w:b/>
          <w:bCs/>
          <w:lang w:val="fr-FR"/>
        </w:rPr>
      </w:pPr>
      <w:r w:rsidRPr="00E00071">
        <w:rPr>
          <w:rFonts w:ascii="Segoe UI Symbol" w:hAnsi="Segoe UI Symbol"/>
          <w:lang w:val="fr-FR"/>
        </w:rPr>
        <w:t xml:space="preserve">Une </w:t>
      </w:r>
      <w:r w:rsidR="0033384D" w:rsidRPr="00E00071">
        <w:rPr>
          <w:rFonts w:ascii="Segoe UI Symbol" w:hAnsi="Segoe UI Symbol"/>
          <w:lang w:val="fr-FR"/>
        </w:rPr>
        <w:t>entreprise</w:t>
      </w:r>
      <w:r w:rsidRPr="00E00071">
        <w:rPr>
          <w:rFonts w:ascii="Segoe UI Symbol" w:hAnsi="Segoe UI Symbol"/>
          <w:lang w:val="fr-FR"/>
        </w:rPr>
        <w:t xml:space="preserve"> soumissionnaire (à titre individuel ou en tant que partenaire d’un G</w:t>
      </w:r>
      <w:r w:rsidR="00E72103" w:rsidRPr="00E00071">
        <w:rPr>
          <w:rFonts w:ascii="Segoe UI Symbol" w:hAnsi="Segoe UI Symbol"/>
          <w:lang w:val="fr-FR"/>
        </w:rPr>
        <w:t>ECA</w:t>
      </w:r>
      <w:r w:rsidRPr="00E00071">
        <w:rPr>
          <w:rFonts w:ascii="Segoe UI Symbol" w:hAnsi="Segoe UI Symbol"/>
          <w:lang w:val="fr-FR"/>
        </w:rPr>
        <w:t xml:space="preserve">) ne doit pas participer dans plus d’une Offre (à l’exception de variantes éventuellement permises), y compris en tant que sous-traitant. La participation </w:t>
      </w:r>
      <w:r w:rsidRPr="00E00071">
        <w:rPr>
          <w:rFonts w:ascii="Segoe UI Symbol" w:hAnsi="Segoe UI Symbol"/>
          <w:lang w:val="fr-FR"/>
        </w:rPr>
        <w:lastRenderedPageBreak/>
        <w:t xml:space="preserve">d’un Soumissionnaire à plusieurs offres provoquera la disqualification de toutes les offres auxquelles il aura participé. Une </w:t>
      </w:r>
      <w:r w:rsidR="0033384D" w:rsidRPr="00E00071">
        <w:rPr>
          <w:rFonts w:ascii="Segoe UI Symbol" w:hAnsi="Segoe UI Symbol"/>
          <w:lang w:val="fr-FR"/>
        </w:rPr>
        <w:t>entreprise</w:t>
      </w:r>
      <w:r w:rsidRPr="00E00071">
        <w:rPr>
          <w:rFonts w:ascii="Segoe UI Symbol" w:hAnsi="Segoe UI Symbol"/>
          <w:lang w:val="fr-FR"/>
        </w:rPr>
        <w:t xml:space="preserve"> qui n’est pas un Soumissionnaire ou un partenaire de </w:t>
      </w:r>
      <w:r w:rsidR="00E72103" w:rsidRPr="00E00071">
        <w:rPr>
          <w:rFonts w:ascii="Segoe UI Symbol" w:hAnsi="Segoe UI Symbol"/>
          <w:lang w:val="fr-FR"/>
        </w:rPr>
        <w:t>GECA</w:t>
      </w:r>
      <w:r w:rsidRPr="00E00071">
        <w:rPr>
          <w:rFonts w:ascii="Segoe UI Symbol" w:hAnsi="Segoe UI Symbol"/>
          <w:lang w:val="fr-FR"/>
        </w:rPr>
        <w:t xml:space="preserve"> peut figurer en tant que sous-traitant dans plusieurs offres.</w:t>
      </w:r>
      <w:r w:rsidR="00E72103" w:rsidRPr="00E00071">
        <w:rPr>
          <w:rFonts w:ascii="Segoe UI Symbol" w:hAnsi="Segoe UI Symbol"/>
          <w:lang w:val="fr-FR"/>
        </w:rPr>
        <w:t xml:space="preserve"> </w:t>
      </w:r>
    </w:p>
    <w:p w14:paraId="6086ED56" w14:textId="63E38FE9" w:rsidR="006C106A" w:rsidRPr="00E00071" w:rsidRDefault="005B16A6" w:rsidP="00931D42">
      <w:pPr>
        <w:pStyle w:val="2AutoList1"/>
        <w:numPr>
          <w:ilvl w:val="1"/>
          <w:numId w:val="87"/>
        </w:numPr>
        <w:spacing w:before="120" w:after="120"/>
        <w:ind w:left="709" w:hanging="709"/>
        <w:rPr>
          <w:lang w:val="fr-FR"/>
        </w:rPr>
      </w:pPr>
      <w:r w:rsidRPr="00E00071">
        <w:rPr>
          <w:rFonts w:ascii="Segoe UI Symbol" w:hAnsi="Segoe UI Symbol"/>
          <w:lang w:val="fr-FR"/>
        </w:rPr>
        <w:t xml:space="preserve">Un Soumissionnaire, et toutes les parties constituant le Soumissionnaire, y compris tout sous-traitant ou fournisseur, peuvent avoir la nationalité </w:t>
      </w:r>
      <w:r w:rsidR="00AA09FE" w:rsidRPr="00AA09FE">
        <w:rPr>
          <w:rFonts w:ascii="Segoe UI Symbol" w:hAnsi="Segoe UI Symbol"/>
          <w:lang w:val="fr-FR"/>
        </w:rPr>
        <w:t>d’un pays éligible de la Banque</w:t>
      </w:r>
      <w:r w:rsidRPr="00E00071">
        <w:rPr>
          <w:rFonts w:ascii="Segoe UI Symbol" w:hAnsi="Segoe UI Symbol"/>
          <w:lang w:val="fr-FR"/>
        </w:rPr>
        <w:t xml:space="preserve"> en conformité avec la Politique de passation des marchés </w:t>
      </w:r>
      <w:r w:rsidR="00AA09FE">
        <w:rPr>
          <w:rFonts w:ascii="Segoe UI Symbol" w:hAnsi="Segoe UI Symbol"/>
          <w:lang w:val="fr-FR"/>
        </w:rPr>
        <w:t>pour l</w:t>
      </w:r>
      <w:r w:rsidR="00AA09FE" w:rsidRPr="00E00071">
        <w:rPr>
          <w:rFonts w:ascii="Segoe UI Symbol" w:hAnsi="Segoe UI Symbol"/>
          <w:lang w:val="fr-FR"/>
        </w:rPr>
        <w:t xml:space="preserve">es </w:t>
      </w:r>
      <w:r w:rsidRPr="00E00071">
        <w:rPr>
          <w:rFonts w:ascii="Segoe UI Symbol" w:hAnsi="Segoe UI Symbol"/>
          <w:lang w:val="fr-FR"/>
        </w:rPr>
        <w:t xml:space="preserve">opérations financées par </w:t>
      </w:r>
      <w:r w:rsidR="003C1FAA" w:rsidRPr="00E00071">
        <w:rPr>
          <w:rFonts w:ascii="Segoe UI Symbol" w:hAnsi="Segoe UI Symbol"/>
          <w:lang w:val="fr-FR"/>
        </w:rPr>
        <w:t xml:space="preserve">le Groupe de la </w:t>
      </w:r>
      <w:r w:rsidRPr="00E00071">
        <w:rPr>
          <w:rFonts w:ascii="Segoe UI Symbol" w:hAnsi="Segoe UI Symbol"/>
          <w:lang w:val="fr-FR"/>
        </w:rPr>
        <w:t xml:space="preserve">Banque </w:t>
      </w:r>
      <w:r w:rsidR="00AA09FE">
        <w:rPr>
          <w:rFonts w:ascii="Segoe UI Symbol" w:hAnsi="Segoe UI Symbol"/>
          <w:lang w:val="fr-FR"/>
        </w:rPr>
        <w:t>décrite</w:t>
      </w:r>
      <w:r w:rsidR="00AA09FE" w:rsidRPr="00E00071">
        <w:rPr>
          <w:rFonts w:ascii="Segoe UI Symbol" w:hAnsi="Segoe UI Symbol"/>
          <w:lang w:val="fr-FR"/>
        </w:rPr>
        <w:t xml:space="preserve"> </w:t>
      </w:r>
      <w:r w:rsidR="003C1FAA" w:rsidRPr="00E00071">
        <w:rPr>
          <w:rFonts w:ascii="Segoe UI Symbol" w:hAnsi="Segoe UI Symbol"/>
          <w:lang w:val="fr-FR"/>
        </w:rPr>
        <w:t xml:space="preserve">dans le </w:t>
      </w:r>
      <w:r w:rsidRPr="00E00071">
        <w:rPr>
          <w:rFonts w:ascii="Segoe UI Symbol" w:hAnsi="Segoe UI Symbol"/>
          <w:lang w:val="fr-FR"/>
        </w:rPr>
        <w:t>Cadre de Passation des Marchés et tel que défini à la Section V, Pays Éligibles</w:t>
      </w:r>
      <w:r w:rsidR="003C1FAA" w:rsidRPr="00E00071">
        <w:rPr>
          <w:rFonts w:ascii="Segoe UI Symbol" w:hAnsi="Segoe UI Symbol"/>
          <w:lang w:val="fr-FR"/>
        </w:rPr>
        <w:t xml:space="preserve"> sous réserve des dispositions de l’article 4.8 des IS</w:t>
      </w:r>
      <w:r w:rsidRPr="00E00071">
        <w:rPr>
          <w:rFonts w:ascii="Segoe UI Symbol" w:hAnsi="Segoe UI Symbol"/>
          <w:lang w:val="fr-FR"/>
        </w:rPr>
        <w:t xml:space="preserve">. Un Soumissionnaire sera réputé avoir la nationalité d'un pays donné s’il en est ressortissant ou s’il y est constitué en société, fondée et enregistrée dans ce pays, et </w:t>
      </w:r>
      <w:r w:rsidR="00AA09FE">
        <w:rPr>
          <w:rFonts w:ascii="Segoe UI Symbol" w:hAnsi="Segoe UI Symbol"/>
          <w:lang w:val="fr-FR"/>
        </w:rPr>
        <w:t>opère</w:t>
      </w:r>
      <w:r w:rsidR="00AA09FE" w:rsidRPr="00E00071">
        <w:rPr>
          <w:rFonts w:ascii="Segoe UI Symbol" w:hAnsi="Segoe UI Symbol"/>
          <w:lang w:val="fr-FR"/>
        </w:rPr>
        <w:t xml:space="preserve"> </w:t>
      </w:r>
      <w:r w:rsidRPr="00E00071">
        <w:rPr>
          <w:rFonts w:ascii="Segoe UI Symbol" w:hAnsi="Segoe UI Symbol"/>
          <w:lang w:val="fr-FR"/>
        </w:rPr>
        <w:t xml:space="preserve">conformément au Droit de ce pays. Ce critère s’appliquera </w:t>
      </w:r>
      <w:r w:rsidR="00AA09FE">
        <w:rPr>
          <w:rFonts w:ascii="Segoe UI Symbol" w:hAnsi="Segoe UI Symbol"/>
          <w:lang w:val="fr-FR"/>
        </w:rPr>
        <w:t xml:space="preserve">également </w:t>
      </w:r>
      <w:r w:rsidRPr="00E00071">
        <w:rPr>
          <w:rFonts w:ascii="Segoe UI Symbol" w:hAnsi="Segoe UI Symbol"/>
          <w:lang w:val="fr-FR"/>
        </w:rPr>
        <w:t xml:space="preserve">à la détermination de la nationalité des sous-traitants et fournisseurs </w:t>
      </w:r>
      <w:r w:rsidR="00AA09FE">
        <w:rPr>
          <w:rFonts w:ascii="Segoe UI Symbol" w:hAnsi="Segoe UI Symbol"/>
          <w:lang w:val="fr-FR"/>
        </w:rPr>
        <w:t xml:space="preserve">proposés </w:t>
      </w:r>
      <w:r w:rsidRPr="00E00071">
        <w:rPr>
          <w:rFonts w:ascii="Segoe UI Symbol" w:hAnsi="Segoe UI Symbol"/>
          <w:lang w:val="fr-FR"/>
        </w:rPr>
        <w:t>pour toute partie du Marché, y compris les Services connexes.</w:t>
      </w:r>
    </w:p>
    <w:p w14:paraId="334BF1A8" w14:textId="25EAC5C3" w:rsidR="006C106A" w:rsidRPr="00E00071" w:rsidRDefault="00C10EC8" w:rsidP="00931D42">
      <w:pPr>
        <w:pStyle w:val="2AutoList1"/>
        <w:numPr>
          <w:ilvl w:val="1"/>
          <w:numId w:val="87"/>
        </w:numPr>
        <w:spacing w:before="120" w:after="120"/>
        <w:ind w:left="709" w:hanging="709"/>
        <w:rPr>
          <w:lang w:val="fr-FR"/>
        </w:rPr>
      </w:pPr>
      <w:r w:rsidRPr="00E00071">
        <w:rPr>
          <w:rFonts w:ascii="Segoe UI Symbol" w:hAnsi="Segoe UI Symbol"/>
          <w:lang w:val="fr-FR"/>
        </w:rPr>
        <w:t xml:space="preserve">Un soumissionnaire ayant fait l’objet d’une sanction prononcée par la Banque, en vertu du Cadre d’Intégrité de la Banque, en conformité avec les politiques et sanctions applicables telles que prévues dans le Cadre d’Intégrité de la Banque, - comme décrites dans la Section VI, paragraphe 2.2 d - sera inéligible pour être pré-qualifié, soumettre une offre, ou se voir attribuer un contrat financé par la Banque, ou recevoir un bénéfice quelconque (qu’il soit d’ordre financier ou autre) d’un tel contrat, pour la période que la Banque aura déterminée. La liste des </w:t>
      </w:r>
      <w:r w:rsidR="0033384D" w:rsidRPr="00E00071">
        <w:rPr>
          <w:rFonts w:ascii="Segoe UI Symbol" w:hAnsi="Segoe UI Symbol"/>
          <w:lang w:val="fr-FR"/>
        </w:rPr>
        <w:t>entreprises</w:t>
      </w:r>
      <w:r w:rsidRPr="00E00071">
        <w:rPr>
          <w:rFonts w:ascii="Segoe UI Symbol" w:hAnsi="Segoe UI Symbol"/>
          <w:lang w:val="fr-FR"/>
        </w:rPr>
        <w:t xml:space="preserve"> et individus déclarés inéligibles est disponible à l’adresse électronique </w:t>
      </w:r>
      <w:r w:rsidRPr="00E00071">
        <w:rPr>
          <w:rFonts w:ascii="Segoe UI Symbol" w:hAnsi="Segoe UI Symbol"/>
          <w:b/>
          <w:bCs/>
          <w:lang w:val="fr-FR"/>
        </w:rPr>
        <w:t>mentionnée aux DPAO</w:t>
      </w:r>
      <w:r w:rsidRPr="00E00071">
        <w:rPr>
          <w:rFonts w:ascii="Segoe UI Symbol" w:hAnsi="Segoe UI Symbol"/>
          <w:lang w:val="fr-FR"/>
        </w:rPr>
        <w:t>.</w:t>
      </w:r>
    </w:p>
    <w:p w14:paraId="41505C20" w14:textId="3AB18795" w:rsidR="006C106A" w:rsidRPr="00E00071" w:rsidRDefault="0033384D" w:rsidP="00931D42">
      <w:pPr>
        <w:pStyle w:val="2AutoList1"/>
        <w:numPr>
          <w:ilvl w:val="1"/>
          <w:numId w:val="87"/>
        </w:numPr>
        <w:spacing w:before="120" w:after="120"/>
        <w:ind w:left="709" w:hanging="709"/>
        <w:rPr>
          <w:lang w:val="fr-FR"/>
        </w:rPr>
      </w:pPr>
      <w:r w:rsidRPr="00E00071">
        <w:rPr>
          <w:rFonts w:ascii="Segoe UI Symbol" w:hAnsi="Segoe UI Symbol"/>
          <w:lang w:val="fr-FR"/>
        </w:rPr>
        <w:t xml:space="preserve">Les établissements publics du pays de l’Acheteur sont admis à participer et se voir attribuer un </w:t>
      </w:r>
      <w:r w:rsidR="00AA09FE">
        <w:rPr>
          <w:rFonts w:ascii="Segoe UI Symbol" w:hAnsi="Segoe UI Symbol"/>
          <w:lang w:val="fr-FR"/>
        </w:rPr>
        <w:t>marché</w:t>
      </w:r>
      <w:r w:rsidR="00AA09FE" w:rsidRPr="00E00071">
        <w:rPr>
          <w:rFonts w:ascii="Segoe UI Symbol" w:hAnsi="Segoe UI Symbol"/>
          <w:lang w:val="fr-FR"/>
        </w:rPr>
        <w:t xml:space="preserve"> </w:t>
      </w:r>
      <w:r w:rsidRPr="00E00071">
        <w:rPr>
          <w:rFonts w:ascii="Segoe UI Symbol" w:hAnsi="Segoe UI Symbol"/>
          <w:lang w:val="fr-FR"/>
        </w:rPr>
        <w:t>à la condition qu‘ils puissent établir à la satisfaction de la Banque (i) qu’ils jouissent de l’autonomie juridique et financière, (ii) qu’ils sont régis par les règles du droit commercial, et (iii) qu’ils ne se trouvent pas sous la supervision ou la tutelle de l’Acheteur.</w:t>
      </w:r>
    </w:p>
    <w:p w14:paraId="50B620A2" w14:textId="47AB2C61" w:rsidR="006C106A" w:rsidRPr="00E00071" w:rsidRDefault="0033384D" w:rsidP="00931D42">
      <w:pPr>
        <w:pStyle w:val="2AutoList1"/>
        <w:numPr>
          <w:ilvl w:val="1"/>
          <w:numId w:val="87"/>
        </w:numPr>
        <w:spacing w:before="120" w:after="120"/>
        <w:ind w:left="709" w:hanging="709"/>
        <w:rPr>
          <w:lang w:val="fr-FR"/>
        </w:rPr>
      </w:pPr>
      <w:r w:rsidRPr="00E00071">
        <w:rPr>
          <w:rFonts w:ascii="Segoe UI Symbol" w:hAnsi="Segoe UI Symbol"/>
          <w:lang w:val="fr-FR"/>
        </w:rPr>
        <w:t xml:space="preserve">Le Soumissionnaire ne devra pas faire l’objet d’une exclusion temporaire </w:t>
      </w:r>
      <w:r w:rsidR="00AA09FE">
        <w:rPr>
          <w:rFonts w:ascii="Segoe UI Symbol" w:hAnsi="Segoe UI Symbol"/>
          <w:lang w:val="fr-FR"/>
        </w:rPr>
        <w:t xml:space="preserve">par l’Acheteur </w:t>
      </w:r>
      <w:r w:rsidRPr="00E00071">
        <w:rPr>
          <w:rFonts w:ascii="Segoe UI Symbol" w:hAnsi="Segoe UI Symbol"/>
          <w:lang w:val="fr-FR"/>
        </w:rPr>
        <w:t>au titre d’une Déclaration de garantie d</w:t>
      </w:r>
      <w:r w:rsidR="00574132" w:rsidRPr="00E00071">
        <w:rPr>
          <w:rFonts w:ascii="Segoe UI Symbol" w:hAnsi="Segoe UI Symbol"/>
          <w:lang w:val="fr-FR"/>
        </w:rPr>
        <w:t>e soumission</w:t>
      </w:r>
      <w:r w:rsidRPr="00E00071">
        <w:rPr>
          <w:rFonts w:ascii="Segoe UI Symbol" w:hAnsi="Segoe UI Symbol"/>
          <w:lang w:val="fr-FR"/>
        </w:rPr>
        <w:t>.</w:t>
      </w:r>
    </w:p>
    <w:p w14:paraId="2EE93923" w14:textId="0CD2697F" w:rsidR="006C106A" w:rsidRPr="00E00071" w:rsidRDefault="0033384D" w:rsidP="00931D42">
      <w:pPr>
        <w:pStyle w:val="2AutoList1"/>
        <w:numPr>
          <w:ilvl w:val="1"/>
          <w:numId w:val="87"/>
        </w:numPr>
        <w:spacing w:before="120" w:after="120"/>
        <w:ind w:left="709" w:hanging="709"/>
        <w:rPr>
          <w:lang w:val="fr-FR"/>
        </w:rPr>
      </w:pPr>
      <w:r w:rsidRPr="00E00071">
        <w:rPr>
          <w:rFonts w:ascii="Segoe UI Symbol" w:hAnsi="Segoe UI Symbol"/>
          <w:lang w:val="fr-FR"/>
        </w:rPr>
        <w:t xml:space="preserve">Les entreprises et les individus </w:t>
      </w:r>
      <w:r w:rsidR="00AA09FE" w:rsidRPr="00AA09FE">
        <w:rPr>
          <w:rFonts w:ascii="Segoe UI Symbol" w:hAnsi="Segoe UI Symbol"/>
          <w:lang w:val="fr-FR"/>
        </w:rPr>
        <w:t>peuvent être inéligibles comme indiqué</w:t>
      </w:r>
      <w:r w:rsidR="00AA09FE" w:rsidRPr="00E00071" w:rsidDel="00AA09FE">
        <w:rPr>
          <w:rFonts w:ascii="Segoe UI Symbol" w:hAnsi="Segoe UI Symbol"/>
          <w:lang w:val="fr-FR"/>
        </w:rPr>
        <w:t xml:space="preserve"> </w:t>
      </w:r>
      <w:r w:rsidRPr="00E00071">
        <w:rPr>
          <w:rFonts w:ascii="Segoe UI Symbol" w:hAnsi="Segoe UI Symbol"/>
          <w:lang w:val="fr-FR"/>
        </w:rPr>
        <w:t xml:space="preserve">à la Section V </w:t>
      </w:r>
      <w:r w:rsidR="00AA09FE">
        <w:rPr>
          <w:rFonts w:ascii="Segoe UI Symbol" w:hAnsi="Segoe UI Symbol"/>
          <w:lang w:val="fr-FR"/>
        </w:rPr>
        <w:t>et</w:t>
      </w:r>
      <w:r w:rsidRPr="00E00071">
        <w:rPr>
          <w:rFonts w:ascii="Segoe UI Symbol" w:hAnsi="Segoe UI Symbol"/>
          <w:lang w:val="fr-FR"/>
        </w:rPr>
        <w:t xml:space="preserve"> (a) </w:t>
      </w:r>
      <w:r w:rsidR="00AA09FE">
        <w:rPr>
          <w:rFonts w:ascii="Segoe UI Symbol" w:hAnsi="Segoe UI Symbol"/>
          <w:lang w:val="fr-FR"/>
        </w:rPr>
        <w:t xml:space="preserve">si </w:t>
      </w:r>
      <w:r w:rsidRPr="00E00071">
        <w:rPr>
          <w:rFonts w:ascii="Segoe UI Symbol" w:hAnsi="Segoe UI Symbol"/>
          <w:lang w:val="fr-FR"/>
        </w:rPr>
        <w:t xml:space="preserve">la loi ou la réglementation </w:t>
      </w:r>
      <w:r w:rsidR="00AA09FE">
        <w:rPr>
          <w:rFonts w:ascii="Segoe UI Symbol" w:hAnsi="Segoe UI Symbol"/>
          <w:lang w:val="fr-FR"/>
        </w:rPr>
        <w:t xml:space="preserve">officielle </w:t>
      </w:r>
      <w:r w:rsidRPr="00E00071">
        <w:rPr>
          <w:rFonts w:ascii="Segoe UI Symbol" w:hAnsi="Segoe UI Symbol"/>
          <w:lang w:val="fr-FR"/>
        </w:rPr>
        <w:t xml:space="preserve">du pays de l’Emprunteur </w:t>
      </w:r>
      <w:r w:rsidR="00AA09FE" w:rsidRPr="00E00071">
        <w:rPr>
          <w:rFonts w:ascii="Segoe UI Symbol" w:hAnsi="Segoe UI Symbol"/>
          <w:lang w:val="fr-FR"/>
        </w:rPr>
        <w:t>interdi</w:t>
      </w:r>
      <w:r w:rsidR="00AA09FE">
        <w:rPr>
          <w:rFonts w:ascii="Segoe UI Symbol" w:hAnsi="Segoe UI Symbol"/>
          <w:lang w:val="fr-FR"/>
        </w:rPr>
        <w:t>t</w:t>
      </w:r>
      <w:r w:rsidR="00AA09FE" w:rsidRPr="00E00071">
        <w:rPr>
          <w:rFonts w:ascii="Segoe UI Symbol" w:hAnsi="Segoe UI Symbol"/>
          <w:lang w:val="fr-FR"/>
        </w:rPr>
        <w:t xml:space="preserve"> </w:t>
      </w:r>
      <w:r w:rsidRPr="00E00071">
        <w:rPr>
          <w:rFonts w:ascii="Segoe UI Symbol" w:hAnsi="Segoe UI Symbol"/>
          <w:lang w:val="fr-FR"/>
        </w:rPr>
        <w:t>les relations commerciales avec le pays de l’entreprise, sous réserve qu’il soit établi à la satisfaction de la Banque que cette exclusion n’empêche pas le jeu efficace de la concurrence pour les biens et services connexes objet du présent Appel d’offres; ou (b) si, en application d’une décision prise par le Conseil de Sécurité des Nations Unies au titre du Chapitre VII de la Charte des Nations Unies, le pays de l’Emprunteur interdit toute importation de biens en provenance du pays de l’entreprise ou tout paiement aux personnes physiques ou morales dudit pays.</w:t>
      </w:r>
    </w:p>
    <w:p w14:paraId="2B38551B" w14:textId="7F25E1F5" w:rsidR="006C106A" w:rsidRPr="00E00071" w:rsidRDefault="0058136D" w:rsidP="00931D42">
      <w:pPr>
        <w:pStyle w:val="2AutoList1"/>
        <w:numPr>
          <w:ilvl w:val="1"/>
          <w:numId w:val="87"/>
        </w:numPr>
        <w:spacing w:before="120" w:after="120"/>
        <w:ind w:left="709" w:hanging="709"/>
        <w:rPr>
          <w:lang w:val="fr-FR"/>
        </w:rPr>
      </w:pPr>
      <w:r w:rsidRPr="00E00071">
        <w:rPr>
          <w:rFonts w:ascii="Segoe UI Symbol" w:hAnsi="Segoe UI Symbol"/>
          <w:lang w:val="fr-FR"/>
        </w:rPr>
        <w:lastRenderedPageBreak/>
        <w:t>Le Soumissionnaire doit fournir tout document que l’Acheteur peut raisonnablement exiger, établissant à la satisfaction de l’Acheteur qu’il continue d’être admis à concourir.</w:t>
      </w:r>
    </w:p>
    <w:p w14:paraId="7E94C17B" w14:textId="6B5A7660" w:rsidR="00C63395" w:rsidRPr="00E00071" w:rsidRDefault="00631B4D" w:rsidP="00931D42">
      <w:pPr>
        <w:pStyle w:val="2AutoList1"/>
        <w:numPr>
          <w:ilvl w:val="1"/>
          <w:numId w:val="87"/>
        </w:numPr>
        <w:spacing w:before="120" w:after="120"/>
        <w:ind w:left="709" w:hanging="709"/>
        <w:rPr>
          <w:lang w:val="fr-FR"/>
        </w:rPr>
      </w:pPr>
      <w:r w:rsidRPr="00E00071">
        <w:rPr>
          <w:rFonts w:ascii="Segoe UI Symbol" w:hAnsi="Segoe UI Symbol"/>
          <w:lang w:val="fr-FR"/>
        </w:rPr>
        <w:t xml:space="preserve">Dans le cas où l’appel d’offres a été précédé d’une </w:t>
      </w:r>
      <w:r w:rsidR="005D7812" w:rsidRPr="00E00071">
        <w:rPr>
          <w:rFonts w:ascii="Segoe UI Symbol" w:hAnsi="Segoe UI Symbol"/>
          <w:lang w:val="fr-FR"/>
        </w:rPr>
        <w:t>préqualification</w:t>
      </w:r>
      <w:r w:rsidRPr="00E00071">
        <w:rPr>
          <w:rFonts w:ascii="Segoe UI Symbol" w:hAnsi="Segoe UI Symbol"/>
          <w:lang w:val="fr-FR"/>
        </w:rPr>
        <w:t>, seuls les candidats pré</w:t>
      </w:r>
      <w:r w:rsidR="00C63395" w:rsidRPr="00E00071">
        <w:rPr>
          <w:rFonts w:ascii="Segoe UI Symbol" w:hAnsi="Segoe UI Symbol"/>
          <w:lang w:val="fr-FR"/>
        </w:rPr>
        <w:t>-</w:t>
      </w:r>
      <w:r w:rsidRPr="00E00071">
        <w:rPr>
          <w:rFonts w:ascii="Segoe UI Symbol" w:hAnsi="Segoe UI Symbol"/>
          <w:lang w:val="fr-FR"/>
        </w:rPr>
        <w:t>qualifiés sont admis à déposer une offre.</w:t>
      </w:r>
    </w:p>
    <w:p w14:paraId="5F884AE9" w14:textId="087C432E" w:rsidR="006C106A" w:rsidRPr="00E00071" w:rsidRDefault="00C63395" w:rsidP="00931D42">
      <w:pPr>
        <w:pStyle w:val="2AutoList1"/>
        <w:numPr>
          <w:ilvl w:val="1"/>
          <w:numId w:val="87"/>
        </w:numPr>
        <w:spacing w:before="120" w:after="120"/>
        <w:ind w:left="709" w:hanging="709"/>
        <w:rPr>
          <w:lang w:val="fr-FR"/>
        </w:rPr>
      </w:pPr>
      <w:r w:rsidRPr="00E00071">
        <w:rPr>
          <w:rFonts w:ascii="Segoe UI Symbol" w:hAnsi="Segoe UI Symbol"/>
          <w:lang w:val="fr-FR"/>
        </w:rPr>
        <w:t xml:space="preserve">Une entreprise tombant sous le coup d’une sanction par l’Emprunteur l’excluant de ses marchés sera admise à participer au présent processus, à moins que, à la demande de l’Emprunteur, la Banque ne détermine que l’exclusion : </w:t>
      </w:r>
    </w:p>
    <w:p w14:paraId="35DCB030" w14:textId="7262EE08" w:rsidR="00C63395" w:rsidRPr="00E00071" w:rsidRDefault="00C63395" w:rsidP="005D7812">
      <w:pPr>
        <w:spacing w:before="120" w:after="120" w:line="240" w:lineRule="auto"/>
        <w:ind w:left="2075" w:hanging="635"/>
        <w:jc w:val="both"/>
        <w:rPr>
          <w:lang w:val="fr-FR"/>
        </w:rPr>
      </w:pPr>
      <w:r w:rsidRPr="00E00071">
        <w:rPr>
          <w:lang w:val="fr-FR"/>
        </w:rPr>
        <w:t>(a)</w:t>
      </w:r>
      <w:r w:rsidRPr="00E00071">
        <w:rPr>
          <w:lang w:val="fr-FR"/>
        </w:rPr>
        <w:tab/>
        <w:t xml:space="preserve">est en relation avec la fraude et la corruption, et </w:t>
      </w:r>
    </w:p>
    <w:p w14:paraId="0E390C7A" w14:textId="6E5FF5BB" w:rsidR="00C63395" w:rsidRPr="00E00071" w:rsidRDefault="00C63395" w:rsidP="005D7812">
      <w:pPr>
        <w:spacing w:before="120" w:after="120" w:line="240" w:lineRule="auto"/>
        <w:ind w:left="2075" w:hanging="635"/>
        <w:jc w:val="both"/>
        <w:rPr>
          <w:lang w:val="fr-FR"/>
        </w:rPr>
      </w:pPr>
      <w:r w:rsidRPr="00E00071">
        <w:rPr>
          <w:lang w:val="fr-FR"/>
        </w:rPr>
        <w:t>(b)</w:t>
      </w:r>
      <w:r w:rsidRPr="00E00071">
        <w:rPr>
          <w:lang w:val="fr-FR"/>
        </w:rPr>
        <w:tab/>
        <w:t>a été prononcée dans le cadre d’une procédure judiciaire ou administrative équitable à l’égard de l’entreprise.</w:t>
      </w:r>
    </w:p>
    <w:p w14:paraId="2C40F7B7" w14:textId="33C3BC59" w:rsidR="006C106A" w:rsidRPr="00DE2F13" w:rsidRDefault="009F727A"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56" w:name="_Toc27475386"/>
      <w:bookmarkStart w:id="57" w:name="_Toc46221211"/>
      <w:bookmarkStart w:id="58" w:name="_Toc46221963"/>
      <w:r w:rsidRPr="00DE2F13">
        <w:rPr>
          <w:rFonts w:eastAsia="Times New Roman"/>
          <w:color w:val="0070C0"/>
          <w:sz w:val="24"/>
          <w:lang w:val="fr-FR"/>
        </w:rPr>
        <w:t>Biens et Services connexes éligibles</w:t>
      </w:r>
      <w:bookmarkEnd w:id="56"/>
      <w:bookmarkEnd w:id="57"/>
      <w:bookmarkEnd w:id="58"/>
    </w:p>
    <w:p w14:paraId="536BFFD2" w14:textId="52A2F310" w:rsidR="006C106A" w:rsidRDefault="00350134" w:rsidP="00931D42">
      <w:pPr>
        <w:pStyle w:val="Sub-ClauseText"/>
        <w:numPr>
          <w:ilvl w:val="1"/>
          <w:numId w:val="89"/>
        </w:numPr>
        <w:spacing w:before="0" w:after="200"/>
        <w:ind w:left="709" w:hanging="709"/>
        <w:rPr>
          <w:rFonts w:ascii="Segoe UI Symbol" w:hAnsi="Segoe UI Symbol"/>
          <w:lang w:val="fr-FR"/>
        </w:rPr>
      </w:pPr>
      <w:r w:rsidRPr="00B04EC5">
        <w:rPr>
          <w:rFonts w:ascii="Segoe UI Symbol" w:hAnsi="Segoe UI Symbol"/>
          <w:lang w:val="fr-FR"/>
        </w:rPr>
        <w:t>Tous les biens et tous les services connexes faisant l’objet du présent marché et financés par la Banque devront avoir pour origine un pays éligible conformément à la Politique de passation des marchés des opérations financées par le Groupe de la Banque ; et tel que défini à la Section V, Pays éligibles.</w:t>
      </w:r>
    </w:p>
    <w:p w14:paraId="6D2ABE00" w14:textId="5523D2E5" w:rsidR="00B04EC5" w:rsidRPr="00B04EC5" w:rsidRDefault="00B04EC5" w:rsidP="00931D42">
      <w:pPr>
        <w:pStyle w:val="Sub-ClauseText"/>
        <w:numPr>
          <w:ilvl w:val="1"/>
          <w:numId w:val="89"/>
        </w:numPr>
        <w:spacing w:before="0" w:after="200"/>
        <w:ind w:left="709" w:hanging="709"/>
        <w:rPr>
          <w:rFonts w:ascii="Segoe UI Symbol" w:hAnsi="Segoe UI Symbol"/>
          <w:lang w:val="fr-FR"/>
        </w:rPr>
      </w:pPr>
      <w:r w:rsidRPr="00B04EC5">
        <w:rPr>
          <w:rFonts w:ascii="Segoe UI Symbol" w:hAnsi="Segoe UI Symbol"/>
          <w:lang w:val="fr-FR"/>
        </w:rPr>
        <w:t>Aux fins de la présente clause, le terme « </w:t>
      </w:r>
      <w:r>
        <w:rPr>
          <w:rFonts w:ascii="Segoe UI Symbol" w:hAnsi="Segoe UI Symbol"/>
          <w:lang w:val="fr-FR"/>
        </w:rPr>
        <w:t>bien</w:t>
      </w:r>
      <w:r w:rsidRPr="00B04EC5">
        <w:rPr>
          <w:rFonts w:ascii="Segoe UI Symbol" w:hAnsi="Segoe UI Symbol"/>
          <w:lang w:val="fr-FR"/>
        </w:rPr>
        <w:t>s » désigne produits, matières premières, machines, équipements et installations industrielles ; et le terme « services connexes » désigne notamment des services tels que l’assurance, l’installation, la formation et la maintenance initiale.</w:t>
      </w:r>
    </w:p>
    <w:p w14:paraId="0A39F9A4" w14:textId="7938758D" w:rsidR="00B04EC5" w:rsidRPr="00B04EC5" w:rsidRDefault="00B04EC5" w:rsidP="00931D42">
      <w:pPr>
        <w:pStyle w:val="Sub-ClauseText"/>
        <w:numPr>
          <w:ilvl w:val="1"/>
          <w:numId w:val="89"/>
        </w:numPr>
        <w:spacing w:before="0" w:after="200"/>
        <w:ind w:left="709" w:hanging="709"/>
        <w:rPr>
          <w:rFonts w:ascii="Segoe UI Symbol" w:hAnsi="Segoe UI Symbol"/>
          <w:lang w:val="fr-FR"/>
        </w:rPr>
      </w:pPr>
      <w:r w:rsidRPr="00B04EC5">
        <w:rPr>
          <w:rFonts w:ascii="Segoe UI Symbol" w:hAnsi="Segoe UI Symbol"/>
          <w:lang w:val="fr-FR"/>
        </w:rPr>
        <w:t>Le terme « </w:t>
      </w:r>
      <w:r>
        <w:rPr>
          <w:rFonts w:ascii="Segoe UI Symbol" w:hAnsi="Segoe UI Symbol"/>
          <w:lang w:val="fr-FR"/>
        </w:rPr>
        <w:t>origine</w:t>
      </w:r>
      <w:r w:rsidRPr="00B04EC5">
        <w:rPr>
          <w:rFonts w:ascii="Segoe UI Symbol" w:hAnsi="Segoe UI Symbol"/>
          <w:lang w:val="fr-FR"/>
        </w:rPr>
        <w:t xml:space="preserve"> » se réfère au pays où les </w:t>
      </w:r>
      <w:r>
        <w:rPr>
          <w:rFonts w:ascii="Segoe UI Symbol" w:hAnsi="Segoe UI Symbol"/>
          <w:lang w:val="fr-FR"/>
        </w:rPr>
        <w:t>biens sont extraits, cultivés, produits, fabriqués ou transformé</w:t>
      </w:r>
      <w:r w:rsidRPr="00B04EC5">
        <w:rPr>
          <w:rFonts w:ascii="Segoe UI Symbol" w:hAnsi="Segoe UI Symbol"/>
          <w:lang w:val="fr-FR"/>
        </w:rPr>
        <w:t>s ; ou bien le pays où un processus de fabrication, de transformation ou d’assemblage de composants, aboutit à l’obtention d’un article commercialisable dont les caractéristiques de base sont substantiellement différentes de celles de ses composants.</w:t>
      </w:r>
    </w:p>
    <w:p w14:paraId="0B48DA72" w14:textId="0C81223F" w:rsidR="006C106A" w:rsidRPr="00E00071" w:rsidRDefault="00A3130B" w:rsidP="00931D42">
      <w:pPr>
        <w:pStyle w:val="Sub-ClauseText"/>
        <w:numPr>
          <w:ilvl w:val="1"/>
          <w:numId w:val="89"/>
        </w:numPr>
        <w:spacing w:before="0" w:after="200"/>
        <w:ind w:left="709" w:hanging="709"/>
        <w:rPr>
          <w:rFonts w:ascii="Segoe UI Symbol" w:hAnsi="Segoe UI Symbol"/>
          <w:lang w:val="fr-FR"/>
        </w:rPr>
      </w:pPr>
      <w:r w:rsidRPr="00E00071">
        <w:rPr>
          <w:rFonts w:ascii="Segoe UI Symbol" w:hAnsi="Segoe UI Symbol"/>
          <w:lang w:val="fr-FR"/>
        </w:rPr>
        <w:t>La nationalité de l’entreprise qui produit, assemble, distribue ou vend les Biens, ne détermine pas leur origine.</w:t>
      </w:r>
    </w:p>
    <w:p w14:paraId="04F10E3A" w14:textId="77777777" w:rsidR="006C106A" w:rsidRPr="00E00071" w:rsidRDefault="006C106A" w:rsidP="005D7812">
      <w:pPr>
        <w:spacing w:before="120" w:after="120"/>
        <w:rPr>
          <w:lang w:val="fr-FR"/>
        </w:rPr>
      </w:pPr>
    </w:p>
    <w:p w14:paraId="2EBB6D23" w14:textId="4DAF7306" w:rsidR="006C106A" w:rsidRPr="0038162B" w:rsidRDefault="006C106A" w:rsidP="00931D42">
      <w:pPr>
        <w:pStyle w:val="Heading2"/>
        <w:numPr>
          <w:ilvl w:val="0"/>
          <w:numId w:val="57"/>
        </w:numPr>
        <w:shd w:val="clear" w:color="auto" w:fill="8EAADB" w:themeFill="accent1" w:themeFillTint="99"/>
        <w:tabs>
          <w:tab w:val="clear" w:pos="1222"/>
          <w:tab w:val="left" w:pos="360"/>
        </w:tabs>
        <w:spacing w:before="120" w:after="120" w:line="240" w:lineRule="auto"/>
        <w:ind w:left="426"/>
        <w:jc w:val="center"/>
        <w:rPr>
          <w:rFonts w:eastAsia="Times New Roman"/>
          <w:sz w:val="28"/>
          <w:szCs w:val="28"/>
          <w:lang w:val="fr-FR"/>
        </w:rPr>
      </w:pPr>
      <w:bookmarkStart w:id="59" w:name="_Toc27475387"/>
      <w:bookmarkStart w:id="60" w:name="_Toc46221212"/>
      <w:bookmarkStart w:id="61" w:name="_Toc46221964"/>
      <w:r w:rsidRPr="0038162B">
        <w:rPr>
          <w:rFonts w:eastAsia="Times New Roman"/>
          <w:sz w:val="28"/>
          <w:szCs w:val="28"/>
          <w:lang w:val="fr-FR"/>
        </w:rPr>
        <w:t>Conten</w:t>
      </w:r>
      <w:r w:rsidR="00A3130B" w:rsidRPr="0038162B">
        <w:rPr>
          <w:rFonts w:eastAsia="Times New Roman"/>
          <w:sz w:val="28"/>
          <w:szCs w:val="28"/>
          <w:lang w:val="fr-FR"/>
        </w:rPr>
        <w:t>u du Dossier d’appel d’offres</w:t>
      </w:r>
      <w:bookmarkEnd w:id="59"/>
      <w:bookmarkEnd w:id="60"/>
      <w:bookmarkEnd w:id="61"/>
    </w:p>
    <w:p w14:paraId="675695AE" w14:textId="2E726426" w:rsidR="006C106A" w:rsidRPr="00DE2F13" w:rsidRDefault="006C106A"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62" w:name="_Toc27475388"/>
      <w:bookmarkStart w:id="63" w:name="_Toc46221213"/>
      <w:bookmarkStart w:id="64" w:name="_Toc46221965"/>
      <w:r w:rsidRPr="00DE2F13">
        <w:rPr>
          <w:rFonts w:eastAsia="Times New Roman"/>
          <w:color w:val="0070C0"/>
          <w:sz w:val="24"/>
          <w:lang w:val="fr-FR"/>
        </w:rPr>
        <w:t xml:space="preserve">Sections </w:t>
      </w:r>
      <w:r w:rsidR="00A3130B" w:rsidRPr="00DE2F13">
        <w:rPr>
          <w:rFonts w:eastAsia="Times New Roman"/>
          <w:color w:val="0070C0"/>
          <w:sz w:val="24"/>
          <w:lang w:val="fr-FR"/>
        </w:rPr>
        <w:t>du Dossier d’appel d’offres</w:t>
      </w:r>
      <w:bookmarkEnd w:id="62"/>
      <w:bookmarkEnd w:id="63"/>
      <w:bookmarkEnd w:id="64"/>
    </w:p>
    <w:p w14:paraId="7FB9165D" w14:textId="2229EA65" w:rsidR="006C106A" w:rsidRPr="005710B6" w:rsidRDefault="00A3130B" w:rsidP="00931D42">
      <w:pPr>
        <w:pStyle w:val="ListParagraph"/>
        <w:numPr>
          <w:ilvl w:val="1"/>
          <w:numId w:val="90"/>
        </w:numPr>
        <w:spacing w:before="120" w:after="120" w:line="240" w:lineRule="auto"/>
        <w:ind w:left="709"/>
        <w:jc w:val="both"/>
        <w:rPr>
          <w:lang w:val="fr-FR"/>
        </w:rPr>
      </w:pPr>
      <w:r w:rsidRPr="005710B6">
        <w:rPr>
          <w:lang w:val="fr-FR"/>
        </w:rPr>
        <w:t>Le Dossier d’appel d’offres comprend les Parties 1, 2 et 3, qui incluent toutes les Sections dont la liste figure ci-après. Il doit être interprété à la lumière de tout additif éventuellement émis conformément à l’article 8 des IS.</w:t>
      </w:r>
    </w:p>
    <w:p w14:paraId="4ABB1805" w14:textId="214C297C" w:rsidR="006C106A" w:rsidRPr="00E00071" w:rsidRDefault="006C106A" w:rsidP="005D7812">
      <w:pPr>
        <w:spacing w:before="120" w:after="120"/>
        <w:ind w:firstLine="634"/>
        <w:jc w:val="both"/>
        <w:rPr>
          <w:lang w:val="fr-FR"/>
        </w:rPr>
      </w:pPr>
      <w:r w:rsidRPr="00E00071">
        <w:rPr>
          <w:lang w:val="fr-FR"/>
        </w:rPr>
        <w:t>PART</w:t>
      </w:r>
      <w:r w:rsidR="00EC5299" w:rsidRPr="00E00071">
        <w:rPr>
          <w:lang w:val="fr-FR"/>
        </w:rPr>
        <w:t>IE</w:t>
      </w:r>
      <w:r w:rsidRPr="00E00071">
        <w:rPr>
          <w:lang w:val="fr-FR"/>
        </w:rPr>
        <w:t xml:space="preserve"> 1    </w:t>
      </w:r>
      <w:r w:rsidR="00EC5299" w:rsidRPr="00E00071">
        <w:rPr>
          <w:lang w:val="fr-FR"/>
        </w:rPr>
        <w:t>Procédures d’appel d’offres</w:t>
      </w:r>
    </w:p>
    <w:p w14:paraId="06955050" w14:textId="4273C94E" w:rsidR="006C106A" w:rsidRPr="00E00071" w:rsidRDefault="006C106A" w:rsidP="005D7812">
      <w:pPr>
        <w:spacing w:before="120" w:after="120"/>
        <w:ind w:left="990" w:hanging="360"/>
        <w:jc w:val="both"/>
        <w:rPr>
          <w:lang w:val="fr-FR"/>
        </w:rPr>
      </w:pPr>
      <w:r w:rsidRPr="00E00071">
        <w:rPr>
          <w:lang w:val="fr-FR"/>
        </w:rPr>
        <w:t>•</w:t>
      </w:r>
      <w:r w:rsidRPr="00E00071">
        <w:rPr>
          <w:lang w:val="fr-FR"/>
        </w:rPr>
        <w:tab/>
        <w:t xml:space="preserve">Section I - Instructions </w:t>
      </w:r>
      <w:r w:rsidR="00EC5299" w:rsidRPr="00E00071">
        <w:rPr>
          <w:lang w:val="fr-FR"/>
        </w:rPr>
        <w:t>aux soumissionnaires</w:t>
      </w:r>
      <w:r w:rsidRPr="00E00071">
        <w:rPr>
          <w:lang w:val="fr-FR"/>
        </w:rPr>
        <w:t xml:space="preserve"> (I</w:t>
      </w:r>
      <w:r w:rsidR="00EC5299" w:rsidRPr="00E00071">
        <w:rPr>
          <w:lang w:val="fr-FR"/>
        </w:rPr>
        <w:t>S</w:t>
      </w:r>
      <w:r w:rsidRPr="00E00071">
        <w:rPr>
          <w:lang w:val="fr-FR"/>
        </w:rPr>
        <w:t>)</w:t>
      </w:r>
    </w:p>
    <w:p w14:paraId="2936AE08" w14:textId="0118C992" w:rsidR="006C106A" w:rsidRPr="00E00071" w:rsidRDefault="006C106A" w:rsidP="005D7812">
      <w:pPr>
        <w:spacing w:before="120" w:after="120"/>
        <w:ind w:left="990" w:hanging="360"/>
        <w:jc w:val="both"/>
        <w:rPr>
          <w:lang w:val="fr-FR"/>
        </w:rPr>
      </w:pPr>
      <w:r w:rsidRPr="00E00071">
        <w:rPr>
          <w:lang w:val="fr-FR"/>
        </w:rPr>
        <w:t>•</w:t>
      </w:r>
      <w:r w:rsidRPr="00E00071">
        <w:rPr>
          <w:lang w:val="fr-FR"/>
        </w:rPr>
        <w:tab/>
        <w:t xml:space="preserve">Section II </w:t>
      </w:r>
      <w:r w:rsidR="00EC5299" w:rsidRPr="00E00071">
        <w:rPr>
          <w:lang w:val="fr-FR"/>
        </w:rPr>
        <w:t>–</w:t>
      </w:r>
      <w:r w:rsidRPr="00E00071">
        <w:rPr>
          <w:lang w:val="fr-FR"/>
        </w:rPr>
        <w:t xml:space="preserve"> </w:t>
      </w:r>
      <w:r w:rsidR="00EC5299" w:rsidRPr="00E00071">
        <w:rPr>
          <w:lang w:val="fr-FR"/>
        </w:rPr>
        <w:t>Données particulières de l’appel d’offres</w:t>
      </w:r>
      <w:r w:rsidRPr="00E00071">
        <w:rPr>
          <w:lang w:val="fr-FR"/>
        </w:rPr>
        <w:t xml:space="preserve"> (D</w:t>
      </w:r>
      <w:r w:rsidR="00EC5299" w:rsidRPr="00E00071">
        <w:rPr>
          <w:lang w:val="fr-FR"/>
        </w:rPr>
        <w:t>PAO</w:t>
      </w:r>
      <w:r w:rsidRPr="00E00071">
        <w:rPr>
          <w:lang w:val="fr-FR"/>
        </w:rPr>
        <w:t>)</w:t>
      </w:r>
    </w:p>
    <w:p w14:paraId="31BF3FC0" w14:textId="276C0102" w:rsidR="006C106A" w:rsidRPr="00E00071" w:rsidRDefault="006C106A" w:rsidP="005D7812">
      <w:pPr>
        <w:spacing w:before="120" w:after="120"/>
        <w:ind w:left="990" w:hanging="360"/>
        <w:jc w:val="both"/>
        <w:rPr>
          <w:lang w:val="fr-FR"/>
        </w:rPr>
      </w:pPr>
      <w:r w:rsidRPr="00E00071">
        <w:rPr>
          <w:lang w:val="fr-FR"/>
        </w:rPr>
        <w:lastRenderedPageBreak/>
        <w:t>•</w:t>
      </w:r>
      <w:r w:rsidRPr="00E00071">
        <w:rPr>
          <w:lang w:val="fr-FR"/>
        </w:rPr>
        <w:tab/>
        <w:t xml:space="preserve">Section III </w:t>
      </w:r>
      <w:r w:rsidR="00EC5299" w:rsidRPr="00E00071">
        <w:rPr>
          <w:lang w:val="fr-FR"/>
        </w:rPr>
        <w:t>–</w:t>
      </w:r>
      <w:r w:rsidRPr="00E00071">
        <w:rPr>
          <w:lang w:val="fr-FR"/>
        </w:rPr>
        <w:t xml:space="preserve"> </w:t>
      </w:r>
      <w:r w:rsidR="00EC5299" w:rsidRPr="00E00071">
        <w:rPr>
          <w:lang w:val="fr-FR"/>
        </w:rPr>
        <w:t>Critères d’évaluation et de q</w:t>
      </w:r>
      <w:r w:rsidRPr="00E00071">
        <w:rPr>
          <w:lang w:val="fr-FR"/>
        </w:rPr>
        <w:t>ualification</w:t>
      </w:r>
    </w:p>
    <w:p w14:paraId="10FD703C" w14:textId="4A79BCED" w:rsidR="006C106A" w:rsidRPr="00E00071" w:rsidRDefault="006C106A" w:rsidP="005D7812">
      <w:pPr>
        <w:spacing w:before="120" w:after="120"/>
        <w:ind w:left="990" w:hanging="360"/>
        <w:jc w:val="both"/>
        <w:rPr>
          <w:lang w:val="fr-FR"/>
        </w:rPr>
      </w:pPr>
      <w:r w:rsidRPr="00E00071">
        <w:rPr>
          <w:lang w:val="fr-FR"/>
        </w:rPr>
        <w:t>•</w:t>
      </w:r>
      <w:r w:rsidRPr="00E00071">
        <w:rPr>
          <w:lang w:val="fr-FR"/>
        </w:rPr>
        <w:tab/>
        <w:t xml:space="preserve">Section IV </w:t>
      </w:r>
      <w:r w:rsidR="00EC5299" w:rsidRPr="00E00071">
        <w:rPr>
          <w:lang w:val="fr-FR"/>
        </w:rPr>
        <w:t>–</w:t>
      </w:r>
      <w:r w:rsidRPr="00E00071">
        <w:rPr>
          <w:lang w:val="fr-FR"/>
        </w:rPr>
        <w:t xml:space="preserve"> </w:t>
      </w:r>
      <w:r w:rsidR="00EC5299" w:rsidRPr="00E00071">
        <w:rPr>
          <w:lang w:val="fr-FR"/>
        </w:rPr>
        <w:t>Formulaires de soumission</w:t>
      </w:r>
    </w:p>
    <w:p w14:paraId="65C76C36" w14:textId="2794EE75" w:rsidR="006C106A" w:rsidRPr="00E00071" w:rsidRDefault="006C106A" w:rsidP="005D7812">
      <w:pPr>
        <w:spacing w:before="120" w:after="120"/>
        <w:ind w:left="990" w:hanging="360"/>
        <w:jc w:val="both"/>
        <w:rPr>
          <w:lang w:val="fr-FR"/>
        </w:rPr>
      </w:pPr>
      <w:r w:rsidRPr="00E00071">
        <w:rPr>
          <w:lang w:val="fr-FR"/>
        </w:rPr>
        <w:t>•</w:t>
      </w:r>
      <w:r w:rsidRPr="00E00071">
        <w:rPr>
          <w:lang w:val="fr-FR"/>
        </w:rPr>
        <w:tab/>
        <w:t xml:space="preserve">Section V </w:t>
      </w:r>
      <w:r w:rsidR="00EC5299" w:rsidRPr="00E00071">
        <w:rPr>
          <w:lang w:val="fr-FR"/>
        </w:rPr>
        <w:t>–</w:t>
      </w:r>
      <w:r w:rsidRPr="00E00071">
        <w:rPr>
          <w:lang w:val="fr-FR"/>
        </w:rPr>
        <w:t xml:space="preserve"> </w:t>
      </w:r>
      <w:r w:rsidR="00EC5299" w:rsidRPr="00E00071">
        <w:rPr>
          <w:lang w:val="fr-FR"/>
        </w:rPr>
        <w:t xml:space="preserve">Pays éligibles </w:t>
      </w:r>
    </w:p>
    <w:p w14:paraId="2E8F3939" w14:textId="25185E99" w:rsidR="006C106A" w:rsidRPr="00E00071" w:rsidRDefault="006C106A" w:rsidP="005D7812">
      <w:pPr>
        <w:spacing w:before="120" w:after="120"/>
        <w:ind w:left="990" w:hanging="360"/>
        <w:jc w:val="both"/>
        <w:rPr>
          <w:lang w:val="fr-FR"/>
        </w:rPr>
      </w:pPr>
      <w:r w:rsidRPr="00E00071">
        <w:rPr>
          <w:lang w:val="fr-FR"/>
        </w:rPr>
        <w:t>•</w:t>
      </w:r>
      <w:r w:rsidRPr="00E00071">
        <w:rPr>
          <w:lang w:val="fr-FR"/>
        </w:rPr>
        <w:tab/>
        <w:t xml:space="preserve">Section VI </w:t>
      </w:r>
      <w:r w:rsidR="00EC5299" w:rsidRPr="00E00071">
        <w:rPr>
          <w:lang w:val="fr-FR"/>
        </w:rPr>
        <w:t>–</w:t>
      </w:r>
      <w:r w:rsidRPr="00E00071">
        <w:rPr>
          <w:lang w:val="fr-FR"/>
        </w:rPr>
        <w:t xml:space="preserve"> Fraud</w:t>
      </w:r>
      <w:r w:rsidR="00EC5299" w:rsidRPr="00E00071">
        <w:rPr>
          <w:lang w:val="fr-FR"/>
        </w:rPr>
        <w:t>e et</w:t>
      </w:r>
      <w:r w:rsidRPr="00E00071">
        <w:rPr>
          <w:lang w:val="fr-FR"/>
        </w:rPr>
        <w:t xml:space="preserve"> Corruption</w:t>
      </w:r>
    </w:p>
    <w:p w14:paraId="4792FEDF" w14:textId="3A786B07" w:rsidR="006C106A" w:rsidRPr="00E00071" w:rsidRDefault="006C106A" w:rsidP="005D7812">
      <w:pPr>
        <w:spacing w:before="120" w:after="120"/>
        <w:ind w:firstLine="630"/>
        <w:jc w:val="both"/>
        <w:rPr>
          <w:lang w:val="fr-FR"/>
        </w:rPr>
      </w:pPr>
      <w:r w:rsidRPr="00E00071">
        <w:rPr>
          <w:lang w:val="fr-FR"/>
        </w:rPr>
        <w:t>PART</w:t>
      </w:r>
      <w:r w:rsidR="00EC5299" w:rsidRPr="00E00071">
        <w:rPr>
          <w:lang w:val="fr-FR"/>
        </w:rPr>
        <w:t>IE</w:t>
      </w:r>
      <w:r w:rsidRPr="00E00071">
        <w:rPr>
          <w:lang w:val="fr-FR"/>
        </w:rPr>
        <w:t xml:space="preserve"> 2    </w:t>
      </w:r>
      <w:r w:rsidR="00BD07ED" w:rsidRPr="00E00071">
        <w:rPr>
          <w:lang w:val="fr-FR"/>
        </w:rPr>
        <w:t>Conditions d’approvisionnement des Biens</w:t>
      </w:r>
    </w:p>
    <w:p w14:paraId="6D488F92" w14:textId="549DD5F4" w:rsidR="006C106A" w:rsidRPr="00E00071" w:rsidRDefault="006C106A" w:rsidP="005D7812">
      <w:pPr>
        <w:spacing w:before="120" w:after="120"/>
        <w:ind w:left="990" w:hanging="360"/>
        <w:jc w:val="both"/>
        <w:rPr>
          <w:lang w:val="fr-FR"/>
        </w:rPr>
      </w:pPr>
      <w:r w:rsidRPr="00E00071">
        <w:rPr>
          <w:lang w:val="fr-FR"/>
        </w:rPr>
        <w:t>•</w:t>
      </w:r>
      <w:r w:rsidRPr="00E00071">
        <w:rPr>
          <w:lang w:val="fr-FR"/>
        </w:rPr>
        <w:tab/>
        <w:t xml:space="preserve">Section VII </w:t>
      </w:r>
      <w:r w:rsidR="00EC5299" w:rsidRPr="00E00071">
        <w:rPr>
          <w:lang w:val="fr-FR"/>
        </w:rPr>
        <w:t>–</w:t>
      </w:r>
      <w:r w:rsidRPr="00E00071">
        <w:rPr>
          <w:lang w:val="fr-FR"/>
        </w:rPr>
        <w:t xml:space="preserve"> </w:t>
      </w:r>
      <w:r w:rsidR="00DE2F13">
        <w:rPr>
          <w:lang w:val="fr-FR"/>
        </w:rPr>
        <w:t>Exigences de l’Acheteur</w:t>
      </w:r>
    </w:p>
    <w:p w14:paraId="13B8B6B9" w14:textId="29F1A08C" w:rsidR="006C106A" w:rsidRPr="00E00071" w:rsidRDefault="006C106A" w:rsidP="005D7812">
      <w:pPr>
        <w:spacing w:before="120" w:after="120"/>
        <w:ind w:firstLine="630"/>
        <w:jc w:val="both"/>
        <w:rPr>
          <w:lang w:val="fr-FR"/>
        </w:rPr>
      </w:pPr>
      <w:r w:rsidRPr="00E00071">
        <w:rPr>
          <w:lang w:val="fr-FR"/>
        </w:rPr>
        <w:t>PART</w:t>
      </w:r>
      <w:r w:rsidR="00EC5299" w:rsidRPr="00E00071">
        <w:rPr>
          <w:lang w:val="fr-FR"/>
        </w:rPr>
        <w:t>IE</w:t>
      </w:r>
      <w:r w:rsidRPr="00E00071">
        <w:rPr>
          <w:lang w:val="fr-FR"/>
        </w:rPr>
        <w:t xml:space="preserve"> 3   </w:t>
      </w:r>
      <w:r w:rsidR="00992532" w:rsidRPr="00E00071">
        <w:rPr>
          <w:lang w:val="fr-FR"/>
        </w:rPr>
        <w:t xml:space="preserve">Conditions </w:t>
      </w:r>
      <w:r w:rsidR="00DE2F13">
        <w:rPr>
          <w:lang w:val="fr-FR"/>
        </w:rPr>
        <w:t xml:space="preserve">du Marché </w:t>
      </w:r>
      <w:r w:rsidR="00992532" w:rsidRPr="00E00071">
        <w:rPr>
          <w:lang w:val="fr-FR"/>
        </w:rPr>
        <w:t xml:space="preserve">et Formulaires </w:t>
      </w:r>
      <w:r w:rsidR="00EC5299" w:rsidRPr="00E00071">
        <w:rPr>
          <w:lang w:val="fr-FR"/>
        </w:rPr>
        <w:t xml:space="preserve"> </w:t>
      </w:r>
    </w:p>
    <w:p w14:paraId="3046933A" w14:textId="4ACCED07" w:rsidR="006C106A" w:rsidRPr="00E00071" w:rsidRDefault="006C106A" w:rsidP="005D7812">
      <w:pPr>
        <w:spacing w:before="120" w:after="120"/>
        <w:ind w:left="990" w:hanging="360"/>
        <w:jc w:val="both"/>
        <w:rPr>
          <w:lang w:val="fr-FR"/>
        </w:rPr>
      </w:pPr>
      <w:r w:rsidRPr="00E00071">
        <w:rPr>
          <w:lang w:val="fr-FR"/>
        </w:rPr>
        <w:t>•</w:t>
      </w:r>
      <w:r w:rsidRPr="00E00071">
        <w:rPr>
          <w:lang w:val="fr-FR"/>
        </w:rPr>
        <w:tab/>
        <w:t xml:space="preserve">Section VIII - </w:t>
      </w:r>
      <w:r w:rsidR="00EC5299" w:rsidRPr="00E00071">
        <w:rPr>
          <w:lang w:val="fr-FR"/>
        </w:rPr>
        <w:t>Cahier des Clauses administratives générales (CCAG)</w:t>
      </w:r>
    </w:p>
    <w:p w14:paraId="1E8ADE81" w14:textId="0E98EE99" w:rsidR="006C106A" w:rsidRPr="00E00071" w:rsidRDefault="006C106A" w:rsidP="005D7812">
      <w:pPr>
        <w:spacing w:before="120" w:after="120"/>
        <w:ind w:left="990" w:hanging="360"/>
        <w:jc w:val="both"/>
        <w:rPr>
          <w:lang w:val="fr-FR"/>
        </w:rPr>
      </w:pPr>
      <w:r w:rsidRPr="00E00071">
        <w:rPr>
          <w:lang w:val="fr-FR"/>
        </w:rPr>
        <w:t>•</w:t>
      </w:r>
      <w:r w:rsidRPr="00E00071">
        <w:rPr>
          <w:lang w:val="fr-FR"/>
        </w:rPr>
        <w:tab/>
        <w:t xml:space="preserve">Section IX - </w:t>
      </w:r>
      <w:r w:rsidR="00EC5299" w:rsidRPr="00E00071">
        <w:rPr>
          <w:lang w:val="fr-FR"/>
        </w:rPr>
        <w:t>Cahier des Clauses administratives particulières (CCAP)</w:t>
      </w:r>
    </w:p>
    <w:p w14:paraId="5086CAD0" w14:textId="7DA60870" w:rsidR="006C106A" w:rsidRPr="00E00071" w:rsidRDefault="006C106A" w:rsidP="005D7812">
      <w:pPr>
        <w:spacing w:before="120" w:after="120"/>
        <w:ind w:left="990" w:hanging="360"/>
        <w:jc w:val="both"/>
        <w:rPr>
          <w:lang w:val="fr-FR"/>
        </w:rPr>
      </w:pPr>
      <w:r w:rsidRPr="00E00071">
        <w:rPr>
          <w:lang w:val="fr-FR"/>
        </w:rPr>
        <w:t>•</w:t>
      </w:r>
      <w:r w:rsidRPr="00E00071">
        <w:rPr>
          <w:lang w:val="fr-FR"/>
        </w:rPr>
        <w:tab/>
        <w:t xml:space="preserve">Section X - </w:t>
      </w:r>
      <w:r w:rsidR="00EC5299" w:rsidRPr="00E00071">
        <w:rPr>
          <w:lang w:val="fr-FR"/>
        </w:rPr>
        <w:t>Formulaires du Marché</w:t>
      </w:r>
    </w:p>
    <w:p w14:paraId="5E1F6022" w14:textId="718D508E" w:rsidR="006C106A" w:rsidRPr="00E00071" w:rsidRDefault="00E42BFA" w:rsidP="00931D42">
      <w:pPr>
        <w:pStyle w:val="ListParagraph"/>
        <w:numPr>
          <w:ilvl w:val="1"/>
          <w:numId w:val="90"/>
        </w:numPr>
        <w:spacing w:before="120" w:after="120" w:line="240" w:lineRule="auto"/>
        <w:ind w:left="709"/>
        <w:contextualSpacing w:val="0"/>
        <w:jc w:val="both"/>
        <w:rPr>
          <w:lang w:val="fr-FR"/>
        </w:rPr>
      </w:pPr>
      <w:r w:rsidRPr="00E00071">
        <w:rPr>
          <w:lang w:val="fr-FR"/>
        </w:rPr>
        <w:t>L’</w:t>
      </w:r>
      <w:r w:rsidR="00F14AE6" w:rsidRPr="00E00071">
        <w:rPr>
          <w:lang w:val="fr-FR"/>
        </w:rPr>
        <w:t>Invitation à soumissionner</w:t>
      </w:r>
      <w:r w:rsidRPr="00E00071">
        <w:rPr>
          <w:lang w:val="fr-FR"/>
        </w:rPr>
        <w:t xml:space="preserve"> publié</w:t>
      </w:r>
      <w:r w:rsidR="00F14AE6" w:rsidRPr="00E00071">
        <w:rPr>
          <w:lang w:val="fr-FR"/>
        </w:rPr>
        <w:t>e</w:t>
      </w:r>
      <w:r w:rsidRPr="00E00071">
        <w:rPr>
          <w:lang w:val="fr-FR"/>
        </w:rPr>
        <w:t xml:space="preserve"> par l’Acheteur ne fait pas partie du Dossier d’appel d’offres.</w:t>
      </w:r>
    </w:p>
    <w:p w14:paraId="74B7D8A2" w14:textId="55585A8F" w:rsidR="00CA4B46" w:rsidRPr="00E00071" w:rsidRDefault="00E42BFA" w:rsidP="00931D42">
      <w:pPr>
        <w:pStyle w:val="ListParagraph"/>
        <w:numPr>
          <w:ilvl w:val="1"/>
          <w:numId w:val="90"/>
        </w:numPr>
        <w:spacing w:before="120" w:after="120" w:line="240" w:lineRule="auto"/>
        <w:ind w:left="709"/>
        <w:contextualSpacing w:val="0"/>
        <w:jc w:val="both"/>
        <w:rPr>
          <w:lang w:val="fr-FR"/>
        </w:rPr>
      </w:pPr>
      <w:r w:rsidRPr="00E00071">
        <w:rPr>
          <w:lang w:val="fr-FR"/>
        </w:rPr>
        <w:t xml:space="preserve">L’Acheteur ne peut être tenu responsable vis-à-vis des Soumissionnaires de l’intégrité du Dossier d’Appel d’offres, des réponses aux demandes de clarifications et des additifs au Dossier d’Appel d’Offres conformément à l’Article 8 des IS, s’ils n’ont pas été obtenus directement auprès de l’Acheteur. En cas de contradiction, les documents directement issus par l’Acheteur prévaudront. </w:t>
      </w:r>
    </w:p>
    <w:p w14:paraId="038D54F3" w14:textId="39970D45" w:rsidR="00CA4B46" w:rsidRPr="00E00071" w:rsidRDefault="00E42BFA" w:rsidP="00931D42">
      <w:pPr>
        <w:pStyle w:val="ListParagraph"/>
        <w:numPr>
          <w:ilvl w:val="1"/>
          <w:numId w:val="90"/>
        </w:numPr>
        <w:spacing w:before="120" w:after="120" w:line="240" w:lineRule="auto"/>
        <w:ind w:left="709"/>
        <w:contextualSpacing w:val="0"/>
        <w:jc w:val="both"/>
        <w:rPr>
          <w:lang w:val="fr-FR"/>
        </w:rPr>
      </w:pPr>
      <w:r w:rsidRPr="00E00071">
        <w:rPr>
          <w:lang w:val="fr-FR"/>
        </w:rPr>
        <w:t>Le Soumissionnaire doit examiner l’ensemble des instructions, formulaires, conditions et spécifications figurant dans le Dossier d’appel d’offres. Il lui appartient de fournir tous les renseignements et documents demandés dans le Dossier d’appel d’offres.</w:t>
      </w:r>
    </w:p>
    <w:p w14:paraId="10A0F970" w14:textId="24949EBC" w:rsidR="00CA4B46" w:rsidRPr="00DE2F13" w:rsidRDefault="00B151EB"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65" w:name="_Toc27475389"/>
      <w:bookmarkStart w:id="66" w:name="_Toc46221214"/>
      <w:bookmarkStart w:id="67" w:name="_Toc46221966"/>
      <w:r w:rsidRPr="00DE2F13">
        <w:rPr>
          <w:rFonts w:eastAsia="Times New Roman"/>
          <w:color w:val="0070C0"/>
          <w:sz w:val="24"/>
          <w:lang w:val="fr-FR"/>
        </w:rPr>
        <w:t>Éclaircissements apportés au Dossier d’appel d’offres</w:t>
      </w:r>
      <w:bookmarkEnd w:id="65"/>
      <w:bookmarkEnd w:id="66"/>
      <w:bookmarkEnd w:id="67"/>
    </w:p>
    <w:p w14:paraId="0A8E0253" w14:textId="65EEEEAB" w:rsidR="00CA4B46" w:rsidRDefault="00B151EB" w:rsidP="00931D42">
      <w:pPr>
        <w:pStyle w:val="ListParagraph"/>
        <w:numPr>
          <w:ilvl w:val="1"/>
          <w:numId w:val="91"/>
        </w:numPr>
        <w:spacing w:before="120" w:after="120" w:line="240" w:lineRule="auto"/>
        <w:ind w:left="709" w:hanging="709"/>
        <w:jc w:val="both"/>
        <w:rPr>
          <w:lang w:val="fr-FR"/>
        </w:rPr>
      </w:pPr>
      <w:r w:rsidRPr="005710B6">
        <w:rPr>
          <w:lang w:val="fr-FR"/>
        </w:rPr>
        <w:t xml:space="preserve">Un Soumissionnaire souhaitant obtenir des éclaircissements sur les documents devra contacter l’Acheteur par écrit, à l’adresse de l’Acheteur </w:t>
      </w:r>
      <w:r w:rsidRPr="005710B6">
        <w:rPr>
          <w:b/>
          <w:bCs/>
          <w:lang w:val="fr-FR"/>
        </w:rPr>
        <w:t>indiquée dans les DPAO</w:t>
      </w:r>
      <w:r w:rsidRPr="005710B6">
        <w:rPr>
          <w:lang w:val="fr-FR"/>
        </w:rPr>
        <w:t xml:space="preserve">. L’Acheteur répondra par écrit à toute demande d’éclaircissements reçue au plus tard dans le délai indiqué aux DPAO avant la date limite de dépôt des offres. Il adressera une copie de sa réponse (indiquant la question posée mais sans en identifier l’auteur) à tous les soumissionnaires qui auront obtenu le Dossier d’appel d’offres en conformité avec l’article 6.3 des IS. Si les DPAO le prévoient, l’Acheteur publiera également sa réponse sur le site internet identifié dans les DPAO. Au cas où l’Acheteur jugerait nécessaire de modifier le Dossier d’appel d’offres </w:t>
      </w:r>
      <w:r w:rsidR="00DE2F13" w:rsidRPr="005710B6">
        <w:rPr>
          <w:lang w:val="fr-FR"/>
        </w:rPr>
        <w:t>à la suite des</w:t>
      </w:r>
      <w:r w:rsidRPr="005710B6">
        <w:rPr>
          <w:lang w:val="fr-FR"/>
        </w:rPr>
        <w:t xml:space="preserve"> demandes d’éclaircissements, il le fera conformément à la procédure stipulée aux articles 8 et 22.2 des IS.</w:t>
      </w:r>
    </w:p>
    <w:p w14:paraId="1A46FFEC" w14:textId="30D4C67E" w:rsidR="003A1539" w:rsidRDefault="003A1539" w:rsidP="003A1539">
      <w:pPr>
        <w:pStyle w:val="ListParagraph"/>
        <w:spacing w:before="120" w:after="120" w:line="240" w:lineRule="auto"/>
        <w:ind w:left="709"/>
        <w:jc w:val="both"/>
        <w:rPr>
          <w:lang w:val="fr-FR"/>
        </w:rPr>
      </w:pPr>
    </w:p>
    <w:p w14:paraId="6DCFADBB" w14:textId="158D4EB1" w:rsidR="003A1539" w:rsidRDefault="003A1539" w:rsidP="003A1539">
      <w:pPr>
        <w:pStyle w:val="ListParagraph"/>
        <w:spacing w:before="120" w:after="120" w:line="240" w:lineRule="auto"/>
        <w:ind w:left="709"/>
        <w:jc w:val="both"/>
        <w:rPr>
          <w:lang w:val="fr-FR"/>
        </w:rPr>
      </w:pPr>
    </w:p>
    <w:p w14:paraId="6910A20F" w14:textId="77777777" w:rsidR="003A1539" w:rsidRPr="005710B6" w:rsidRDefault="003A1539" w:rsidP="003A1539">
      <w:pPr>
        <w:pStyle w:val="ListParagraph"/>
        <w:spacing w:before="120" w:after="120" w:line="240" w:lineRule="auto"/>
        <w:ind w:left="709"/>
        <w:jc w:val="both"/>
        <w:rPr>
          <w:lang w:val="fr-FR"/>
        </w:rPr>
      </w:pPr>
    </w:p>
    <w:p w14:paraId="71B77B0D" w14:textId="1D27B3B7" w:rsidR="00CA4B46" w:rsidRPr="00DE2F13" w:rsidRDefault="00B151EB"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68" w:name="_Toc27475390"/>
      <w:bookmarkStart w:id="69" w:name="_Toc46221215"/>
      <w:bookmarkStart w:id="70" w:name="_Toc46221967"/>
      <w:r w:rsidRPr="00DE2F13">
        <w:rPr>
          <w:rFonts w:eastAsia="Times New Roman"/>
          <w:color w:val="0070C0"/>
          <w:sz w:val="24"/>
          <w:lang w:val="fr-FR"/>
        </w:rPr>
        <w:lastRenderedPageBreak/>
        <w:t>Modifications apportées au Dossier d’appel d’offres</w:t>
      </w:r>
      <w:bookmarkEnd w:id="68"/>
      <w:bookmarkEnd w:id="69"/>
      <w:bookmarkEnd w:id="70"/>
    </w:p>
    <w:p w14:paraId="26F88E5F" w14:textId="1BD08F36" w:rsidR="00CA4B46" w:rsidRPr="005710B6" w:rsidRDefault="00B151EB" w:rsidP="00931D42">
      <w:pPr>
        <w:pStyle w:val="ListParagraph"/>
        <w:numPr>
          <w:ilvl w:val="1"/>
          <w:numId w:val="92"/>
        </w:numPr>
        <w:spacing w:before="120" w:after="120" w:line="240" w:lineRule="auto"/>
        <w:ind w:left="709"/>
        <w:contextualSpacing w:val="0"/>
        <w:jc w:val="both"/>
        <w:rPr>
          <w:lang w:val="fr-FR"/>
        </w:rPr>
      </w:pPr>
      <w:r w:rsidRPr="005710B6">
        <w:rPr>
          <w:lang w:val="fr-FR"/>
        </w:rPr>
        <w:t>L’Acheteur peut, à tout moment, avant la date limite de remise des offres, modifier le Dossier d’appel d’offres en publiant un additif.</w:t>
      </w:r>
    </w:p>
    <w:p w14:paraId="01A6733D" w14:textId="2B12C7D6" w:rsidR="00CA4B46" w:rsidRPr="00E00071" w:rsidRDefault="00B151EB" w:rsidP="00931D42">
      <w:pPr>
        <w:pStyle w:val="ListParagraph"/>
        <w:numPr>
          <w:ilvl w:val="1"/>
          <w:numId w:val="92"/>
        </w:numPr>
        <w:spacing w:before="120" w:after="120" w:line="240" w:lineRule="auto"/>
        <w:ind w:left="709"/>
        <w:contextualSpacing w:val="0"/>
        <w:jc w:val="both"/>
        <w:rPr>
          <w:lang w:val="fr-FR"/>
        </w:rPr>
      </w:pPr>
      <w:r w:rsidRPr="00E00071">
        <w:rPr>
          <w:lang w:val="fr-FR"/>
        </w:rPr>
        <w:t>Tout additif publié sera considéré comme faisant partie intégrante du Dossier d’appel d’offres et sera communiqué par écrit à tous ceux qui ont obtenu le Dossier d’appel d’offres directement de l’Acheteur</w:t>
      </w:r>
      <w:r w:rsidR="00053A66" w:rsidRPr="00E00071">
        <w:rPr>
          <w:lang w:val="fr-FR"/>
        </w:rPr>
        <w:t xml:space="preserve"> en conformité avec les dispositions de l’article 6.3 des IS</w:t>
      </w:r>
      <w:r w:rsidRPr="00E00071">
        <w:rPr>
          <w:lang w:val="fr-FR"/>
        </w:rPr>
        <w:t xml:space="preserve">. L’Acheteur publiera immédiatement l’additif sur le site internet identifié à l’article 7.1 des IS. </w:t>
      </w:r>
    </w:p>
    <w:p w14:paraId="2B33E949" w14:textId="0A891F95" w:rsidR="00CA4B46" w:rsidRDefault="00053A66" w:rsidP="00931D42">
      <w:pPr>
        <w:pStyle w:val="ListParagraph"/>
        <w:numPr>
          <w:ilvl w:val="1"/>
          <w:numId w:val="92"/>
        </w:numPr>
        <w:spacing w:before="120" w:after="120" w:line="240" w:lineRule="auto"/>
        <w:ind w:left="709"/>
        <w:contextualSpacing w:val="0"/>
        <w:jc w:val="both"/>
        <w:rPr>
          <w:lang w:val="fr-FR"/>
        </w:rPr>
      </w:pPr>
      <w:r w:rsidRPr="00E00071">
        <w:rPr>
          <w:lang w:val="fr-FR"/>
        </w:rPr>
        <w:t>Afin de laisser aux soumissionnaires un délai raisonnable pour prendre en compte l’additif lors de la préparation de leurs offres, l’Acheteur peut, à sa discrétion, reporter la date limite de remise des offres conformément à l’article 22.2 des IS.</w:t>
      </w:r>
    </w:p>
    <w:p w14:paraId="1028D21B" w14:textId="77AF2162" w:rsidR="00CA4B46" w:rsidRPr="0038162B" w:rsidRDefault="00CA4B46" w:rsidP="00931D42">
      <w:pPr>
        <w:pStyle w:val="Heading2"/>
        <w:numPr>
          <w:ilvl w:val="0"/>
          <w:numId w:val="57"/>
        </w:numPr>
        <w:shd w:val="clear" w:color="auto" w:fill="8EAADB" w:themeFill="accent1" w:themeFillTint="99"/>
        <w:tabs>
          <w:tab w:val="clear" w:pos="1222"/>
          <w:tab w:val="left" w:pos="360"/>
        </w:tabs>
        <w:spacing w:before="120" w:after="120" w:line="240" w:lineRule="auto"/>
        <w:ind w:hanging="1734"/>
        <w:jc w:val="center"/>
        <w:rPr>
          <w:rFonts w:eastAsia="Times New Roman"/>
          <w:sz w:val="28"/>
          <w:szCs w:val="28"/>
          <w:lang w:val="fr-FR"/>
        </w:rPr>
      </w:pPr>
      <w:bookmarkStart w:id="71" w:name="_Toc27475391"/>
      <w:bookmarkStart w:id="72" w:name="_Toc46221216"/>
      <w:bookmarkStart w:id="73" w:name="_Toc46221968"/>
      <w:r w:rsidRPr="0038162B">
        <w:rPr>
          <w:rFonts w:eastAsia="Times New Roman"/>
          <w:sz w:val="28"/>
          <w:szCs w:val="28"/>
          <w:lang w:val="fr-FR"/>
        </w:rPr>
        <w:t>Pr</w:t>
      </w:r>
      <w:r w:rsidR="00053A66" w:rsidRPr="0038162B">
        <w:rPr>
          <w:rFonts w:eastAsia="Times New Roman"/>
          <w:sz w:val="28"/>
          <w:szCs w:val="28"/>
          <w:lang w:val="fr-FR"/>
        </w:rPr>
        <w:t>é</w:t>
      </w:r>
      <w:r w:rsidRPr="0038162B">
        <w:rPr>
          <w:rFonts w:eastAsia="Times New Roman"/>
          <w:sz w:val="28"/>
          <w:szCs w:val="28"/>
          <w:lang w:val="fr-FR"/>
        </w:rPr>
        <w:t xml:space="preserve">paration </w:t>
      </w:r>
      <w:r w:rsidR="00053A66" w:rsidRPr="0038162B">
        <w:rPr>
          <w:rFonts w:eastAsia="Times New Roman"/>
          <w:sz w:val="28"/>
          <w:szCs w:val="28"/>
          <w:lang w:val="fr-FR"/>
        </w:rPr>
        <w:t>des offres</w:t>
      </w:r>
      <w:bookmarkEnd w:id="71"/>
      <w:bookmarkEnd w:id="72"/>
      <w:bookmarkEnd w:id="73"/>
    </w:p>
    <w:p w14:paraId="09111581" w14:textId="2EBBD524" w:rsidR="00CA4B46" w:rsidRPr="00DE2F13" w:rsidRDefault="00053A66"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74" w:name="_Toc27475392"/>
      <w:bookmarkStart w:id="75" w:name="_Toc46221217"/>
      <w:bookmarkStart w:id="76" w:name="_Toc46221969"/>
      <w:r w:rsidRPr="00DE2F13">
        <w:rPr>
          <w:rFonts w:eastAsia="Times New Roman"/>
          <w:color w:val="0070C0"/>
          <w:sz w:val="24"/>
          <w:lang w:val="fr-FR"/>
        </w:rPr>
        <w:t>Frais de soumission</w:t>
      </w:r>
      <w:bookmarkEnd w:id="74"/>
      <w:bookmarkEnd w:id="75"/>
      <w:bookmarkEnd w:id="76"/>
    </w:p>
    <w:p w14:paraId="6F729D9C" w14:textId="7E1CACAA" w:rsidR="00CA4B46" w:rsidRPr="005710B6" w:rsidRDefault="00053A66" w:rsidP="00931D42">
      <w:pPr>
        <w:pStyle w:val="ListParagraph"/>
        <w:numPr>
          <w:ilvl w:val="1"/>
          <w:numId w:val="27"/>
        </w:numPr>
        <w:spacing w:before="120" w:after="120" w:line="240" w:lineRule="auto"/>
        <w:ind w:left="709" w:hanging="709"/>
        <w:jc w:val="both"/>
        <w:rPr>
          <w:lang w:val="fr-FR"/>
        </w:rPr>
      </w:pPr>
      <w:r w:rsidRPr="005710B6">
        <w:rPr>
          <w:lang w:val="fr-FR"/>
        </w:rPr>
        <w:t>Le candidat supportera tous les frais afférents à la préparation et à la présentation de son offre, et l’Acheteur n’est en aucun cas responsable de ces frais ni tenu de les régler, quels que soient le déroulement et l’issue de la procédure d’appel d’offres.</w:t>
      </w:r>
    </w:p>
    <w:p w14:paraId="1EBE0155" w14:textId="16C26699" w:rsidR="00CA4B46" w:rsidRPr="005710B6" w:rsidRDefault="00CA4B46"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77" w:name="_Toc27475393"/>
      <w:bookmarkStart w:id="78" w:name="_Toc46221218"/>
      <w:bookmarkStart w:id="79" w:name="_Toc46221970"/>
      <w:r w:rsidRPr="005710B6">
        <w:rPr>
          <w:rFonts w:eastAsia="Times New Roman"/>
          <w:color w:val="0070C0"/>
          <w:sz w:val="24"/>
          <w:lang w:val="fr-FR"/>
        </w:rPr>
        <w:t>Langu</w:t>
      </w:r>
      <w:r w:rsidR="00053A66" w:rsidRPr="005710B6">
        <w:rPr>
          <w:rFonts w:eastAsia="Times New Roman"/>
          <w:color w:val="0070C0"/>
          <w:sz w:val="24"/>
          <w:lang w:val="fr-FR"/>
        </w:rPr>
        <w:t>e de l’offre</w:t>
      </w:r>
      <w:bookmarkEnd w:id="77"/>
      <w:bookmarkEnd w:id="78"/>
      <w:bookmarkEnd w:id="79"/>
    </w:p>
    <w:p w14:paraId="7A45EA80" w14:textId="6FC5517A" w:rsidR="00CA4B46" w:rsidRPr="005710B6" w:rsidRDefault="00053A66" w:rsidP="00931D42">
      <w:pPr>
        <w:pStyle w:val="2AutoList1"/>
        <w:numPr>
          <w:ilvl w:val="1"/>
          <w:numId w:val="93"/>
        </w:numPr>
        <w:ind w:left="709" w:hanging="709"/>
        <w:rPr>
          <w:rFonts w:ascii="Segoe UI Symbol" w:hAnsi="Segoe UI Symbol"/>
        </w:rPr>
      </w:pPr>
      <w:r w:rsidRPr="005710B6">
        <w:rPr>
          <w:rFonts w:ascii="Segoe UI Symbol" w:hAnsi="Segoe UI Symbol"/>
        </w:rPr>
        <w:t xml:space="preserve">L’offre ainsi que toute la correspondance et tous les documents concernant la soumission, échangés entre le Soumissionnaire et l’Acheteur seront rédigés dans la langue </w:t>
      </w:r>
      <w:r w:rsidRPr="005710B6">
        <w:rPr>
          <w:rFonts w:ascii="Segoe UI Symbol" w:hAnsi="Segoe UI Symbol"/>
          <w:b/>
          <w:bCs/>
        </w:rPr>
        <w:t>stipulée aux DPAO</w:t>
      </w:r>
      <w:r w:rsidRPr="005710B6">
        <w:rPr>
          <w:rFonts w:ascii="Segoe UI Symbol" w:hAnsi="Segoe UI Symbol"/>
        </w:rPr>
        <w:t xml:space="preserve">. Les documents complémentaires et les imprimés fournis par le Soumissionnaire dans le cadre de la soumission peuvent être rédigés dans une autre langue à condition d’être accompagnés d’une traduction des passages pertinents à l’offre dans la langue </w:t>
      </w:r>
      <w:r w:rsidRPr="005710B6">
        <w:rPr>
          <w:rFonts w:ascii="Segoe UI Symbol" w:hAnsi="Segoe UI Symbol"/>
          <w:b/>
          <w:bCs/>
        </w:rPr>
        <w:t>stipulée aux DPAO</w:t>
      </w:r>
      <w:r w:rsidRPr="005710B6">
        <w:rPr>
          <w:rFonts w:ascii="Segoe UI Symbol" w:hAnsi="Segoe UI Symbol"/>
        </w:rPr>
        <w:t>, auquel cas, aux fins d’interprétation de l’offre, la traduction fera foi.</w:t>
      </w:r>
    </w:p>
    <w:p w14:paraId="6E22DFDD" w14:textId="1B31780A" w:rsidR="00CA4B46" w:rsidRPr="00DE2F13" w:rsidRDefault="00CA4B46"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80" w:name="_Toc27475394"/>
      <w:bookmarkStart w:id="81" w:name="_Toc46221219"/>
      <w:bookmarkStart w:id="82" w:name="_Toc46221971"/>
      <w:r w:rsidRPr="00DE2F13">
        <w:rPr>
          <w:rFonts w:eastAsia="Times New Roman"/>
          <w:color w:val="0070C0"/>
          <w:sz w:val="24"/>
          <w:lang w:val="fr-FR"/>
        </w:rPr>
        <w:t xml:space="preserve">Documents </w:t>
      </w:r>
      <w:r w:rsidR="00053A66" w:rsidRPr="00DE2F13">
        <w:rPr>
          <w:rFonts w:eastAsia="Times New Roman"/>
          <w:color w:val="0070C0"/>
          <w:sz w:val="24"/>
          <w:lang w:val="fr-FR"/>
        </w:rPr>
        <w:t>constitutifs de l’offre</w:t>
      </w:r>
      <w:bookmarkEnd w:id="80"/>
      <w:bookmarkEnd w:id="81"/>
      <w:bookmarkEnd w:id="82"/>
    </w:p>
    <w:p w14:paraId="4AF31520" w14:textId="71A5D8CD" w:rsidR="00CA4B46" w:rsidRPr="005710B6" w:rsidRDefault="007A0C3B" w:rsidP="00931D42">
      <w:pPr>
        <w:pStyle w:val="ListParagraph"/>
        <w:numPr>
          <w:ilvl w:val="1"/>
          <w:numId w:val="94"/>
        </w:numPr>
        <w:spacing w:before="120" w:after="120"/>
        <w:ind w:left="709" w:hanging="709"/>
        <w:contextualSpacing w:val="0"/>
        <w:rPr>
          <w:lang w:val="fr-FR"/>
        </w:rPr>
      </w:pPr>
      <w:r w:rsidRPr="005710B6">
        <w:rPr>
          <w:lang w:val="fr-FR"/>
        </w:rPr>
        <w:t xml:space="preserve">L'offre comprend les éléments suivants, y compris tous les formulaires spécifiés à la </w:t>
      </w:r>
      <w:r w:rsidR="00A72422" w:rsidRPr="005710B6">
        <w:rPr>
          <w:lang w:val="fr-FR"/>
        </w:rPr>
        <w:t>S</w:t>
      </w:r>
      <w:r w:rsidRPr="005710B6">
        <w:rPr>
          <w:lang w:val="fr-FR"/>
        </w:rPr>
        <w:t>ection IV, dûment remplis par le Soumissionnaire :</w:t>
      </w:r>
    </w:p>
    <w:p w14:paraId="6A7E3F91" w14:textId="027B140E" w:rsidR="00CA4B46" w:rsidRPr="005710B6" w:rsidRDefault="00631BE0" w:rsidP="00931D42">
      <w:pPr>
        <w:pStyle w:val="ListParagraph"/>
        <w:numPr>
          <w:ilvl w:val="1"/>
          <w:numId w:val="95"/>
        </w:numPr>
        <w:spacing w:before="120" w:after="120"/>
        <w:ind w:hanging="731"/>
        <w:contextualSpacing w:val="0"/>
        <w:jc w:val="both"/>
        <w:rPr>
          <w:lang w:val="fr-FR"/>
        </w:rPr>
      </w:pPr>
      <w:r w:rsidRPr="005710B6">
        <w:rPr>
          <w:b/>
          <w:bCs/>
          <w:lang w:val="fr-FR"/>
        </w:rPr>
        <w:t>Lettre de soumission</w:t>
      </w:r>
      <w:r w:rsidR="00053A66" w:rsidRPr="005710B6">
        <w:rPr>
          <w:lang w:val="fr-FR"/>
        </w:rPr>
        <w:t xml:space="preserve"> préparé</w:t>
      </w:r>
      <w:r w:rsidRPr="005710B6">
        <w:rPr>
          <w:lang w:val="fr-FR"/>
        </w:rPr>
        <w:t>e</w:t>
      </w:r>
      <w:r w:rsidR="00053A66" w:rsidRPr="005710B6">
        <w:rPr>
          <w:lang w:val="fr-FR"/>
        </w:rPr>
        <w:t xml:space="preserve"> conformément aux dispositions de l’Article 12 des IS ;</w:t>
      </w:r>
    </w:p>
    <w:p w14:paraId="0859A0CE" w14:textId="46BD1FFF" w:rsidR="00CA4B46" w:rsidRPr="005710B6" w:rsidRDefault="00053A66" w:rsidP="00931D42">
      <w:pPr>
        <w:pStyle w:val="ListParagraph"/>
        <w:numPr>
          <w:ilvl w:val="1"/>
          <w:numId w:val="95"/>
        </w:numPr>
        <w:spacing w:before="120" w:after="120"/>
        <w:ind w:hanging="731"/>
        <w:contextualSpacing w:val="0"/>
        <w:jc w:val="both"/>
        <w:rPr>
          <w:lang w:val="fr-FR"/>
        </w:rPr>
      </w:pPr>
      <w:r w:rsidRPr="005710B6">
        <w:rPr>
          <w:b/>
          <w:bCs/>
          <w:lang w:val="fr-FR"/>
        </w:rPr>
        <w:t>Bordereaux de prix :</w:t>
      </w:r>
      <w:r w:rsidRPr="005710B6">
        <w:rPr>
          <w:lang w:val="fr-FR"/>
        </w:rPr>
        <w:t xml:space="preserve"> les bordereaux de prix applicables, remplis conformément aux dispositions des Articles 12 et 14</w:t>
      </w:r>
      <w:r w:rsidR="003D2B13" w:rsidRPr="005710B6">
        <w:rPr>
          <w:lang w:val="fr-FR"/>
        </w:rPr>
        <w:t xml:space="preserve"> </w:t>
      </w:r>
      <w:r w:rsidRPr="005710B6">
        <w:rPr>
          <w:lang w:val="fr-FR"/>
        </w:rPr>
        <w:t>des IS ;</w:t>
      </w:r>
    </w:p>
    <w:p w14:paraId="717AAD5D" w14:textId="5D9A2A6A" w:rsidR="00CA4B46" w:rsidRPr="005710B6" w:rsidRDefault="003D2B13" w:rsidP="00931D42">
      <w:pPr>
        <w:pStyle w:val="ListParagraph"/>
        <w:numPr>
          <w:ilvl w:val="1"/>
          <w:numId w:val="95"/>
        </w:numPr>
        <w:spacing w:before="120" w:after="120"/>
        <w:ind w:hanging="731"/>
        <w:contextualSpacing w:val="0"/>
        <w:jc w:val="both"/>
        <w:rPr>
          <w:lang w:val="fr-FR"/>
        </w:rPr>
      </w:pPr>
      <w:r w:rsidRPr="005710B6">
        <w:rPr>
          <w:b/>
          <w:bCs/>
          <w:lang w:val="fr-FR"/>
        </w:rPr>
        <w:t>Garantie de</w:t>
      </w:r>
      <w:r w:rsidR="00993A4E" w:rsidRPr="005710B6">
        <w:rPr>
          <w:b/>
          <w:bCs/>
          <w:lang w:val="fr-FR"/>
        </w:rPr>
        <w:t xml:space="preserve"> soumission</w:t>
      </w:r>
      <w:r w:rsidRPr="005710B6">
        <w:rPr>
          <w:lang w:val="fr-FR"/>
        </w:rPr>
        <w:t xml:space="preserve"> ou </w:t>
      </w:r>
      <w:r w:rsidRPr="005710B6">
        <w:rPr>
          <w:b/>
          <w:bCs/>
          <w:lang w:val="fr-FR"/>
        </w:rPr>
        <w:t xml:space="preserve">Déclaration de garantie de </w:t>
      </w:r>
      <w:r w:rsidR="00993A4E" w:rsidRPr="005710B6">
        <w:rPr>
          <w:b/>
          <w:bCs/>
          <w:lang w:val="fr-FR"/>
        </w:rPr>
        <w:t>soumission</w:t>
      </w:r>
      <w:r w:rsidRPr="005710B6">
        <w:rPr>
          <w:lang w:val="fr-FR"/>
        </w:rPr>
        <w:t xml:space="preserve"> établie conformément aux dispositions de l’article 19.1 des IS ;</w:t>
      </w:r>
    </w:p>
    <w:p w14:paraId="0A59C146" w14:textId="7E5A107A" w:rsidR="00CA4B46" w:rsidRPr="005710B6" w:rsidRDefault="002A74C6" w:rsidP="00931D42">
      <w:pPr>
        <w:pStyle w:val="ListParagraph"/>
        <w:numPr>
          <w:ilvl w:val="1"/>
          <w:numId w:val="95"/>
        </w:numPr>
        <w:spacing w:before="120" w:after="120"/>
        <w:ind w:hanging="731"/>
        <w:contextualSpacing w:val="0"/>
        <w:rPr>
          <w:lang w:val="fr-FR"/>
        </w:rPr>
      </w:pPr>
      <w:r w:rsidRPr="005710B6">
        <w:rPr>
          <w:b/>
          <w:bCs/>
          <w:lang w:val="fr-FR"/>
        </w:rPr>
        <w:t>Offre de base – Partie technique </w:t>
      </w:r>
      <w:r w:rsidRPr="005710B6">
        <w:rPr>
          <w:lang w:val="fr-FR"/>
        </w:rPr>
        <w:t>;</w:t>
      </w:r>
    </w:p>
    <w:p w14:paraId="305850E7" w14:textId="60370EB5" w:rsidR="00CA4B46" w:rsidRPr="005710B6" w:rsidRDefault="002A74C6" w:rsidP="00931D42">
      <w:pPr>
        <w:pStyle w:val="ListParagraph"/>
        <w:numPr>
          <w:ilvl w:val="1"/>
          <w:numId w:val="95"/>
        </w:numPr>
        <w:spacing w:before="120" w:after="120"/>
        <w:ind w:hanging="731"/>
        <w:contextualSpacing w:val="0"/>
        <w:rPr>
          <w:lang w:val="fr-FR"/>
        </w:rPr>
      </w:pPr>
      <w:r w:rsidRPr="005710B6">
        <w:rPr>
          <w:b/>
          <w:bCs/>
          <w:lang w:val="fr-FR"/>
        </w:rPr>
        <w:t xml:space="preserve">Termes et conditions générales de vente </w:t>
      </w:r>
      <w:r w:rsidR="00CA4B46" w:rsidRPr="005710B6">
        <w:rPr>
          <w:lang w:val="fr-FR"/>
        </w:rPr>
        <w:t>;</w:t>
      </w:r>
    </w:p>
    <w:p w14:paraId="472489C8" w14:textId="3B3C0F4B" w:rsidR="00CA4B46" w:rsidRPr="005710B6" w:rsidRDefault="006F7C52" w:rsidP="00931D42">
      <w:pPr>
        <w:pStyle w:val="ListParagraph"/>
        <w:numPr>
          <w:ilvl w:val="1"/>
          <w:numId w:val="95"/>
        </w:numPr>
        <w:spacing w:before="120" w:after="120"/>
        <w:ind w:hanging="731"/>
        <w:contextualSpacing w:val="0"/>
        <w:jc w:val="both"/>
        <w:rPr>
          <w:lang w:val="fr-FR"/>
        </w:rPr>
      </w:pPr>
      <w:r w:rsidRPr="005710B6">
        <w:rPr>
          <w:b/>
          <w:bCs/>
          <w:lang w:val="fr-FR"/>
        </w:rPr>
        <w:lastRenderedPageBreak/>
        <w:t xml:space="preserve">Variantes </w:t>
      </w:r>
      <w:r w:rsidR="007A0C3B" w:rsidRPr="005710B6">
        <w:rPr>
          <w:b/>
          <w:bCs/>
          <w:lang w:val="fr-FR"/>
        </w:rPr>
        <w:t>de l’offre technique</w:t>
      </w:r>
      <w:r w:rsidR="007A0C3B" w:rsidRPr="005710B6">
        <w:rPr>
          <w:lang w:val="fr-FR"/>
        </w:rPr>
        <w:t xml:space="preserve"> </w:t>
      </w:r>
      <w:r w:rsidRPr="005710B6">
        <w:rPr>
          <w:lang w:val="fr-FR"/>
        </w:rPr>
        <w:t xml:space="preserve">: si leur présentation est autorisée, conformément aux dispositions de l’Article 13 des IS </w:t>
      </w:r>
      <w:r w:rsidR="00CA4B46" w:rsidRPr="005710B6">
        <w:rPr>
          <w:lang w:val="fr-FR"/>
        </w:rPr>
        <w:t>;</w:t>
      </w:r>
    </w:p>
    <w:p w14:paraId="5FC68BA8" w14:textId="0A238C69" w:rsidR="00CA4B46" w:rsidRPr="005710B6" w:rsidRDefault="006F7C52" w:rsidP="00931D42">
      <w:pPr>
        <w:pStyle w:val="ListParagraph"/>
        <w:numPr>
          <w:ilvl w:val="1"/>
          <w:numId w:val="95"/>
        </w:numPr>
        <w:spacing w:before="120" w:after="120"/>
        <w:ind w:hanging="731"/>
        <w:contextualSpacing w:val="0"/>
        <w:jc w:val="both"/>
        <w:rPr>
          <w:lang w:val="fr-FR"/>
        </w:rPr>
      </w:pPr>
      <w:r w:rsidRPr="005710B6">
        <w:rPr>
          <w:b/>
          <w:bCs/>
          <w:lang w:val="fr-FR"/>
        </w:rPr>
        <w:t>Pouvoir :</w:t>
      </w:r>
      <w:r w:rsidRPr="005710B6">
        <w:rPr>
          <w:lang w:val="fr-FR"/>
        </w:rPr>
        <w:t xml:space="preserve"> la confirmation écrite habilitant le signataire de l’offre à engager le Soumissionnaire, conformément aux dispositions de l’article 20.3 des IS ; </w:t>
      </w:r>
    </w:p>
    <w:p w14:paraId="1820006A" w14:textId="10CE5BA8" w:rsidR="00215F49" w:rsidRPr="005710B6" w:rsidRDefault="006F7C52" w:rsidP="00931D42">
      <w:pPr>
        <w:pStyle w:val="ListParagraph"/>
        <w:numPr>
          <w:ilvl w:val="1"/>
          <w:numId w:val="95"/>
        </w:numPr>
        <w:spacing w:before="120" w:after="120"/>
        <w:ind w:hanging="731"/>
        <w:contextualSpacing w:val="0"/>
        <w:jc w:val="both"/>
        <w:rPr>
          <w:lang w:val="fr-FR"/>
        </w:rPr>
      </w:pPr>
      <w:r w:rsidRPr="005710B6">
        <w:rPr>
          <w:b/>
          <w:bCs/>
          <w:lang w:val="fr-FR"/>
        </w:rPr>
        <w:t>Qualifications :</w:t>
      </w:r>
      <w:r w:rsidRPr="005710B6">
        <w:rPr>
          <w:lang w:val="fr-FR"/>
        </w:rPr>
        <w:t xml:space="preserve"> les documents attestant, conformément aux dispositions de l’Article 17 des IS, </w:t>
      </w:r>
      <w:r w:rsidR="00D16D02" w:rsidRPr="005710B6">
        <w:rPr>
          <w:lang w:val="fr-FR"/>
        </w:rPr>
        <w:t>que le</w:t>
      </w:r>
      <w:r w:rsidRPr="005710B6">
        <w:rPr>
          <w:lang w:val="fr-FR"/>
        </w:rPr>
        <w:t xml:space="preserve"> Soumissionnaire possède les qualifications requises pour exécuter le Marché si son offre est retenue ;</w:t>
      </w:r>
    </w:p>
    <w:p w14:paraId="19283E8A" w14:textId="579F08C2" w:rsidR="00215F49" w:rsidRPr="005710B6" w:rsidRDefault="00215F49" w:rsidP="00931D42">
      <w:pPr>
        <w:pStyle w:val="ListParagraph"/>
        <w:numPr>
          <w:ilvl w:val="1"/>
          <w:numId w:val="95"/>
        </w:numPr>
        <w:spacing w:before="120" w:after="120"/>
        <w:ind w:hanging="731"/>
        <w:contextualSpacing w:val="0"/>
        <w:jc w:val="both"/>
        <w:rPr>
          <w:lang w:val="fr-FR"/>
        </w:rPr>
      </w:pPr>
      <w:r w:rsidRPr="005710B6">
        <w:rPr>
          <w:b/>
          <w:bCs/>
          <w:lang w:val="fr-FR"/>
        </w:rPr>
        <w:t>Éligibilité du Soumissionnaire :</w:t>
      </w:r>
      <w:r w:rsidRPr="005710B6">
        <w:rPr>
          <w:lang w:val="fr-FR"/>
        </w:rPr>
        <w:t xml:space="preserve"> les documents attestant, conformément aux dispositions de l’Article 17 des IS, que le Soumissionnaire est éligible à concourir ;</w:t>
      </w:r>
    </w:p>
    <w:p w14:paraId="6B41DE11" w14:textId="0B1FD452" w:rsidR="00215F49" w:rsidRPr="005710B6" w:rsidRDefault="00215F49" w:rsidP="00931D42">
      <w:pPr>
        <w:pStyle w:val="ListParagraph"/>
        <w:numPr>
          <w:ilvl w:val="1"/>
          <w:numId w:val="95"/>
        </w:numPr>
        <w:spacing w:before="120" w:after="120"/>
        <w:ind w:hanging="731"/>
        <w:contextualSpacing w:val="0"/>
        <w:jc w:val="both"/>
        <w:rPr>
          <w:lang w:val="fr-FR"/>
        </w:rPr>
      </w:pPr>
      <w:r w:rsidRPr="005710B6">
        <w:rPr>
          <w:b/>
          <w:bCs/>
          <w:lang w:val="fr-FR"/>
        </w:rPr>
        <w:t>Éligibilité des Biens et services connexes :</w:t>
      </w:r>
      <w:r w:rsidRPr="005710B6">
        <w:rPr>
          <w:lang w:val="fr-FR"/>
        </w:rPr>
        <w:t xml:space="preserve"> les documents attestant, conformément aux dispositions de l’Article 16 des IS, </w:t>
      </w:r>
      <w:r w:rsidR="009476E4" w:rsidRPr="005710B6">
        <w:rPr>
          <w:lang w:val="fr-FR"/>
        </w:rPr>
        <w:t>que l</w:t>
      </w:r>
      <w:r w:rsidRPr="005710B6">
        <w:rPr>
          <w:lang w:val="fr-FR"/>
        </w:rPr>
        <w:t xml:space="preserve">es Biens et services connexes devant être fournis par le Soumissionnaire </w:t>
      </w:r>
      <w:r w:rsidR="009476E4" w:rsidRPr="005710B6">
        <w:rPr>
          <w:lang w:val="fr-FR"/>
        </w:rPr>
        <w:t xml:space="preserve">répondent aux critères d’éligibilité </w:t>
      </w:r>
      <w:r w:rsidRPr="005710B6">
        <w:rPr>
          <w:lang w:val="fr-FR"/>
        </w:rPr>
        <w:t>;</w:t>
      </w:r>
    </w:p>
    <w:p w14:paraId="31ED8788" w14:textId="366EA92F" w:rsidR="00FA505E" w:rsidRPr="005710B6" w:rsidRDefault="00CA4B46" w:rsidP="00931D42">
      <w:pPr>
        <w:pStyle w:val="ListParagraph"/>
        <w:numPr>
          <w:ilvl w:val="1"/>
          <w:numId w:val="95"/>
        </w:numPr>
        <w:spacing w:before="120" w:after="120"/>
        <w:ind w:hanging="731"/>
        <w:contextualSpacing w:val="0"/>
        <w:jc w:val="both"/>
        <w:rPr>
          <w:lang w:val="fr-FR"/>
        </w:rPr>
      </w:pPr>
      <w:r w:rsidRPr="005710B6">
        <w:rPr>
          <w:b/>
          <w:bCs/>
          <w:lang w:val="fr-FR"/>
        </w:rPr>
        <w:t>Conformit</w:t>
      </w:r>
      <w:r w:rsidR="009476E4" w:rsidRPr="005710B6">
        <w:rPr>
          <w:b/>
          <w:bCs/>
          <w:lang w:val="fr-FR"/>
        </w:rPr>
        <w:t xml:space="preserve">é </w:t>
      </w:r>
      <w:r w:rsidRPr="005710B6">
        <w:rPr>
          <w:lang w:val="fr-FR"/>
        </w:rPr>
        <w:t xml:space="preserve">: </w:t>
      </w:r>
      <w:r w:rsidR="00FA505E" w:rsidRPr="005710B6">
        <w:rPr>
          <w:lang w:val="fr-FR"/>
        </w:rPr>
        <w:t xml:space="preserve">les documents attestant, conformément aux dispositions des articles 16 et 30 des IS, </w:t>
      </w:r>
      <w:r w:rsidR="00A86D34" w:rsidRPr="005710B6">
        <w:rPr>
          <w:lang w:val="fr-FR"/>
        </w:rPr>
        <w:t xml:space="preserve">et à l'appui des alinéas c) et d) ci-dessus de l'article 11.2, </w:t>
      </w:r>
      <w:r w:rsidR="00FA505E" w:rsidRPr="005710B6">
        <w:rPr>
          <w:lang w:val="fr-FR"/>
        </w:rPr>
        <w:t xml:space="preserve">que les Biens et services connexes </w:t>
      </w:r>
      <w:r w:rsidR="00A86D34" w:rsidRPr="005710B6">
        <w:rPr>
          <w:lang w:val="fr-FR"/>
        </w:rPr>
        <w:t xml:space="preserve">ainsi que les termes et conditions de l’offre, </w:t>
      </w:r>
      <w:r w:rsidR="00FA505E" w:rsidRPr="005710B6">
        <w:rPr>
          <w:lang w:val="fr-FR"/>
        </w:rPr>
        <w:t xml:space="preserve">sont conformes aux exigences du Dossier d’appel d’offres ; et </w:t>
      </w:r>
    </w:p>
    <w:p w14:paraId="6B2808D5" w14:textId="4E5D3BD4" w:rsidR="00A86D34" w:rsidRPr="005710B6" w:rsidRDefault="00A86D34" w:rsidP="00931D42">
      <w:pPr>
        <w:pStyle w:val="ListParagraph"/>
        <w:numPr>
          <w:ilvl w:val="1"/>
          <w:numId w:val="95"/>
        </w:numPr>
        <w:spacing w:before="120" w:after="120"/>
        <w:ind w:hanging="731"/>
        <w:contextualSpacing w:val="0"/>
        <w:jc w:val="both"/>
        <w:rPr>
          <w:lang w:val="fr-FR"/>
        </w:rPr>
      </w:pPr>
      <w:r w:rsidRPr="005710B6">
        <w:rPr>
          <w:b/>
          <w:bCs/>
          <w:lang w:val="fr-FR"/>
        </w:rPr>
        <w:t>Autorisation du fabricant</w:t>
      </w:r>
      <w:r w:rsidRPr="005710B6">
        <w:rPr>
          <w:lang w:val="fr-FR"/>
        </w:rPr>
        <w:t xml:space="preserve"> conformément aux dispositions de l’article 17.2 (a) des IS</w:t>
      </w:r>
      <w:r w:rsidR="00EE468F" w:rsidRPr="005710B6">
        <w:rPr>
          <w:lang w:val="fr-FR"/>
        </w:rPr>
        <w:t xml:space="preserve"> </w:t>
      </w:r>
      <w:r w:rsidRPr="005710B6">
        <w:rPr>
          <w:lang w:val="fr-FR"/>
        </w:rPr>
        <w:t>; et</w:t>
      </w:r>
    </w:p>
    <w:p w14:paraId="23FCE90C" w14:textId="3791970D" w:rsidR="00CA4B46" w:rsidRPr="005710B6" w:rsidRDefault="00A86D34" w:rsidP="00931D42">
      <w:pPr>
        <w:pStyle w:val="ListParagraph"/>
        <w:numPr>
          <w:ilvl w:val="1"/>
          <w:numId w:val="95"/>
        </w:numPr>
        <w:spacing w:before="120" w:after="120"/>
        <w:ind w:hanging="731"/>
        <w:contextualSpacing w:val="0"/>
        <w:rPr>
          <w:lang w:val="fr-FR"/>
        </w:rPr>
      </w:pPr>
      <w:r w:rsidRPr="005710B6">
        <w:rPr>
          <w:lang w:val="fr-FR"/>
        </w:rPr>
        <w:t xml:space="preserve">tout autre document </w:t>
      </w:r>
      <w:r w:rsidRPr="005710B6">
        <w:rPr>
          <w:b/>
          <w:bCs/>
          <w:lang w:val="fr-FR"/>
        </w:rPr>
        <w:t>stipulé dans les DPAO</w:t>
      </w:r>
      <w:r w:rsidRPr="005710B6">
        <w:rPr>
          <w:lang w:val="fr-FR"/>
        </w:rPr>
        <w:t>.</w:t>
      </w:r>
    </w:p>
    <w:p w14:paraId="38852A15" w14:textId="5D370078" w:rsidR="00CA4B46" w:rsidRPr="00E00071" w:rsidRDefault="00B62C81" w:rsidP="00931D42">
      <w:pPr>
        <w:pStyle w:val="ListParagraph"/>
        <w:numPr>
          <w:ilvl w:val="1"/>
          <w:numId w:val="94"/>
        </w:numPr>
        <w:spacing w:before="120" w:after="120"/>
        <w:ind w:left="709" w:hanging="709"/>
        <w:contextualSpacing w:val="0"/>
        <w:jc w:val="both"/>
        <w:rPr>
          <w:lang w:val="fr-FR"/>
        </w:rPr>
      </w:pPr>
      <w:r w:rsidRPr="00E00071">
        <w:rPr>
          <w:lang w:val="fr-FR"/>
        </w:rPr>
        <w:t xml:space="preserve">En sus des documents requis à l’article 11.1 des IS, l’Offre présentée par un GECA devra inclure soit une copie de l’accord de </w:t>
      </w:r>
      <w:r w:rsidR="00345B67" w:rsidRPr="00E00071">
        <w:rPr>
          <w:lang w:val="fr-FR"/>
        </w:rPr>
        <w:t>GECA</w:t>
      </w:r>
      <w:r w:rsidRPr="00E00071">
        <w:rPr>
          <w:lang w:val="fr-FR"/>
        </w:rPr>
        <w:t xml:space="preserve"> liant tous les membres du GECA, soit une lettre d’intention de constituer le GECA signée par tous les membres du GECA et assortie d’un projet d’accord. </w:t>
      </w:r>
    </w:p>
    <w:p w14:paraId="537B6B3E" w14:textId="2219E039" w:rsidR="00CA4B46" w:rsidRPr="00E00071" w:rsidRDefault="00631BE0" w:rsidP="00931D42">
      <w:pPr>
        <w:pStyle w:val="ListParagraph"/>
        <w:numPr>
          <w:ilvl w:val="1"/>
          <w:numId w:val="94"/>
        </w:numPr>
        <w:spacing w:before="120" w:after="120"/>
        <w:ind w:left="709" w:hanging="709"/>
        <w:contextualSpacing w:val="0"/>
        <w:jc w:val="both"/>
        <w:rPr>
          <w:lang w:val="fr-FR"/>
        </w:rPr>
      </w:pPr>
      <w:r>
        <w:rPr>
          <w:lang w:val="fr-FR"/>
        </w:rPr>
        <w:t>Dans la Lettre de soumission</w:t>
      </w:r>
      <w:r w:rsidR="00B62C81" w:rsidRPr="00E00071">
        <w:rPr>
          <w:lang w:val="fr-FR"/>
        </w:rPr>
        <w:t xml:space="preserve">, le Soumissionnaire fournira les informations relatives aux commissions et indemnités versées </w:t>
      </w:r>
      <w:r w:rsidR="003C76E9" w:rsidRPr="00E00071">
        <w:rPr>
          <w:lang w:val="fr-FR"/>
        </w:rPr>
        <w:t>ou à verser en relation avec son Offre.</w:t>
      </w:r>
    </w:p>
    <w:p w14:paraId="3C945F3D" w14:textId="37CD0403" w:rsidR="00CA4B46" w:rsidRPr="00DE2F13" w:rsidRDefault="00631BE0"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83" w:name="_Toc27475395"/>
      <w:bookmarkStart w:id="84" w:name="_Toc46221220"/>
      <w:bookmarkStart w:id="85" w:name="_Toc46221972"/>
      <w:r>
        <w:rPr>
          <w:rFonts w:eastAsia="Times New Roman"/>
          <w:color w:val="0070C0"/>
          <w:sz w:val="24"/>
          <w:lang w:val="fr-FR"/>
        </w:rPr>
        <w:t>Lettre de soumission</w:t>
      </w:r>
      <w:r w:rsidR="00DE2F13">
        <w:rPr>
          <w:rFonts w:eastAsia="Times New Roman"/>
          <w:color w:val="0070C0"/>
          <w:sz w:val="24"/>
          <w:lang w:val="fr-FR"/>
        </w:rPr>
        <w:t xml:space="preserve"> </w:t>
      </w:r>
      <w:r w:rsidR="00265345" w:rsidRPr="00DE2F13">
        <w:rPr>
          <w:rFonts w:eastAsia="Times New Roman"/>
          <w:color w:val="0070C0"/>
          <w:sz w:val="24"/>
          <w:lang w:val="fr-FR"/>
        </w:rPr>
        <w:t>et Bordereaux des prix</w:t>
      </w:r>
      <w:bookmarkEnd w:id="83"/>
      <w:bookmarkEnd w:id="84"/>
      <w:bookmarkEnd w:id="85"/>
      <w:r w:rsidR="00CA4B46" w:rsidRPr="00DE2F13">
        <w:rPr>
          <w:rFonts w:eastAsia="Times New Roman"/>
          <w:color w:val="0070C0"/>
          <w:sz w:val="24"/>
          <w:lang w:val="fr-FR"/>
        </w:rPr>
        <w:t xml:space="preserve"> </w:t>
      </w:r>
    </w:p>
    <w:p w14:paraId="23168293" w14:textId="61FBB34B" w:rsidR="00CA4B46" w:rsidRPr="005710B6" w:rsidRDefault="00481BE4" w:rsidP="00931D42">
      <w:pPr>
        <w:pStyle w:val="ListParagraph"/>
        <w:numPr>
          <w:ilvl w:val="1"/>
          <w:numId w:val="96"/>
        </w:numPr>
        <w:spacing w:before="120" w:after="120" w:line="240" w:lineRule="auto"/>
        <w:ind w:left="709" w:hanging="709"/>
        <w:jc w:val="both"/>
        <w:rPr>
          <w:lang w:val="fr-FR"/>
        </w:rPr>
      </w:pPr>
      <w:r w:rsidRPr="005710B6">
        <w:rPr>
          <w:lang w:val="fr-FR"/>
        </w:rPr>
        <w:t xml:space="preserve">Le Soumissionnaire </w:t>
      </w:r>
      <w:r w:rsidR="008C30DD" w:rsidRPr="005710B6">
        <w:rPr>
          <w:lang w:val="fr-FR"/>
        </w:rPr>
        <w:t xml:space="preserve">établira </w:t>
      </w:r>
      <w:r w:rsidR="00993C68" w:rsidRPr="005710B6">
        <w:rPr>
          <w:lang w:val="fr-FR"/>
        </w:rPr>
        <w:t>l</w:t>
      </w:r>
      <w:r w:rsidR="00631BE0" w:rsidRPr="005710B6">
        <w:rPr>
          <w:lang w:val="fr-FR"/>
        </w:rPr>
        <w:t>a Lettre de soumission</w:t>
      </w:r>
      <w:r w:rsidRPr="005710B6">
        <w:rPr>
          <w:lang w:val="fr-FR"/>
        </w:rPr>
        <w:t xml:space="preserve"> et les Bordereaux de prix en remplissant les formulaires fournis à la Section IV, Formulaires de soumission, sans apporter aucune modification à sa présentation, et aucun autre format de remplacement ne sera accepté, sous réserves des dispositions de l’article 20.3 des IS. Toutes les rubriques doivent être remplies de manière à fournir les renseignements demandés.</w:t>
      </w:r>
    </w:p>
    <w:p w14:paraId="4A838594" w14:textId="35744166" w:rsidR="00CA4B46" w:rsidRPr="005710B6" w:rsidRDefault="00481BE4"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86" w:name="_Toc27475396"/>
      <w:bookmarkStart w:id="87" w:name="_Toc46221221"/>
      <w:bookmarkStart w:id="88" w:name="_Toc46221973"/>
      <w:r w:rsidRPr="005710B6">
        <w:rPr>
          <w:rFonts w:eastAsia="Times New Roman"/>
          <w:color w:val="0070C0"/>
          <w:sz w:val="24"/>
          <w:lang w:val="fr-FR"/>
        </w:rPr>
        <w:lastRenderedPageBreak/>
        <w:t>Variantes</w:t>
      </w:r>
      <w:bookmarkEnd w:id="86"/>
      <w:bookmarkEnd w:id="87"/>
      <w:bookmarkEnd w:id="88"/>
    </w:p>
    <w:p w14:paraId="32A854DC" w14:textId="3E9FAEC4" w:rsidR="000C302B" w:rsidRDefault="00481BE4" w:rsidP="00931D42">
      <w:pPr>
        <w:pStyle w:val="2AutoList1"/>
        <w:numPr>
          <w:ilvl w:val="1"/>
          <w:numId w:val="97"/>
        </w:numPr>
        <w:ind w:left="709" w:hanging="709"/>
      </w:pPr>
      <w:r w:rsidRPr="005710B6">
        <w:rPr>
          <w:rFonts w:ascii="Segoe UI Symbol" w:hAnsi="Segoe UI Symbol"/>
        </w:rPr>
        <w:t xml:space="preserve">Sauf indication contraire dans les </w:t>
      </w:r>
      <w:r w:rsidRPr="005710B6">
        <w:rPr>
          <w:rFonts w:ascii="Segoe UI Symbol" w:hAnsi="Segoe UI Symbol"/>
          <w:b/>
        </w:rPr>
        <w:t>DPAO</w:t>
      </w:r>
      <w:r w:rsidRPr="005710B6">
        <w:rPr>
          <w:rFonts w:ascii="Segoe UI Symbol" w:hAnsi="Segoe UI Symbol"/>
        </w:rPr>
        <w:t>, les offres variantes ne seront pas prises en compte.</w:t>
      </w:r>
    </w:p>
    <w:p w14:paraId="77BECE7D" w14:textId="6C06ED04" w:rsidR="00CA4B46" w:rsidRPr="005710B6" w:rsidRDefault="00481BE4"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89" w:name="_Toc46221222"/>
      <w:bookmarkStart w:id="90" w:name="_Toc46221974"/>
      <w:bookmarkStart w:id="91" w:name="_Toc27475397"/>
      <w:bookmarkStart w:id="92" w:name="_Toc46221223"/>
      <w:bookmarkStart w:id="93" w:name="_Toc46221975"/>
      <w:bookmarkEnd w:id="89"/>
      <w:bookmarkEnd w:id="90"/>
      <w:r w:rsidRPr="005710B6">
        <w:rPr>
          <w:rFonts w:eastAsia="Times New Roman"/>
          <w:color w:val="0070C0"/>
          <w:sz w:val="24"/>
          <w:lang w:val="fr-FR"/>
        </w:rPr>
        <w:t>Prix de l’offre et r</w:t>
      </w:r>
      <w:r w:rsidR="00631BE0" w:rsidRPr="005710B6">
        <w:rPr>
          <w:rFonts w:eastAsia="Times New Roman"/>
          <w:color w:val="0070C0"/>
          <w:sz w:val="24"/>
          <w:lang w:val="fr-FR"/>
        </w:rPr>
        <w:t>abais</w:t>
      </w:r>
      <w:bookmarkEnd w:id="91"/>
      <w:bookmarkEnd w:id="92"/>
      <w:bookmarkEnd w:id="93"/>
      <w:r w:rsidRPr="005710B6">
        <w:rPr>
          <w:rFonts w:eastAsia="Times New Roman"/>
          <w:color w:val="0070C0"/>
          <w:sz w:val="24"/>
          <w:lang w:val="fr-FR"/>
        </w:rPr>
        <w:t xml:space="preserve"> </w:t>
      </w:r>
    </w:p>
    <w:p w14:paraId="6E048B04" w14:textId="7E9E433F" w:rsidR="00CA4B46" w:rsidRPr="00A72801" w:rsidRDefault="00545D0D" w:rsidP="00931D42">
      <w:pPr>
        <w:pStyle w:val="2AutoList1"/>
        <w:numPr>
          <w:ilvl w:val="1"/>
          <w:numId w:val="98"/>
        </w:numPr>
        <w:spacing w:before="120" w:after="120"/>
        <w:ind w:left="709"/>
      </w:pPr>
      <w:r w:rsidRPr="00A72801">
        <w:rPr>
          <w:rFonts w:ascii="Segoe UI Symbol" w:hAnsi="Segoe UI Symbol"/>
        </w:rPr>
        <w:t>Les prix et r</w:t>
      </w:r>
      <w:r w:rsidR="00631BE0" w:rsidRPr="00A72801">
        <w:rPr>
          <w:rFonts w:ascii="Segoe UI Symbol" w:hAnsi="Segoe UI Symbol"/>
        </w:rPr>
        <w:t>abais</w:t>
      </w:r>
      <w:r w:rsidRPr="00A72801">
        <w:rPr>
          <w:rFonts w:ascii="Segoe UI Symbol" w:hAnsi="Segoe UI Symbol"/>
        </w:rPr>
        <w:t xml:space="preserve"> (incluant toute réduction de </w:t>
      </w:r>
      <w:r w:rsidR="002411CB" w:rsidRPr="00A72801">
        <w:rPr>
          <w:rFonts w:ascii="Segoe UI Symbol" w:hAnsi="Segoe UI Symbol"/>
        </w:rPr>
        <w:t>prix) indiqués</w:t>
      </w:r>
      <w:r w:rsidRPr="00A72801">
        <w:rPr>
          <w:rFonts w:ascii="Segoe UI Symbol" w:hAnsi="Segoe UI Symbol"/>
        </w:rPr>
        <w:t xml:space="preserve"> par le Soumissionnaire </w:t>
      </w:r>
      <w:r w:rsidR="00631BE0" w:rsidRPr="00A72801">
        <w:rPr>
          <w:rFonts w:ascii="Segoe UI Symbol" w:hAnsi="Segoe UI Symbol"/>
        </w:rPr>
        <w:t>dans la Lettre de soumission</w:t>
      </w:r>
      <w:r w:rsidRPr="00A72801">
        <w:rPr>
          <w:rFonts w:ascii="Segoe UI Symbol" w:hAnsi="Segoe UI Symbol"/>
        </w:rPr>
        <w:t xml:space="preserve"> et les Bordereaux de prix seront conformes aux stipulations ci-après.</w:t>
      </w:r>
    </w:p>
    <w:p w14:paraId="63DD43B5" w14:textId="1886B715" w:rsidR="00CA4B46" w:rsidRPr="00E00071" w:rsidRDefault="002411CB" w:rsidP="00931D42">
      <w:pPr>
        <w:pStyle w:val="2AutoList1"/>
        <w:numPr>
          <w:ilvl w:val="1"/>
          <w:numId w:val="98"/>
        </w:numPr>
        <w:spacing w:before="120" w:after="120"/>
        <w:ind w:left="709"/>
        <w:rPr>
          <w:lang w:val="fr-FR"/>
        </w:rPr>
      </w:pPr>
      <w:r w:rsidRPr="00A72801">
        <w:rPr>
          <w:rFonts w:ascii="Segoe UI Symbol" w:hAnsi="Segoe UI Symbol"/>
        </w:rPr>
        <w:t>Tous</w:t>
      </w:r>
      <w:r w:rsidRPr="00A72801">
        <w:rPr>
          <w:rFonts w:ascii="Segoe UI Symbol" w:hAnsi="Segoe UI Symbol"/>
          <w:lang w:val="fr-FR"/>
        </w:rPr>
        <w:t xml:space="preserve"> les lots et articles figurant sur la liste des Biens et services connexes devront être énumérés et leur prix devra figurer</w:t>
      </w:r>
      <w:r w:rsidRPr="00E00071">
        <w:rPr>
          <w:rFonts w:ascii="Segoe UI Symbol" w:hAnsi="Segoe UI Symbol"/>
          <w:lang w:val="fr-FR"/>
        </w:rPr>
        <w:t xml:space="preserve"> séparément sur les Bordereaux de prix</w:t>
      </w:r>
    </w:p>
    <w:p w14:paraId="2D0E0C7F" w14:textId="032A6963" w:rsidR="00CA4B46" w:rsidRPr="00E00071" w:rsidRDefault="002411CB" w:rsidP="00931D42">
      <w:pPr>
        <w:pStyle w:val="2AutoList1"/>
        <w:numPr>
          <w:ilvl w:val="1"/>
          <w:numId w:val="98"/>
        </w:numPr>
        <w:spacing w:before="120" w:after="120"/>
        <w:ind w:left="709"/>
        <w:rPr>
          <w:lang w:val="fr-FR"/>
        </w:rPr>
      </w:pPr>
      <w:r w:rsidRPr="00E00071">
        <w:rPr>
          <w:rFonts w:ascii="Segoe UI Symbol" w:hAnsi="Segoe UI Symbol"/>
          <w:lang w:val="fr-FR"/>
        </w:rPr>
        <w:t xml:space="preserve">Le prix à indiquer </w:t>
      </w:r>
      <w:r w:rsidR="00631BE0">
        <w:rPr>
          <w:rFonts w:ascii="Segoe UI Symbol" w:hAnsi="Segoe UI Symbol"/>
          <w:lang w:val="fr-FR"/>
        </w:rPr>
        <w:t>dans la Lettre de soumission</w:t>
      </w:r>
      <w:r w:rsidRPr="00E00071">
        <w:rPr>
          <w:rFonts w:ascii="Segoe UI Symbol" w:hAnsi="Segoe UI Symbol"/>
          <w:lang w:val="fr-FR"/>
        </w:rPr>
        <w:t xml:space="preserve"> en conformité avec l’article 12.1 des IS sera le prix total de l’offre, hors tout</w:t>
      </w:r>
      <w:r w:rsidR="00631BE0">
        <w:rPr>
          <w:rFonts w:ascii="Segoe UI Symbol" w:hAnsi="Segoe UI Symbol"/>
          <w:lang w:val="fr-FR"/>
        </w:rPr>
        <w:t xml:space="preserve"> rabais</w:t>
      </w:r>
      <w:r w:rsidRPr="00E00071">
        <w:rPr>
          <w:rFonts w:ascii="Segoe UI Symbol" w:hAnsi="Segoe UI Symbol"/>
          <w:lang w:val="fr-FR"/>
        </w:rPr>
        <w:t xml:space="preserve"> éventuel.</w:t>
      </w:r>
    </w:p>
    <w:p w14:paraId="630ADD42" w14:textId="0D19BCC1" w:rsidR="00CA4B46" w:rsidRPr="00E00071" w:rsidRDefault="002411CB" w:rsidP="00931D42">
      <w:pPr>
        <w:pStyle w:val="2AutoList1"/>
        <w:numPr>
          <w:ilvl w:val="1"/>
          <w:numId w:val="98"/>
        </w:numPr>
        <w:spacing w:before="120" w:after="120"/>
        <w:ind w:left="709"/>
        <w:rPr>
          <w:lang w:val="fr-FR"/>
        </w:rPr>
      </w:pPr>
      <w:r w:rsidRPr="00E00071">
        <w:rPr>
          <w:rFonts w:ascii="Segoe UI Symbol" w:hAnsi="Segoe UI Symbol"/>
          <w:lang w:val="fr-FR"/>
        </w:rPr>
        <w:t>Le Soumissionnaire indiquera tout</w:t>
      </w:r>
      <w:r w:rsidR="00631BE0">
        <w:rPr>
          <w:rFonts w:ascii="Segoe UI Symbol" w:hAnsi="Segoe UI Symbol"/>
          <w:lang w:val="fr-FR"/>
        </w:rPr>
        <w:t xml:space="preserve"> rabais</w:t>
      </w:r>
      <w:r w:rsidR="00FA18B6" w:rsidRPr="00E00071">
        <w:rPr>
          <w:rFonts w:ascii="Segoe UI Symbol" w:hAnsi="Segoe UI Symbol"/>
          <w:lang w:val="fr-FR"/>
        </w:rPr>
        <w:t xml:space="preserve"> </w:t>
      </w:r>
      <w:r w:rsidRPr="00E00071">
        <w:rPr>
          <w:rFonts w:ascii="Segoe UI Symbol" w:hAnsi="Segoe UI Symbol"/>
          <w:lang w:val="fr-FR"/>
        </w:rPr>
        <w:t>et la méthode d’application d</w:t>
      </w:r>
      <w:r w:rsidR="00631BE0">
        <w:rPr>
          <w:rFonts w:ascii="Segoe UI Symbol" w:hAnsi="Segoe UI Symbol"/>
          <w:lang w:val="fr-FR"/>
        </w:rPr>
        <w:t>udit rabais</w:t>
      </w:r>
      <w:r w:rsidRPr="00E00071">
        <w:rPr>
          <w:rFonts w:ascii="Segoe UI Symbol" w:hAnsi="Segoe UI Symbol"/>
          <w:lang w:val="fr-FR"/>
        </w:rPr>
        <w:t xml:space="preserve"> </w:t>
      </w:r>
      <w:r w:rsidR="00631BE0">
        <w:rPr>
          <w:rFonts w:ascii="Segoe UI Symbol" w:hAnsi="Segoe UI Symbol"/>
          <w:lang w:val="fr-FR"/>
        </w:rPr>
        <w:t>dans la Lettre de soumission</w:t>
      </w:r>
      <w:r w:rsidRPr="00E00071">
        <w:rPr>
          <w:rFonts w:ascii="Segoe UI Symbol" w:hAnsi="Segoe UI Symbol"/>
          <w:lang w:val="fr-FR"/>
        </w:rPr>
        <w:t xml:space="preserve"> en conformité avec </w:t>
      </w:r>
      <w:r w:rsidR="00FA18B6" w:rsidRPr="00E00071">
        <w:rPr>
          <w:rFonts w:ascii="Segoe UI Symbol" w:hAnsi="Segoe UI Symbol"/>
          <w:lang w:val="fr-FR"/>
        </w:rPr>
        <w:t xml:space="preserve">les </w:t>
      </w:r>
      <w:r w:rsidRPr="00E00071">
        <w:rPr>
          <w:rFonts w:ascii="Segoe UI Symbol" w:hAnsi="Segoe UI Symbol"/>
          <w:lang w:val="fr-FR"/>
        </w:rPr>
        <w:t>article</w:t>
      </w:r>
      <w:r w:rsidR="00FA18B6" w:rsidRPr="00E00071">
        <w:rPr>
          <w:rFonts w:ascii="Segoe UI Symbol" w:hAnsi="Segoe UI Symbol"/>
          <w:lang w:val="fr-FR"/>
        </w:rPr>
        <w:t>s</w:t>
      </w:r>
      <w:r w:rsidRPr="00E00071">
        <w:rPr>
          <w:rFonts w:ascii="Segoe UI Symbol" w:hAnsi="Segoe UI Symbol"/>
          <w:lang w:val="fr-FR"/>
        </w:rPr>
        <w:t xml:space="preserve"> 12.1</w:t>
      </w:r>
      <w:r w:rsidR="00FA18B6" w:rsidRPr="00E00071">
        <w:rPr>
          <w:rFonts w:ascii="Segoe UI Symbol" w:hAnsi="Segoe UI Symbol"/>
          <w:lang w:val="fr-FR"/>
        </w:rPr>
        <w:t>, 14.6 et 14.7</w:t>
      </w:r>
      <w:r w:rsidRPr="00E00071">
        <w:rPr>
          <w:rFonts w:ascii="Segoe UI Symbol" w:hAnsi="Segoe UI Symbol"/>
          <w:lang w:val="fr-FR"/>
        </w:rPr>
        <w:t xml:space="preserve"> des IS. </w:t>
      </w:r>
    </w:p>
    <w:p w14:paraId="02913F09" w14:textId="2F6AFE06" w:rsidR="00CA4B46" w:rsidRPr="00E00071" w:rsidRDefault="00F56279" w:rsidP="00931D42">
      <w:pPr>
        <w:pStyle w:val="2AutoList1"/>
        <w:numPr>
          <w:ilvl w:val="1"/>
          <w:numId w:val="98"/>
        </w:numPr>
        <w:spacing w:before="120" w:after="120"/>
        <w:ind w:left="709"/>
        <w:rPr>
          <w:lang w:val="fr-FR"/>
        </w:rPr>
      </w:pPr>
      <w:r w:rsidRPr="00E00071">
        <w:rPr>
          <w:rFonts w:ascii="Segoe UI Symbol" w:hAnsi="Segoe UI Symbol"/>
          <w:lang w:val="fr-FR"/>
        </w:rPr>
        <w:t>Les prix offerts par le Soumissionnaire seront fermes pendant toute la durée d’exécution du Marché par le Soumissionnaire et ne pourront varier en aucune manière, sauf stipulation contraire</w:t>
      </w:r>
      <w:r w:rsidRPr="00E00071">
        <w:rPr>
          <w:rFonts w:ascii="Segoe UI Symbol" w:hAnsi="Segoe UI Symbol"/>
          <w:b/>
          <w:bCs/>
          <w:lang w:val="fr-FR"/>
        </w:rPr>
        <w:t xml:space="preserve"> figurant dans les DPAO</w:t>
      </w:r>
      <w:r w:rsidRPr="00E00071">
        <w:rPr>
          <w:rFonts w:ascii="Segoe UI Symbol" w:hAnsi="Segoe UI Symbol"/>
          <w:lang w:val="fr-FR"/>
        </w:rPr>
        <w:t xml:space="preserve">. Une offre assortie d’une clause de révision des prix sera considérée comme non conforme et sera écartée, en application de l’Article 30 des IS. Cependant, si </w:t>
      </w:r>
      <w:r w:rsidRPr="00E00071">
        <w:rPr>
          <w:rFonts w:ascii="Segoe UI Symbol" w:hAnsi="Segoe UI Symbol"/>
          <w:b/>
          <w:bCs/>
          <w:lang w:val="fr-FR"/>
        </w:rPr>
        <w:t>les DPAO</w:t>
      </w:r>
      <w:r w:rsidRPr="00E00071">
        <w:rPr>
          <w:rFonts w:ascii="Segoe UI Symbol" w:hAnsi="Segoe UI Symbol"/>
          <w:lang w:val="fr-FR"/>
        </w:rPr>
        <w:t xml:space="preserve"> prévoient que les prix seront révisables pendant la période d’exécution du Marché, une offre à prix ferme ne sera pas rejetée, mais le coefficient de révision considéré comme égal à zéro. </w:t>
      </w:r>
    </w:p>
    <w:p w14:paraId="458524F7" w14:textId="36A008B5" w:rsidR="00CA4B46" w:rsidRPr="003A1539" w:rsidRDefault="00F56279" w:rsidP="00931D42">
      <w:pPr>
        <w:pStyle w:val="2AutoList1"/>
        <w:numPr>
          <w:ilvl w:val="1"/>
          <w:numId w:val="98"/>
        </w:numPr>
        <w:spacing w:before="120" w:after="120"/>
        <w:ind w:left="709"/>
        <w:rPr>
          <w:rFonts w:ascii="Segoe UI Symbol" w:hAnsi="Segoe UI Symbol"/>
          <w:lang w:val="fr-FR"/>
        </w:rPr>
      </w:pPr>
      <w:r w:rsidRPr="00E00071">
        <w:rPr>
          <w:rFonts w:ascii="Segoe UI Symbol" w:hAnsi="Segoe UI Symbol"/>
          <w:lang w:val="fr-FR"/>
        </w:rPr>
        <w:t xml:space="preserve">L’article 1.1 des IS peut prévoir que l’appel d’offres soit lancé pour des </w:t>
      </w:r>
      <w:r w:rsidR="00E60C2A">
        <w:rPr>
          <w:rFonts w:ascii="Segoe UI Symbol" w:hAnsi="Segoe UI Symbol"/>
          <w:lang w:val="fr-FR"/>
        </w:rPr>
        <w:t>article</w:t>
      </w:r>
      <w:r w:rsidRPr="00E00071">
        <w:rPr>
          <w:rFonts w:ascii="Segoe UI Symbol" w:hAnsi="Segoe UI Symbol"/>
          <w:lang w:val="fr-FR"/>
        </w:rPr>
        <w:t xml:space="preserve">s individuels, des lots individuels (marchés séparés) ou pour un groupe de lots (marché </w:t>
      </w:r>
      <w:r w:rsidR="00C349A9" w:rsidRPr="00E00071">
        <w:rPr>
          <w:rFonts w:ascii="Segoe UI Symbol" w:hAnsi="Segoe UI Symbol"/>
          <w:lang w:val="fr-FR"/>
        </w:rPr>
        <w:t>groupé</w:t>
      </w:r>
      <w:r w:rsidRPr="00E00071">
        <w:rPr>
          <w:rFonts w:ascii="Segoe UI Symbol" w:hAnsi="Segoe UI Symbol"/>
          <w:lang w:val="fr-FR"/>
        </w:rPr>
        <w:t>)</w:t>
      </w:r>
      <w:r w:rsidR="00086513" w:rsidRPr="00E00071">
        <w:rPr>
          <w:rFonts w:ascii="Segoe UI Symbol" w:hAnsi="Segoe UI Symbol"/>
          <w:lang w:val="fr-FR"/>
        </w:rPr>
        <w:t xml:space="preserve"> tel que spécifié</w:t>
      </w:r>
      <w:r w:rsidR="00086513" w:rsidRPr="00E00071">
        <w:rPr>
          <w:rFonts w:ascii="Segoe UI Symbol" w:hAnsi="Segoe UI Symbol"/>
          <w:b/>
          <w:bCs/>
          <w:lang w:val="fr-FR"/>
        </w:rPr>
        <w:t xml:space="preserve"> dans les DPAO</w:t>
      </w:r>
      <w:r w:rsidRPr="00E00071">
        <w:rPr>
          <w:rFonts w:ascii="Segoe UI Symbol" w:hAnsi="Segoe UI Symbol"/>
          <w:lang w:val="fr-FR"/>
        </w:rPr>
        <w:t xml:space="preserve">. Sauf indication contraire </w:t>
      </w:r>
      <w:r w:rsidRPr="00E00071">
        <w:rPr>
          <w:rFonts w:ascii="Segoe UI Symbol" w:hAnsi="Segoe UI Symbol"/>
          <w:b/>
          <w:bCs/>
          <w:lang w:val="fr-FR"/>
        </w:rPr>
        <w:t>dans</w:t>
      </w:r>
      <w:r w:rsidRPr="00E00071">
        <w:rPr>
          <w:rFonts w:ascii="Segoe UI Symbol" w:hAnsi="Segoe UI Symbol"/>
          <w:lang w:val="fr-FR"/>
        </w:rPr>
        <w:t xml:space="preserve"> </w:t>
      </w:r>
      <w:r w:rsidRPr="00E00071">
        <w:rPr>
          <w:rFonts w:ascii="Segoe UI Symbol" w:hAnsi="Segoe UI Symbol"/>
          <w:b/>
          <w:bCs/>
          <w:lang w:val="fr-FR"/>
        </w:rPr>
        <w:t>les DPAO</w:t>
      </w:r>
      <w:r w:rsidRPr="00E00071">
        <w:rPr>
          <w:rFonts w:ascii="Segoe UI Symbol" w:hAnsi="Segoe UI Symbol"/>
          <w:lang w:val="fr-FR"/>
        </w:rPr>
        <w:t xml:space="preserve">, les prix indiqués devront correspondre à la totalité </w:t>
      </w:r>
      <w:r w:rsidR="00705A17" w:rsidRPr="00E00071">
        <w:rPr>
          <w:rFonts w:ascii="Segoe UI Symbol" w:hAnsi="Segoe UI Symbol"/>
          <w:lang w:val="fr-FR"/>
        </w:rPr>
        <w:t xml:space="preserve">(100%) </w:t>
      </w:r>
      <w:r w:rsidR="00B81129" w:rsidRPr="00E00071">
        <w:rPr>
          <w:rFonts w:ascii="Segoe UI Symbol" w:hAnsi="Segoe UI Symbol"/>
          <w:lang w:val="fr-FR"/>
        </w:rPr>
        <w:t xml:space="preserve">de la quantité </w:t>
      </w:r>
      <w:r w:rsidRPr="00E00071">
        <w:rPr>
          <w:rFonts w:ascii="Segoe UI Symbol" w:hAnsi="Segoe UI Symbol"/>
          <w:lang w:val="fr-FR"/>
        </w:rPr>
        <w:t xml:space="preserve">indiquée pour chaque </w:t>
      </w:r>
      <w:r w:rsidR="00E60C2A">
        <w:rPr>
          <w:rFonts w:ascii="Segoe UI Symbol" w:hAnsi="Segoe UI Symbol"/>
          <w:lang w:val="fr-FR"/>
        </w:rPr>
        <w:t>article</w:t>
      </w:r>
      <w:r w:rsidR="00B81129" w:rsidRPr="00E00071">
        <w:rPr>
          <w:rFonts w:ascii="Segoe UI Symbol" w:hAnsi="Segoe UI Symbol"/>
          <w:lang w:val="fr-FR"/>
        </w:rPr>
        <w:t xml:space="preserve"> individuel (dans le cas de l’appel d’offres lancé pour des </w:t>
      </w:r>
      <w:r w:rsidR="00E60C2A">
        <w:rPr>
          <w:rFonts w:ascii="Segoe UI Symbol" w:hAnsi="Segoe UI Symbol"/>
          <w:lang w:val="fr-FR"/>
        </w:rPr>
        <w:t>article</w:t>
      </w:r>
      <w:r w:rsidR="00B81129" w:rsidRPr="00E00071">
        <w:rPr>
          <w:rFonts w:ascii="Segoe UI Symbol" w:hAnsi="Segoe UI Symbol"/>
          <w:lang w:val="fr-FR"/>
        </w:rPr>
        <w:t xml:space="preserve">s individuels), à la totalité </w:t>
      </w:r>
      <w:r w:rsidR="00705A17" w:rsidRPr="00E00071">
        <w:rPr>
          <w:rFonts w:ascii="Segoe UI Symbol" w:hAnsi="Segoe UI Symbol"/>
          <w:lang w:val="fr-FR"/>
        </w:rPr>
        <w:t xml:space="preserve">(100%) </w:t>
      </w:r>
      <w:r w:rsidR="00B81129" w:rsidRPr="00E00071">
        <w:rPr>
          <w:rFonts w:ascii="Segoe UI Symbol" w:hAnsi="Segoe UI Symbol"/>
          <w:lang w:val="fr-FR"/>
        </w:rPr>
        <w:t xml:space="preserve">des </w:t>
      </w:r>
      <w:r w:rsidR="00E60C2A">
        <w:rPr>
          <w:rFonts w:ascii="Segoe UI Symbol" w:hAnsi="Segoe UI Symbol"/>
          <w:lang w:val="fr-FR"/>
        </w:rPr>
        <w:t>article</w:t>
      </w:r>
      <w:r w:rsidR="00B81129" w:rsidRPr="00E00071">
        <w:rPr>
          <w:rFonts w:ascii="Segoe UI Symbol" w:hAnsi="Segoe UI Symbol"/>
          <w:lang w:val="fr-FR"/>
        </w:rPr>
        <w:t xml:space="preserve">s de chaque lot et à la totalité </w:t>
      </w:r>
      <w:r w:rsidR="00705A17" w:rsidRPr="00E00071">
        <w:rPr>
          <w:rFonts w:ascii="Segoe UI Symbol" w:hAnsi="Segoe UI Symbol"/>
          <w:lang w:val="fr-FR"/>
        </w:rPr>
        <w:t xml:space="preserve">(100%) </w:t>
      </w:r>
      <w:r w:rsidR="00B81129" w:rsidRPr="00E00071">
        <w:rPr>
          <w:rFonts w:ascii="Segoe UI Symbol" w:hAnsi="Segoe UI Symbol"/>
          <w:lang w:val="fr-FR"/>
        </w:rPr>
        <w:t xml:space="preserve">de la quantité spécifiée pour chaque </w:t>
      </w:r>
      <w:r w:rsidR="00E60C2A">
        <w:rPr>
          <w:rFonts w:ascii="Segoe UI Symbol" w:hAnsi="Segoe UI Symbol"/>
          <w:lang w:val="fr-FR"/>
        </w:rPr>
        <w:t>article</w:t>
      </w:r>
      <w:r w:rsidR="00B81129" w:rsidRPr="00E00071">
        <w:rPr>
          <w:rFonts w:ascii="Segoe UI Symbol" w:hAnsi="Segoe UI Symbol"/>
          <w:lang w:val="fr-FR"/>
        </w:rPr>
        <w:t xml:space="preserve"> d’un lot</w:t>
      </w:r>
      <w:r w:rsidRPr="00E00071">
        <w:rPr>
          <w:rFonts w:ascii="Segoe UI Symbol" w:hAnsi="Segoe UI Symbol"/>
          <w:lang w:val="fr-FR"/>
        </w:rPr>
        <w:t xml:space="preserve"> </w:t>
      </w:r>
      <w:r w:rsidR="00B81129" w:rsidRPr="00E00071">
        <w:rPr>
          <w:rFonts w:ascii="Segoe UI Symbol" w:hAnsi="Segoe UI Symbol"/>
          <w:lang w:val="fr-FR"/>
        </w:rPr>
        <w:t>(dans le cas de l’appel d’offres lancé pour des lots individuels et des combinaisons de lots)</w:t>
      </w:r>
      <w:r w:rsidR="0032257A" w:rsidRPr="00E00071">
        <w:rPr>
          <w:rFonts w:ascii="Segoe UI Symbol" w:hAnsi="Segoe UI Symbol"/>
          <w:lang w:val="fr-FR"/>
        </w:rPr>
        <w:t xml:space="preserve">. </w:t>
      </w:r>
      <w:r w:rsidRPr="00E00071">
        <w:rPr>
          <w:rFonts w:ascii="Segoe UI Symbol" w:hAnsi="Segoe UI Symbol"/>
          <w:lang w:val="fr-FR"/>
        </w:rPr>
        <w:t xml:space="preserve">Les Soumissionnaires désirant offrir une réduction de prix en cas d’attribution de plus d’un </w:t>
      </w:r>
      <w:r w:rsidR="00E60C2A">
        <w:rPr>
          <w:rFonts w:ascii="Segoe UI Symbol" w:hAnsi="Segoe UI Symbol"/>
          <w:lang w:val="fr-FR"/>
        </w:rPr>
        <w:t>article</w:t>
      </w:r>
      <w:r w:rsidR="0032257A" w:rsidRPr="00E00071">
        <w:rPr>
          <w:rFonts w:ascii="Segoe UI Symbol" w:hAnsi="Segoe UI Symbol"/>
          <w:lang w:val="fr-FR"/>
        </w:rPr>
        <w:t xml:space="preserve"> individuel (dans le cas de l’appel d’offres lancé pour des </w:t>
      </w:r>
      <w:r w:rsidR="00E60C2A">
        <w:rPr>
          <w:rFonts w:ascii="Segoe UI Symbol" w:hAnsi="Segoe UI Symbol"/>
          <w:lang w:val="fr-FR"/>
        </w:rPr>
        <w:t>article</w:t>
      </w:r>
      <w:r w:rsidR="0032257A" w:rsidRPr="00E00071">
        <w:rPr>
          <w:rFonts w:ascii="Segoe UI Symbol" w:hAnsi="Segoe UI Symbol"/>
          <w:lang w:val="fr-FR"/>
        </w:rPr>
        <w:t xml:space="preserve">s individuels), en cas d’attribution de plus d’un lot (dans le cas de l’appel d’offres lancé pour des lots individuels et des combinaisons de lots), </w:t>
      </w:r>
      <w:r w:rsidRPr="00E00071">
        <w:rPr>
          <w:rFonts w:ascii="Segoe UI Symbol" w:hAnsi="Segoe UI Symbol"/>
          <w:lang w:val="fr-FR"/>
        </w:rPr>
        <w:t xml:space="preserve">spécifieront les réductions applicables à chaque </w:t>
      </w:r>
      <w:r w:rsidR="00E60C2A">
        <w:rPr>
          <w:rFonts w:ascii="Segoe UI Symbol" w:hAnsi="Segoe UI Symbol"/>
          <w:lang w:val="fr-FR"/>
        </w:rPr>
        <w:t>article</w:t>
      </w:r>
      <w:r w:rsidR="0032257A" w:rsidRPr="00E00071">
        <w:rPr>
          <w:rFonts w:ascii="Segoe UI Symbol" w:hAnsi="Segoe UI Symbol"/>
          <w:lang w:val="fr-FR"/>
        </w:rPr>
        <w:t xml:space="preserve">, chaque lot individuel ou à chaque </w:t>
      </w:r>
      <w:r w:rsidRPr="00E00071">
        <w:rPr>
          <w:rFonts w:ascii="Segoe UI Symbol" w:hAnsi="Segoe UI Symbol"/>
          <w:lang w:val="fr-FR"/>
        </w:rPr>
        <w:t>groupe de lots</w:t>
      </w:r>
      <w:r w:rsidR="0032257A" w:rsidRPr="00E00071">
        <w:rPr>
          <w:rFonts w:ascii="Segoe UI Symbol" w:hAnsi="Segoe UI Symbol"/>
          <w:lang w:val="fr-FR"/>
        </w:rPr>
        <w:t xml:space="preserve">, le cas échéant ou, à défaut, à chaque marché individuel du groupe de lots, en </w:t>
      </w:r>
      <w:r w:rsidR="00B52196" w:rsidRPr="00E00071">
        <w:rPr>
          <w:rFonts w:ascii="Segoe UI Symbol" w:hAnsi="Segoe UI Symbol"/>
          <w:lang w:val="fr-FR"/>
        </w:rPr>
        <w:t xml:space="preserve">indiquant clairement </w:t>
      </w:r>
      <w:r w:rsidR="0032257A" w:rsidRPr="00E00071">
        <w:rPr>
          <w:rFonts w:ascii="Segoe UI Symbol" w:hAnsi="Segoe UI Symbol"/>
          <w:lang w:val="fr-FR"/>
        </w:rPr>
        <w:t xml:space="preserve">dans tous les cas la méthode d’application de ces </w:t>
      </w:r>
      <w:r w:rsidR="00631BE0">
        <w:rPr>
          <w:rFonts w:ascii="Segoe UI Symbol" w:hAnsi="Segoe UI Symbol"/>
          <w:lang w:val="fr-FR"/>
        </w:rPr>
        <w:t xml:space="preserve">rabais </w:t>
      </w:r>
      <w:r w:rsidR="00B52196" w:rsidRPr="00E00071">
        <w:rPr>
          <w:rFonts w:ascii="Segoe UI Symbol" w:hAnsi="Segoe UI Symbol"/>
          <w:lang w:val="fr-FR"/>
        </w:rPr>
        <w:t xml:space="preserve">aux </w:t>
      </w:r>
      <w:r w:rsidR="00E60C2A">
        <w:rPr>
          <w:rFonts w:ascii="Segoe UI Symbol" w:hAnsi="Segoe UI Symbol"/>
          <w:lang w:val="fr-FR"/>
        </w:rPr>
        <w:t>article</w:t>
      </w:r>
      <w:r w:rsidR="00B52196" w:rsidRPr="00E00071">
        <w:rPr>
          <w:rFonts w:ascii="Segoe UI Symbol" w:hAnsi="Segoe UI Symbol"/>
          <w:lang w:val="fr-FR"/>
        </w:rPr>
        <w:t>s individuels</w:t>
      </w:r>
      <w:r w:rsidRPr="00E00071">
        <w:rPr>
          <w:rFonts w:ascii="Segoe UI Symbol" w:hAnsi="Segoe UI Symbol"/>
          <w:lang w:val="fr-FR"/>
        </w:rPr>
        <w:t xml:space="preserve">. Les réductions de prix ou rabais accordés seront proposés conformément </w:t>
      </w:r>
      <w:r w:rsidR="00B52196" w:rsidRPr="00E00071">
        <w:rPr>
          <w:rFonts w:ascii="Segoe UI Symbol" w:hAnsi="Segoe UI Symbol"/>
          <w:lang w:val="fr-FR"/>
        </w:rPr>
        <w:t>aux</w:t>
      </w:r>
      <w:r w:rsidRPr="00E00071">
        <w:rPr>
          <w:rFonts w:ascii="Segoe UI Symbol" w:hAnsi="Segoe UI Symbol"/>
          <w:lang w:val="fr-FR"/>
        </w:rPr>
        <w:t xml:space="preserve"> </w:t>
      </w:r>
      <w:r w:rsidRPr="00E00071">
        <w:rPr>
          <w:rFonts w:ascii="Segoe UI Symbol" w:hAnsi="Segoe UI Symbol"/>
          <w:lang w:val="fr-FR"/>
        </w:rPr>
        <w:lastRenderedPageBreak/>
        <w:t>article</w:t>
      </w:r>
      <w:r w:rsidR="00B52196" w:rsidRPr="00E00071">
        <w:rPr>
          <w:rFonts w:ascii="Segoe UI Symbol" w:hAnsi="Segoe UI Symbol"/>
          <w:lang w:val="fr-FR"/>
        </w:rPr>
        <w:t>s</w:t>
      </w:r>
      <w:r w:rsidRPr="00E00071">
        <w:rPr>
          <w:rFonts w:ascii="Segoe UI Symbol" w:hAnsi="Segoe UI Symbol"/>
          <w:lang w:val="fr-FR"/>
        </w:rPr>
        <w:t xml:space="preserve"> 14.4</w:t>
      </w:r>
      <w:r w:rsidR="00B52196" w:rsidRPr="00E00071">
        <w:rPr>
          <w:rFonts w:ascii="Segoe UI Symbol" w:hAnsi="Segoe UI Symbol"/>
          <w:lang w:val="fr-FR"/>
        </w:rPr>
        <w:t xml:space="preserve"> et 14.6</w:t>
      </w:r>
      <w:r w:rsidR="00AB5B13" w:rsidRPr="00E00071">
        <w:rPr>
          <w:rFonts w:ascii="Segoe UI Symbol" w:hAnsi="Segoe UI Symbol"/>
          <w:lang w:val="fr-FR"/>
        </w:rPr>
        <w:t xml:space="preserve"> des IS</w:t>
      </w:r>
      <w:r w:rsidRPr="00E00071">
        <w:rPr>
          <w:rFonts w:ascii="Segoe UI Symbol" w:hAnsi="Segoe UI Symbol"/>
          <w:lang w:val="fr-FR"/>
        </w:rPr>
        <w:t xml:space="preserve">, </w:t>
      </w:r>
      <w:r w:rsidR="00B52196" w:rsidRPr="00E00071">
        <w:rPr>
          <w:rFonts w:ascii="Segoe UI Symbol" w:hAnsi="Segoe UI Symbol"/>
          <w:lang w:val="fr-FR"/>
        </w:rPr>
        <w:t xml:space="preserve">en tenant </w:t>
      </w:r>
      <w:r w:rsidR="00AB5B13" w:rsidRPr="00E00071">
        <w:rPr>
          <w:rFonts w:ascii="Segoe UI Symbol" w:hAnsi="Segoe UI Symbol"/>
          <w:lang w:val="fr-FR"/>
        </w:rPr>
        <w:t>compte</w:t>
      </w:r>
      <w:r w:rsidR="00B52196" w:rsidRPr="00E00071">
        <w:rPr>
          <w:rFonts w:ascii="Segoe UI Symbol" w:hAnsi="Segoe UI Symbol"/>
          <w:lang w:val="fr-FR"/>
        </w:rPr>
        <w:t xml:space="preserve"> des conséquences des réductions de prix ou </w:t>
      </w:r>
      <w:r w:rsidR="00B52196" w:rsidRPr="00EA2D44">
        <w:rPr>
          <w:rFonts w:ascii="Segoe UI Symbol" w:hAnsi="Segoe UI Symbol"/>
          <w:lang w:val="fr-FR"/>
        </w:rPr>
        <w:t xml:space="preserve">rabais imprécis ou ambigus conformément à l’article 14.7, </w:t>
      </w:r>
      <w:r w:rsidRPr="00EA2D44">
        <w:rPr>
          <w:rFonts w:ascii="Segoe UI Symbol" w:hAnsi="Segoe UI Symbol"/>
          <w:lang w:val="fr-FR"/>
        </w:rPr>
        <w:t>à la condition toutefois que les offres pour tous les lots soient soumises et ouvertes en même temps.</w:t>
      </w:r>
    </w:p>
    <w:p w14:paraId="221F6936" w14:textId="67D11428" w:rsidR="00CA4B46" w:rsidRPr="00621739" w:rsidRDefault="00305E09" w:rsidP="00931D42">
      <w:pPr>
        <w:pStyle w:val="2AutoList1"/>
        <w:numPr>
          <w:ilvl w:val="1"/>
          <w:numId w:val="98"/>
        </w:numPr>
        <w:spacing w:before="120" w:after="120"/>
        <w:ind w:left="709"/>
        <w:rPr>
          <w:lang w:val="fr-FR"/>
        </w:rPr>
      </w:pPr>
      <w:r w:rsidRPr="003A1539">
        <w:rPr>
          <w:rFonts w:ascii="Segoe UI Symbol" w:hAnsi="Segoe UI Symbol"/>
          <w:lang w:val="fr-FR"/>
        </w:rPr>
        <w:t xml:space="preserve">Les rabais </w:t>
      </w:r>
      <w:r w:rsidR="004C2897">
        <w:rPr>
          <w:rFonts w:ascii="Segoe UI Symbol" w:hAnsi="Segoe UI Symbol"/>
          <w:lang w:val="fr-FR"/>
        </w:rPr>
        <w:t>proposés dans l’Offre</w:t>
      </w:r>
      <w:r w:rsidRPr="003A1539">
        <w:rPr>
          <w:rFonts w:ascii="Segoe UI Symbol" w:hAnsi="Segoe UI Symbol"/>
          <w:lang w:val="fr-FR"/>
        </w:rPr>
        <w:t xml:space="preserve"> doivent être clairs</w:t>
      </w:r>
      <w:r w:rsidR="00F903D2" w:rsidRPr="003A1539">
        <w:rPr>
          <w:rFonts w:ascii="Segoe UI Symbol" w:hAnsi="Segoe UI Symbol"/>
          <w:lang w:val="fr-FR"/>
        </w:rPr>
        <w:t xml:space="preserve">, </w:t>
      </w:r>
      <w:bookmarkStart w:id="94" w:name="_Hlk46399190"/>
      <w:r w:rsidR="00F903D2" w:rsidRPr="003A1539">
        <w:rPr>
          <w:rFonts w:ascii="Segoe UI Symbol" w:hAnsi="Segoe UI Symbol"/>
          <w:lang w:val="fr-FR"/>
        </w:rPr>
        <w:t xml:space="preserve">sans </w:t>
      </w:r>
      <w:r w:rsidR="00B05174" w:rsidRPr="003A1539">
        <w:rPr>
          <w:rFonts w:ascii="Segoe UI Symbol" w:hAnsi="Segoe UI Symbol"/>
          <w:lang w:val="fr-FR"/>
        </w:rPr>
        <w:t>aucune imprécision ou ambiguïté</w:t>
      </w:r>
      <w:bookmarkEnd w:id="94"/>
      <w:r w:rsidRPr="003A1539">
        <w:rPr>
          <w:rFonts w:ascii="Segoe UI Symbol" w:hAnsi="Segoe UI Symbol"/>
          <w:lang w:val="fr-FR"/>
        </w:rPr>
        <w:t xml:space="preserve">, </w:t>
      </w:r>
      <w:r w:rsidR="00B05174" w:rsidRPr="003A1539">
        <w:rPr>
          <w:rFonts w:ascii="Segoe UI Symbol" w:hAnsi="Segoe UI Symbol"/>
          <w:lang w:val="fr-FR"/>
        </w:rPr>
        <w:t>étant donné qu’a</w:t>
      </w:r>
      <w:r w:rsidRPr="003A1539">
        <w:rPr>
          <w:rFonts w:ascii="Segoe UI Symbol" w:hAnsi="Segoe UI Symbol"/>
          <w:lang w:val="fr-FR"/>
        </w:rPr>
        <w:t>ucune clarification ne sera demandée ou permise à ce titre après la soumission de l'</w:t>
      </w:r>
      <w:r w:rsidR="00EA2D44" w:rsidRPr="003A1539">
        <w:rPr>
          <w:rFonts w:ascii="Segoe UI Symbol" w:hAnsi="Segoe UI Symbol"/>
          <w:lang w:val="fr-FR"/>
        </w:rPr>
        <w:t>O</w:t>
      </w:r>
      <w:r w:rsidRPr="003A1539">
        <w:rPr>
          <w:rFonts w:ascii="Segoe UI Symbol" w:hAnsi="Segoe UI Symbol"/>
          <w:lang w:val="fr-FR"/>
        </w:rPr>
        <w:t xml:space="preserve">ffre. La décision de l'Acheteur concernant les rabais sera basée sur le contenu de l'Offre elle-même, sans recours à des </w:t>
      </w:r>
      <w:r w:rsidR="004C2897">
        <w:rPr>
          <w:rFonts w:ascii="Segoe UI Symbol" w:hAnsi="Segoe UI Symbol"/>
          <w:lang w:val="fr-FR"/>
        </w:rPr>
        <w:t xml:space="preserve">éléments de </w:t>
      </w:r>
      <w:r w:rsidRPr="003A1539">
        <w:rPr>
          <w:rFonts w:ascii="Segoe UI Symbol" w:hAnsi="Segoe UI Symbol"/>
          <w:lang w:val="fr-FR"/>
        </w:rPr>
        <w:t>preuves extrinsèques. Si, de l'avis de l'Acheteur, qui sera définitif, un rabais proposé dans l'</w:t>
      </w:r>
      <w:r w:rsidR="00EA2D44" w:rsidRPr="003A1539">
        <w:rPr>
          <w:rFonts w:ascii="Segoe UI Symbol" w:hAnsi="Segoe UI Symbol"/>
          <w:lang w:val="fr-FR"/>
        </w:rPr>
        <w:t>O</w:t>
      </w:r>
      <w:r w:rsidRPr="003A1539">
        <w:rPr>
          <w:rFonts w:ascii="Segoe UI Symbol" w:hAnsi="Segoe UI Symbol"/>
          <w:lang w:val="fr-FR"/>
        </w:rPr>
        <w:t xml:space="preserve">ffre : (i) est </w:t>
      </w:r>
      <w:r w:rsidR="004C2897">
        <w:rPr>
          <w:rFonts w:ascii="Segoe UI Symbol" w:hAnsi="Segoe UI Symbol"/>
          <w:lang w:val="fr-FR"/>
        </w:rPr>
        <w:t xml:space="preserve">de nature </w:t>
      </w:r>
      <w:r w:rsidR="00B05174" w:rsidRPr="003A1539">
        <w:rPr>
          <w:rFonts w:ascii="Segoe UI Symbol" w:hAnsi="Segoe UI Symbol"/>
          <w:lang w:val="fr-FR"/>
        </w:rPr>
        <w:t>imprécis</w:t>
      </w:r>
      <w:r w:rsidR="006D1FD2">
        <w:rPr>
          <w:rFonts w:ascii="Segoe UI Symbol" w:hAnsi="Segoe UI Symbol"/>
          <w:lang w:val="fr-FR"/>
        </w:rPr>
        <w:t>e</w:t>
      </w:r>
      <w:r w:rsidRPr="003A1539">
        <w:rPr>
          <w:rFonts w:ascii="Segoe UI Symbol" w:hAnsi="Segoe UI Symbol"/>
          <w:lang w:val="fr-FR"/>
        </w:rPr>
        <w:t>, ambigu</w:t>
      </w:r>
      <w:r w:rsidR="006D1FD2">
        <w:rPr>
          <w:rFonts w:ascii="Segoe UI Symbol" w:hAnsi="Segoe UI Symbol"/>
          <w:lang w:val="fr-FR"/>
        </w:rPr>
        <w:t>e</w:t>
      </w:r>
      <w:r w:rsidRPr="003A1539">
        <w:rPr>
          <w:rFonts w:ascii="Segoe UI Symbol" w:hAnsi="Segoe UI Symbol"/>
          <w:lang w:val="fr-FR"/>
        </w:rPr>
        <w:t xml:space="preserve"> ou vague</w:t>
      </w:r>
      <w:r w:rsidR="006D1FD2">
        <w:rPr>
          <w:rFonts w:ascii="Segoe UI Symbol" w:hAnsi="Segoe UI Symbol"/>
          <w:lang w:val="fr-FR"/>
        </w:rPr>
        <w:t>,</w:t>
      </w:r>
      <w:r w:rsidRPr="003A1539">
        <w:rPr>
          <w:rFonts w:ascii="Segoe UI Symbol" w:hAnsi="Segoe UI Symbol"/>
          <w:lang w:val="fr-FR"/>
        </w:rPr>
        <w:t xml:space="preserve"> </w:t>
      </w:r>
      <w:r w:rsidR="004C2897" w:rsidRPr="004C2897">
        <w:rPr>
          <w:rFonts w:ascii="Segoe UI Symbol" w:hAnsi="Segoe UI Symbol"/>
          <w:lang w:val="fr-FR"/>
        </w:rPr>
        <w:t>que le rabais ne peut être appliqué correctement ou avec une précision raisonnable</w:t>
      </w:r>
      <w:r w:rsidRPr="004C2897">
        <w:rPr>
          <w:rFonts w:ascii="Segoe UI Symbol" w:hAnsi="Segoe UI Symbol"/>
          <w:lang w:val="fr-FR"/>
        </w:rPr>
        <w:t xml:space="preserve">, </w:t>
      </w:r>
      <w:r w:rsidRPr="003A1539">
        <w:rPr>
          <w:rFonts w:ascii="Segoe UI Symbol" w:hAnsi="Segoe UI Symbol"/>
          <w:lang w:val="fr-FR"/>
        </w:rPr>
        <w:t xml:space="preserve">l'Offre sera rejetée ; (ii) présente une </w:t>
      </w:r>
      <w:r w:rsidR="004C2897">
        <w:rPr>
          <w:rFonts w:ascii="Segoe UI Symbol" w:hAnsi="Segoe UI Symbol"/>
          <w:lang w:val="fr-FR"/>
        </w:rPr>
        <w:t>incohérence</w:t>
      </w:r>
      <w:r w:rsidRPr="003A1539">
        <w:rPr>
          <w:rFonts w:ascii="Segoe UI Symbol" w:hAnsi="Segoe UI Symbol"/>
          <w:lang w:val="fr-FR"/>
        </w:rPr>
        <w:t xml:space="preserve"> ou </w:t>
      </w:r>
      <w:r w:rsidR="004C2897">
        <w:rPr>
          <w:rFonts w:ascii="Segoe UI Symbol" w:hAnsi="Segoe UI Symbol"/>
          <w:lang w:val="fr-FR"/>
        </w:rPr>
        <w:t>imprécision</w:t>
      </w:r>
      <w:r w:rsidRPr="003A1539">
        <w:rPr>
          <w:rFonts w:ascii="Segoe UI Symbol" w:hAnsi="Segoe UI Symbol"/>
          <w:lang w:val="fr-FR"/>
        </w:rPr>
        <w:t xml:space="preserve"> </w:t>
      </w:r>
      <w:r w:rsidR="00EA2D44" w:rsidRPr="003A1539">
        <w:rPr>
          <w:rFonts w:ascii="Segoe UI Symbol" w:hAnsi="Segoe UI Symbol"/>
          <w:lang w:val="fr-FR"/>
        </w:rPr>
        <w:t>mineur</w:t>
      </w:r>
      <w:r w:rsidR="004C2897">
        <w:rPr>
          <w:rFonts w:ascii="Segoe UI Symbol" w:hAnsi="Segoe UI Symbol"/>
          <w:lang w:val="fr-FR"/>
        </w:rPr>
        <w:t>e</w:t>
      </w:r>
      <w:r w:rsidR="00EA2D44" w:rsidRPr="004C2897">
        <w:rPr>
          <w:rFonts w:ascii="Segoe UI Symbol" w:hAnsi="Segoe UI Symbol"/>
          <w:lang w:val="fr-FR"/>
        </w:rPr>
        <w:t xml:space="preserve"> </w:t>
      </w:r>
      <w:r w:rsidRPr="003A1539">
        <w:rPr>
          <w:rFonts w:ascii="Segoe UI Symbol" w:hAnsi="Segoe UI Symbol"/>
          <w:lang w:val="fr-FR"/>
        </w:rPr>
        <w:t>qui pourrait être interprété</w:t>
      </w:r>
      <w:r w:rsidR="00B05174" w:rsidRPr="003A1539">
        <w:rPr>
          <w:rFonts w:ascii="Segoe UI Symbol" w:hAnsi="Segoe UI Symbol"/>
          <w:lang w:val="fr-FR"/>
        </w:rPr>
        <w:t>e</w:t>
      </w:r>
      <w:r w:rsidRPr="003A1539">
        <w:rPr>
          <w:rFonts w:ascii="Segoe UI Symbol" w:hAnsi="Segoe UI Symbol"/>
          <w:lang w:val="fr-FR"/>
        </w:rPr>
        <w:t xml:space="preserve"> de manière raisonnable, l'Acheteur peut dans ce cas décider d'appliquer le rabais de la façon qu’il juge raisonnable et appropriée, résultant au coût évalué le plus bas pour l'Acheteur. Si le Soumissionnaire n'accepte pas la décision de l'Acheteur, l'Offre sera rejetée</w:t>
      </w:r>
      <w:r w:rsidR="00B05174" w:rsidRPr="003A1539">
        <w:rPr>
          <w:rFonts w:ascii="Segoe UI Symbol" w:hAnsi="Segoe UI Symbol"/>
          <w:lang w:val="fr-FR"/>
        </w:rPr>
        <w:t>.</w:t>
      </w:r>
    </w:p>
    <w:p w14:paraId="5BA386BB" w14:textId="347ADEDC" w:rsidR="00CA4B46" w:rsidRPr="00E00071" w:rsidRDefault="00FF4164" w:rsidP="00931D42">
      <w:pPr>
        <w:pStyle w:val="2AutoList1"/>
        <w:numPr>
          <w:ilvl w:val="1"/>
          <w:numId w:val="98"/>
        </w:numPr>
        <w:spacing w:before="120" w:after="120"/>
        <w:ind w:left="709"/>
        <w:rPr>
          <w:rFonts w:ascii="Segoe UI Symbol" w:hAnsi="Segoe UI Symbol"/>
          <w:lang w:val="fr-FR"/>
        </w:rPr>
      </w:pPr>
      <w:r w:rsidRPr="00F86180">
        <w:rPr>
          <w:rFonts w:ascii="Segoe UI Symbol" w:hAnsi="Segoe UI Symbol"/>
          <w:lang w:val="fr-FR"/>
        </w:rPr>
        <w:t>Les termes</w:t>
      </w:r>
      <w:r w:rsidRPr="00E00071">
        <w:rPr>
          <w:rFonts w:ascii="Segoe UI Symbol" w:hAnsi="Segoe UI Symbol"/>
          <w:lang w:val="fr-FR"/>
        </w:rPr>
        <w:t xml:space="preserve"> « EXW, CIP » et autres termes analogues seront régis par les règles prescrites dans la dernière édition d’Incoterms publiée par la Chambre de commerce internationale à la date de l’appel d’offres comme spécifié dans </w:t>
      </w:r>
      <w:r w:rsidRPr="00E00071">
        <w:rPr>
          <w:rFonts w:ascii="Segoe UI Symbol" w:hAnsi="Segoe UI Symbol"/>
          <w:b/>
          <w:bCs/>
          <w:lang w:val="fr-FR"/>
        </w:rPr>
        <w:t>les DPAO</w:t>
      </w:r>
      <w:r w:rsidRPr="00E00071">
        <w:rPr>
          <w:rFonts w:ascii="Segoe UI Symbol" w:hAnsi="Segoe UI Symbol"/>
          <w:lang w:val="fr-FR"/>
        </w:rPr>
        <w:t>.</w:t>
      </w:r>
    </w:p>
    <w:p w14:paraId="4874A621" w14:textId="173C4947" w:rsidR="00FF4164" w:rsidRPr="00E00071" w:rsidRDefault="00FF4164" w:rsidP="00931D42">
      <w:pPr>
        <w:pStyle w:val="2AutoList1"/>
        <w:numPr>
          <w:ilvl w:val="1"/>
          <w:numId w:val="98"/>
        </w:numPr>
        <w:spacing w:before="120" w:after="120"/>
        <w:ind w:left="709"/>
        <w:rPr>
          <w:rFonts w:ascii="Segoe UI Symbol" w:hAnsi="Segoe UI Symbol"/>
          <w:lang w:val="fr-FR"/>
        </w:rPr>
      </w:pPr>
      <w:r w:rsidRPr="00E00071">
        <w:rPr>
          <w:rFonts w:ascii="Segoe UI Symbol" w:hAnsi="Segoe UI Symbol"/>
          <w:lang w:val="fr-FR"/>
        </w:rPr>
        <w:t xml:space="preserve">Les prix seront indiqués comme requis dans chacun des bordereaux des prix fournis à la Section IV, Formulaires de soumission, tel que mentionné aux points a), b), c) et d) ci-dessous. </w:t>
      </w:r>
      <w:r w:rsidR="00E97A4D" w:rsidRPr="00E00071">
        <w:rPr>
          <w:rFonts w:ascii="Segoe UI Symbol" w:hAnsi="Segoe UI Symbol"/>
          <w:lang w:val="fr-FR"/>
        </w:rPr>
        <w:t xml:space="preserve">Pour un </w:t>
      </w:r>
      <w:r w:rsidR="00E60C2A">
        <w:rPr>
          <w:rFonts w:ascii="Segoe UI Symbol" w:hAnsi="Segoe UI Symbol"/>
          <w:lang w:val="fr-FR"/>
        </w:rPr>
        <w:t>article</w:t>
      </w:r>
      <w:r w:rsidR="00E97A4D" w:rsidRPr="00E00071">
        <w:rPr>
          <w:rFonts w:ascii="Segoe UI Symbol" w:hAnsi="Segoe UI Symbol"/>
          <w:lang w:val="fr-FR"/>
        </w:rPr>
        <w:t xml:space="preserve"> spécifique de Biens, un seul bordereau de prix sera utilisé selon la classification applicable de cet </w:t>
      </w:r>
      <w:r w:rsidR="00E60C2A">
        <w:rPr>
          <w:rFonts w:ascii="Segoe UI Symbol" w:hAnsi="Segoe UI Symbol"/>
          <w:lang w:val="fr-FR"/>
        </w:rPr>
        <w:t>article</w:t>
      </w:r>
      <w:r w:rsidR="00E97A4D" w:rsidRPr="00E00071">
        <w:rPr>
          <w:rFonts w:ascii="Segoe UI Symbol" w:hAnsi="Segoe UI Symbol"/>
          <w:lang w:val="fr-FR"/>
        </w:rPr>
        <w:t>, c'est-à-dire si l'</w:t>
      </w:r>
      <w:r w:rsidR="00E60C2A">
        <w:rPr>
          <w:rFonts w:ascii="Segoe UI Symbol" w:hAnsi="Segoe UI Symbol"/>
          <w:lang w:val="fr-FR"/>
        </w:rPr>
        <w:t>article</w:t>
      </w:r>
      <w:r w:rsidR="002D166D" w:rsidRPr="00E00071">
        <w:rPr>
          <w:rFonts w:ascii="Segoe UI Symbol" w:hAnsi="Segoe UI Symbol"/>
          <w:lang w:val="fr-FR"/>
        </w:rPr>
        <w:t xml:space="preserve"> est </w:t>
      </w:r>
      <w:r w:rsidR="00077183">
        <w:rPr>
          <w:rFonts w:ascii="Segoe UI Symbol" w:hAnsi="Segoe UI Symbol"/>
          <w:lang w:val="fr-FR"/>
        </w:rPr>
        <w:t>fabriqu</w:t>
      </w:r>
      <w:r w:rsidR="00077183" w:rsidRPr="00E00071">
        <w:rPr>
          <w:rFonts w:ascii="Segoe UI Symbol" w:hAnsi="Segoe UI Symbol"/>
          <w:lang w:val="fr-FR"/>
        </w:rPr>
        <w:t xml:space="preserve">é </w:t>
      </w:r>
      <w:r w:rsidR="00E97A4D" w:rsidRPr="00E00071">
        <w:rPr>
          <w:rFonts w:ascii="Segoe UI Symbol" w:hAnsi="Segoe UI Symbol"/>
          <w:lang w:val="fr-FR"/>
        </w:rPr>
        <w:t xml:space="preserve">et offert dans le pays de l'Acheteur ou s'il doit être importé </w:t>
      </w:r>
      <w:r w:rsidR="00077183" w:rsidRPr="00FF3F91">
        <w:rPr>
          <w:rFonts w:ascii="Segoe UI Symbol" w:hAnsi="Segoe UI Symbol"/>
          <w:lang w:val="fr-FR"/>
        </w:rPr>
        <w:t>si le marché est attribué ou précédemment importé</w:t>
      </w:r>
      <w:r w:rsidR="00077183" w:rsidRPr="00E00071" w:rsidDel="00077183">
        <w:rPr>
          <w:rFonts w:ascii="Segoe UI Symbol" w:hAnsi="Segoe UI Symbol"/>
          <w:lang w:val="fr-FR"/>
        </w:rPr>
        <w:t xml:space="preserve"> </w:t>
      </w:r>
      <w:r w:rsidR="00E97A4D" w:rsidRPr="00E00071">
        <w:rPr>
          <w:rFonts w:ascii="Segoe UI Symbol" w:hAnsi="Segoe UI Symbol"/>
          <w:lang w:val="fr-FR"/>
        </w:rPr>
        <w:t xml:space="preserve">ou </w:t>
      </w:r>
      <w:r w:rsidR="00D37EAA" w:rsidRPr="00E00071">
        <w:rPr>
          <w:rFonts w:ascii="Segoe UI Symbol" w:hAnsi="Segoe UI Symbol"/>
          <w:lang w:val="fr-FR"/>
        </w:rPr>
        <w:t xml:space="preserve">a </w:t>
      </w:r>
      <w:r w:rsidR="00BF7C48" w:rsidRPr="00E00071">
        <w:rPr>
          <w:rFonts w:ascii="Segoe UI Symbol" w:hAnsi="Segoe UI Symbol"/>
          <w:lang w:val="fr-FR"/>
        </w:rPr>
        <w:t xml:space="preserve">déjà </w:t>
      </w:r>
      <w:r w:rsidR="00D37EAA" w:rsidRPr="00E00071">
        <w:rPr>
          <w:rFonts w:ascii="Segoe UI Symbol" w:hAnsi="Segoe UI Symbol"/>
          <w:lang w:val="fr-FR"/>
        </w:rPr>
        <w:t>été</w:t>
      </w:r>
      <w:r w:rsidR="00E97A4D" w:rsidRPr="00E00071">
        <w:rPr>
          <w:rFonts w:ascii="Segoe UI Symbol" w:hAnsi="Segoe UI Symbol"/>
          <w:lang w:val="fr-FR"/>
        </w:rPr>
        <w:t xml:space="preserve"> importé. Aucune modification du bordereau de prix offert ou de la classification n'est autorisée après l'ouverture des plis. Le non-respect de ces instructions peut entraîner le rejet des offres. </w:t>
      </w:r>
      <w:r w:rsidRPr="00E00071">
        <w:rPr>
          <w:rFonts w:ascii="Segoe UI Symbol" w:hAnsi="Segoe UI Symbol"/>
          <w:lang w:val="fr-FR"/>
        </w:rPr>
        <w:t xml:space="preserve">La décomposition du prix entre ses différentes composantes n’aura pour but que de faciliter la comparaison des offres par l’Acheteur. Elle ne limitera en aucune façon le droit de l’Acheteur de passer le marché sur la base de l’un quelconque </w:t>
      </w:r>
      <w:r w:rsidR="001E0734" w:rsidRPr="00E00071">
        <w:rPr>
          <w:rFonts w:ascii="Segoe UI Symbol" w:hAnsi="Segoe UI Symbol"/>
          <w:lang w:val="fr-FR"/>
        </w:rPr>
        <w:t>des termes</w:t>
      </w:r>
      <w:r w:rsidR="00CA33CE" w:rsidRPr="00E00071">
        <w:rPr>
          <w:rFonts w:ascii="Segoe UI Symbol" w:hAnsi="Segoe UI Symbol"/>
          <w:lang w:val="fr-FR"/>
        </w:rPr>
        <w:t xml:space="preserve"> proposés</w:t>
      </w:r>
      <w:r w:rsidRPr="00E00071">
        <w:rPr>
          <w:rFonts w:ascii="Segoe UI Symbol" w:hAnsi="Segoe UI Symbol"/>
          <w:lang w:val="fr-FR"/>
        </w:rPr>
        <w:t xml:space="preserve"> par le Soumissionnaire</w:t>
      </w:r>
      <w:r w:rsidR="0055100E" w:rsidRPr="00E00071">
        <w:rPr>
          <w:rFonts w:ascii="Segoe UI Symbol" w:hAnsi="Segoe UI Symbol"/>
          <w:lang w:val="fr-FR"/>
        </w:rPr>
        <w:t>, tel qu’au lieu de prendre livraison à la destination finale, la livraison peut être prise au départ usine (E</w:t>
      </w:r>
      <w:r w:rsidR="001E0734" w:rsidRPr="00E00071">
        <w:rPr>
          <w:rFonts w:ascii="Segoe UI Symbol" w:hAnsi="Segoe UI Symbol"/>
          <w:lang w:val="fr-FR"/>
        </w:rPr>
        <w:t>XW</w:t>
      </w:r>
      <w:r w:rsidR="0055100E" w:rsidRPr="00E00071">
        <w:rPr>
          <w:rFonts w:ascii="Segoe UI Symbol" w:hAnsi="Segoe UI Symbol"/>
          <w:lang w:val="fr-FR"/>
        </w:rPr>
        <w:t xml:space="preserve">) ou au lieu convenu. De même, si des offres ont été sollicitées sur le prix à destination CIP (Port payé, assurance comprise jusqu'à …) en plus d'autres </w:t>
      </w:r>
      <w:r w:rsidR="001E0734" w:rsidRPr="00E00071">
        <w:rPr>
          <w:rFonts w:ascii="Segoe UI Symbol" w:hAnsi="Segoe UI Symbol"/>
          <w:lang w:val="fr-FR"/>
        </w:rPr>
        <w:t>termes</w:t>
      </w:r>
      <w:r w:rsidR="0055100E" w:rsidRPr="00E00071">
        <w:rPr>
          <w:rFonts w:ascii="Segoe UI Symbol" w:hAnsi="Segoe UI Symbol"/>
          <w:lang w:val="fr-FR"/>
        </w:rPr>
        <w:t xml:space="preserve"> tels que FOB (Franco à bord) ou FCA (Franco transporteur), etc., l'Acheteur peut, à son choix, attribuer le marché selon ces autres </w:t>
      </w:r>
      <w:r w:rsidR="001E0734" w:rsidRPr="00E00071">
        <w:rPr>
          <w:rFonts w:ascii="Segoe UI Symbol" w:hAnsi="Segoe UI Symbol"/>
          <w:lang w:val="fr-FR"/>
        </w:rPr>
        <w:t xml:space="preserve">termes </w:t>
      </w:r>
      <w:r w:rsidR="0055100E" w:rsidRPr="00E00071">
        <w:rPr>
          <w:rFonts w:ascii="Segoe UI Symbol" w:hAnsi="Segoe UI Symbol"/>
          <w:lang w:val="fr-FR"/>
        </w:rPr>
        <w:t>au lieu d</w:t>
      </w:r>
      <w:r w:rsidR="000E6985" w:rsidRPr="00E00071">
        <w:rPr>
          <w:rFonts w:ascii="Segoe UI Symbol" w:hAnsi="Segoe UI Symbol"/>
          <w:lang w:val="fr-FR"/>
        </w:rPr>
        <w:t xml:space="preserve">u prix </w:t>
      </w:r>
      <w:r w:rsidR="0055100E" w:rsidRPr="00E00071">
        <w:rPr>
          <w:rFonts w:ascii="Segoe UI Symbol" w:hAnsi="Segoe UI Symbol"/>
          <w:lang w:val="fr-FR"/>
        </w:rPr>
        <w:t xml:space="preserve">CIP, bien que la comparaison et l'évaluation des offres soient toujours fondées sur les prix CIP-lieu de destination finale. </w:t>
      </w:r>
      <w:r w:rsidRPr="00E00071">
        <w:rPr>
          <w:rFonts w:ascii="Segoe UI Symbol" w:hAnsi="Segoe UI Symbol"/>
          <w:lang w:val="fr-FR"/>
        </w:rPr>
        <w:t xml:space="preserve">Le Fournisseur est libre, en indiquant le prix, de recourir à un transporteur et d’obtenir des prestations d’assurance en provenance de tout pays, </w:t>
      </w:r>
      <w:r w:rsidR="000E6985" w:rsidRPr="00E00071">
        <w:rPr>
          <w:rFonts w:ascii="Segoe UI Symbol" w:hAnsi="Segoe UI Symbol"/>
          <w:lang w:val="fr-FR"/>
        </w:rPr>
        <w:t xml:space="preserve">conformément au Cadre de Passation des Marchés de la Banque et tel </w:t>
      </w:r>
      <w:r w:rsidR="000E6985" w:rsidRPr="00E00071">
        <w:rPr>
          <w:rFonts w:ascii="Segoe UI Symbol" w:hAnsi="Segoe UI Symbol"/>
          <w:lang w:val="fr-FR"/>
        </w:rPr>
        <w:lastRenderedPageBreak/>
        <w:t>qu’indiqué dans l</w:t>
      </w:r>
      <w:r w:rsidRPr="00E00071">
        <w:rPr>
          <w:rFonts w:ascii="Segoe UI Symbol" w:hAnsi="Segoe UI Symbol"/>
          <w:lang w:val="fr-FR"/>
        </w:rPr>
        <w:t xml:space="preserve">a Section V, Pays éligibles. </w:t>
      </w:r>
      <w:r w:rsidR="000E6985" w:rsidRPr="00E00071">
        <w:rPr>
          <w:rFonts w:ascii="Segoe UI Symbol" w:hAnsi="Segoe UI Symbol"/>
          <w:lang w:val="fr-FR"/>
        </w:rPr>
        <w:t xml:space="preserve">De même, le Soumissionnaire peut obtenir des services d'assurance auprès de n'importe quel pays éligible conformément au Cadre de passation des marchés de la Banque et tel qu’indiqué dans la Section V, Pays éligibles. Les </w:t>
      </w:r>
      <w:r w:rsidR="000E6985" w:rsidRPr="005D6399">
        <w:rPr>
          <w:rFonts w:ascii="Segoe UI Symbol" w:hAnsi="Segoe UI Symbol"/>
          <w:b/>
          <w:lang w:val="fr-FR"/>
        </w:rPr>
        <w:t>DPAO</w:t>
      </w:r>
      <w:r w:rsidR="000E6985" w:rsidRPr="00E00071">
        <w:rPr>
          <w:rFonts w:ascii="Segoe UI Symbol" w:hAnsi="Segoe UI Symbol"/>
          <w:lang w:val="fr-FR"/>
        </w:rPr>
        <w:t xml:space="preserve"> précisent si la « Destination finale » (site du projet) est différente de la «</w:t>
      </w:r>
      <w:r w:rsidR="00305E09">
        <w:rPr>
          <w:rFonts w:ascii="Segoe UI Symbol" w:hAnsi="Segoe UI Symbol"/>
          <w:lang w:val="fr-FR"/>
        </w:rPr>
        <w:t xml:space="preserve"> </w:t>
      </w:r>
      <w:r w:rsidR="000E6985" w:rsidRPr="00E00071">
        <w:rPr>
          <w:rFonts w:ascii="Segoe UI Symbol" w:hAnsi="Segoe UI Symbol"/>
          <w:lang w:val="fr-FR"/>
        </w:rPr>
        <w:t>Destination</w:t>
      </w:r>
      <w:r w:rsidR="00305E09">
        <w:rPr>
          <w:rFonts w:ascii="Segoe UI Symbol" w:hAnsi="Segoe UI Symbol"/>
          <w:lang w:val="fr-FR"/>
        </w:rPr>
        <w:t xml:space="preserve"> </w:t>
      </w:r>
      <w:r w:rsidR="000E6985" w:rsidRPr="00E00071">
        <w:rPr>
          <w:rFonts w:ascii="Segoe UI Symbol" w:hAnsi="Segoe UI Symbol"/>
          <w:lang w:val="fr-FR"/>
        </w:rPr>
        <w:t xml:space="preserve">» et y compris leurs adresses. </w:t>
      </w:r>
      <w:r w:rsidRPr="00E00071">
        <w:rPr>
          <w:rFonts w:ascii="Segoe UI Symbol" w:hAnsi="Segoe UI Symbol"/>
          <w:lang w:val="fr-FR"/>
        </w:rPr>
        <w:t xml:space="preserve">Les prix proposés dans les formulaires de bordereaux des prix pour les </w:t>
      </w:r>
      <w:r w:rsidR="0055100E" w:rsidRPr="00E00071">
        <w:rPr>
          <w:rFonts w:ascii="Segoe UI Symbol" w:hAnsi="Segoe UI Symbol"/>
          <w:lang w:val="fr-FR"/>
        </w:rPr>
        <w:t>Biens</w:t>
      </w:r>
      <w:r w:rsidRPr="00E00071">
        <w:rPr>
          <w:rFonts w:ascii="Segoe UI Symbol" w:hAnsi="Segoe UI Symbol"/>
          <w:lang w:val="fr-FR"/>
        </w:rPr>
        <w:t xml:space="preserve"> et </w:t>
      </w:r>
      <w:r w:rsidR="0055100E" w:rsidRPr="00E00071">
        <w:rPr>
          <w:rFonts w:ascii="Segoe UI Symbol" w:hAnsi="Segoe UI Symbol"/>
          <w:lang w:val="fr-FR"/>
        </w:rPr>
        <w:t>s</w:t>
      </w:r>
      <w:r w:rsidRPr="00E00071">
        <w:rPr>
          <w:rFonts w:ascii="Segoe UI Symbol" w:hAnsi="Segoe UI Symbol"/>
          <w:lang w:val="fr-FR"/>
        </w:rPr>
        <w:t>ervices connexes, seront présentés de la manière suivante</w:t>
      </w:r>
      <w:r w:rsidR="003B64BF" w:rsidRPr="00E00071">
        <w:rPr>
          <w:rFonts w:ascii="Segoe UI Symbol" w:hAnsi="Segoe UI Symbol"/>
          <w:lang w:val="fr-FR"/>
        </w:rPr>
        <w:t> :</w:t>
      </w:r>
    </w:p>
    <w:p w14:paraId="7E6F13FF" w14:textId="434379D3" w:rsidR="00D02483" w:rsidRPr="00E00071" w:rsidRDefault="00D02483" w:rsidP="005D7812">
      <w:pPr>
        <w:spacing w:before="120" w:after="120" w:line="240" w:lineRule="auto"/>
        <w:ind w:left="1268" w:hanging="635"/>
        <w:jc w:val="both"/>
        <w:rPr>
          <w:lang w:val="fr-FR"/>
        </w:rPr>
      </w:pPr>
      <w:r w:rsidRPr="00E00071">
        <w:rPr>
          <w:lang w:val="fr-FR"/>
        </w:rPr>
        <w:t>(a)</w:t>
      </w:r>
      <w:r w:rsidRPr="00E00071">
        <w:rPr>
          <w:lang w:val="fr-FR"/>
        </w:rPr>
        <w:tab/>
        <w:t xml:space="preserve">Pour les Biens </w:t>
      </w:r>
      <w:r w:rsidR="002D166D" w:rsidRPr="00E00071">
        <w:rPr>
          <w:lang w:val="fr-FR"/>
        </w:rPr>
        <w:t>manufacturés</w:t>
      </w:r>
      <w:r w:rsidRPr="00E00071">
        <w:rPr>
          <w:lang w:val="fr-FR"/>
        </w:rPr>
        <w:t xml:space="preserve"> dans le pays de l'Acheteur :</w:t>
      </w:r>
    </w:p>
    <w:p w14:paraId="065F1F31" w14:textId="76981834" w:rsidR="00D02483" w:rsidRPr="00E00071" w:rsidRDefault="00D02483" w:rsidP="005D7812">
      <w:pPr>
        <w:spacing w:before="120" w:after="120" w:line="240" w:lineRule="auto"/>
        <w:ind w:left="1902" w:hanging="635"/>
        <w:jc w:val="both"/>
        <w:rPr>
          <w:lang w:val="fr-FR"/>
        </w:rPr>
      </w:pPr>
      <w:r w:rsidRPr="00E00071">
        <w:rPr>
          <w:lang w:val="fr-FR"/>
        </w:rPr>
        <w:t>(i)</w:t>
      </w:r>
      <w:r w:rsidRPr="00E00071">
        <w:rPr>
          <w:lang w:val="fr-FR"/>
        </w:rPr>
        <w:tab/>
        <w:t>le prix des Biens EXW (sortie usine, fabrique, magasin d’exposition, entrepôt ou magasin de ventes, suivant le cas)</w:t>
      </w:r>
      <w:r w:rsidR="001E0734" w:rsidRPr="00E00071">
        <w:rPr>
          <w:lang w:val="fr-FR"/>
        </w:rPr>
        <w:t xml:space="preserve"> cité de </w:t>
      </w:r>
      <w:r w:rsidRPr="00E00071">
        <w:rPr>
          <w:lang w:val="fr-FR"/>
        </w:rPr>
        <w:t>tous droits de douanes</w:t>
      </w:r>
      <w:r w:rsidR="001E0734" w:rsidRPr="00E00071">
        <w:rPr>
          <w:lang w:val="fr-FR"/>
        </w:rPr>
        <w:t xml:space="preserve"> ou des</w:t>
      </w:r>
      <w:r w:rsidRPr="00E00071">
        <w:rPr>
          <w:lang w:val="fr-FR"/>
        </w:rPr>
        <w:t xml:space="preserve"> taxes </w:t>
      </w:r>
      <w:r w:rsidR="001E0734" w:rsidRPr="00E00071">
        <w:rPr>
          <w:lang w:val="fr-FR"/>
        </w:rPr>
        <w:t>d’importation et les</w:t>
      </w:r>
      <w:r w:rsidRPr="00E00071">
        <w:rPr>
          <w:lang w:val="fr-FR"/>
        </w:rPr>
        <w:t xml:space="preserve"> ventes </w:t>
      </w:r>
      <w:r w:rsidR="001E0734" w:rsidRPr="00E00071">
        <w:rPr>
          <w:lang w:val="fr-FR"/>
        </w:rPr>
        <w:t xml:space="preserve">et autres taxes </w:t>
      </w:r>
      <w:r w:rsidRPr="00E00071">
        <w:rPr>
          <w:lang w:val="fr-FR"/>
        </w:rPr>
        <w:t>déjà payé</w:t>
      </w:r>
      <w:r w:rsidR="001E0734" w:rsidRPr="00E00071">
        <w:rPr>
          <w:lang w:val="fr-FR"/>
        </w:rPr>
        <w:t>e</w:t>
      </w:r>
      <w:r w:rsidRPr="00E00071">
        <w:rPr>
          <w:lang w:val="fr-FR"/>
        </w:rPr>
        <w:t xml:space="preserve">s ou à payer sur les composants </w:t>
      </w:r>
      <w:r w:rsidR="001E0734" w:rsidRPr="00E00071">
        <w:rPr>
          <w:lang w:val="fr-FR"/>
        </w:rPr>
        <w:t xml:space="preserve">et </w:t>
      </w:r>
      <w:r w:rsidRPr="00E00071">
        <w:rPr>
          <w:lang w:val="fr-FR"/>
        </w:rPr>
        <w:t>matières premières utilisés dans la fabrication ou l’assemblage des Biens ;</w:t>
      </w:r>
    </w:p>
    <w:p w14:paraId="0A3C5087" w14:textId="77777777" w:rsidR="00D02483" w:rsidRPr="00E00071" w:rsidRDefault="00D02483" w:rsidP="005D7812">
      <w:pPr>
        <w:spacing w:before="120" w:after="120" w:line="240" w:lineRule="auto"/>
        <w:ind w:left="1902" w:hanging="635"/>
        <w:jc w:val="both"/>
        <w:rPr>
          <w:lang w:val="fr-FR"/>
        </w:rPr>
      </w:pPr>
      <w:r w:rsidRPr="00E00071">
        <w:rPr>
          <w:lang w:val="fr-FR"/>
        </w:rPr>
        <w:t>(ii)</w:t>
      </w:r>
      <w:r w:rsidRPr="00E00071">
        <w:rPr>
          <w:lang w:val="fr-FR"/>
        </w:rPr>
        <w:tab/>
        <w:t>les taxes sur les ventes et autres taxes perçues sur les Biens qui seront dues dans le pays de l’Acheteur si le Marché est attribué ; et</w:t>
      </w:r>
    </w:p>
    <w:p w14:paraId="40EC802D" w14:textId="3E4B5893" w:rsidR="00D02483" w:rsidRPr="00E00071" w:rsidRDefault="00D02483" w:rsidP="005D7812">
      <w:pPr>
        <w:spacing w:before="120" w:after="120" w:line="240" w:lineRule="auto"/>
        <w:ind w:left="1902" w:hanging="635"/>
        <w:jc w:val="both"/>
        <w:rPr>
          <w:lang w:val="fr-FR"/>
        </w:rPr>
      </w:pPr>
      <w:r w:rsidRPr="00E00071">
        <w:rPr>
          <w:lang w:val="fr-FR"/>
        </w:rPr>
        <w:t>(iii)</w:t>
      </w:r>
      <w:r w:rsidRPr="00E00071">
        <w:rPr>
          <w:lang w:val="fr-FR"/>
        </w:rPr>
        <w:tab/>
        <w:t>le prix des transports intérieurs, assurance et autres services locaux afférents à la livraison des Biens jusqu’à leur destination finale (</w:t>
      </w:r>
      <w:r w:rsidR="00F83463" w:rsidRPr="00E00071">
        <w:rPr>
          <w:lang w:val="fr-FR"/>
        </w:rPr>
        <w:t>S</w:t>
      </w:r>
      <w:r w:rsidRPr="00E00071">
        <w:rPr>
          <w:lang w:val="fr-FR"/>
        </w:rPr>
        <w:t xml:space="preserve">ite du Projet) spécifiée </w:t>
      </w:r>
      <w:r w:rsidRPr="00E00071">
        <w:rPr>
          <w:b/>
          <w:bCs/>
          <w:lang w:val="fr-FR"/>
        </w:rPr>
        <w:t>dans les DPAO</w:t>
      </w:r>
      <w:r w:rsidRPr="00E00071">
        <w:rPr>
          <w:lang w:val="fr-FR"/>
        </w:rPr>
        <w:t>.</w:t>
      </w:r>
    </w:p>
    <w:p w14:paraId="5B844DA9" w14:textId="2E2C62F4" w:rsidR="00FA6A0C" w:rsidRPr="00E00071" w:rsidRDefault="00FA6A0C" w:rsidP="005D7812">
      <w:pPr>
        <w:spacing w:before="120" w:after="120" w:line="240" w:lineRule="auto"/>
        <w:ind w:left="1268" w:hanging="634"/>
        <w:jc w:val="both"/>
        <w:rPr>
          <w:lang w:val="fr-FR"/>
        </w:rPr>
      </w:pPr>
      <w:r w:rsidRPr="00E00071">
        <w:rPr>
          <w:lang w:val="fr-FR"/>
        </w:rPr>
        <w:t>(b)</w:t>
      </w:r>
      <w:r w:rsidRPr="00E00071">
        <w:rPr>
          <w:lang w:val="fr-FR"/>
        </w:rPr>
        <w:tab/>
        <w:t xml:space="preserve">Pour les Biens </w:t>
      </w:r>
      <w:r w:rsidR="002D166D" w:rsidRPr="00E00071">
        <w:rPr>
          <w:lang w:val="fr-FR"/>
        </w:rPr>
        <w:t>manufacturés</w:t>
      </w:r>
      <w:r w:rsidRPr="00E00071">
        <w:rPr>
          <w:lang w:val="fr-FR"/>
        </w:rPr>
        <w:t xml:space="preserve"> en dehors du pays de l'Acheteur</w:t>
      </w:r>
      <w:r w:rsidR="00646F36" w:rsidRPr="00E00071">
        <w:rPr>
          <w:lang w:val="fr-FR"/>
        </w:rPr>
        <w:t xml:space="preserve">, </w:t>
      </w:r>
      <w:r w:rsidRPr="00E00071">
        <w:rPr>
          <w:lang w:val="fr-FR"/>
        </w:rPr>
        <w:t>devant être importés :</w:t>
      </w:r>
    </w:p>
    <w:p w14:paraId="7DA43F1B" w14:textId="4CF3CEA3" w:rsidR="00FA6A0C" w:rsidRPr="00E00071" w:rsidRDefault="00FA6A0C" w:rsidP="005D7812">
      <w:pPr>
        <w:spacing w:before="120" w:after="120" w:line="240" w:lineRule="auto"/>
        <w:ind w:left="1905" w:hanging="635"/>
        <w:jc w:val="both"/>
        <w:rPr>
          <w:lang w:val="fr-FR"/>
        </w:rPr>
      </w:pPr>
      <w:r w:rsidRPr="00E00071">
        <w:rPr>
          <w:lang w:val="fr-FR"/>
        </w:rPr>
        <w:t>(i)</w:t>
      </w:r>
      <w:r w:rsidRPr="00E00071">
        <w:rPr>
          <w:lang w:val="fr-FR"/>
        </w:rPr>
        <w:tab/>
        <w:t xml:space="preserve">le prix des Biens </w:t>
      </w:r>
      <w:r w:rsidR="00943C98" w:rsidRPr="00E00071">
        <w:rPr>
          <w:lang w:val="fr-FR"/>
        </w:rPr>
        <w:t xml:space="preserve">cité </w:t>
      </w:r>
      <w:r w:rsidRPr="00E00071">
        <w:rPr>
          <w:lang w:val="fr-FR"/>
        </w:rPr>
        <w:t>CIP</w:t>
      </w:r>
      <w:r w:rsidR="00EB5411" w:rsidRPr="00E00071">
        <w:rPr>
          <w:lang w:val="fr-FR"/>
        </w:rPr>
        <w:t xml:space="preserve"> - </w:t>
      </w:r>
      <w:r w:rsidRPr="00E00071">
        <w:rPr>
          <w:lang w:val="fr-FR"/>
        </w:rPr>
        <w:t xml:space="preserve">lieu de destination, dans le pays de l’Acheteur, tel que </w:t>
      </w:r>
      <w:r w:rsidRPr="00E00071">
        <w:rPr>
          <w:b/>
          <w:bCs/>
          <w:lang w:val="fr-FR"/>
        </w:rPr>
        <w:t>spécifié aux DPAO</w:t>
      </w:r>
      <w:r w:rsidR="004277DC" w:rsidRPr="00E00071">
        <w:rPr>
          <w:lang w:val="fr-FR"/>
        </w:rPr>
        <w:t>. S</w:t>
      </w:r>
      <w:r w:rsidRPr="00E00071">
        <w:rPr>
          <w:lang w:val="fr-FR"/>
        </w:rPr>
        <w:t>i la « destination finale » est la même que la « destination », le prix CIP indiqué dans les colonnes 6 et 7 du bordereau de prix applicable aux Biens devant être importés doit être indiqué pour le lieu de destination finale désigné;</w:t>
      </w:r>
    </w:p>
    <w:p w14:paraId="5B895B69" w14:textId="2255F44B" w:rsidR="003B64BF" w:rsidRPr="00E00071" w:rsidRDefault="00FA6A0C" w:rsidP="005D7812">
      <w:pPr>
        <w:spacing w:before="120" w:after="120" w:line="240" w:lineRule="auto"/>
        <w:ind w:left="1905" w:hanging="635"/>
        <w:jc w:val="both"/>
        <w:rPr>
          <w:lang w:val="fr-FR"/>
        </w:rPr>
      </w:pPr>
      <w:r w:rsidRPr="00E00071">
        <w:rPr>
          <w:lang w:val="fr-FR"/>
        </w:rPr>
        <w:t>(ii)</w:t>
      </w:r>
      <w:r w:rsidRPr="00E00071">
        <w:rPr>
          <w:lang w:val="fr-FR"/>
        </w:rPr>
        <w:tab/>
        <w:t>le prix des transports intérieurs, assurance et autres services locaux afférents à la livraison des biens du lieu de destination indiqué (CIP) à leur destination finale (</w:t>
      </w:r>
      <w:r w:rsidR="00EB5411" w:rsidRPr="00E00071">
        <w:rPr>
          <w:lang w:val="fr-FR"/>
        </w:rPr>
        <w:t>S</w:t>
      </w:r>
      <w:r w:rsidRPr="00E00071">
        <w:rPr>
          <w:lang w:val="fr-FR"/>
        </w:rPr>
        <w:t xml:space="preserve">ite du Projet) </w:t>
      </w:r>
      <w:r w:rsidRPr="00E00071">
        <w:rPr>
          <w:b/>
          <w:bCs/>
          <w:lang w:val="fr-FR"/>
        </w:rPr>
        <w:t>spécifiée aux DPAO</w:t>
      </w:r>
      <w:r w:rsidRPr="00E00071">
        <w:rPr>
          <w:lang w:val="fr-FR"/>
        </w:rPr>
        <w:t xml:space="preserve">. </w:t>
      </w:r>
      <w:r w:rsidR="004277DC" w:rsidRPr="00E00071">
        <w:rPr>
          <w:lang w:val="fr-FR"/>
        </w:rPr>
        <w:t xml:space="preserve"> </w:t>
      </w:r>
      <w:r w:rsidRPr="00E00071">
        <w:rPr>
          <w:lang w:val="fr-FR"/>
        </w:rPr>
        <w:t xml:space="preserve">Si le lieu de destination finale convenu est le même que la </w:t>
      </w:r>
      <w:r w:rsidR="004277DC" w:rsidRPr="00E00071">
        <w:rPr>
          <w:rFonts w:cs="Calibri"/>
          <w:lang w:val="fr-FR"/>
        </w:rPr>
        <w:t>«</w:t>
      </w:r>
      <w:r w:rsidRPr="00E00071">
        <w:rPr>
          <w:lang w:val="fr-FR"/>
        </w:rPr>
        <w:t>destination</w:t>
      </w:r>
      <w:r w:rsidR="004277DC" w:rsidRPr="00E00071">
        <w:rPr>
          <w:rFonts w:cs="Calibri"/>
          <w:lang w:val="fr-FR"/>
        </w:rPr>
        <w:t>»</w:t>
      </w:r>
      <w:r w:rsidRPr="00E00071">
        <w:rPr>
          <w:lang w:val="fr-FR"/>
        </w:rPr>
        <w:t xml:space="preserve">, le coût selon (b) (ii) ne </w:t>
      </w:r>
      <w:r w:rsidR="00CA33CE" w:rsidRPr="00E00071">
        <w:rPr>
          <w:lang w:val="fr-FR"/>
        </w:rPr>
        <w:t xml:space="preserve">doit pas être </w:t>
      </w:r>
      <w:r w:rsidRPr="00E00071">
        <w:rPr>
          <w:lang w:val="fr-FR"/>
        </w:rPr>
        <w:t xml:space="preserve">indiqué dans la colonne 8 du formulaire du </w:t>
      </w:r>
      <w:r w:rsidR="004277DC" w:rsidRPr="00E00071">
        <w:rPr>
          <w:lang w:val="fr-FR"/>
        </w:rPr>
        <w:t>bo</w:t>
      </w:r>
      <w:r w:rsidR="00DE2C95" w:rsidRPr="00E00071">
        <w:rPr>
          <w:lang w:val="fr-FR"/>
        </w:rPr>
        <w:t>r</w:t>
      </w:r>
      <w:r w:rsidR="004277DC" w:rsidRPr="00E00071">
        <w:rPr>
          <w:lang w:val="fr-FR"/>
        </w:rPr>
        <w:t>dereau</w:t>
      </w:r>
      <w:r w:rsidRPr="00E00071">
        <w:rPr>
          <w:lang w:val="fr-FR"/>
        </w:rPr>
        <w:t xml:space="preserve"> des prix applicable aux </w:t>
      </w:r>
      <w:r w:rsidR="00DE2C95" w:rsidRPr="00E00071">
        <w:rPr>
          <w:lang w:val="fr-FR"/>
        </w:rPr>
        <w:t>Biens</w:t>
      </w:r>
      <w:r w:rsidRPr="00E00071">
        <w:rPr>
          <w:lang w:val="fr-FR"/>
        </w:rPr>
        <w:t xml:space="preserve"> </w:t>
      </w:r>
      <w:r w:rsidR="00DE2C95" w:rsidRPr="00E00071">
        <w:rPr>
          <w:lang w:val="fr-FR"/>
        </w:rPr>
        <w:t xml:space="preserve">devant être </w:t>
      </w:r>
      <w:r w:rsidRPr="00E00071">
        <w:rPr>
          <w:lang w:val="fr-FR"/>
        </w:rPr>
        <w:t>import</w:t>
      </w:r>
      <w:r w:rsidR="00DE2C95" w:rsidRPr="00E00071">
        <w:rPr>
          <w:lang w:val="fr-FR"/>
        </w:rPr>
        <w:t xml:space="preserve">és </w:t>
      </w:r>
      <w:r w:rsidRPr="00E00071">
        <w:rPr>
          <w:lang w:val="fr-FR"/>
        </w:rPr>
        <w:t xml:space="preserve">et </w:t>
      </w:r>
      <w:r w:rsidR="00DE2C95" w:rsidRPr="00E00071">
        <w:rPr>
          <w:lang w:val="fr-FR"/>
        </w:rPr>
        <w:t>«</w:t>
      </w:r>
      <w:r w:rsidRPr="00E00071">
        <w:rPr>
          <w:lang w:val="fr-FR"/>
        </w:rPr>
        <w:t>Sans objet</w:t>
      </w:r>
      <w:r w:rsidR="00DE2C95" w:rsidRPr="00E00071">
        <w:rPr>
          <w:lang w:val="fr-FR"/>
        </w:rPr>
        <w:t>»</w:t>
      </w:r>
      <w:r w:rsidR="00CA33CE" w:rsidRPr="00E00071">
        <w:rPr>
          <w:lang w:val="fr-FR"/>
        </w:rPr>
        <w:t xml:space="preserve"> doit être </w:t>
      </w:r>
      <w:r w:rsidR="00AF63F7" w:rsidRPr="00E00071">
        <w:rPr>
          <w:lang w:val="fr-FR"/>
        </w:rPr>
        <w:t>mentionné</w:t>
      </w:r>
      <w:r w:rsidRPr="00E00071">
        <w:rPr>
          <w:lang w:val="fr-FR"/>
        </w:rPr>
        <w:t xml:space="preserve">. </w:t>
      </w:r>
      <w:r w:rsidR="006B0AF9" w:rsidRPr="00E00071">
        <w:rPr>
          <w:lang w:val="fr-FR"/>
        </w:rPr>
        <w:t xml:space="preserve">En revanche, </w:t>
      </w:r>
      <w:r w:rsidRPr="00E00071">
        <w:rPr>
          <w:lang w:val="fr-FR"/>
        </w:rPr>
        <w:t xml:space="preserve">le prix </w:t>
      </w:r>
      <w:r w:rsidR="00AF63F7" w:rsidRPr="00E00071">
        <w:rPr>
          <w:lang w:val="fr-FR"/>
        </w:rPr>
        <w:t xml:space="preserve">CIP </w:t>
      </w:r>
      <w:r w:rsidRPr="00E00071">
        <w:rPr>
          <w:lang w:val="fr-FR"/>
        </w:rPr>
        <w:t xml:space="preserve">à destination finale indiqué au point b) i) ci-dessus inclura ces </w:t>
      </w:r>
      <w:r w:rsidR="00AF63F7" w:rsidRPr="00E00071">
        <w:rPr>
          <w:lang w:val="fr-FR"/>
        </w:rPr>
        <w:t xml:space="preserve">différents </w:t>
      </w:r>
      <w:r w:rsidRPr="00E00071">
        <w:rPr>
          <w:lang w:val="fr-FR"/>
        </w:rPr>
        <w:t>coûts</w:t>
      </w:r>
      <w:r w:rsidR="006B0AF9" w:rsidRPr="00E00071">
        <w:rPr>
          <w:lang w:val="fr-FR"/>
        </w:rPr>
        <w:t> ;</w:t>
      </w:r>
    </w:p>
    <w:p w14:paraId="27E8AA8F" w14:textId="33FB0F9E" w:rsidR="006051A1" w:rsidRPr="00E00071" w:rsidRDefault="006051A1" w:rsidP="005D7812">
      <w:pPr>
        <w:spacing w:before="120" w:after="120" w:line="240" w:lineRule="auto"/>
        <w:ind w:left="1268" w:hanging="635"/>
        <w:jc w:val="both"/>
        <w:rPr>
          <w:lang w:val="fr-FR"/>
        </w:rPr>
      </w:pPr>
      <w:r w:rsidRPr="00E00071">
        <w:rPr>
          <w:lang w:val="fr-FR"/>
        </w:rPr>
        <w:t>(c)</w:t>
      </w:r>
      <w:r w:rsidRPr="00E00071">
        <w:rPr>
          <w:lang w:val="fr-FR"/>
        </w:rPr>
        <w:tab/>
        <w:t xml:space="preserve">Pour les Biens </w:t>
      </w:r>
      <w:r w:rsidR="002D166D" w:rsidRPr="00E00071">
        <w:rPr>
          <w:lang w:val="fr-FR"/>
        </w:rPr>
        <w:t>manufacturés</w:t>
      </w:r>
      <w:r w:rsidRPr="00E00071">
        <w:rPr>
          <w:lang w:val="fr-FR"/>
        </w:rPr>
        <w:t xml:space="preserve"> en dehors du Pays de l'Acheteur, ayant déjà été importés : </w:t>
      </w:r>
    </w:p>
    <w:p w14:paraId="23E40585" w14:textId="76C869A1" w:rsidR="006051A1" w:rsidRPr="00E00071" w:rsidRDefault="006051A1" w:rsidP="005D7812">
      <w:pPr>
        <w:spacing w:before="120" w:after="120" w:line="240" w:lineRule="auto"/>
        <w:ind w:left="1902" w:hanging="635"/>
        <w:jc w:val="both"/>
        <w:rPr>
          <w:lang w:val="fr-FR"/>
        </w:rPr>
      </w:pPr>
      <w:r w:rsidRPr="00E00071">
        <w:rPr>
          <w:lang w:val="fr-FR"/>
        </w:rPr>
        <w:t>(i)</w:t>
      </w:r>
      <w:r w:rsidRPr="00E00071">
        <w:rPr>
          <w:lang w:val="fr-FR"/>
        </w:rPr>
        <w:tab/>
        <w:t xml:space="preserve">le prix des Biens, incluant la valeur d'importation initiale des biens et la marge (ou réduction) éventuelle, ainsi que les autres coûts locaux </w:t>
      </w:r>
      <w:r w:rsidRPr="00E00071">
        <w:rPr>
          <w:lang w:val="fr-FR"/>
        </w:rPr>
        <w:lastRenderedPageBreak/>
        <w:t>associés, et les droits de douane et autres taxes d'importation déjà payés ou à payer sur les Biens déjà importés.</w:t>
      </w:r>
    </w:p>
    <w:p w14:paraId="7DB4836C" w14:textId="60CD9148" w:rsidR="006051A1" w:rsidRPr="00E00071" w:rsidRDefault="006051A1" w:rsidP="005D7812">
      <w:pPr>
        <w:spacing w:before="120" w:after="120" w:line="240" w:lineRule="auto"/>
        <w:ind w:left="1990" w:hanging="635"/>
        <w:jc w:val="both"/>
        <w:rPr>
          <w:lang w:val="fr-FR"/>
        </w:rPr>
      </w:pPr>
      <w:r w:rsidRPr="00E00071">
        <w:rPr>
          <w:lang w:val="fr-FR"/>
        </w:rPr>
        <w:t>(ii)</w:t>
      </w:r>
      <w:r w:rsidRPr="00E00071">
        <w:rPr>
          <w:lang w:val="fr-FR"/>
        </w:rPr>
        <w:tab/>
        <w:t xml:space="preserve">les droits de douane et autres taxes à l'importation déjà payés (justifiés par des documents) ou à payer sur les Biens déjà importés; </w:t>
      </w:r>
    </w:p>
    <w:p w14:paraId="1122CAB6" w14:textId="77777777" w:rsidR="006051A1" w:rsidRPr="00E00071" w:rsidRDefault="006051A1" w:rsidP="005D7812">
      <w:pPr>
        <w:spacing w:before="120" w:after="120" w:line="240" w:lineRule="auto"/>
        <w:ind w:left="1990" w:hanging="635"/>
        <w:jc w:val="both"/>
        <w:rPr>
          <w:lang w:val="fr-FR"/>
        </w:rPr>
      </w:pPr>
      <w:r w:rsidRPr="00E00071">
        <w:rPr>
          <w:lang w:val="fr-FR"/>
        </w:rPr>
        <w:t>(iii)</w:t>
      </w:r>
      <w:r w:rsidRPr="00E00071">
        <w:rPr>
          <w:lang w:val="fr-FR"/>
        </w:rPr>
        <w:tab/>
        <w:t xml:space="preserve">le prix des Biens, obtenu par différence de (i) et (ii) ci avant ; </w:t>
      </w:r>
    </w:p>
    <w:p w14:paraId="7EC760FC" w14:textId="77777777" w:rsidR="006051A1" w:rsidRPr="00E00071" w:rsidRDefault="006051A1" w:rsidP="005D7812">
      <w:pPr>
        <w:spacing w:before="120" w:after="120" w:line="240" w:lineRule="auto"/>
        <w:ind w:left="1990" w:hanging="635"/>
        <w:jc w:val="both"/>
        <w:rPr>
          <w:lang w:val="fr-FR"/>
        </w:rPr>
      </w:pPr>
      <w:r w:rsidRPr="00E00071">
        <w:rPr>
          <w:lang w:val="fr-FR"/>
        </w:rPr>
        <w:t>(iv)</w:t>
      </w:r>
      <w:r w:rsidRPr="00E00071">
        <w:rPr>
          <w:lang w:val="fr-FR"/>
        </w:rPr>
        <w:tab/>
        <w:t xml:space="preserve">les taxes sur les ventes et autres taxes perçues sur les Biens qui seront dues dans le pays de l'Acheteur si le Marché est attribué au Soumissionnaire ; et </w:t>
      </w:r>
    </w:p>
    <w:p w14:paraId="25DA72D9" w14:textId="3F2EC7E1" w:rsidR="00FF4164" w:rsidRPr="00E00071" w:rsidRDefault="006051A1" w:rsidP="005D7812">
      <w:pPr>
        <w:spacing w:before="120" w:after="120" w:line="240" w:lineRule="auto"/>
        <w:ind w:left="1988" w:hanging="634"/>
        <w:jc w:val="both"/>
        <w:rPr>
          <w:lang w:val="fr-FR"/>
        </w:rPr>
      </w:pPr>
      <w:r w:rsidRPr="00E00071">
        <w:rPr>
          <w:lang w:val="fr-FR"/>
        </w:rPr>
        <w:t>(v)</w:t>
      </w:r>
      <w:r w:rsidRPr="00E00071">
        <w:rPr>
          <w:lang w:val="fr-FR"/>
        </w:rPr>
        <w:tab/>
        <w:t>le prix des transports intérieurs, assurance et autres services locaux afférents à l’acheminement des Biens jusqu’à leur destination finale (</w:t>
      </w:r>
      <w:r w:rsidR="00DC18F3" w:rsidRPr="00E00071">
        <w:rPr>
          <w:lang w:val="fr-FR"/>
        </w:rPr>
        <w:t>S</w:t>
      </w:r>
      <w:r w:rsidRPr="00E00071">
        <w:rPr>
          <w:lang w:val="fr-FR"/>
        </w:rPr>
        <w:t xml:space="preserve">ite du projet) spécifiée </w:t>
      </w:r>
      <w:r w:rsidRPr="00E00071">
        <w:rPr>
          <w:b/>
          <w:bCs/>
          <w:lang w:val="fr-FR"/>
        </w:rPr>
        <w:t>dans les DPAO</w:t>
      </w:r>
      <w:r w:rsidRPr="00E00071">
        <w:rPr>
          <w:lang w:val="fr-FR"/>
        </w:rPr>
        <w:t>.</w:t>
      </w:r>
    </w:p>
    <w:p w14:paraId="00B6D7CA" w14:textId="7EC6DA3F" w:rsidR="00870220" w:rsidRPr="00305E09" w:rsidRDefault="00870220" w:rsidP="005D7812">
      <w:pPr>
        <w:spacing w:before="120" w:after="120" w:line="240" w:lineRule="auto"/>
        <w:ind w:left="1268" w:hanging="635"/>
        <w:jc w:val="both"/>
        <w:rPr>
          <w:lang w:val="fr-FR"/>
        </w:rPr>
      </w:pPr>
      <w:r w:rsidRPr="00E00071">
        <w:rPr>
          <w:lang w:val="fr-FR"/>
        </w:rPr>
        <w:t>(d)</w:t>
      </w:r>
      <w:r w:rsidRPr="00E00071">
        <w:rPr>
          <w:lang w:val="fr-FR"/>
        </w:rPr>
        <w:tab/>
        <w:t xml:space="preserve">Pour les Services connexes, autres que transports intérieurs et autre services nécessaires pour acheminer les Biens à leur lieu de destination finale, lorsque de tels Services </w:t>
      </w:r>
      <w:r w:rsidRPr="00DE2F13">
        <w:rPr>
          <w:lang w:val="fr-FR"/>
        </w:rPr>
        <w:t xml:space="preserve">connexes sont requis dans la Section VII : </w:t>
      </w:r>
      <w:r w:rsidR="00DE2F13">
        <w:rPr>
          <w:lang w:val="fr-FR"/>
        </w:rPr>
        <w:t>Exigences de l’Acheteur,</w:t>
      </w:r>
      <w:r w:rsidRPr="00DE2F13">
        <w:rPr>
          <w:lang w:val="fr-FR"/>
        </w:rPr>
        <w:t xml:space="preserve"> le prix de chaque élément faisant partie des </w:t>
      </w:r>
      <w:r w:rsidRPr="00305E09">
        <w:rPr>
          <w:lang w:val="fr-FR"/>
        </w:rPr>
        <w:t>Services connexes (taxes applicables comprises).</w:t>
      </w:r>
    </w:p>
    <w:p w14:paraId="3B2A9501" w14:textId="350C9BF1" w:rsidR="00CA4B46" w:rsidRPr="00305E09" w:rsidRDefault="00870220"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95" w:name="_Toc27475398"/>
      <w:bookmarkStart w:id="96" w:name="_Toc46221224"/>
      <w:bookmarkStart w:id="97" w:name="_Toc46221976"/>
      <w:r w:rsidRPr="00305E09">
        <w:rPr>
          <w:rFonts w:eastAsia="Times New Roman"/>
          <w:color w:val="0070C0"/>
          <w:sz w:val="24"/>
          <w:lang w:val="fr-FR"/>
        </w:rPr>
        <w:t>Monnaies de l’offre et de règlement</w:t>
      </w:r>
      <w:bookmarkEnd w:id="95"/>
      <w:bookmarkEnd w:id="96"/>
      <w:bookmarkEnd w:id="97"/>
    </w:p>
    <w:p w14:paraId="6BA31210" w14:textId="7ED3E64E" w:rsidR="00CA4B46" w:rsidRPr="00305E09" w:rsidRDefault="00870220" w:rsidP="00931D42">
      <w:pPr>
        <w:pStyle w:val="2AutoList1"/>
        <w:numPr>
          <w:ilvl w:val="1"/>
          <w:numId w:val="99"/>
        </w:numPr>
        <w:spacing w:before="120" w:after="120"/>
        <w:ind w:left="709" w:hanging="709"/>
        <w:rPr>
          <w:rFonts w:ascii="Segoe UI Symbol" w:hAnsi="Segoe UI Symbol"/>
        </w:rPr>
      </w:pPr>
      <w:r w:rsidRPr="00305E09">
        <w:rPr>
          <w:rFonts w:ascii="Segoe UI Symbol" w:hAnsi="Segoe UI Symbol"/>
        </w:rPr>
        <w:t xml:space="preserve">La(les) monnaie(s) de l’offre et la(les) monnaie(s) de règlement seront identiques. Le Soumissionnaire indiquera la part du prix de son offre correspondant aux dépenses encourues dans le pays de l’Acheteur, dans la monnaie du pays de l’Acheteur, sauf spécification contraire </w:t>
      </w:r>
      <w:r w:rsidRPr="00305E09">
        <w:rPr>
          <w:rFonts w:ascii="Segoe UI Symbol" w:hAnsi="Segoe UI Symbol"/>
          <w:b/>
          <w:bCs/>
        </w:rPr>
        <w:t>dans les DPAO</w:t>
      </w:r>
      <w:r w:rsidRPr="00305E09">
        <w:rPr>
          <w:rFonts w:ascii="Segoe UI Symbol" w:hAnsi="Segoe UI Symbol"/>
        </w:rPr>
        <w:t>.</w:t>
      </w:r>
    </w:p>
    <w:p w14:paraId="0EA974CB" w14:textId="3D21DD66" w:rsidR="00CA4B46" w:rsidRPr="00E00071" w:rsidRDefault="00870220" w:rsidP="00931D42">
      <w:pPr>
        <w:pStyle w:val="2AutoList1"/>
        <w:numPr>
          <w:ilvl w:val="1"/>
          <w:numId w:val="99"/>
        </w:numPr>
        <w:spacing w:before="120" w:after="120"/>
        <w:ind w:left="709" w:hanging="709"/>
        <w:rPr>
          <w:rFonts w:ascii="Segoe UI Symbol" w:hAnsi="Segoe UI Symbol"/>
          <w:lang w:val="fr-FR"/>
        </w:rPr>
      </w:pPr>
      <w:r w:rsidRPr="00E00071">
        <w:rPr>
          <w:rFonts w:ascii="Segoe UI Symbol" w:hAnsi="Segoe UI Symbol"/>
          <w:lang w:val="fr-FR"/>
        </w:rPr>
        <w:t>Le Soumissionnaire pourra indiquer le prix de son offre dans la monnaie de tout pays. Si le Soumissionnaire souhaite être payé en plusieurs monnaies, il peut formuler le prix de son offre dans ces monnaies, à condition de ne pas utiliser plus de trois monnaies en plus de la monnaie du pays de l’Acheteur.</w:t>
      </w:r>
    </w:p>
    <w:p w14:paraId="0874659E" w14:textId="15EBDA4B" w:rsidR="00CA4B46" w:rsidRPr="00DE2F13" w:rsidRDefault="00870220"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98" w:name="_Toc27475399"/>
      <w:bookmarkStart w:id="99" w:name="_Toc46221225"/>
      <w:bookmarkStart w:id="100" w:name="_Toc46221977"/>
      <w:r w:rsidRPr="00DE2F13">
        <w:rPr>
          <w:rFonts w:eastAsia="Times New Roman"/>
          <w:color w:val="0070C0"/>
          <w:sz w:val="24"/>
          <w:lang w:val="fr-FR"/>
        </w:rPr>
        <w:t>Documents attestant l’éligibilité et la conformité des Biens et Services connexes</w:t>
      </w:r>
      <w:bookmarkEnd w:id="98"/>
      <w:bookmarkEnd w:id="99"/>
      <w:bookmarkEnd w:id="100"/>
      <w:r w:rsidRPr="00DE2F13">
        <w:rPr>
          <w:rFonts w:eastAsia="Times New Roman"/>
          <w:color w:val="0070C0"/>
          <w:sz w:val="24"/>
          <w:lang w:val="fr-FR"/>
        </w:rPr>
        <w:t xml:space="preserve"> </w:t>
      </w:r>
    </w:p>
    <w:p w14:paraId="746B170B" w14:textId="49203A59" w:rsidR="00CA4B46" w:rsidRPr="00792B8D" w:rsidRDefault="00A23F74" w:rsidP="00931D42">
      <w:pPr>
        <w:pStyle w:val="ListParagraph"/>
        <w:numPr>
          <w:ilvl w:val="1"/>
          <w:numId w:val="100"/>
        </w:numPr>
        <w:spacing w:before="120" w:after="120" w:line="240" w:lineRule="auto"/>
        <w:ind w:left="709"/>
        <w:contextualSpacing w:val="0"/>
        <w:jc w:val="both"/>
        <w:rPr>
          <w:lang w:val="fr-FR"/>
        </w:rPr>
      </w:pPr>
      <w:r w:rsidRPr="00792B8D">
        <w:rPr>
          <w:lang w:val="fr-FR"/>
        </w:rPr>
        <w:t xml:space="preserve">Pour établir que les Biens et services connexes répondent aux critères d’éligibilité, en application des dispositions de l’Article 5 des IS, un Soumissionnaire devra remplir les déclarations indiquant le pays d’origine figurant dans les bordereaux de prix, inclus à la Section IV, Formulaires de soumission. </w:t>
      </w:r>
    </w:p>
    <w:p w14:paraId="4B742B7D" w14:textId="7DEE2DBC" w:rsidR="00B5066D" w:rsidRPr="00E00071" w:rsidRDefault="00B5066D" w:rsidP="00931D42">
      <w:pPr>
        <w:pStyle w:val="ListParagraph"/>
        <w:numPr>
          <w:ilvl w:val="1"/>
          <w:numId w:val="100"/>
        </w:numPr>
        <w:spacing w:before="120" w:after="120" w:line="240" w:lineRule="auto"/>
        <w:ind w:left="709"/>
        <w:contextualSpacing w:val="0"/>
        <w:jc w:val="both"/>
        <w:rPr>
          <w:lang w:val="fr-FR"/>
        </w:rPr>
      </w:pPr>
      <w:r w:rsidRPr="00E00071">
        <w:rPr>
          <w:lang w:val="fr-FR"/>
        </w:rPr>
        <w:t xml:space="preserve">Pour établir la conformité des Biens et services connexes au Dossier d’appel d’offre, le Soumissionnaire fournira dans le cadre de son offre les preuves écrites que les Biens se conforment aux spécifications techniques et normes spécifiées à la Section VII, </w:t>
      </w:r>
      <w:r w:rsidR="00855130">
        <w:rPr>
          <w:lang w:val="fr-FR"/>
        </w:rPr>
        <w:t>Exigences de l’Acheteur</w:t>
      </w:r>
      <w:r w:rsidRPr="00E00071">
        <w:rPr>
          <w:lang w:val="fr-FR"/>
        </w:rPr>
        <w:t>.</w:t>
      </w:r>
    </w:p>
    <w:p w14:paraId="26F3273B" w14:textId="6810712E" w:rsidR="00B5066D" w:rsidRPr="00E00071" w:rsidRDefault="00B5066D" w:rsidP="00931D42">
      <w:pPr>
        <w:pStyle w:val="ListParagraph"/>
        <w:numPr>
          <w:ilvl w:val="1"/>
          <w:numId w:val="100"/>
        </w:numPr>
        <w:spacing w:before="120" w:after="120" w:line="240" w:lineRule="auto"/>
        <w:ind w:left="709"/>
        <w:contextualSpacing w:val="0"/>
        <w:jc w:val="both"/>
        <w:rPr>
          <w:lang w:val="fr-FR"/>
        </w:rPr>
      </w:pPr>
      <w:r w:rsidRPr="00E00071">
        <w:rPr>
          <w:lang w:val="fr-FR"/>
        </w:rPr>
        <w:t xml:space="preserve">Les preuves écrites peuvent revêtir la forme de prospectus, dessins ou données et comprendront une description détaillée des principales caractéristiques techniques et de performance des </w:t>
      </w:r>
      <w:r w:rsidR="00832E92" w:rsidRPr="00E00071">
        <w:rPr>
          <w:lang w:val="fr-FR"/>
        </w:rPr>
        <w:t>Biens</w:t>
      </w:r>
      <w:r w:rsidRPr="00E00071">
        <w:rPr>
          <w:lang w:val="fr-FR"/>
        </w:rPr>
        <w:t xml:space="preserve"> et </w:t>
      </w:r>
      <w:r w:rsidR="00832E92" w:rsidRPr="00E00071">
        <w:rPr>
          <w:lang w:val="fr-FR"/>
        </w:rPr>
        <w:t>s</w:t>
      </w:r>
      <w:r w:rsidRPr="00E00071">
        <w:rPr>
          <w:lang w:val="fr-FR"/>
        </w:rPr>
        <w:t xml:space="preserve">ervices connexes, démontrant qu’ils correspondent pour l’essentiel aux spécifications et, le cas échéant une liste des </w:t>
      </w:r>
      <w:r w:rsidRPr="00E00071">
        <w:rPr>
          <w:lang w:val="fr-FR"/>
        </w:rPr>
        <w:lastRenderedPageBreak/>
        <w:t xml:space="preserve">divergences et réserves par rapport aux dispositions de la Section VII, </w:t>
      </w:r>
      <w:r w:rsidR="00855130">
        <w:rPr>
          <w:lang w:val="fr-FR"/>
        </w:rPr>
        <w:t>Exigences de l’Acheteur</w:t>
      </w:r>
      <w:r w:rsidRPr="00E00071">
        <w:rPr>
          <w:lang w:val="fr-FR"/>
        </w:rPr>
        <w:t>.</w:t>
      </w:r>
    </w:p>
    <w:p w14:paraId="5784FEE1" w14:textId="42D564A3" w:rsidR="00832E92" w:rsidRPr="00E00071" w:rsidRDefault="00832E92" w:rsidP="00931D42">
      <w:pPr>
        <w:pStyle w:val="ListParagraph"/>
        <w:numPr>
          <w:ilvl w:val="1"/>
          <w:numId w:val="100"/>
        </w:numPr>
        <w:spacing w:before="120" w:after="120" w:line="240" w:lineRule="auto"/>
        <w:ind w:left="709"/>
        <w:contextualSpacing w:val="0"/>
        <w:jc w:val="both"/>
        <w:rPr>
          <w:lang w:val="fr-FR"/>
        </w:rPr>
      </w:pPr>
      <w:r w:rsidRPr="00E00071">
        <w:rPr>
          <w:lang w:val="fr-FR"/>
        </w:rPr>
        <w:t xml:space="preserve">Le Soumissionnaire fournira également une liste donnant tous les détails, y compris les sources d’approvisionnement disponibles et les prix courants des pièces de rechange, outils spéciaux, etc., nécessaires au fonctionnement correct et continu des Biens depuis le début de leur utilisation par l’Acheteur et pendant la période </w:t>
      </w:r>
      <w:r w:rsidRPr="00E00071">
        <w:rPr>
          <w:b/>
          <w:bCs/>
          <w:lang w:val="fr-FR"/>
        </w:rPr>
        <w:t>précisée aux DPAO</w:t>
      </w:r>
      <w:r w:rsidRPr="00E00071">
        <w:rPr>
          <w:lang w:val="fr-FR"/>
        </w:rPr>
        <w:t>.</w:t>
      </w:r>
    </w:p>
    <w:p w14:paraId="0F82A4B9" w14:textId="6D41BB54" w:rsidR="00832E92" w:rsidRPr="00E00071" w:rsidRDefault="00832E92" w:rsidP="00931D42">
      <w:pPr>
        <w:pStyle w:val="ListParagraph"/>
        <w:numPr>
          <w:ilvl w:val="1"/>
          <w:numId w:val="100"/>
        </w:numPr>
        <w:spacing w:before="120" w:after="120" w:line="240" w:lineRule="auto"/>
        <w:ind w:left="709"/>
        <w:contextualSpacing w:val="0"/>
        <w:jc w:val="both"/>
        <w:rPr>
          <w:lang w:val="fr-FR"/>
        </w:rPr>
      </w:pPr>
      <w:r w:rsidRPr="00E00071">
        <w:rPr>
          <w:lang w:val="fr-FR"/>
        </w:rPr>
        <w:t>Les normes qui s’appliquent aux modes d’exécution, procédés de fabrication, équipements et matériels, ainsi que les références à des noms de marque ou à des numéros de catalogue spécifiés par l’Acheteur sur le Bordereau des quantités, calendrier de livraison, et spécifications techniques ne sont mentionnés qu’</w:t>
      </w:r>
      <w:r w:rsidR="00E503E7" w:rsidRPr="00E00071">
        <w:rPr>
          <w:lang w:val="fr-FR"/>
        </w:rPr>
        <w:t>à</w:t>
      </w:r>
      <w:r w:rsidRPr="00E00071">
        <w:rPr>
          <w:lang w:val="fr-FR"/>
        </w:rPr>
        <w:t xml:space="preserve"> titre indicatif et n’ont nullement un caractère restrictif. Le Soumissionnaire peut leur substituer d’autres normes de qualité, noms de marque et/ou d’autres numéros de catalogue, pourvu qu’il établisse à la satisfaction de l’Acheteur que les normes, marques et numéros ainsi substitués sont substantiellement équivalents ou supérieurs aux spécifications techniques de la Section VII</w:t>
      </w:r>
      <w:r w:rsidR="00E503E7" w:rsidRPr="00E00071">
        <w:rPr>
          <w:lang w:val="fr-FR"/>
        </w:rPr>
        <w:t xml:space="preserve">, </w:t>
      </w:r>
      <w:r w:rsidR="00855130">
        <w:rPr>
          <w:lang w:val="fr-FR"/>
        </w:rPr>
        <w:t>Exigences de l’Acheteur.</w:t>
      </w:r>
    </w:p>
    <w:p w14:paraId="39328048" w14:textId="5FDCCDFC" w:rsidR="00CA4B46" w:rsidRPr="00DE2F13" w:rsidRDefault="00CA4B46"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101" w:name="_Toc27475400"/>
      <w:bookmarkStart w:id="102" w:name="_Toc46221226"/>
      <w:bookmarkStart w:id="103" w:name="_Toc46221978"/>
      <w:r w:rsidRPr="00DE2F13">
        <w:rPr>
          <w:rFonts w:eastAsia="Times New Roman"/>
          <w:color w:val="0070C0"/>
          <w:sz w:val="24"/>
          <w:lang w:val="fr-FR"/>
        </w:rPr>
        <w:t xml:space="preserve">Documents </w:t>
      </w:r>
      <w:r w:rsidR="00DF3BE3" w:rsidRPr="00DE2F13">
        <w:rPr>
          <w:rFonts w:eastAsia="Times New Roman"/>
          <w:color w:val="0070C0"/>
          <w:sz w:val="24"/>
          <w:lang w:val="fr-FR"/>
        </w:rPr>
        <w:t>attestant de l’éligibilité et des qualifications du Soumissionnaire</w:t>
      </w:r>
      <w:bookmarkEnd w:id="101"/>
      <w:bookmarkEnd w:id="102"/>
      <w:bookmarkEnd w:id="103"/>
    </w:p>
    <w:p w14:paraId="617012D6" w14:textId="57376C1E" w:rsidR="00CA4B46" w:rsidRPr="00305E09" w:rsidRDefault="00DF3BE3" w:rsidP="00931D42">
      <w:pPr>
        <w:pStyle w:val="ListParagraph"/>
        <w:numPr>
          <w:ilvl w:val="1"/>
          <w:numId w:val="101"/>
        </w:numPr>
        <w:spacing w:before="120" w:after="120" w:line="240" w:lineRule="auto"/>
        <w:ind w:left="709"/>
        <w:contextualSpacing w:val="0"/>
        <w:jc w:val="both"/>
        <w:rPr>
          <w:lang w:val="fr-FR"/>
        </w:rPr>
      </w:pPr>
      <w:r w:rsidRPr="00305E09">
        <w:rPr>
          <w:lang w:val="fr-FR"/>
        </w:rPr>
        <w:t xml:space="preserve">Pour établir qu’il répond aux critères d’éligibilité, en application des dispositions de l’Article 4 des IS, le Soumissionnaire devra remplir </w:t>
      </w:r>
      <w:r w:rsidR="00631BE0" w:rsidRPr="00305E09">
        <w:rPr>
          <w:lang w:val="fr-FR"/>
        </w:rPr>
        <w:t>la Lettre de soumission</w:t>
      </w:r>
      <w:r w:rsidR="00993C68" w:rsidRPr="00305E09">
        <w:rPr>
          <w:lang w:val="fr-FR"/>
        </w:rPr>
        <w:t xml:space="preserve"> </w:t>
      </w:r>
      <w:r w:rsidR="008375D1" w:rsidRPr="00305E09">
        <w:rPr>
          <w:lang w:val="fr-FR"/>
        </w:rPr>
        <w:t>en utilisant le formulaire figurant</w:t>
      </w:r>
      <w:r w:rsidRPr="00305E09">
        <w:rPr>
          <w:lang w:val="fr-FR"/>
        </w:rPr>
        <w:t xml:space="preserve"> à la Section IV, Formulaires de soumission.</w:t>
      </w:r>
    </w:p>
    <w:p w14:paraId="52B85A20" w14:textId="7EAE9258" w:rsidR="00CA4B46" w:rsidRPr="00E00071" w:rsidRDefault="00DF3BE3" w:rsidP="00931D42">
      <w:pPr>
        <w:pStyle w:val="ListParagraph"/>
        <w:numPr>
          <w:ilvl w:val="1"/>
          <w:numId w:val="101"/>
        </w:numPr>
        <w:spacing w:before="120" w:after="120" w:line="240" w:lineRule="auto"/>
        <w:ind w:left="709"/>
        <w:contextualSpacing w:val="0"/>
        <w:jc w:val="both"/>
        <w:rPr>
          <w:lang w:val="fr-FR"/>
        </w:rPr>
      </w:pPr>
      <w:r w:rsidRPr="00E00071">
        <w:rPr>
          <w:lang w:val="fr-FR"/>
        </w:rPr>
        <w:t xml:space="preserve">Les documents que le Soumissionnaire fournira pour établir qu’il possède les qualifications requises pour exécuter le Marché si son offre est acceptée, établiront, à la satisfaction de l’Acheteur, que : </w:t>
      </w:r>
    </w:p>
    <w:p w14:paraId="1B65C3AC" w14:textId="09935986" w:rsidR="00DF3BE3" w:rsidRPr="00E00071" w:rsidRDefault="00DF3BE3" w:rsidP="005D7812">
      <w:pPr>
        <w:spacing w:before="120" w:after="120" w:line="240" w:lineRule="auto"/>
        <w:ind w:left="1268" w:hanging="635"/>
        <w:jc w:val="both"/>
        <w:rPr>
          <w:lang w:val="fr-FR"/>
        </w:rPr>
      </w:pPr>
      <w:r w:rsidRPr="00E00071">
        <w:rPr>
          <w:lang w:val="fr-FR"/>
        </w:rPr>
        <w:t xml:space="preserve">(a) </w:t>
      </w:r>
      <w:r w:rsidRPr="00E00071">
        <w:rPr>
          <w:lang w:val="fr-FR"/>
        </w:rPr>
        <w:tab/>
        <w:t xml:space="preserve">si </w:t>
      </w:r>
      <w:r w:rsidR="00CA1272" w:rsidRPr="00E00071">
        <w:rPr>
          <w:lang w:val="fr-FR"/>
        </w:rPr>
        <w:t xml:space="preserve">cela est exigé </w:t>
      </w:r>
      <w:r w:rsidR="00CA1272" w:rsidRPr="00E00071">
        <w:rPr>
          <w:b/>
          <w:bCs/>
          <w:lang w:val="fr-FR"/>
        </w:rPr>
        <w:t>dans</w:t>
      </w:r>
      <w:r w:rsidRPr="00E00071">
        <w:rPr>
          <w:b/>
          <w:bCs/>
          <w:lang w:val="fr-FR"/>
        </w:rPr>
        <w:t xml:space="preserve"> les DPAO</w:t>
      </w:r>
      <w:r w:rsidRPr="00E00071">
        <w:rPr>
          <w:lang w:val="fr-FR"/>
        </w:rPr>
        <w:t xml:space="preserve">, le Soumissionnaire qui ne fabrique ou ne produit pas les </w:t>
      </w:r>
      <w:r w:rsidR="00CA1272" w:rsidRPr="00E00071">
        <w:rPr>
          <w:lang w:val="fr-FR"/>
        </w:rPr>
        <w:t>Biens</w:t>
      </w:r>
      <w:r w:rsidRPr="00E00071">
        <w:rPr>
          <w:lang w:val="fr-FR"/>
        </w:rPr>
        <w:t xml:space="preserve"> qu’il offre, soumettra une Autorisation du Fabriquant, en utilisant à cet effet le formulaire type inclus dans la Section IV, Formulaires de soumission, pour attester du fait qu’il a été dument autorisé par le fabriquant ou le producteur des </w:t>
      </w:r>
      <w:r w:rsidR="00CA1272" w:rsidRPr="00E00071">
        <w:rPr>
          <w:lang w:val="fr-FR"/>
        </w:rPr>
        <w:t>Biens</w:t>
      </w:r>
      <w:r w:rsidRPr="00E00071">
        <w:rPr>
          <w:lang w:val="fr-FR"/>
        </w:rPr>
        <w:t xml:space="preserve"> pour fournir ces </w:t>
      </w:r>
      <w:r w:rsidR="005670A5" w:rsidRPr="00E00071">
        <w:rPr>
          <w:lang w:val="fr-FR"/>
        </w:rPr>
        <w:t>derniers</w:t>
      </w:r>
      <w:r w:rsidRPr="00E00071">
        <w:rPr>
          <w:lang w:val="fr-FR"/>
        </w:rPr>
        <w:t xml:space="preserve"> dans le pays de l’Acheteur ; </w:t>
      </w:r>
    </w:p>
    <w:p w14:paraId="2A105CF3" w14:textId="429E1D09" w:rsidR="00DF3BE3" w:rsidRPr="00E00071" w:rsidRDefault="00DF3BE3" w:rsidP="005D7812">
      <w:pPr>
        <w:spacing w:before="120" w:after="120" w:line="240" w:lineRule="auto"/>
        <w:ind w:left="1270" w:hanging="635"/>
        <w:jc w:val="both"/>
        <w:rPr>
          <w:lang w:val="fr-FR"/>
        </w:rPr>
      </w:pPr>
      <w:r w:rsidRPr="00E00071">
        <w:rPr>
          <w:lang w:val="fr-FR"/>
        </w:rPr>
        <w:t xml:space="preserve">(b) </w:t>
      </w:r>
      <w:r w:rsidRPr="00E00071">
        <w:rPr>
          <w:lang w:val="fr-FR"/>
        </w:rPr>
        <w:tab/>
        <w:t xml:space="preserve">si </w:t>
      </w:r>
      <w:r w:rsidR="00CA1272" w:rsidRPr="00E00071">
        <w:rPr>
          <w:lang w:val="fr-FR"/>
        </w:rPr>
        <w:t xml:space="preserve">cela est exigé </w:t>
      </w:r>
      <w:r w:rsidR="00CA1272" w:rsidRPr="00E00071">
        <w:rPr>
          <w:b/>
          <w:bCs/>
          <w:lang w:val="fr-FR"/>
        </w:rPr>
        <w:t>dans</w:t>
      </w:r>
      <w:r w:rsidRPr="00E00071">
        <w:rPr>
          <w:b/>
          <w:bCs/>
          <w:lang w:val="fr-FR"/>
        </w:rPr>
        <w:t xml:space="preserve"> les DPAO</w:t>
      </w:r>
      <w:r w:rsidRPr="00E00071">
        <w:rPr>
          <w:lang w:val="fr-FR"/>
        </w:rPr>
        <w:t xml:space="preserve">, au cas où il n’est pas </w:t>
      </w:r>
      <w:r w:rsidR="00CA1272" w:rsidRPr="00E00071">
        <w:rPr>
          <w:lang w:val="fr-FR"/>
        </w:rPr>
        <w:t>établi</w:t>
      </w:r>
      <w:r w:rsidRPr="00E00071">
        <w:rPr>
          <w:lang w:val="fr-FR"/>
        </w:rPr>
        <w:t xml:space="preserve"> dans le pays de l’Acheteur, le Soumissionnaire est ou sera (si son offre est acceptée) représenté par un agent équipé et en mesure de répondre aux obligations contractuelles du fournisseur en matière de spécifications techniques, d’entretien, de réparations et de fournitures de pièces détachées.</w:t>
      </w:r>
    </w:p>
    <w:p w14:paraId="68E09B8B" w14:textId="4D94F3F6" w:rsidR="00DF3BE3" w:rsidRDefault="00DF3BE3" w:rsidP="005D7812">
      <w:pPr>
        <w:spacing w:before="120" w:after="120" w:line="240" w:lineRule="auto"/>
        <w:ind w:left="1270" w:hanging="635"/>
        <w:jc w:val="both"/>
        <w:rPr>
          <w:lang w:val="fr-FR"/>
        </w:rPr>
      </w:pPr>
      <w:r w:rsidRPr="00E00071">
        <w:rPr>
          <w:lang w:val="fr-FR"/>
        </w:rPr>
        <w:t xml:space="preserve">(c) </w:t>
      </w:r>
      <w:r w:rsidRPr="00E00071">
        <w:rPr>
          <w:lang w:val="fr-FR"/>
        </w:rPr>
        <w:tab/>
        <w:t>le Soumissionnaire remplit chacun des critères de qualification spécifié à la Section III, Critères d’Évaluation et de Qualification</w:t>
      </w:r>
      <w:r w:rsidR="00CA1272" w:rsidRPr="00E00071">
        <w:rPr>
          <w:lang w:val="fr-FR"/>
        </w:rPr>
        <w:t>.</w:t>
      </w:r>
    </w:p>
    <w:p w14:paraId="66600732" w14:textId="621B32F7" w:rsidR="003A1539" w:rsidRDefault="003A1539" w:rsidP="003A1539">
      <w:pPr>
        <w:spacing w:before="120" w:after="120" w:line="240" w:lineRule="auto"/>
        <w:jc w:val="both"/>
        <w:rPr>
          <w:lang w:val="fr-FR"/>
        </w:rPr>
      </w:pPr>
    </w:p>
    <w:p w14:paraId="487F1F3F" w14:textId="77777777" w:rsidR="003A1539" w:rsidRDefault="003A1539" w:rsidP="003A1539">
      <w:pPr>
        <w:spacing w:before="120" w:after="120" w:line="240" w:lineRule="auto"/>
        <w:jc w:val="both"/>
        <w:rPr>
          <w:lang w:val="fr-FR"/>
        </w:rPr>
      </w:pPr>
    </w:p>
    <w:p w14:paraId="1AF0D8C8" w14:textId="2C66B908" w:rsidR="00CA4B46" w:rsidRPr="00305E09" w:rsidRDefault="00CA4B46"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104" w:name="_Toc27475401"/>
      <w:bookmarkStart w:id="105" w:name="_Toc46221227"/>
      <w:bookmarkStart w:id="106" w:name="_Toc46221979"/>
      <w:r w:rsidRPr="00DE2F13">
        <w:rPr>
          <w:rFonts w:eastAsia="Times New Roman"/>
          <w:color w:val="0070C0"/>
          <w:sz w:val="24"/>
          <w:lang w:val="fr-FR"/>
        </w:rPr>
        <w:lastRenderedPageBreak/>
        <w:t>P</w:t>
      </w:r>
      <w:r w:rsidR="007A7ECF" w:rsidRPr="00DE2F13">
        <w:rPr>
          <w:rFonts w:eastAsia="Times New Roman"/>
          <w:color w:val="0070C0"/>
          <w:sz w:val="24"/>
          <w:lang w:val="fr-FR"/>
        </w:rPr>
        <w:t>é</w:t>
      </w:r>
      <w:r w:rsidRPr="00DE2F13">
        <w:rPr>
          <w:rFonts w:eastAsia="Times New Roman"/>
          <w:color w:val="0070C0"/>
          <w:sz w:val="24"/>
          <w:lang w:val="fr-FR"/>
        </w:rPr>
        <w:t>riod</w:t>
      </w:r>
      <w:r w:rsidR="007A7ECF" w:rsidRPr="00DE2F13">
        <w:rPr>
          <w:rFonts w:eastAsia="Times New Roman"/>
          <w:color w:val="0070C0"/>
          <w:sz w:val="24"/>
          <w:lang w:val="fr-FR"/>
        </w:rPr>
        <w:t xml:space="preserve">e </w:t>
      </w:r>
      <w:r w:rsidR="007A7ECF" w:rsidRPr="00305E09">
        <w:rPr>
          <w:rFonts w:eastAsia="Times New Roman"/>
          <w:color w:val="0070C0"/>
          <w:sz w:val="24"/>
          <w:lang w:val="fr-FR"/>
        </w:rPr>
        <w:t>de v</w:t>
      </w:r>
      <w:r w:rsidRPr="00305E09">
        <w:rPr>
          <w:rFonts w:eastAsia="Times New Roman"/>
          <w:color w:val="0070C0"/>
          <w:sz w:val="24"/>
          <w:lang w:val="fr-FR"/>
        </w:rPr>
        <w:t>alidit</w:t>
      </w:r>
      <w:r w:rsidR="007A7ECF" w:rsidRPr="00305E09">
        <w:rPr>
          <w:rFonts w:eastAsia="Times New Roman"/>
          <w:color w:val="0070C0"/>
          <w:sz w:val="24"/>
          <w:lang w:val="fr-FR"/>
        </w:rPr>
        <w:t>é des offres</w:t>
      </w:r>
      <w:bookmarkEnd w:id="104"/>
      <w:bookmarkEnd w:id="105"/>
      <w:bookmarkEnd w:id="106"/>
    </w:p>
    <w:p w14:paraId="24B922EF" w14:textId="1FC3092A" w:rsidR="00CA4B46" w:rsidRPr="00305E09" w:rsidRDefault="00CA4B46" w:rsidP="00931D42">
      <w:pPr>
        <w:pStyle w:val="2AutoList1"/>
        <w:numPr>
          <w:ilvl w:val="1"/>
          <w:numId w:val="102"/>
        </w:numPr>
        <w:spacing w:before="120" w:after="120"/>
        <w:ind w:left="709" w:hanging="709"/>
        <w:rPr>
          <w:rFonts w:ascii="Segoe UI Symbol" w:hAnsi="Segoe UI Symbol"/>
        </w:rPr>
      </w:pPr>
      <w:r w:rsidRPr="00305E09">
        <w:rPr>
          <w:rFonts w:ascii="Segoe UI Symbol" w:hAnsi="Segoe UI Symbol"/>
        </w:rPr>
        <w:tab/>
      </w:r>
      <w:r w:rsidR="007A7ECF" w:rsidRPr="00305E09">
        <w:rPr>
          <w:rFonts w:ascii="Segoe UI Symbol" w:hAnsi="Segoe UI Symbol"/>
        </w:rPr>
        <w:t xml:space="preserve">Les offres demeureront valables pendant la période </w:t>
      </w:r>
      <w:r w:rsidR="007A7ECF" w:rsidRPr="00305E09">
        <w:rPr>
          <w:rFonts w:ascii="Segoe UI Symbol" w:hAnsi="Segoe UI Symbol"/>
          <w:b/>
          <w:bCs/>
        </w:rPr>
        <w:t>spécifiée dans les DPAO</w:t>
      </w:r>
      <w:r w:rsidR="007A7ECF" w:rsidRPr="00305E09">
        <w:rPr>
          <w:rFonts w:ascii="Segoe UI Symbol" w:hAnsi="Segoe UI Symbol"/>
        </w:rPr>
        <w:t xml:space="preserve"> à compter de la date limite de soumission fixée par l’Acheteur en conformité avec l’article 22.1 des IS. Une offre valable pour une période plus courte sera considérée comme non conforme et sera rejetée par l’Acheteur.</w:t>
      </w:r>
    </w:p>
    <w:p w14:paraId="6D7E0017" w14:textId="6BCEA3D3" w:rsidR="00CA4B46" w:rsidRPr="00E00071" w:rsidRDefault="001D4EF6" w:rsidP="00931D42">
      <w:pPr>
        <w:pStyle w:val="2AutoList1"/>
        <w:numPr>
          <w:ilvl w:val="1"/>
          <w:numId w:val="102"/>
        </w:numPr>
        <w:spacing w:before="120" w:after="120"/>
        <w:ind w:left="709" w:hanging="709"/>
        <w:rPr>
          <w:rFonts w:ascii="Segoe UI Symbol" w:hAnsi="Segoe UI Symbol"/>
          <w:lang w:val="fr-FR"/>
        </w:rPr>
      </w:pPr>
      <w:r w:rsidRPr="00305E09">
        <w:rPr>
          <w:rFonts w:ascii="Segoe UI Symbol" w:hAnsi="Segoe UI Symbol"/>
          <w:lang w:val="fr-FR"/>
        </w:rPr>
        <w:t>Exceptionnellement, avant l’expiration de la période de validité des offres, l’Acheteur peut demander aux soumissionnaires de proroger la durée de validité de leur offre. La demande et les réponses</w:t>
      </w:r>
      <w:r w:rsidRPr="00E00071">
        <w:rPr>
          <w:rFonts w:ascii="Segoe UI Symbol" w:hAnsi="Segoe UI Symbol"/>
          <w:lang w:val="fr-FR"/>
        </w:rPr>
        <w:t xml:space="preserve"> seront formulées par écrit. S’il est demandé une Garantie d</w:t>
      </w:r>
      <w:r w:rsidR="00574132" w:rsidRPr="00E00071">
        <w:rPr>
          <w:rFonts w:ascii="Segoe UI Symbol" w:hAnsi="Segoe UI Symbol"/>
          <w:lang w:val="fr-FR"/>
        </w:rPr>
        <w:t>e soumission</w:t>
      </w:r>
      <w:r w:rsidRPr="00E00071">
        <w:rPr>
          <w:rFonts w:ascii="Segoe UI Symbol" w:hAnsi="Segoe UI Symbol"/>
          <w:lang w:val="fr-FR"/>
        </w:rPr>
        <w:t xml:space="preserve"> ou une Déclaration de garantie de</w:t>
      </w:r>
      <w:r w:rsidR="00574132" w:rsidRPr="00E00071">
        <w:rPr>
          <w:rFonts w:ascii="Segoe UI Symbol" w:hAnsi="Segoe UI Symbol"/>
          <w:lang w:val="fr-FR"/>
        </w:rPr>
        <w:t xml:space="preserve"> soumission</w:t>
      </w:r>
      <w:r w:rsidRPr="00E00071">
        <w:rPr>
          <w:rFonts w:ascii="Segoe UI Symbol" w:hAnsi="Segoe UI Symbol"/>
          <w:lang w:val="fr-FR"/>
        </w:rPr>
        <w:t xml:space="preserve"> en application de l’Article 19 des IS, sa validité sera prolongée pour une durée correspondante. Un soumissionnaire peut refuser de proroger la validité de son offre sans perdre sa garantie. Un soumissionnaire qui consent à cette prorogation ne se verra pas demander de modifier son offre, ni ne sera autorisé à le faire, sous réserve des dispositions de l’article 18.3 des IS.</w:t>
      </w:r>
    </w:p>
    <w:p w14:paraId="5D467D18" w14:textId="716FB5EF" w:rsidR="00CA4B46" w:rsidRPr="00E00071" w:rsidRDefault="001D4EF6" w:rsidP="00931D42">
      <w:pPr>
        <w:pStyle w:val="2AutoList1"/>
        <w:numPr>
          <w:ilvl w:val="1"/>
          <w:numId w:val="102"/>
        </w:numPr>
        <w:spacing w:before="120" w:after="120"/>
        <w:ind w:left="709" w:hanging="709"/>
        <w:rPr>
          <w:rFonts w:ascii="Segoe UI Symbol" w:hAnsi="Segoe UI Symbol"/>
          <w:lang w:val="fr-FR"/>
        </w:rPr>
      </w:pPr>
      <w:r w:rsidRPr="00E00071">
        <w:rPr>
          <w:rFonts w:ascii="Segoe UI Symbol" w:hAnsi="Segoe UI Symbol"/>
          <w:lang w:val="fr-FR"/>
        </w:rPr>
        <w:t xml:space="preserve">Si l’attribution est retardée de plus de cinquante-six (56) jours au-delà du délai initial de validité de l’offre, le prix du Marché sera déterminé comme suit : </w:t>
      </w:r>
    </w:p>
    <w:p w14:paraId="6C499BDE" w14:textId="31652FF4" w:rsidR="00CA4B46" w:rsidRPr="00E00071" w:rsidRDefault="001D4EF6" w:rsidP="00931D42">
      <w:pPr>
        <w:pStyle w:val="ListParagraph"/>
        <w:numPr>
          <w:ilvl w:val="0"/>
          <w:numId w:val="29"/>
        </w:numPr>
        <w:spacing w:before="120" w:after="120"/>
        <w:ind w:left="1134" w:hanging="425"/>
        <w:contextualSpacing w:val="0"/>
        <w:jc w:val="both"/>
        <w:rPr>
          <w:lang w:val="fr-FR"/>
        </w:rPr>
      </w:pPr>
      <w:r w:rsidRPr="00E00071">
        <w:rPr>
          <w:lang w:val="fr-FR"/>
        </w:rPr>
        <w:t xml:space="preserve">dans le cas d’un marché à prix ferme, le Montant du Marché sera égal au Montant de l’offre actualisé par le facteur </w:t>
      </w:r>
      <w:r w:rsidRPr="008375D1">
        <w:rPr>
          <w:lang w:val="fr-FR"/>
        </w:rPr>
        <w:t>figurant aux DPAO</w:t>
      </w:r>
      <w:r w:rsidRPr="00E00071">
        <w:rPr>
          <w:lang w:val="fr-FR"/>
        </w:rPr>
        <w:t xml:space="preserve"> pour </w:t>
      </w:r>
      <w:r w:rsidR="008375D1" w:rsidRPr="008375D1">
        <w:rPr>
          <w:lang w:val="fr-FR"/>
        </w:rPr>
        <w:t>tenir compte des</w:t>
      </w:r>
      <w:r w:rsidRPr="00E00071">
        <w:rPr>
          <w:lang w:val="fr-FR"/>
        </w:rPr>
        <w:t xml:space="preserve"> </w:t>
      </w:r>
      <w:r w:rsidR="008375D1">
        <w:rPr>
          <w:lang w:val="fr-FR"/>
        </w:rPr>
        <w:t xml:space="preserve">des </w:t>
      </w:r>
      <w:r w:rsidRPr="00E00071">
        <w:rPr>
          <w:lang w:val="fr-FR"/>
        </w:rPr>
        <w:t>augmentation</w:t>
      </w:r>
      <w:r w:rsidR="008375D1">
        <w:rPr>
          <w:lang w:val="fr-FR"/>
        </w:rPr>
        <w:t>s</w:t>
      </w:r>
      <w:r w:rsidRPr="00E00071">
        <w:rPr>
          <w:lang w:val="fr-FR"/>
        </w:rPr>
        <w:t xml:space="preserve"> du coût des intrants au cours de la période commençant à la date qui suit immédiatement l'expiration des 56 jours jusqu'à la date de </w:t>
      </w:r>
      <w:r w:rsidR="008375D1">
        <w:rPr>
          <w:lang w:val="fr-FR"/>
        </w:rPr>
        <w:t xml:space="preserve">notification de </w:t>
      </w:r>
      <w:r w:rsidRPr="00E00071">
        <w:rPr>
          <w:lang w:val="fr-FR"/>
        </w:rPr>
        <w:t xml:space="preserve">l'attribution ; </w:t>
      </w:r>
    </w:p>
    <w:p w14:paraId="05DADA5A" w14:textId="3EC6FC14" w:rsidR="001D4EF6" w:rsidRPr="00E00071" w:rsidRDefault="001D4EF6" w:rsidP="00931D42">
      <w:pPr>
        <w:pStyle w:val="ListParagraph"/>
        <w:numPr>
          <w:ilvl w:val="0"/>
          <w:numId w:val="29"/>
        </w:numPr>
        <w:spacing w:before="120" w:after="120"/>
        <w:ind w:left="1134" w:hanging="425"/>
        <w:contextualSpacing w:val="0"/>
        <w:jc w:val="both"/>
        <w:rPr>
          <w:lang w:val="fr-FR"/>
        </w:rPr>
      </w:pPr>
      <w:r w:rsidRPr="00E00071">
        <w:rPr>
          <w:lang w:val="fr-FR"/>
        </w:rPr>
        <w:t xml:space="preserve">dans le cas d’un marché à prix révisable, le Montant du Marché sera le Montant de l’offre ; </w:t>
      </w:r>
    </w:p>
    <w:p w14:paraId="255F582C" w14:textId="76F4C559" w:rsidR="001D4EF6" w:rsidRDefault="001D4EF6" w:rsidP="00931D42">
      <w:pPr>
        <w:pStyle w:val="ListParagraph"/>
        <w:numPr>
          <w:ilvl w:val="0"/>
          <w:numId w:val="29"/>
        </w:numPr>
        <w:spacing w:before="120" w:after="120"/>
        <w:ind w:left="1134" w:hanging="425"/>
        <w:contextualSpacing w:val="0"/>
        <w:jc w:val="both"/>
        <w:rPr>
          <w:lang w:val="fr-FR"/>
        </w:rPr>
      </w:pPr>
      <w:r w:rsidRPr="00E00071">
        <w:rPr>
          <w:lang w:val="fr-FR"/>
        </w:rPr>
        <w:t>dans tous les cas, l’évaluation des offres sera basée sur le Montant de l’offre sans prise en considération de l’actualisation susmentionnée</w:t>
      </w:r>
      <w:r w:rsidR="00792B8D">
        <w:rPr>
          <w:lang w:val="fr-FR"/>
        </w:rPr>
        <w:t>.</w:t>
      </w:r>
    </w:p>
    <w:p w14:paraId="1BAA5DB6" w14:textId="6B43A2BE" w:rsidR="00CA4B46" w:rsidRPr="00DE2F13" w:rsidRDefault="00227DBB"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107" w:name="_Toc27475402"/>
      <w:bookmarkStart w:id="108" w:name="_Toc46221228"/>
      <w:bookmarkStart w:id="109" w:name="_Toc46221980"/>
      <w:r w:rsidRPr="00DE2F13">
        <w:rPr>
          <w:rFonts w:eastAsia="Times New Roman"/>
          <w:color w:val="0070C0"/>
          <w:sz w:val="24"/>
          <w:lang w:val="fr-FR"/>
        </w:rPr>
        <w:t>Garantie d</w:t>
      </w:r>
      <w:r w:rsidR="00574132" w:rsidRPr="00DE2F13">
        <w:rPr>
          <w:rFonts w:eastAsia="Times New Roman"/>
          <w:color w:val="0070C0"/>
          <w:sz w:val="24"/>
          <w:lang w:val="fr-FR"/>
        </w:rPr>
        <w:t>e soumission</w:t>
      </w:r>
      <w:bookmarkEnd w:id="107"/>
      <w:bookmarkEnd w:id="108"/>
      <w:bookmarkEnd w:id="109"/>
    </w:p>
    <w:p w14:paraId="6F82A33C" w14:textId="65BE82DB" w:rsidR="00227DBB" w:rsidRPr="000A0B78" w:rsidRDefault="00227DBB" w:rsidP="00931D42">
      <w:pPr>
        <w:pStyle w:val="ListParagraph"/>
        <w:numPr>
          <w:ilvl w:val="1"/>
          <w:numId w:val="103"/>
        </w:numPr>
        <w:spacing w:before="120" w:after="120" w:line="240" w:lineRule="auto"/>
        <w:ind w:left="709"/>
        <w:contextualSpacing w:val="0"/>
        <w:jc w:val="both"/>
        <w:rPr>
          <w:rFonts w:cs="Arial"/>
          <w:lang w:val="fr-FR"/>
        </w:rPr>
      </w:pPr>
      <w:r w:rsidRPr="000A0B78">
        <w:rPr>
          <w:lang w:val="fr-FR"/>
        </w:rPr>
        <w:t>Le Soumissionnaire fournira</w:t>
      </w:r>
      <w:r w:rsidR="00A56D98" w:rsidRPr="000A0B78">
        <w:rPr>
          <w:lang w:val="fr-FR"/>
        </w:rPr>
        <w:t>, sous la forme d’un document original, une Garantie d</w:t>
      </w:r>
      <w:r w:rsidR="008F5B43" w:rsidRPr="000A0B78">
        <w:rPr>
          <w:lang w:val="fr-FR"/>
        </w:rPr>
        <w:t xml:space="preserve">e soumission </w:t>
      </w:r>
      <w:r w:rsidRPr="000A0B78">
        <w:rPr>
          <w:lang w:val="fr-FR"/>
        </w:rPr>
        <w:t xml:space="preserve">ou une </w:t>
      </w:r>
      <w:r w:rsidR="00A56D98" w:rsidRPr="000A0B78">
        <w:rPr>
          <w:lang w:val="fr-FR"/>
        </w:rPr>
        <w:t>D</w:t>
      </w:r>
      <w:r w:rsidRPr="000A0B78">
        <w:rPr>
          <w:lang w:val="fr-FR"/>
        </w:rPr>
        <w:t xml:space="preserve">éclaration de garantie de </w:t>
      </w:r>
      <w:r w:rsidR="008F5B43" w:rsidRPr="000A0B78">
        <w:rPr>
          <w:lang w:val="fr-FR"/>
        </w:rPr>
        <w:t xml:space="preserve">soumission </w:t>
      </w:r>
      <w:r w:rsidRPr="000A0B78">
        <w:rPr>
          <w:lang w:val="fr-FR"/>
        </w:rPr>
        <w:t>qui fera partie intégrante de son offre</w:t>
      </w:r>
      <w:r w:rsidR="00A56D98" w:rsidRPr="000A0B78">
        <w:rPr>
          <w:lang w:val="fr-FR"/>
        </w:rPr>
        <w:t xml:space="preserve">, tel que requis </w:t>
      </w:r>
      <w:r w:rsidR="00A56D98" w:rsidRPr="000A0B78">
        <w:rPr>
          <w:b/>
          <w:bCs/>
          <w:lang w:val="fr-FR"/>
        </w:rPr>
        <w:t>dans les DPAO</w:t>
      </w:r>
      <w:r w:rsidRPr="000A0B78">
        <w:rPr>
          <w:lang w:val="fr-FR"/>
        </w:rPr>
        <w:t>. Lorsqu’une garantie d</w:t>
      </w:r>
      <w:r w:rsidR="008F5B43" w:rsidRPr="000A0B78">
        <w:rPr>
          <w:lang w:val="fr-FR"/>
        </w:rPr>
        <w:t xml:space="preserve">e soumission </w:t>
      </w:r>
      <w:r w:rsidRPr="000A0B78">
        <w:rPr>
          <w:lang w:val="fr-FR"/>
        </w:rPr>
        <w:t xml:space="preserve">est exigée, le montant et la monnaie dans laquelle elle doit être libellée seront </w:t>
      </w:r>
      <w:r w:rsidRPr="000A0B78">
        <w:rPr>
          <w:b/>
          <w:bCs/>
          <w:lang w:val="fr-FR"/>
        </w:rPr>
        <w:t>indiqués dans les DPAO</w:t>
      </w:r>
      <w:r w:rsidRPr="000A0B78">
        <w:rPr>
          <w:lang w:val="fr-FR"/>
        </w:rPr>
        <w:t>.</w:t>
      </w:r>
    </w:p>
    <w:p w14:paraId="3ED85D43" w14:textId="492D4585" w:rsidR="00CA4B46" w:rsidRPr="00E00071" w:rsidRDefault="005A5E30" w:rsidP="00931D42">
      <w:pPr>
        <w:pStyle w:val="ListParagraph"/>
        <w:numPr>
          <w:ilvl w:val="1"/>
          <w:numId w:val="103"/>
        </w:numPr>
        <w:spacing w:before="120" w:after="120" w:line="240" w:lineRule="auto"/>
        <w:ind w:left="709"/>
        <w:contextualSpacing w:val="0"/>
        <w:jc w:val="both"/>
        <w:rPr>
          <w:lang w:val="fr-FR"/>
        </w:rPr>
      </w:pPr>
      <w:r w:rsidRPr="00E00071">
        <w:rPr>
          <w:lang w:val="fr-FR"/>
        </w:rPr>
        <w:t xml:space="preserve">La Déclaration de </w:t>
      </w:r>
      <w:r w:rsidR="008F5B43" w:rsidRPr="00E00071">
        <w:rPr>
          <w:lang w:val="fr-FR"/>
        </w:rPr>
        <w:t>garantie de soumission</w:t>
      </w:r>
      <w:r w:rsidRPr="00E00071">
        <w:rPr>
          <w:lang w:val="fr-FR"/>
        </w:rPr>
        <w:t xml:space="preserve"> se présentera selon le modèle présenté à la Section IV – Formulaires de soumission.</w:t>
      </w:r>
    </w:p>
    <w:p w14:paraId="4FA1064D" w14:textId="68D0D2B6" w:rsidR="00500421" w:rsidRPr="00E00071" w:rsidRDefault="00500421" w:rsidP="00931D42">
      <w:pPr>
        <w:pStyle w:val="ListParagraph"/>
        <w:numPr>
          <w:ilvl w:val="1"/>
          <w:numId w:val="103"/>
        </w:numPr>
        <w:spacing w:before="120" w:after="120" w:line="240" w:lineRule="auto"/>
        <w:ind w:left="709"/>
        <w:contextualSpacing w:val="0"/>
        <w:jc w:val="both"/>
        <w:rPr>
          <w:lang w:val="fr-FR"/>
        </w:rPr>
      </w:pPr>
      <w:r w:rsidRPr="00E00071">
        <w:rPr>
          <w:lang w:val="fr-FR"/>
        </w:rPr>
        <w:t>Lorsqu’elle est requise par le présent article, la Garantie d</w:t>
      </w:r>
      <w:r w:rsidR="008F5B43" w:rsidRPr="00E00071">
        <w:rPr>
          <w:lang w:val="fr-FR"/>
        </w:rPr>
        <w:t>e soumission</w:t>
      </w:r>
      <w:r w:rsidRPr="00E00071">
        <w:rPr>
          <w:lang w:val="fr-FR"/>
        </w:rPr>
        <w:t xml:space="preserve"> sera une garantie à première demande et se présentera sous l’une des formes ci-après, au choix du Soumissionnaire :</w:t>
      </w:r>
    </w:p>
    <w:p w14:paraId="72903D4B" w14:textId="59E3DC38" w:rsidR="00CA4B46" w:rsidRPr="000A0B78" w:rsidRDefault="00500421" w:rsidP="00931D42">
      <w:pPr>
        <w:pStyle w:val="ListParagraph"/>
        <w:numPr>
          <w:ilvl w:val="1"/>
          <w:numId w:val="104"/>
        </w:numPr>
        <w:spacing w:before="120" w:after="120"/>
        <w:ind w:left="1418" w:hanging="709"/>
        <w:jc w:val="both"/>
        <w:rPr>
          <w:lang w:val="fr-FR"/>
        </w:rPr>
      </w:pPr>
      <w:r w:rsidRPr="000A0B78">
        <w:rPr>
          <w:lang w:val="fr-FR"/>
        </w:rPr>
        <w:lastRenderedPageBreak/>
        <w:t xml:space="preserve">une garantie inconditionnelle émise par une banque ou une institution financière (telle une compagnie d’assurances ou un organisme de caution); </w:t>
      </w:r>
    </w:p>
    <w:p w14:paraId="228C5BE3" w14:textId="158448FB" w:rsidR="00CA4B46" w:rsidRPr="000A0B78" w:rsidRDefault="00500421" w:rsidP="00931D42">
      <w:pPr>
        <w:pStyle w:val="ListParagraph"/>
        <w:numPr>
          <w:ilvl w:val="1"/>
          <w:numId w:val="104"/>
        </w:numPr>
        <w:spacing w:before="120" w:after="120"/>
        <w:ind w:left="1418" w:hanging="709"/>
        <w:jc w:val="both"/>
        <w:rPr>
          <w:lang w:val="fr-FR"/>
        </w:rPr>
      </w:pPr>
      <w:r w:rsidRPr="000A0B78">
        <w:rPr>
          <w:lang w:val="fr-FR"/>
        </w:rPr>
        <w:t>un crédit documentaire irrévocable ; ou</w:t>
      </w:r>
    </w:p>
    <w:p w14:paraId="7DADCDD5" w14:textId="0EF08999" w:rsidR="00CA4B46" w:rsidRPr="000A0B78" w:rsidRDefault="00500421" w:rsidP="00931D42">
      <w:pPr>
        <w:pStyle w:val="ListParagraph"/>
        <w:numPr>
          <w:ilvl w:val="1"/>
          <w:numId w:val="104"/>
        </w:numPr>
        <w:spacing w:before="120" w:after="120"/>
        <w:ind w:left="1418" w:hanging="709"/>
        <w:jc w:val="both"/>
        <w:rPr>
          <w:lang w:val="fr-FR"/>
        </w:rPr>
      </w:pPr>
      <w:r w:rsidRPr="000A0B78">
        <w:rPr>
          <w:lang w:val="fr-FR"/>
        </w:rPr>
        <w:t>un chèque de banque ou un chèque certifié ; ou</w:t>
      </w:r>
    </w:p>
    <w:p w14:paraId="0FBE5154" w14:textId="46F889DB" w:rsidR="00CA4B46" w:rsidRPr="000A0B78" w:rsidRDefault="00500421" w:rsidP="00931D42">
      <w:pPr>
        <w:pStyle w:val="ListParagraph"/>
        <w:numPr>
          <w:ilvl w:val="1"/>
          <w:numId w:val="104"/>
        </w:numPr>
        <w:spacing w:before="120" w:after="120"/>
        <w:ind w:left="1418" w:hanging="709"/>
        <w:jc w:val="both"/>
        <w:rPr>
          <w:lang w:val="fr-FR"/>
        </w:rPr>
      </w:pPr>
      <w:r w:rsidRPr="000A0B78">
        <w:rPr>
          <w:lang w:val="fr-FR"/>
        </w:rPr>
        <w:t xml:space="preserve">toute autre garantie mentionnée, le cas échéant, </w:t>
      </w:r>
      <w:r w:rsidRPr="000A0B78">
        <w:rPr>
          <w:b/>
          <w:bCs/>
          <w:lang w:val="fr-FR"/>
        </w:rPr>
        <w:t>dans les DPAO</w:t>
      </w:r>
      <w:r w:rsidRPr="000A0B78">
        <w:rPr>
          <w:lang w:val="fr-FR"/>
        </w:rPr>
        <w:t> ;</w:t>
      </w:r>
    </w:p>
    <w:p w14:paraId="1342BB31" w14:textId="1CFC5203" w:rsidR="00CA4B46" w:rsidRPr="00E00071" w:rsidRDefault="00500421" w:rsidP="005D7812">
      <w:pPr>
        <w:spacing w:before="120" w:after="120"/>
        <w:ind w:left="630"/>
        <w:jc w:val="both"/>
        <w:rPr>
          <w:lang w:val="fr-FR"/>
        </w:rPr>
      </w:pPr>
      <w:r w:rsidRPr="00E00071">
        <w:rPr>
          <w:lang w:val="fr-FR"/>
        </w:rPr>
        <w:t>en provenance d’une source reconnue, établie dans un pays satisfaisant aux critères d’</w:t>
      </w:r>
      <w:r w:rsidR="00272FC7" w:rsidRPr="00E00071">
        <w:rPr>
          <w:lang w:val="fr-FR"/>
        </w:rPr>
        <w:t>éligibilité</w:t>
      </w:r>
      <w:r w:rsidRPr="00E00071">
        <w:rPr>
          <w:lang w:val="fr-FR"/>
        </w:rPr>
        <w:t>. Si une garantie inconditionnelle est émise par une institution financière autre qu’une banque située en dehors du pays de l’Acheteur, l’institution financière émettrice devra avoir une institution financière correspondante dans le pays de l’Acheteur afin d’en permettre l’exécution, le cas échéant, à moins que l’Acheteur n’ait donné son accord par écrit, avant le dépôt de l’</w:t>
      </w:r>
      <w:r w:rsidR="00272FC7" w:rsidRPr="00E00071">
        <w:rPr>
          <w:lang w:val="fr-FR"/>
        </w:rPr>
        <w:t>o</w:t>
      </w:r>
      <w:r w:rsidRPr="00E00071">
        <w:rPr>
          <w:lang w:val="fr-FR"/>
        </w:rPr>
        <w:t xml:space="preserve">ffre, pour qu’une institution financière correspondante dans le pays de l’Acheteur ne soit pas requise. Dans le cas d’une garantie bancaire, la </w:t>
      </w:r>
      <w:r w:rsidR="00272FC7" w:rsidRPr="00E00071">
        <w:rPr>
          <w:lang w:val="fr-FR"/>
        </w:rPr>
        <w:t>G</w:t>
      </w:r>
      <w:r w:rsidRPr="00E00071">
        <w:rPr>
          <w:lang w:val="fr-FR"/>
        </w:rPr>
        <w:t>arantie d</w:t>
      </w:r>
      <w:r w:rsidR="008F5B43" w:rsidRPr="00E00071">
        <w:rPr>
          <w:lang w:val="fr-FR"/>
        </w:rPr>
        <w:t>e soumission</w:t>
      </w:r>
      <w:r w:rsidRPr="00E00071">
        <w:rPr>
          <w:lang w:val="fr-FR"/>
        </w:rPr>
        <w:t xml:space="preserve"> sera établie conformément au formulaire figurant à la Section IV- Formulaires de Soumission, ou dans une autre forme similaire pour l’essentiel et approuvée par l’Acheteur avant le dépôt de l’</w:t>
      </w:r>
      <w:r w:rsidR="00272FC7" w:rsidRPr="00E00071">
        <w:rPr>
          <w:lang w:val="fr-FR"/>
        </w:rPr>
        <w:t>o</w:t>
      </w:r>
      <w:r w:rsidRPr="00E00071">
        <w:rPr>
          <w:lang w:val="fr-FR"/>
        </w:rPr>
        <w:t xml:space="preserve">ffre. La </w:t>
      </w:r>
      <w:r w:rsidR="008F5B43" w:rsidRPr="00E00071">
        <w:rPr>
          <w:lang w:val="fr-FR"/>
        </w:rPr>
        <w:t>Garantie de soumission</w:t>
      </w:r>
      <w:r w:rsidRPr="00E00071">
        <w:rPr>
          <w:lang w:val="fr-FR"/>
        </w:rPr>
        <w:t xml:space="preserve"> devra demeurer valide pour une période excédant vingt-huit jours (28) la durée initiale de validité de l’</w:t>
      </w:r>
      <w:r w:rsidR="00272FC7" w:rsidRPr="00E00071">
        <w:rPr>
          <w:lang w:val="fr-FR"/>
        </w:rPr>
        <w:t>o</w:t>
      </w:r>
      <w:r w:rsidRPr="00E00071">
        <w:rPr>
          <w:lang w:val="fr-FR"/>
        </w:rPr>
        <w:t xml:space="preserve">ffre et, le cas échéant toute autre date suite à une prorogation selon les dispositions de l’article 18.2 des IS. </w:t>
      </w:r>
    </w:p>
    <w:p w14:paraId="5338EA2E" w14:textId="7E6A2982" w:rsidR="00FA0441" w:rsidRPr="00E00071" w:rsidRDefault="00D1329C" w:rsidP="00931D42">
      <w:pPr>
        <w:pStyle w:val="ListParagraph"/>
        <w:numPr>
          <w:ilvl w:val="1"/>
          <w:numId w:val="103"/>
        </w:numPr>
        <w:spacing w:before="120" w:after="120" w:line="240" w:lineRule="auto"/>
        <w:ind w:left="709"/>
        <w:contextualSpacing w:val="0"/>
        <w:jc w:val="both"/>
        <w:rPr>
          <w:lang w:val="fr-FR"/>
        </w:rPr>
      </w:pPr>
      <w:bookmarkStart w:id="110" w:name="_Hlk33431482"/>
      <w:r w:rsidRPr="00D1329C">
        <w:rPr>
          <w:lang w:val="fr-FR"/>
        </w:rPr>
        <w:t xml:space="preserve">Toute offre non accompagnée d’une Garantie de soumission ou d’une Déclaration de garantie de soumission conforme pour l’essentiel, selon l’option retenue en application de l’article 19.1 des IS, sera écartée par </w:t>
      </w:r>
      <w:r>
        <w:rPr>
          <w:lang w:val="fr-FR"/>
        </w:rPr>
        <w:t>l’Acheteur</w:t>
      </w:r>
      <w:r w:rsidRPr="00D1329C">
        <w:rPr>
          <w:lang w:val="fr-FR"/>
        </w:rPr>
        <w:t xml:space="preserve"> comme étant non conforme.</w:t>
      </w:r>
      <w:bookmarkEnd w:id="110"/>
    </w:p>
    <w:p w14:paraId="535B19BB" w14:textId="3B083190" w:rsidR="00FA0441" w:rsidRPr="00E00071" w:rsidRDefault="00272FC7" w:rsidP="00931D42">
      <w:pPr>
        <w:pStyle w:val="ListParagraph"/>
        <w:numPr>
          <w:ilvl w:val="1"/>
          <w:numId w:val="103"/>
        </w:numPr>
        <w:spacing w:before="120" w:after="120" w:line="240" w:lineRule="auto"/>
        <w:ind w:left="709"/>
        <w:contextualSpacing w:val="0"/>
        <w:jc w:val="both"/>
        <w:rPr>
          <w:lang w:val="fr-FR"/>
        </w:rPr>
      </w:pPr>
      <w:r w:rsidRPr="00E00071">
        <w:rPr>
          <w:lang w:val="fr-FR"/>
        </w:rPr>
        <w:t>Si une Garantie d</w:t>
      </w:r>
      <w:r w:rsidR="008F5B43" w:rsidRPr="00E00071">
        <w:rPr>
          <w:lang w:val="fr-FR"/>
        </w:rPr>
        <w:t xml:space="preserve">e soumission </w:t>
      </w:r>
      <w:r w:rsidRPr="00E00071">
        <w:rPr>
          <w:lang w:val="fr-FR"/>
        </w:rPr>
        <w:t>est requise en application de l’article 19.1 des IS, les garanties d’offre des soumissionnaires non retenus leur seront restituées le plus rapidement possible après que le Soumissionnaire retenu aura signé le Marché et fourni la Garantie de bonne exécution prescrite à l’Article 46 des IS.</w:t>
      </w:r>
    </w:p>
    <w:p w14:paraId="68F70135" w14:textId="1F56FBFD" w:rsidR="00CA4B46" w:rsidRPr="00E00071" w:rsidRDefault="00272FC7" w:rsidP="00931D42">
      <w:pPr>
        <w:pStyle w:val="ListParagraph"/>
        <w:numPr>
          <w:ilvl w:val="1"/>
          <w:numId w:val="103"/>
        </w:numPr>
        <w:spacing w:before="120" w:after="120" w:line="240" w:lineRule="auto"/>
        <w:ind w:left="709"/>
        <w:contextualSpacing w:val="0"/>
        <w:jc w:val="both"/>
        <w:rPr>
          <w:lang w:val="fr-FR"/>
        </w:rPr>
      </w:pPr>
      <w:r w:rsidRPr="00E00071">
        <w:rPr>
          <w:lang w:val="fr-FR"/>
        </w:rPr>
        <w:t>La Garantie d</w:t>
      </w:r>
      <w:r w:rsidR="008F5B43" w:rsidRPr="00E00071">
        <w:rPr>
          <w:lang w:val="fr-FR"/>
        </w:rPr>
        <w:t>e soumission</w:t>
      </w:r>
      <w:r w:rsidRPr="00E00071">
        <w:rPr>
          <w:lang w:val="fr-FR"/>
        </w:rPr>
        <w:t xml:space="preserve"> du Soumissionnaire retenu lui sera restituée dans les meilleurs délais après la signature du Marché, contre remise de la Garantie de bonne exécution requise. </w:t>
      </w:r>
    </w:p>
    <w:p w14:paraId="7CE8B520" w14:textId="1496893F" w:rsidR="00FA0441" w:rsidRPr="00E00071" w:rsidRDefault="009B2B95" w:rsidP="00931D42">
      <w:pPr>
        <w:pStyle w:val="ListParagraph"/>
        <w:numPr>
          <w:ilvl w:val="1"/>
          <w:numId w:val="103"/>
        </w:numPr>
        <w:spacing w:before="120" w:after="120" w:line="240" w:lineRule="auto"/>
        <w:ind w:left="709"/>
        <w:contextualSpacing w:val="0"/>
        <w:jc w:val="both"/>
        <w:rPr>
          <w:lang w:val="fr-FR"/>
        </w:rPr>
      </w:pPr>
      <w:r>
        <w:rPr>
          <w:lang w:val="fr-FR"/>
        </w:rPr>
        <w:t>La</w:t>
      </w:r>
      <w:r w:rsidR="00D1329C" w:rsidRPr="00D1329C">
        <w:rPr>
          <w:lang w:val="fr-FR"/>
        </w:rPr>
        <w:t xml:space="preserve"> Garantie de soumission peut être saisi</w:t>
      </w:r>
      <w:r>
        <w:rPr>
          <w:lang w:val="fr-FR"/>
        </w:rPr>
        <w:t xml:space="preserve">e </w:t>
      </w:r>
      <w:r w:rsidR="00D1329C" w:rsidRPr="00D1329C">
        <w:rPr>
          <w:lang w:val="fr-FR"/>
        </w:rPr>
        <w:t>:</w:t>
      </w:r>
    </w:p>
    <w:p w14:paraId="0679759A" w14:textId="3AB4D34C" w:rsidR="00CA4B46" w:rsidRPr="000A0B78" w:rsidRDefault="007E4768" w:rsidP="00931D42">
      <w:pPr>
        <w:pStyle w:val="ListParagraph"/>
        <w:numPr>
          <w:ilvl w:val="1"/>
          <w:numId w:val="105"/>
        </w:numPr>
        <w:spacing w:before="120" w:after="120"/>
        <w:ind w:left="1276" w:hanging="589"/>
        <w:jc w:val="both"/>
        <w:rPr>
          <w:lang w:val="fr-FR"/>
        </w:rPr>
      </w:pPr>
      <w:r w:rsidRPr="000A0B78">
        <w:rPr>
          <w:lang w:val="fr-FR"/>
        </w:rPr>
        <w:t xml:space="preserve">si le Soumissionnaire retire son offre pendant le délai de validité qu’il aura spécifié </w:t>
      </w:r>
      <w:r w:rsidR="00631BE0" w:rsidRPr="000A0B78">
        <w:rPr>
          <w:lang w:val="fr-FR"/>
        </w:rPr>
        <w:t>dans la Lettre de soumission</w:t>
      </w:r>
      <w:r w:rsidRPr="000A0B78">
        <w:rPr>
          <w:lang w:val="fr-FR"/>
        </w:rPr>
        <w:t>, le cas échéant prorogé par le Soumissionnaire</w:t>
      </w:r>
      <w:r w:rsidR="00D1329C" w:rsidRPr="000A0B78">
        <w:rPr>
          <w:lang w:val="fr-FR"/>
        </w:rPr>
        <w:t xml:space="preserve"> </w:t>
      </w:r>
      <w:r w:rsidRPr="000A0B78">
        <w:rPr>
          <w:lang w:val="fr-FR"/>
        </w:rPr>
        <w:t>; ou</w:t>
      </w:r>
    </w:p>
    <w:p w14:paraId="7CA15ADA" w14:textId="502DBF7F" w:rsidR="00CA4B46" w:rsidRPr="000A0B78" w:rsidRDefault="007E4768" w:rsidP="00931D42">
      <w:pPr>
        <w:pStyle w:val="ListParagraph"/>
        <w:numPr>
          <w:ilvl w:val="1"/>
          <w:numId w:val="105"/>
        </w:numPr>
        <w:spacing w:before="120" w:after="120"/>
        <w:ind w:left="1276" w:hanging="589"/>
        <w:jc w:val="both"/>
        <w:rPr>
          <w:lang w:val="fr-FR"/>
        </w:rPr>
      </w:pPr>
      <w:r w:rsidRPr="000A0B78">
        <w:rPr>
          <w:lang w:val="fr-FR"/>
        </w:rPr>
        <w:t>s’agissant du Soumissionnaire retenu, si ce dernier :</w:t>
      </w:r>
    </w:p>
    <w:p w14:paraId="74658C13" w14:textId="367E518E" w:rsidR="007E4768" w:rsidRPr="000A0B78" w:rsidRDefault="007E4768" w:rsidP="00931D42">
      <w:pPr>
        <w:pStyle w:val="ListParagraph"/>
        <w:numPr>
          <w:ilvl w:val="0"/>
          <w:numId w:val="106"/>
        </w:numPr>
        <w:spacing w:before="120" w:after="120"/>
        <w:jc w:val="both"/>
        <w:rPr>
          <w:lang w:val="fr-FR"/>
        </w:rPr>
      </w:pPr>
      <w:r w:rsidRPr="000A0B78">
        <w:rPr>
          <w:lang w:val="fr-FR"/>
        </w:rPr>
        <w:t>manque à son obligation de signer le Marché en application de l’Article 45 des IS ; ou</w:t>
      </w:r>
    </w:p>
    <w:p w14:paraId="5F2BE6C6" w14:textId="1BD0FD6A" w:rsidR="00CA4B46" w:rsidRPr="000A0B78" w:rsidRDefault="007E4768" w:rsidP="00931D42">
      <w:pPr>
        <w:pStyle w:val="ListParagraph"/>
        <w:numPr>
          <w:ilvl w:val="0"/>
          <w:numId w:val="106"/>
        </w:numPr>
        <w:spacing w:before="120" w:after="120"/>
        <w:jc w:val="both"/>
        <w:rPr>
          <w:lang w:val="fr-FR"/>
        </w:rPr>
      </w:pPr>
      <w:r w:rsidRPr="000A0B78">
        <w:rPr>
          <w:lang w:val="fr-FR"/>
        </w:rPr>
        <w:lastRenderedPageBreak/>
        <w:t xml:space="preserve">manque à son obligation de fournir la Garantie de bonne exécution en application de l’Article 46 des IS. </w:t>
      </w:r>
    </w:p>
    <w:p w14:paraId="32411797" w14:textId="57CF6D46" w:rsidR="00CA4B46" w:rsidRPr="00E00071" w:rsidRDefault="007268F7" w:rsidP="00931D42">
      <w:pPr>
        <w:pStyle w:val="ListParagraph"/>
        <w:numPr>
          <w:ilvl w:val="1"/>
          <w:numId w:val="103"/>
        </w:numPr>
        <w:spacing w:before="120" w:after="120" w:line="240" w:lineRule="auto"/>
        <w:ind w:left="709"/>
        <w:contextualSpacing w:val="0"/>
        <w:jc w:val="both"/>
        <w:rPr>
          <w:lang w:val="fr-FR"/>
        </w:rPr>
      </w:pPr>
      <w:r w:rsidRPr="00E00071">
        <w:rPr>
          <w:lang w:val="fr-FR"/>
        </w:rPr>
        <w:t xml:space="preserve">La Garantie </w:t>
      </w:r>
      <w:r w:rsidR="008F5B43" w:rsidRPr="00E00071">
        <w:rPr>
          <w:lang w:val="fr-FR"/>
        </w:rPr>
        <w:t>de soumission</w:t>
      </w:r>
      <w:r w:rsidRPr="00E00071">
        <w:rPr>
          <w:lang w:val="fr-FR"/>
        </w:rPr>
        <w:t xml:space="preserve"> ou la Déclaration de garantie de </w:t>
      </w:r>
      <w:r w:rsidR="00993A4E">
        <w:rPr>
          <w:lang w:val="fr-FR"/>
        </w:rPr>
        <w:t>soumission</w:t>
      </w:r>
      <w:r w:rsidRPr="00E00071">
        <w:rPr>
          <w:lang w:val="fr-FR"/>
        </w:rPr>
        <w:t xml:space="preserve"> d’un </w:t>
      </w:r>
      <w:r w:rsidR="00167813" w:rsidRPr="00E00071">
        <w:rPr>
          <w:lang w:val="fr-FR"/>
        </w:rPr>
        <w:t xml:space="preserve">GECA </w:t>
      </w:r>
      <w:r w:rsidRPr="00E00071">
        <w:rPr>
          <w:lang w:val="fr-FR"/>
        </w:rPr>
        <w:t xml:space="preserve">doit être au nom du </w:t>
      </w:r>
      <w:r w:rsidR="00167813" w:rsidRPr="00E00071">
        <w:rPr>
          <w:lang w:val="fr-FR"/>
        </w:rPr>
        <w:t>GECA</w:t>
      </w:r>
      <w:r w:rsidRPr="00E00071">
        <w:rPr>
          <w:lang w:val="fr-FR"/>
        </w:rPr>
        <w:t xml:space="preserve"> qui a soumis l’offre. Si un </w:t>
      </w:r>
      <w:r w:rsidR="00167813" w:rsidRPr="00E00071">
        <w:rPr>
          <w:lang w:val="fr-FR"/>
        </w:rPr>
        <w:t>GECA</w:t>
      </w:r>
      <w:r w:rsidRPr="00E00071">
        <w:rPr>
          <w:lang w:val="fr-FR"/>
        </w:rPr>
        <w:t xml:space="preserve"> n’a pas été formellement constitué lors du dépôt de l’offre, la </w:t>
      </w:r>
      <w:r w:rsidR="008F5B43" w:rsidRPr="00E00071">
        <w:rPr>
          <w:lang w:val="fr-FR"/>
        </w:rPr>
        <w:t>Garantie de soumission</w:t>
      </w:r>
      <w:r w:rsidRPr="00E00071">
        <w:rPr>
          <w:lang w:val="fr-FR"/>
        </w:rPr>
        <w:t xml:space="preserve"> ou la </w:t>
      </w:r>
      <w:r w:rsidR="00167813" w:rsidRPr="00E00071">
        <w:rPr>
          <w:lang w:val="fr-FR"/>
        </w:rPr>
        <w:t>D</w:t>
      </w:r>
      <w:r w:rsidRPr="00E00071">
        <w:rPr>
          <w:lang w:val="fr-FR"/>
        </w:rPr>
        <w:t xml:space="preserve">éclaration de garantie de </w:t>
      </w:r>
      <w:r w:rsidR="00993A4E">
        <w:rPr>
          <w:lang w:val="fr-FR"/>
        </w:rPr>
        <w:t>soumission</w:t>
      </w:r>
      <w:r w:rsidRPr="00E00071">
        <w:rPr>
          <w:lang w:val="fr-FR"/>
        </w:rPr>
        <w:t xml:space="preserve"> d’un </w:t>
      </w:r>
      <w:r w:rsidR="00167813" w:rsidRPr="00E00071">
        <w:rPr>
          <w:lang w:val="fr-FR"/>
        </w:rPr>
        <w:t>GECA</w:t>
      </w:r>
      <w:r w:rsidRPr="00E00071">
        <w:rPr>
          <w:lang w:val="fr-FR"/>
        </w:rPr>
        <w:t xml:space="preserve"> doit être au nom de tous les futurs membres du </w:t>
      </w:r>
      <w:r w:rsidR="00167813" w:rsidRPr="00E00071">
        <w:rPr>
          <w:lang w:val="fr-FR"/>
        </w:rPr>
        <w:t>GECA</w:t>
      </w:r>
      <w:r w:rsidRPr="00E00071">
        <w:rPr>
          <w:lang w:val="fr-FR"/>
        </w:rPr>
        <w:t>, conformément au libellé de la lettre d’intention mentionnée aux articles 4.1 et 11.2 des IS.</w:t>
      </w:r>
    </w:p>
    <w:p w14:paraId="67879BF9" w14:textId="6FE3E9A7" w:rsidR="00CA4B46" w:rsidRPr="00721366" w:rsidRDefault="00A72422" w:rsidP="00931D42">
      <w:pPr>
        <w:pStyle w:val="ListParagraph"/>
        <w:numPr>
          <w:ilvl w:val="1"/>
          <w:numId w:val="103"/>
        </w:numPr>
        <w:spacing w:before="120" w:after="120" w:line="240" w:lineRule="auto"/>
        <w:ind w:left="709"/>
        <w:contextualSpacing w:val="0"/>
        <w:jc w:val="both"/>
        <w:rPr>
          <w:lang w:val="fr-FR"/>
        </w:rPr>
      </w:pPr>
      <w:r w:rsidRPr="00A72422">
        <w:rPr>
          <w:lang w:val="fr-FR"/>
        </w:rPr>
        <w:t xml:space="preserve">Lorsqu’en application de l’article 19.1 des IS, </w:t>
      </w:r>
      <w:r w:rsidR="00E90350">
        <w:rPr>
          <w:lang w:val="fr-FR"/>
        </w:rPr>
        <w:t>une Déclaration de g</w:t>
      </w:r>
      <w:r w:rsidRPr="00A72422">
        <w:rPr>
          <w:lang w:val="fr-FR"/>
        </w:rPr>
        <w:t xml:space="preserve">arantie de </w:t>
      </w:r>
      <w:r w:rsidRPr="00721366">
        <w:rPr>
          <w:lang w:val="fr-FR"/>
        </w:rPr>
        <w:t xml:space="preserve">soumission </w:t>
      </w:r>
      <w:r w:rsidR="00E90350" w:rsidRPr="00721366">
        <w:rPr>
          <w:lang w:val="fr-FR"/>
        </w:rPr>
        <w:t>e</w:t>
      </w:r>
      <w:r w:rsidRPr="00721366">
        <w:rPr>
          <w:lang w:val="fr-FR"/>
        </w:rPr>
        <w:t>st exigée et si :</w:t>
      </w:r>
    </w:p>
    <w:p w14:paraId="78309581" w14:textId="0B2C14F1" w:rsidR="00167813" w:rsidRPr="00721366" w:rsidRDefault="00167813" w:rsidP="00931D42">
      <w:pPr>
        <w:pStyle w:val="ListParagraph"/>
        <w:numPr>
          <w:ilvl w:val="1"/>
          <w:numId w:val="107"/>
        </w:numPr>
        <w:spacing w:before="120" w:after="120" w:line="240" w:lineRule="auto"/>
        <w:ind w:hanging="731"/>
        <w:jc w:val="both"/>
        <w:rPr>
          <w:lang w:val="fr-FR"/>
        </w:rPr>
      </w:pPr>
      <w:r w:rsidRPr="00721366">
        <w:rPr>
          <w:lang w:val="fr-FR"/>
        </w:rPr>
        <w:t xml:space="preserve">le Soumissionnaire retire son offre pendant le délai de validité mentionné </w:t>
      </w:r>
      <w:r w:rsidR="00631BE0" w:rsidRPr="00721366">
        <w:rPr>
          <w:lang w:val="fr-FR"/>
        </w:rPr>
        <w:t>dans la Lettre de soumission</w:t>
      </w:r>
      <w:r w:rsidRPr="00721366">
        <w:rPr>
          <w:lang w:val="fr-FR"/>
        </w:rPr>
        <w:t xml:space="preserve"> ; ou </w:t>
      </w:r>
      <w:r w:rsidR="00721366">
        <w:rPr>
          <w:lang w:val="fr-FR"/>
        </w:rPr>
        <w:t>toute pro</w:t>
      </w:r>
      <w:r w:rsidR="00552161">
        <w:rPr>
          <w:lang w:val="fr-FR"/>
        </w:rPr>
        <w:t>r</w:t>
      </w:r>
      <w:r w:rsidR="00721366">
        <w:rPr>
          <w:lang w:val="fr-FR"/>
        </w:rPr>
        <w:t>ogation de celle-ci fournie par le Soumissionnaire ou</w:t>
      </w:r>
    </w:p>
    <w:p w14:paraId="7BF6217E" w14:textId="2AA1469B" w:rsidR="00167813" w:rsidRPr="000A0B78" w:rsidRDefault="00167813" w:rsidP="00931D42">
      <w:pPr>
        <w:pStyle w:val="ListParagraph"/>
        <w:numPr>
          <w:ilvl w:val="1"/>
          <w:numId w:val="107"/>
        </w:numPr>
        <w:spacing w:before="120" w:after="120" w:line="240" w:lineRule="auto"/>
        <w:ind w:hanging="731"/>
        <w:jc w:val="both"/>
        <w:rPr>
          <w:lang w:val="fr-FR"/>
        </w:rPr>
      </w:pPr>
      <w:r w:rsidRPr="000A0B78">
        <w:rPr>
          <w:lang w:val="fr-FR"/>
        </w:rPr>
        <w:t>le Soumissionnaire retenu manque à son obligation de signer le Marché conformément à l’Article 45 des IS, ou de fournir la Garantie de bonne exécution conformément à l’Article 46 des IS ;</w:t>
      </w:r>
    </w:p>
    <w:p w14:paraId="764F2CE3" w14:textId="439E31DE" w:rsidR="00167813" w:rsidRPr="00E00071" w:rsidRDefault="00A72422" w:rsidP="0038162B">
      <w:pPr>
        <w:spacing w:before="120" w:after="120" w:line="240" w:lineRule="auto"/>
        <w:ind w:left="720"/>
        <w:jc w:val="both"/>
        <w:rPr>
          <w:lang w:val="fr-FR"/>
        </w:rPr>
      </w:pPr>
      <w:r>
        <w:rPr>
          <w:lang w:val="fr-FR"/>
        </w:rPr>
        <w:t>l</w:t>
      </w:r>
      <w:r w:rsidRPr="00A72422">
        <w:rPr>
          <w:lang w:val="fr-FR"/>
        </w:rPr>
        <w:t>’</w:t>
      </w:r>
      <w:r>
        <w:rPr>
          <w:lang w:val="fr-FR"/>
        </w:rPr>
        <w:t>Acheteur</w:t>
      </w:r>
      <w:r w:rsidRPr="00A72422">
        <w:rPr>
          <w:lang w:val="fr-FR"/>
        </w:rPr>
        <w:t xml:space="preserve"> </w:t>
      </w:r>
      <w:r w:rsidR="009B2B95" w:rsidRPr="009B2B95">
        <w:rPr>
          <w:lang w:val="fr-FR"/>
        </w:rPr>
        <w:t>pourra mettre en œuvre la Déclaration de garantie</w:t>
      </w:r>
      <w:r w:rsidR="00E90350">
        <w:rPr>
          <w:lang w:val="fr-FR"/>
        </w:rPr>
        <w:t xml:space="preserve"> de soumission</w:t>
      </w:r>
      <w:r w:rsidR="009B2B95" w:rsidRPr="009B2B95">
        <w:rPr>
          <w:lang w:val="fr-FR"/>
        </w:rPr>
        <w:t xml:space="preserve">, si cela est </w:t>
      </w:r>
      <w:r w:rsidR="009B2B95" w:rsidRPr="009B2B95">
        <w:rPr>
          <w:b/>
          <w:bCs/>
          <w:lang w:val="fr-FR"/>
        </w:rPr>
        <w:t>prévu dans les DPAO</w:t>
      </w:r>
      <w:r w:rsidR="009B2B95" w:rsidRPr="009B2B95">
        <w:rPr>
          <w:lang w:val="fr-FR"/>
        </w:rPr>
        <w:t xml:space="preserve">, disqualifier le Soumissionnaire de toute attribution de Marché par le Maître de l’Ouvrage pour la période de temps </w:t>
      </w:r>
      <w:r w:rsidR="009B2B95" w:rsidRPr="009B2B95">
        <w:rPr>
          <w:b/>
          <w:bCs/>
          <w:lang w:val="fr-FR"/>
        </w:rPr>
        <w:t>stipulée dans les DPAO</w:t>
      </w:r>
      <w:r w:rsidR="009B2B95" w:rsidRPr="009B2B95">
        <w:rPr>
          <w:lang w:val="fr-FR"/>
        </w:rPr>
        <w:t>.</w:t>
      </w:r>
    </w:p>
    <w:p w14:paraId="0DEF0065" w14:textId="4DF84065" w:rsidR="00CA4B46" w:rsidRPr="00DE2F13" w:rsidRDefault="00CA4B46"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111" w:name="_Toc27475403"/>
      <w:bookmarkStart w:id="112" w:name="_Toc46221229"/>
      <w:bookmarkStart w:id="113" w:name="_Toc46221981"/>
      <w:r w:rsidRPr="00DE2F13">
        <w:rPr>
          <w:rFonts w:eastAsia="Times New Roman"/>
          <w:color w:val="0070C0"/>
          <w:sz w:val="24"/>
          <w:lang w:val="fr-FR"/>
        </w:rPr>
        <w:t>Form</w:t>
      </w:r>
      <w:r w:rsidR="00167813" w:rsidRPr="00DE2F13">
        <w:rPr>
          <w:rFonts w:eastAsia="Times New Roman"/>
          <w:color w:val="0070C0"/>
          <w:sz w:val="24"/>
          <w:lang w:val="fr-FR"/>
        </w:rPr>
        <w:t>e et signature de l’offre</w:t>
      </w:r>
      <w:bookmarkEnd w:id="111"/>
      <w:bookmarkEnd w:id="112"/>
      <w:bookmarkEnd w:id="113"/>
    </w:p>
    <w:p w14:paraId="79EB7DAB" w14:textId="03666349" w:rsidR="00355047" w:rsidRPr="000A0B78" w:rsidRDefault="00925DFD" w:rsidP="00931D42">
      <w:pPr>
        <w:pStyle w:val="ListParagraph"/>
        <w:numPr>
          <w:ilvl w:val="1"/>
          <w:numId w:val="108"/>
        </w:numPr>
        <w:spacing w:before="120" w:after="120" w:line="240" w:lineRule="auto"/>
        <w:ind w:left="709"/>
        <w:contextualSpacing w:val="0"/>
        <w:jc w:val="both"/>
        <w:rPr>
          <w:lang w:val="fr-FR"/>
        </w:rPr>
      </w:pPr>
      <w:r w:rsidRPr="000A0B78">
        <w:rPr>
          <w:lang w:val="fr-FR"/>
        </w:rPr>
        <w:t>Le Soumissionnaire préparera un original des documents constitutifs de l’offre tels que décrits à l’Article 11 des IS, en indiquant clairement la mention «</w:t>
      </w:r>
      <w:r w:rsidR="00925BA2" w:rsidRPr="000A0B78">
        <w:rPr>
          <w:lang w:val="fr-FR"/>
        </w:rPr>
        <w:t xml:space="preserve"> </w:t>
      </w:r>
      <w:r w:rsidRPr="000A0B78">
        <w:rPr>
          <w:lang w:val="fr-FR"/>
        </w:rPr>
        <w:t>ORIGINAL</w:t>
      </w:r>
      <w:r w:rsidR="00925BA2" w:rsidRPr="000A0B78">
        <w:rPr>
          <w:lang w:val="fr-FR"/>
        </w:rPr>
        <w:t xml:space="preserve"> </w:t>
      </w:r>
      <w:r w:rsidRPr="000A0B78">
        <w:rPr>
          <w:lang w:val="fr-FR"/>
        </w:rPr>
        <w:t xml:space="preserve">». Une offre variante, lorsqu'elle est </w:t>
      </w:r>
      <w:r w:rsidR="008375D1" w:rsidRPr="000A0B78">
        <w:rPr>
          <w:lang w:val="fr-FR"/>
        </w:rPr>
        <w:t>permise</w:t>
      </w:r>
      <w:r w:rsidRPr="000A0B78">
        <w:rPr>
          <w:lang w:val="fr-FR"/>
        </w:rPr>
        <w:t>, en application de l’Article 13 des IS portera clairement la mention «</w:t>
      </w:r>
      <w:r w:rsidR="00925BA2" w:rsidRPr="000A0B78">
        <w:rPr>
          <w:lang w:val="fr-FR"/>
        </w:rPr>
        <w:t xml:space="preserve"> </w:t>
      </w:r>
      <w:r w:rsidRPr="000A0B78">
        <w:rPr>
          <w:lang w:val="fr-FR"/>
        </w:rPr>
        <w:t>VARIANTE</w:t>
      </w:r>
      <w:r w:rsidR="00925BA2" w:rsidRPr="000A0B78">
        <w:rPr>
          <w:lang w:val="fr-FR"/>
        </w:rPr>
        <w:t xml:space="preserve"> </w:t>
      </w:r>
      <w:r w:rsidRPr="000A0B78">
        <w:rPr>
          <w:lang w:val="fr-FR"/>
        </w:rPr>
        <w:t xml:space="preserve">». Par ailleurs, il soumettra le nombre de copies de l’offre indiqué dans les </w:t>
      </w:r>
      <w:r w:rsidRPr="000A0B78">
        <w:rPr>
          <w:b/>
          <w:lang w:val="fr-FR"/>
        </w:rPr>
        <w:t>DPAO</w:t>
      </w:r>
      <w:r w:rsidRPr="000A0B78">
        <w:rPr>
          <w:lang w:val="fr-FR"/>
        </w:rPr>
        <w:t>, en mentionnant clairement sur ces exemplaires «</w:t>
      </w:r>
      <w:r w:rsidR="00925BA2" w:rsidRPr="000A0B78">
        <w:rPr>
          <w:lang w:val="fr-FR"/>
        </w:rPr>
        <w:t xml:space="preserve"> </w:t>
      </w:r>
      <w:r w:rsidRPr="000A0B78">
        <w:rPr>
          <w:lang w:val="fr-FR"/>
        </w:rPr>
        <w:t>COPIE</w:t>
      </w:r>
      <w:r w:rsidR="00925BA2" w:rsidRPr="000A0B78">
        <w:rPr>
          <w:lang w:val="fr-FR"/>
        </w:rPr>
        <w:t xml:space="preserve"> </w:t>
      </w:r>
      <w:r w:rsidRPr="000A0B78">
        <w:rPr>
          <w:lang w:val="fr-FR"/>
        </w:rPr>
        <w:t>». En cas de différences entre les copies et l’original, l’original fera foi.</w:t>
      </w:r>
    </w:p>
    <w:p w14:paraId="5A410893" w14:textId="6561AB61" w:rsidR="00CA4B46" w:rsidRPr="00E00071" w:rsidRDefault="00925DFD" w:rsidP="00931D42">
      <w:pPr>
        <w:pStyle w:val="ListParagraph"/>
        <w:numPr>
          <w:ilvl w:val="1"/>
          <w:numId w:val="108"/>
        </w:numPr>
        <w:spacing w:before="120" w:after="120" w:line="240" w:lineRule="auto"/>
        <w:ind w:left="709"/>
        <w:contextualSpacing w:val="0"/>
        <w:jc w:val="both"/>
        <w:rPr>
          <w:lang w:val="fr-FR"/>
        </w:rPr>
      </w:pPr>
      <w:r w:rsidRPr="00E00071">
        <w:rPr>
          <w:lang w:val="fr-FR"/>
        </w:rPr>
        <w:t xml:space="preserve">Le Soumissionnaire devra marquer « CONFIDENTIEL » tout renseignement à caractère confidentiel ou d’exclusivité commerciale. Cela peut se rapporter à un secret commercial, un processus ou une technique de fabrication ou toute autre information commerciale ou financière </w:t>
      </w:r>
      <w:r w:rsidR="008375D1">
        <w:rPr>
          <w:lang w:val="fr-FR"/>
        </w:rPr>
        <w:t>sensib</w:t>
      </w:r>
      <w:r w:rsidR="008375D1" w:rsidRPr="00E00071">
        <w:rPr>
          <w:lang w:val="fr-FR"/>
        </w:rPr>
        <w:t>le</w:t>
      </w:r>
      <w:r w:rsidRPr="00E00071">
        <w:rPr>
          <w:lang w:val="fr-FR"/>
        </w:rPr>
        <w:t>.</w:t>
      </w:r>
    </w:p>
    <w:p w14:paraId="496F8A16" w14:textId="601AC44D" w:rsidR="00355047" w:rsidRPr="00E00071" w:rsidRDefault="00925DFD" w:rsidP="00931D42">
      <w:pPr>
        <w:pStyle w:val="ListParagraph"/>
        <w:numPr>
          <w:ilvl w:val="1"/>
          <w:numId w:val="108"/>
        </w:numPr>
        <w:spacing w:before="120" w:after="120" w:line="240" w:lineRule="auto"/>
        <w:ind w:left="709"/>
        <w:contextualSpacing w:val="0"/>
        <w:jc w:val="both"/>
        <w:rPr>
          <w:lang w:val="fr-FR"/>
        </w:rPr>
      </w:pPr>
      <w:r w:rsidRPr="00E00071">
        <w:rPr>
          <w:lang w:val="fr-FR"/>
        </w:rPr>
        <w:t xml:space="preserve">L’original et toutes copies de l’offre seront dactylographiés ou écrits à l’encre indélébile ; ils seront signés par une personne dûment habilitée à signer au nom du Soumissionnaire. Cette habilitation sera établie dans la forme spécifiée </w:t>
      </w:r>
      <w:r w:rsidRPr="00E00071">
        <w:rPr>
          <w:b/>
          <w:bCs/>
          <w:lang w:val="fr-FR"/>
        </w:rPr>
        <w:t>dans les DPAO</w:t>
      </w:r>
      <w:r w:rsidRPr="00E00071">
        <w:rPr>
          <w:lang w:val="fr-FR"/>
        </w:rPr>
        <w:t>, et jointe à la Soumission. Le nom et le titre de chaque personne signataire de l’habilitation devront être dactylographiés ou imprimés sous la signature. Toutes les pages de l’offre, à l’exception des publications non modifiées, seront paraphées par la personne signataire de l’offre.</w:t>
      </w:r>
    </w:p>
    <w:p w14:paraId="18E01103" w14:textId="1FE1BF0A" w:rsidR="00925DFD" w:rsidRPr="00E00071" w:rsidRDefault="00925DFD" w:rsidP="00931D42">
      <w:pPr>
        <w:pStyle w:val="ListParagraph"/>
        <w:numPr>
          <w:ilvl w:val="1"/>
          <w:numId w:val="108"/>
        </w:numPr>
        <w:spacing w:before="120" w:after="120" w:line="240" w:lineRule="auto"/>
        <w:ind w:left="709"/>
        <w:contextualSpacing w:val="0"/>
        <w:jc w:val="both"/>
        <w:rPr>
          <w:lang w:val="fr-FR"/>
        </w:rPr>
      </w:pPr>
      <w:r w:rsidRPr="00E00071">
        <w:rPr>
          <w:lang w:val="fr-FR"/>
        </w:rPr>
        <w:lastRenderedPageBreak/>
        <w:t xml:space="preserve">Les offres soumises par des </w:t>
      </w:r>
      <w:r w:rsidR="008375D1">
        <w:rPr>
          <w:lang w:val="fr-FR"/>
        </w:rPr>
        <w:t>GECA</w:t>
      </w:r>
      <w:r w:rsidRPr="00E00071">
        <w:rPr>
          <w:lang w:val="fr-FR"/>
        </w:rPr>
        <w:t xml:space="preserve"> devront être signées au nom du </w:t>
      </w:r>
      <w:r w:rsidR="008375D1">
        <w:rPr>
          <w:lang w:val="fr-FR"/>
        </w:rPr>
        <w:t>GECA</w:t>
      </w:r>
      <w:r w:rsidR="008375D1" w:rsidRPr="00E00071">
        <w:rPr>
          <w:lang w:val="fr-FR"/>
        </w:rPr>
        <w:t xml:space="preserve"> </w:t>
      </w:r>
      <w:r w:rsidRPr="00E00071">
        <w:rPr>
          <w:lang w:val="fr-FR"/>
        </w:rPr>
        <w:t xml:space="preserve">par un représentant habilité du </w:t>
      </w:r>
      <w:r w:rsidR="008375D1">
        <w:rPr>
          <w:lang w:val="fr-FR"/>
        </w:rPr>
        <w:t>GECA</w:t>
      </w:r>
      <w:r w:rsidR="008375D1" w:rsidRPr="00E00071">
        <w:rPr>
          <w:lang w:val="fr-FR"/>
        </w:rPr>
        <w:t xml:space="preserve"> </w:t>
      </w:r>
      <w:r w:rsidRPr="00E00071">
        <w:rPr>
          <w:lang w:val="fr-FR"/>
        </w:rPr>
        <w:t xml:space="preserve">de manière à engager tous les membres du </w:t>
      </w:r>
      <w:r w:rsidR="008375D1">
        <w:rPr>
          <w:lang w:val="fr-FR"/>
        </w:rPr>
        <w:t>GECA</w:t>
      </w:r>
      <w:r w:rsidR="008375D1" w:rsidRPr="00E00071">
        <w:rPr>
          <w:lang w:val="fr-FR"/>
        </w:rPr>
        <w:t xml:space="preserve"> </w:t>
      </w:r>
      <w:r w:rsidRPr="00E00071">
        <w:rPr>
          <w:lang w:val="fr-FR"/>
        </w:rPr>
        <w:t xml:space="preserve">et inclure le pouvoir du mandataire du </w:t>
      </w:r>
      <w:r w:rsidR="008375D1">
        <w:rPr>
          <w:lang w:val="fr-FR"/>
        </w:rPr>
        <w:t>GECA</w:t>
      </w:r>
      <w:r w:rsidR="008375D1" w:rsidRPr="00E00071">
        <w:rPr>
          <w:lang w:val="fr-FR"/>
        </w:rPr>
        <w:t xml:space="preserve"> </w:t>
      </w:r>
      <w:r w:rsidRPr="00E00071">
        <w:rPr>
          <w:lang w:val="fr-FR"/>
        </w:rPr>
        <w:t xml:space="preserve">signé par les personnes habilitées à signer au nom du </w:t>
      </w:r>
      <w:r w:rsidR="008375D1">
        <w:rPr>
          <w:lang w:val="fr-FR"/>
        </w:rPr>
        <w:t>GECA</w:t>
      </w:r>
      <w:r w:rsidRPr="00E00071">
        <w:rPr>
          <w:lang w:val="fr-FR"/>
        </w:rPr>
        <w:t>.</w:t>
      </w:r>
    </w:p>
    <w:p w14:paraId="4A79A505" w14:textId="5CA4B693" w:rsidR="00CA4B46" w:rsidRDefault="00925DFD" w:rsidP="00931D42">
      <w:pPr>
        <w:pStyle w:val="ListParagraph"/>
        <w:numPr>
          <w:ilvl w:val="1"/>
          <w:numId w:val="108"/>
        </w:numPr>
        <w:spacing w:before="120" w:after="120" w:line="240" w:lineRule="auto"/>
        <w:ind w:left="709"/>
        <w:contextualSpacing w:val="0"/>
        <w:jc w:val="both"/>
        <w:rPr>
          <w:lang w:val="fr-FR"/>
        </w:rPr>
      </w:pPr>
      <w:r w:rsidRPr="00E00071">
        <w:rPr>
          <w:lang w:val="fr-FR"/>
        </w:rPr>
        <w:t>Tout ajout entre les lignes, rature ou surcharge, pour être valable, devra être signé ou paraphé par la personne signataire de l’offre.</w:t>
      </w:r>
    </w:p>
    <w:p w14:paraId="5D7477B5" w14:textId="77777777" w:rsidR="00355047" w:rsidRPr="00E00071" w:rsidRDefault="00355047" w:rsidP="005D7812">
      <w:pPr>
        <w:spacing w:before="120" w:after="120" w:line="240" w:lineRule="auto"/>
        <w:ind w:left="634" w:hanging="634"/>
        <w:jc w:val="both"/>
        <w:rPr>
          <w:lang w:val="fr-FR"/>
        </w:rPr>
      </w:pPr>
    </w:p>
    <w:p w14:paraId="576ADD57" w14:textId="61432C84" w:rsidR="00CA4B46" w:rsidRPr="0038162B" w:rsidRDefault="00754A63" w:rsidP="00931D42">
      <w:pPr>
        <w:pStyle w:val="Heading2"/>
        <w:numPr>
          <w:ilvl w:val="0"/>
          <w:numId w:val="57"/>
        </w:numPr>
        <w:shd w:val="clear" w:color="auto" w:fill="8EAADB" w:themeFill="accent1" w:themeFillTint="99"/>
        <w:tabs>
          <w:tab w:val="clear" w:pos="1222"/>
          <w:tab w:val="left" w:pos="360"/>
        </w:tabs>
        <w:spacing w:before="120" w:after="120" w:line="240" w:lineRule="auto"/>
        <w:ind w:hanging="1734"/>
        <w:jc w:val="center"/>
        <w:rPr>
          <w:rFonts w:eastAsia="Times New Roman"/>
          <w:sz w:val="28"/>
          <w:szCs w:val="28"/>
          <w:lang w:val="fr-FR"/>
        </w:rPr>
      </w:pPr>
      <w:bookmarkStart w:id="114" w:name="_Toc27475404"/>
      <w:bookmarkStart w:id="115" w:name="_Toc46221230"/>
      <w:bookmarkStart w:id="116" w:name="_Toc46221982"/>
      <w:r w:rsidRPr="0038162B">
        <w:rPr>
          <w:rFonts w:eastAsia="Times New Roman"/>
          <w:sz w:val="28"/>
          <w:szCs w:val="28"/>
          <w:lang w:val="fr-FR"/>
        </w:rPr>
        <w:t xml:space="preserve">Dépôt </w:t>
      </w:r>
      <w:r w:rsidR="00A27676" w:rsidRPr="0038162B">
        <w:rPr>
          <w:rFonts w:eastAsia="Times New Roman"/>
          <w:sz w:val="28"/>
          <w:szCs w:val="28"/>
          <w:lang w:val="fr-FR"/>
        </w:rPr>
        <w:t xml:space="preserve">des Offres et </w:t>
      </w:r>
      <w:r w:rsidR="00CA4B46" w:rsidRPr="0038162B">
        <w:rPr>
          <w:rFonts w:eastAsia="Times New Roman"/>
          <w:sz w:val="28"/>
          <w:szCs w:val="28"/>
          <w:lang w:val="fr-FR"/>
        </w:rPr>
        <w:t>O</w:t>
      </w:r>
      <w:r w:rsidR="00A27676" w:rsidRPr="0038162B">
        <w:rPr>
          <w:rFonts w:eastAsia="Times New Roman"/>
          <w:sz w:val="28"/>
          <w:szCs w:val="28"/>
          <w:lang w:val="fr-FR"/>
        </w:rPr>
        <w:t>uverture des plis</w:t>
      </w:r>
      <w:bookmarkEnd w:id="114"/>
      <w:bookmarkEnd w:id="115"/>
      <w:bookmarkEnd w:id="116"/>
    </w:p>
    <w:p w14:paraId="39BA33F0" w14:textId="3A1E746D" w:rsidR="00CA4B46" w:rsidRPr="00DE2F13" w:rsidRDefault="00A27676"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117" w:name="_Toc27475405"/>
      <w:bookmarkStart w:id="118" w:name="_Toc46221231"/>
      <w:bookmarkStart w:id="119" w:name="_Toc46221983"/>
      <w:r w:rsidRPr="00DE2F13">
        <w:rPr>
          <w:rFonts w:eastAsia="Times New Roman"/>
          <w:color w:val="0070C0"/>
          <w:sz w:val="24"/>
          <w:lang w:val="fr-FR"/>
        </w:rPr>
        <w:t>Cachetage et marquage des offres</w:t>
      </w:r>
      <w:bookmarkEnd w:id="117"/>
      <w:bookmarkEnd w:id="118"/>
      <w:bookmarkEnd w:id="119"/>
    </w:p>
    <w:p w14:paraId="1260F973" w14:textId="22BD9672" w:rsidR="00355047" w:rsidRPr="00D44086" w:rsidRDefault="00A27676" w:rsidP="00931D42">
      <w:pPr>
        <w:pStyle w:val="ListParagraph"/>
        <w:numPr>
          <w:ilvl w:val="1"/>
          <w:numId w:val="109"/>
        </w:numPr>
        <w:spacing w:before="120" w:after="120" w:line="240" w:lineRule="auto"/>
        <w:ind w:left="709"/>
        <w:jc w:val="both"/>
        <w:rPr>
          <w:lang w:val="fr-FR"/>
        </w:rPr>
      </w:pPr>
      <w:r w:rsidRPr="00305E09">
        <w:rPr>
          <w:lang w:val="fr-FR"/>
        </w:rPr>
        <w:t>Le Soumissionnaire devra déposer son offre dans une enveloppe unique (procédure à une seule enveloppe), et cachetée. Dans l’unique enveloppe, le Soumissionnaire placera les enve</w:t>
      </w:r>
      <w:r w:rsidRPr="00D44086">
        <w:rPr>
          <w:lang w:val="fr-FR"/>
        </w:rPr>
        <w:t>loppes distinctes et cachetées ci-après :</w:t>
      </w:r>
    </w:p>
    <w:p w14:paraId="3599A938" w14:textId="47598C11" w:rsidR="00E24E7B" w:rsidRPr="00D44086" w:rsidRDefault="00E24E7B" w:rsidP="00931D42">
      <w:pPr>
        <w:pStyle w:val="ListParagraph"/>
        <w:numPr>
          <w:ilvl w:val="1"/>
          <w:numId w:val="110"/>
        </w:numPr>
        <w:spacing w:before="120" w:after="120" w:line="240" w:lineRule="auto"/>
        <w:ind w:left="1418" w:hanging="709"/>
        <w:contextualSpacing w:val="0"/>
        <w:jc w:val="both"/>
        <w:rPr>
          <w:lang w:val="fr-FR"/>
        </w:rPr>
      </w:pPr>
      <w:r w:rsidRPr="00D44086">
        <w:rPr>
          <w:lang w:val="fr-FR"/>
        </w:rPr>
        <w:t>une enveloppe portant la mention « ORIGINAL », contenant tous les documents constitutifs de l’</w:t>
      </w:r>
      <w:r w:rsidR="00B162C0" w:rsidRPr="00D44086">
        <w:rPr>
          <w:lang w:val="fr-FR"/>
        </w:rPr>
        <w:t>o</w:t>
      </w:r>
      <w:r w:rsidRPr="00D44086">
        <w:rPr>
          <w:lang w:val="fr-FR"/>
        </w:rPr>
        <w:t>ffre, tels que décrits à l’Article 11 des IS, et</w:t>
      </w:r>
    </w:p>
    <w:p w14:paraId="62FD9DF0" w14:textId="515F3EF1" w:rsidR="00E24E7B" w:rsidRPr="00D44086" w:rsidRDefault="00E24E7B" w:rsidP="00931D42">
      <w:pPr>
        <w:pStyle w:val="ListParagraph"/>
        <w:numPr>
          <w:ilvl w:val="1"/>
          <w:numId w:val="110"/>
        </w:numPr>
        <w:spacing w:before="120" w:after="120" w:line="240" w:lineRule="auto"/>
        <w:ind w:left="1418" w:hanging="709"/>
        <w:contextualSpacing w:val="0"/>
        <w:jc w:val="both"/>
        <w:rPr>
          <w:lang w:val="fr-FR"/>
        </w:rPr>
      </w:pPr>
      <w:r w:rsidRPr="00D44086">
        <w:rPr>
          <w:lang w:val="fr-FR"/>
        </w:rPr>
        <w:t>une enveloppe portant la mention « COPIES », contenant toutes les copies de l’</w:t>
      </w:r>
      <w:r w:rsidR="00B162C0" w:rsidRPr="00D44086">
        <w:rPr>
          <w:lang w:val="fr-FR"/>
        </w:rPr>
        <w:t>o</w:t>
      </w:r>
      <w:r w:rsidRPr="00D44086">
        <w:rPr>
          <w:lang w:val="fr-FR"/>
        </w:rPr>
        <w:t>ffre demandées ; et</w:t>
      </w:r>
    </w:p>
    <w:p w14:paraId="36A0DCCD" w14:textId="4DFE8A6D" w:rsidR="00E24E7B" w:rsidRPr="00D44086" w:rsidRDefault="00E24E7B" w:rsidP="00931D42">
      <w:pPr>
        <w:pStyle w:val="ListParagraph"/>
        <w:numPr>
          <w:ilvl w:val="1"/>
          <w:numId w:val="110"/>
        </w:numPr>
        <w:spacing w:before="120" w:after="120" w:line="240" w:lineRule="auto"/>
        <w:ind w:left="1418" w:hanging="709"/>
        <w:contextualSpacing w:val="0"/>
        <w:jc w:val="both"/>
        <w:rPr>
          <w:lang w:val="fr-FR"/>
        </w:rPr>
      </w:pPr>
      <w:r w:rsidRPr="00D44086">
        <w:rPr>
          <w:lang w:val="fr-FR"/>
        </w:rPr>
        <w:t>si des offres variantes sont autorisées en application de l’Article 13 des IS, le cas échéant :</w:t>
      </w:r>
    </w:p>
    <w:p w14:paraId="54436B6E" w14:textId="3A400053" w:rsidR="00E24E7B" w:rsidRPr="00E00071" w:rsidRDefault="00E24E7B" w:rsidP="005D7812">
      <w:pPr>
        <w:spacing w:before="120" w:after="120" w:line="240" w:lineRule="auto"/>
        <w:ind w:left="1701" w:hanging="567"/>
        <w:jc w:val="both"/>
        <w:rPr>
          <w:lang w:val="fr-FR"/>
        </w:rPr>
      </w:pPr>
      <w:r w:rsidRPr="00E00071">
        <w:rPr>
          <w:lang w:val="fr-FR"/>
        </w:rPr>
        <w:t>i.</w:t>
      </w:r>
      <w:r w:rsidRPr="00E00071">
        <w:rPr>
          <w:lang w:val="fr-FR"/>
        </w:rPr>
        <w:tab/>
        <w:t>une enveloppe portant la mention « VARIANTE », contenant l’</w:t>
      </w:r>
      <w:r w:rsidR="00B162C0" w:rsidRPr="00E00071">
        <w:rPr>
          <w:lang w:val="fr-FR"/>
        </w:rPr>
        <w:t>o</w:t>
      </w:r>
      <w:r w:rsidRPr="00E00071">
        <w:rPr>
          <w:lang w:val="fr-FR"/>
        </w:rPr>
        <w:t>ffre variante ; et</w:t>
      </w:r>
    </w:p>
    <w:p w14:paraId="52FE4011" w14:textId="2D08CE85" w:rsidR="00E24E7B" w:rsidRPr="00E00071" w:rsidRDefault="00E24E7B" w:rsidP="005D7812">
      <w:pPr>
        <w:spacing w:before="120" w:after="120" w:line="240" w:lineRule="auto"/>
        <w:ind w:left="1701" w:hanging="567"/>
        <w:jc w:val="both"/>
        <w:rPr>
          <w:lang w:val="fr-FR"/>
        </w:rPr>
      </w:pPr>
      <w:r w:rsidRPr="00E00071">
        <w:rPr>
          <w:lang w:val="fr-FR"/>
        </w:rPr>
        <w:t>ii.</w:t>
      </w:r>
      <w:r w:rsidRPr="00E00071">
        <w:rPr>
          <w:lang w:val="fr-FR"/>
        </w:rPr>
        <w:tab/>
        <w:t>les copies demandées de l’</w:t>
      </w:r>
      <w:r w:rsidR="00B162C0" w:rsidRPr="00E00071">
        <w:rPr>
          <w:lang w:val="fr-FR"/>
        </w:rPr>
        <w:t>o</w:t>
      </w:r>
      <w:r w:rsidRPr="00E00071">
        <w:rPr>
          <w:lang w:val="fr-FR"/>
        </w:rPr>
        <w:t xml:space="preserve">ffre variante dans l’enveloppe portant la mention « COPIES - VARIANTE » </w:t>
      </w:r>
    </w:p>
    <w:p w14:paraId="178F8BC7" w14:textId="3911607F" w:rsidR="00CA4B46" w:rsidRPr="00E00071" w:rsidRDefault="00B162C0" w:rsidP="00931D42">
      <w:pPr>
        <w:pStyle w:val="ListParagraph"/>
        <w:numPr>
          <w:ilvl w:val="1"/>
          <w:numId w:val="109"/>
        </w:numPr>
        <w:spacing w:before="120" w:after="120" w:line="240" w:lineRule="auto"/>
        <w:ind w:left="709"/>
        <w:jc w:val="both"/>
        <w:rPr>
          <w:lang w:val="fr-FR"/>
        </w:rPr>
      </w:pPr>
      <w:r w:rsidRPr="00E00071">
        <w:rPr>
          <w:lang w:val="fr-FR"/>
        </w:rPr>
        <w:t>Les enveloppes intérieure et extérieure devront :</w:t>
      </w:r>
    </w:p>
    <w:p w14:paraId="61CDB50A" w14:textId="6AAFCD5D" w:rsidR="00B162C0" w:rsidRPr="00D44086" w:rsidRDefault="00B162C0" w:rsidP="00931D42">
      <w:pPr>
        <w:pStyle w:val="ListParagraph"/>
        <w:numPr>
          <w:ilvl w:val="1"/>
          <w:numId w:val="111"/>
        </w:numPr>
        <w:spacing w:before="120" w:after="120" w:line="240" w:lineRule="auto"/>
        <w:ind w:left="1434" w:hanging="725"/>
        <w:contextualSpacing w:val="0"/>
        <w:jc w:val="both"/>
        <w:rPr>
          <w:lang w:val="fr-FR"/>
        </w:rPr>
      </w:pPr>
      <w:r w:rsidRPr="00D44086">
        <w:rPr>
          <w:lang w:val="fr-FR"/>
        </w:rPr>
        <w:t>comporter le nom et l’adresse du Soumissionnaire ;</w:t>
      </w:r>
    </w:p>
    <w:p w14:paraId="2BA731DA" w14:textId="756651D5" w:rsidR="00B162C0" w:rsidRPr="00D44086" w:rsidRDefault="00B162C0" w:rsidP="00931D42">
      <w:pPr>
        <w:pStyle w:val="ListParagraph"/>
        <w:numPr>
          <w:ilvl w:val="1"/>
          <w:numId w:val="111"/>
        </w:numPr>
        <w:spacing w:before="120" w:after="120" w:line="240" w:lineRule="auto"/>
        <w:ind w:left="1434" w:hanging="725"/>
        <w:contextualSpacing w:val="0"/>
        <w:jc w:val="both"/>
        <w:rPr>
          <w:lang w:val="fr-FR"/>
        </w:rPr>
      </w:pPr>
      <w:r w:rsidRPr="00D44086">
        <w:rPr>
          <w:lang w:val="fr-FR"/>
        </w:rPr>
        <w:t>être adressées à l’Acheteur conformément à l’article 22.1 des IS ;</w:t>
      </w:r>
    </w:p>
    <w:p w14:paraId="48303D47" w14:textId="715E4B8A" w:rsidR="00B162C0" w:rsidRPr="00D44086" w:rsidRDefault="00B162C0" w:rsidP="00931D42">
      <w:pPr>
        <w:pStyle w:val="ListParagraph"/>
        <w:numPr>
          <w:ilvl w:val="1"/>
          <w:numId w:val="111"/>
        </w:numPr>
        <w:spacing w:before="120" w:after="120" w:line="240" w:lineRule="auto"/>
        <w:ind w:left="1434" w:hanging="725"/>
        <w:contextualSpacing w:val="0"/>
        <w:jc w:val="both"/>
        <w:rPr>
          <w:lang w:val="fr-FR"/>
        </w:rPr>
      </w:pPr>
      <w:r w:rsidRPr="00D44086">
        <w:rPr>
          <w:lang w:val="fr-FR"/>
        </w:rPr>
        <w:t>comporter l’identification de l’appel d’offres indiqué à l’article 1.1 des IS ;</w:t>
      </w:r>
    </w:p>
    <w:p w14:paraId="78F201C5" w14:textId="4984F461" w:rsidR="00355047" w:rsidRPr="00D44086" w:rsidRDefault="00B162C0" w:rsidP="00931D42">
      <w:pPr>
        <w:pStyle w:val="ListParagraph"/>
        <w:numPr>
          <w:ilvl w:val="1"/>
          <w:numId w:val="111"/>
        </w:numPr>
        <w:spacing w:before="120" w:after="120" w:line="240" w:lineRule="auto"/>
        <w:ind w:left="1434" w:hanging="725"/>
        <w:contextualSpacing w:val="0"/>
        <w:jc w:val="both"/>
        <w:rPr>
          <w:lang w:val="fr-FR"/>
        </w:rPr>
      </w:pPr>
      <w:r w:rsidRPr="00D44086">
        <w:rPr>
          <w:lang w:val="fr-FR"/>
        </w:rPr>
        <w:t>comporter la mention de ne pas les ouvrir avant la date et l’heure fixées pour l’ouverture des plis.</w:t>
      </w:r>
    </w:p>
    <w:p w14:paraId="6B0447FC" w14:textId="0D93791A" w:rsidR="00CA4B46" w:rsidRPr="00E00071" w:rsidRDefault="00B162C0" w:rsidP="00931D42">
      <w:pPr>
        <w:pStyle w:val="ListParagraph"/>
        <w:numPr>
          <w:ilvl w:val="1"/>
          <w:numId w:val="109"/>
        </w:numPr>
        <w:spacing w:before="120" w:after="120" w:line="240" w:lineRule="auto"/>
        <w:ind w:left="709"/>
        <w:jc w:val="both"/>
        <w:rPr>
          <w:lang w:val="fr-FR"/>
        </w:rPr>
      </w:pPr>
      <w:r w:rsidRPr="00E00071">
        <w:rPr>
          <w:lang w:val="fr-FR"/>
        </w:rPr>
        <w:t xml:space="preserve">Si les enveloppes ne sont pas cachetées et marquées comme stipulé, l’Acheteur ne sera </w:t>
      </w:r>
      <w:r w:rsidR="002B22BF">
        <w:rPr>
          <w:lang w:val="fr-FR"/>
        </w:rPr>
        <w:t>pas tenu</w:t>
      </w:r>
      <w:r w:rsidR="002B22BF" w:rsidRPr="00E00071">
        <w:rPr>
          <w:lang w:val="fr-FR"/>
        </w:rPr>
        <w:t xml:space="preserve"> </w:t>
      </w:r>
      <w:r w:rsidRPr="00E00071">
        <w:rPr>
          <w:lang w:val="fr-FR"/>
        </w:rPr>
        <w:t>responsable si l’offre est égarée ou ouverte prématurément.</w:t>
      </w:r>
    </w:p>
    <w:p w14:paraId="2C6D37D8" w14:textId="5B388FD7" w:rsidR="00CA4B46" w:rsidRPr="00DE2F13" w:rsidRDefault="00B162C0"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120" w:name="_Toc27475406"/>
      <w:bookmarkStart w:id="121" w:name="_Toc46221232"/>
      <w:bookmarkStart w:id="122" w:name="_Toc46221984"/>
      <w:r w:rsidRPr="00DE2F13">
        <w:rPr>
          <w:rFonts w:eastAsia="Times New Roman"/>
          <w:color w:val="0070C0"/>
          <w:sz w:val="24"/>
          <w:lang w:val="fr-FR"/>
        </w:rPr>
        <w:t>Date et heure limite</w:t>
      </w:r>
      <w:r w:rsidR="004348FF" w:rsidRPr="00DE2F13">
        <w:rPr>
          <w:rFonts w:eastAsia="Times New Roman"/>
          <w:color w:val="0070C0"/>
          <w:sz w:val="24"/>
          <w:lang w:val="fr-FR"/>
        </w:rPr>
        <w:t xml:space="preserve">s </w:t>
      </w:r>
      <w:r w:rsidRPr="00DE2F13">
        <w:rPr>
          <w:rFonts w:eastAsia="Times New Roman"/>
          <w:color w:val="0070C0"/>
          <w:sz w:val="24"/>
          <w:lang w:val="fr-FR"/>
        </w:rPr>
        <w:t>de remise des offres</w:t>
      </w:r>
      <w:bookmarkEnd w:id="120"/>
      <w:bookmarkEnd w:id="121"/>
      <w:bookmarkEnd w:id="122"/>
    </w:p>
    <w:p w14:paraId="75042A3D" w14:textId="73C3C34B" w:rsidR="00CA4B46" w:rsidRPr="00305E09" w:rsidRDefault="004348FF" w:rsidP="00931D42">
      <w:pPr>
        <w:pStyle w:val="ListParagraph"/>
        <w:numPr>
          <w:ilvl w:val="1"/>
          <w:numId w:val="112"/>
        </w:numPr>
        <w:spacing w:before="120" w:after="120" w:line="240" w:lineRule="auto"/>
        <w:ind w:left="709"/>
        <w:contextualSpacing w:val="0"/>
        <w:jc w:val="both"/>
        <w:rPr>
          <w:lang w:val="fr-FR"/>
        </w:rPr>
      </w:pPr>
      <w:r w:rsidRPr="00305E09">
        <w:rPr>
          <w:lang w:val="fr-FR"/>
        </w:rPr>
        <w:t xml:space="preserve">Les offres doivent être reçues par l’Acheteur à l’adresse </w:t>
      </w:r>
      <w:r w:rsidRPr="00305E09">
        <w:rPr>
          <w:b/>
          <w:bCs/>
          <w:lang w:val="fr-FR"/>
        </w:rPr>
        <w:t>indiquée</w:t>
      </w:r>
      <w:r w:rsidRPr="00305E09">
        <w:rPr>
          <w:lang w:val="fr-FR"/>
        </w:rPr>
        <w:t xml:space="preserve"> </w:t>
      </w:r>
      <w:r w:rsidRPr="00305E09">
        <w:rPr>
          <w:b/>
          <w:bCs/>
          <w:lang w:val="fr-FR"/>
        </w:rPr>
        <w:t>dans les DPAO</w:t>
      </w:r>
      <w:r w:rsidRPr="00305E09">
        <w:rPr>
          <w:lang w:val="fr-FR"/>
        </w:rPr>
        <w:t xml:space="preserve"> et au plus tard à la date et à l’heure qui y sont spécifiées. Lorsque </w:t>
      </w:r>
      <w:r w:rsidRPr="00305E09">
        <w:rPr>
          <w:b/>
          <w:bCs/>
          <w:lang w:val="fr-FR"/>
        </w:rPr>
        <w:t>les DPAO le prévoient</w:t>
      </w:r>
      <w:r w:rsidRPr="00305E09">
        <w:rPr>
          <w:lang w:val="fr-FR"/>
        </w:rPr>
        <w:t xml:space="preserve">, les Soumissionnaires devront avoir la possibilité de soumettre leur offre par voie électronique. Dans un tel cas, les Soumissionnaires devront suivre la procédure </w:t>
      </w:r>
      <w:r w:rsidRPr="00305E09">
        <w:rPr>
          <w:b/>
          <w:bCs/>
          <w:lang w:val="fr-FR"/>
        </w:rPr>
        <w:t>prévue aux DPAO</w:t>
      </w:r>
      <w:r w:rsidRPr="00305E09">
        <w:rPr>
          <w:lang w:val="fr-FR"/>
        </w:rPr>
        <w:t>.</w:t>
      </w:r>
    </w:p>
    <w:p w14:paraId="03AB1C36" w14:textId="58213557" w:rsidR="00CA4B46" w:rsidRDefault="004348FF" w:rsidP="00931D42">
      <w:pPr>
        <w:pStyle w:val="ListParagraph"/>
        <w:numPr>
          <w:ilvl w:val="1"/>
          <w:numId w:val="112"/>
        </w:numPr>
        <w:spacing w:before="120" w:after="120" w:line="240" w:lineRule="auto"/>
        <w:ind w:left="709"/>
        <w:contextualSpacing w:val="0"/>
        <w:jc w:val="both"/>
        <w:rPr>
          <w:lang w:val="fr-FR"/>
        </w:rPr>
      </w:pPr>
      <w:r w:rsidRPr="00E00071">
        <w:rPr>
          <w:lang w:val="fr-FR"/>
        </w:rPr>
        <w:lastRenderedPageBreak/>
        <w:t>L’Acheteur peut, à sa discrétion, reporter la date limite de remise des offres en modifiant le Dossier d’appel d’offres en application de l’Article 8 des IS, auquel cas, tous les droits et obligations de l’Acheteur et des soumissionnaires régis par la date limite antérieure seront régis par la nouvelle date limite.</w:t>
      </w:r>
    </w:p>
    <w:p w14:paraId="1F079970" w14:textId="6D5B9218" w:rsidR="00CA4B46" w:rsidRPr="00DE2F13" w:rsidRDefault="004348FF"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123" w:name="_Toc27475407"/>
      <w:bookmarkStart w:id="124" w:name="_Toc46221233"/>
      <w:bookmarkStart w:id="125" w:name="_Toc46221985"/>
      <w:r w:rsidRPr="00DE2F13">
        <w:rPr>
          <w:rFonts w:eastAsia="Times New Roman"/>
          <w:color w:val="0070C0"/>
          <w:sz w:val="24"/>
          <w:lang w:val="fr-FR"/>
        </w:rPr>
        <w:t>Offres hors délai</w:t>
      </w:r>
      <w:bookmarkEnd w:id="123"/>
      <w:bookmarkEnd w:id="124"/>
      <w:bookmarkEnd w:id="125"/>
    </w:p>
    <w:p w14:paraId="019629AB" w14:textId="72F8B433" w:rsidR="00CA4B46" w:rsidRPr="00F478D3" w:rsidRDefault="004348FF" w:rsidP="00931D42">
      <w:pPr>
        <w:pStyle w:val="ListParagraph"/>
        <w:numPr>
          <w:ilvl w:val="1"/>
          <w:numId w:val="113"/>
        </w:numPr>
        <w:spacing w:before="120" w:after="120" w:line="240" w:lineRule="auto"/>
        <w:ind w:left="709"/>
        <w:jc w:val="both"/>
        <w:rPr>
          <w:lang w:val="fr-FR"/>
        </w:rPr>
      </w:pPr>
      <w:r w:rsidRPr="00305E09">
        <w:rPr>
          <w:lang w:val="fr-FR"/>
        </w:rPr>
        <w:t xml:space="preserve">L’Acheteur n’examinera aucune offre arrivée après l’expiration du délai de remise des offres, conformément à l’Article 22 des IS. Toute offre reçue par l’Acheteur après la date et l’heure limites de dépôt des </w:t>
      </w:r>
      <w:r w:rsidRPr="00F478D3">
        <w:rPr>
          <w:lang w:val="fr-FR"/>
        </w:rPr>
        <w:t>offres sera déclarée hors délai, écartée et renvoyée au Soumissionnaire sans avoir été ouverte.</w:t>
      </w:r>
    </w:p>
    <w:p w14:paraId="5B9B4B19" w14:textId="6A640218" w:rsidR="00CA4B46" w:rsidRPr="00DE2F13" w:rsidRDefault="004348FF"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126" w:name="_Toc27475408"/>
      <w:bookmarkStart w:id="127" w:name="_Toc46221234"/>
      <w:bookmarkStart w:id="128" w:name="_Toc46221986"/>
      <w:r w:rsidRPr="00DE2F13">
        <w:rPr>
          <w:rFonts w:eastAsia="Times New Roman"/>
          <w:color w:val="0070C0"/>
          <w:sz w:val="24"/>
          <w:lang w:val="fr-FR"/>
        </w:rPr>
        <w:t>Retrait, substitution et modification des offres</w:t>
      </w:r>
      <w:bookmarkEnd w:id="126"/>
      <w:bookmarkEnd w:id="127"/>
      <w:bookmarkEnd w:id="128"/>
    </w:p>
    <w:p w14:paraId="6F9CDF43" w14:textId="18DA998F" w:rsidR="00CA4B46" w:rsidRPr="00F478D3" w:rsidRDefault="004348FF" w:rsidP="00931D42">
      <w:pPr>
        <w:pStyle w:val="ListParagraph"/>
        <w:numPr>
          <w:ilvl w:val="1"/>
          <w:numId w:val="114"/>
        </w:numPr>
        <w:spacing w:before="120" w:after="120" w:line="240" w:lineRule="auto"/>
        <w:ind w:left="709"/>
        <w:contextualSpacing w:val="0"/>
        <w:jc w:val="both"/>
        <w:rPr>
          <w:lang w:val="fr-FR"/>
        </w:rPr>
      </w:pPr>
      <w:r w:rsidRPr="00F478D3">
        <w:rPr>
          <w:lang w:val="fr-FR"/>
        </w:rPr>
        <w:t>Un Soumissionnaire peut retirer, remplacer, ou modifier son offre après l’avoir remise, par voie de notification écrite, dûment signée par un représentant habilité, assortie d’une copie de l’habilitation en application de l’article 20.3 des IS</w:t>
      </w:r>
      <w:r w:rsidR="004D09BD" w:rsidRPr="00F478D3">
        <w:rPr>
          <w:lang w:val="fr-FR"/>
        </w:rPr>
        <w:t xml:space="preserve"> (sauf pour ce qui est des notifications de retrait qui ne nécessitent pas de copies)</w:t>
      </w:r>
      <w:r w:rsidRPr="00F478D3">
        <w:rPr>
          <w:lang w:val="fr-FR"/>
        </w:rPr>
        <w:t>. La modification ou l’offre de remplacement correspondante doit être jointe à la notification écrite. Toutes les notifications devront être :</w:t>
      </w:r>
    </w:p>
    <w:p w14:paraId="2F6BDA75" w14:textId="14C6C7DC" w:rsidR="00CA4B46" w:rsidRPr="00F478D3" w:rsidRDefault="004D09BD" w:rsidP="00931D42">
      <w:pPr>
        <w:pStyle w:val="ListParagraph"/>
        <w:numPr>
          <w:ilvl w:val="1"/>
          <w:numId w:val="115"/>
        </w:numPr>
        <w:spacing w:before="120" w:after="120"/>
        <w:ind w:left="1418" w:hanging="709"/>
        <w:contextualSpacing w:val="0"/>
        <w:jc w:val="both"/>
        <w:rPr>
          <w:lang w:val="fr-FR"/>
        </w:rPr>
      </w:pPr>
      <w:r w:rsidRPr="00F478D3">
        <w:rPr>
          <w:lang w:val="fr-FR"/>
        </w:rPr>
        <w:t>préparées et délivrées en application des articles 20 et 21 des IS (sauf pour ce qui est des notifications de retrait qui ne nécessitent pas de copies). Par ailleurs, les enveloppes doivent porter clairement, selon le cas, la mention « RETRAIT », « OFFRE DE REMPLACEMENT » ou « MODIFICATION » ; et</w:t>
      </w:r>
    </w:p>
    <w:p w14:paraId="57A88728" w14:textId="4CDBAFAC" w:rsidR="00CA4B46" w:rsidRPr="00F478D3" w:rsidRDefault="004D09BD" w:rsidP="00931D42">
      <w:pPr>
        <w:pStyle w:val="ListParagraph"/>
        <w:numPr>
          <w:ilvl w:val="1"/>
          <w:numId w:val="115"/>
        </w:numPr>
        <w:spacing w:before="120" w:after="120"/>
        <w:ind w:left="1418" w:hanging="709"/>
        <w:contextualSpacing w:val="0"/>
        <w:jc w:val="both"/>
        <w:rPr>
          <w:lang w:val="fr-FR"/>
        </w:rPr>
      </w:pPr>
      <w:r w:rsidRPr="00F478D3">
        <w:rPr>
          <w:lang w:val="fr-FR"/>
        </w:rPr>
        <w:t>reçues par l’Acheteur avant la date et l’heure limites de remise des offres conformément à l’Article 22 des IS.</w:t>
      </w:r>
    </w:p>
    <w:p w14:paraId="7755DC66" w14:textId="5042A9C9" w:rsidR="00CA4B46" w:rsidRPr="00E00071" w:rsidRDefault="004D09BD" w:rsidP="00931D42">
      <w:pPr>
        <w:pStyle w:val="ListParagraph"/>
        <w:numPr>
          <w:ilvl w:val="1"/>
          <w:numId w:val="114"/>
        </w:numPr>
        <w:spacing w:before="120" w:after="120" w:line="240" w:lineRule="auto"/>
        <w:ind w:left="709"/>
        <w:contextualSpacing w:val="0"/>
        <w:jc w:val="both"/>
        <w:rPr>
          <w:lang w:val="fr-FR"/>
        </w:rPr>
      </w:pPr>
      <w:r w:rsidRPr="00E00071">
        <w:rPr>
          <w:lang w:val="fr-FR"/>
        </w:rPr>
        <w:t>Les offres dont les soumissionnaires demandent le retrait en application de l’article 24.1 leur seront renvoyées sans avoir être ouvertes.</w:t>
      </w:r>
    </w:p>
    <w:p w14:paraId="606DBDB5" w14:textId="287865CD" w:rsidR="00441226" w:rsidRPr="00305E09" w:rsidRDefault="004D09BD" w:rsidP="00931D42">
      <w:pPr>
        <w:pStyle w:val="ListParagraph"/>
        <w:numPr>
          <w:ilvl w:val="1"/>
          <w:numId w:val="114"/>
        </w:numPr>
        <w:spacing w:before="120" w:after="120" w:line="240" w:lineRule="auto"/>
        <w:ind w:left="709"/>
        <w:contextualSpacing w:val="0"/>
        <w:jc w:val="both"/>
        <w:rPr>
          <w:lang w:val="fr-FR"/>
        </w:rPr>
      </w:pPr>
      <w:r w:rsidRPr="00E00071">
        <w:rPr>
          <w:lang w:val="fr-FR"/>
        </w:rPr>
        <w:t xml:space="preserve">Aucune </w:t>
      </w:r>
      <w:r w:rsidRPr="00305E09">
        <w:rPr>
          <w:lang w:val="fr-FR"/>
        </w:rPr>
        <w:t xml:space="preserve">offre ne peut être retirée, remplacée ou modifiée entre la date et l’heure limites de remise des offres et la date d’expiration de la validité spécifiée par le Soumissionnaire </w:t>
      </w:r>
      <w:r w:rsidR="00631BE0" w:rsidRPr="00305E09">
        <w:rPr>
          <w:lang w:val="fr-FR"/>
        </w:rPr>
        <w:t>dans la Lettre de soumission</w:t>
      </w:r>
      <w:r w:rsidRPr="00305E09">
        <w:rPr>
          <w:lang w:val="fr-FR"/>
        </w:rPr>
        <w:t>, ou d’expiration d</w:t>
      </w:r>
      <w:r w:rsidR="00323F69" w:rsidRPr="00305E09">
        <w:rPr>
          <w:lang w:val="fr-FR"/>
        </w:rPr>
        <w:t xml:space="preserve">’une éventuelle </w:t>
      </w:r>
      <w:r w:rsidRPr="00305E09">
        <w:rPr>
          <w:lang w:val="fr-FR"/>
        </w:rPr>
        <w:t>période de prorogation</w:t>
      </w:r>
      <w:r w:rsidR="00323F69" w:rsidRPr="00305E09">
        <w:rPr>
          <w:lang w:val="fr-FR"/>
        </w:rPr>
        <w:t xml:space="preserve"> de la validité</w:t>
      </w:r>
      <w:r w:rsidRPr="00305E09">
        <w:rPr>
          <w:lang w:val="fr-FR"/>
        </w:rPr>
        <w:t xml:space="preserve">.  </w:t>
      </w:r>
    </w:p>
    <w:p w14:paraId="252654D5" w14:textId="5EFC5CF0" w:rsidR="00CA4B46" w:rsidRPr="00305E09" w:rsidRDefault="00323F69"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129" w:name="_Toc27475409"/>
      <w:bookmarkStart w:id="130" w:name="_Toc46221235"/>
      <w:bookmarkStart w:id="131" w:name="_Toc46221987"/>
      <w:r w:rsidRPr="00305E09">
        <w:rPr>
          <w:rFonts w:eastAsia="Times New Roman"/>
          <w:color w:val="0070C0"/>
          <w:sz w:val="24"/>
          <w:lang w:val="fr-FR"/>
        </w:rPr>
        <w:t>Ouverture des plis</w:t>
      </w:r>
      <w:bookmarkEnd w:id="129"/>
      <w:bookmarkEnd w:id="130"/>
      <w:bookmarkEnd w:id="131"/>
    </w:p>
    <w:p w14:paraId="4A9139EF" w14:textId="07911C7C" w:rsidR="00CA4B46" w:rsidRPr="00305E09" w:rsidRDefault="002B2AC4" w:rsidP="00931D42">
      <w:pPr>
        <w:pStyle w:val="2AutoList1"/>
        <w:numPr>
          <w:ilvl w:val="1"/>
          <w:numId w:val="116"/>
        </w:numPr>
        <w:spacing w:before="120" w:after="120"/>
        <w:ind w:left="709"/>
        <w:rPr>
          <w:rFonts w:ascii="Segoe UI Symbol" w:hAnsi="Segoe UI Symbol"/>
        </w:rPr>
      </w:pPr>
      <w:r w:rsidRPr="00305E09">
        <w:rPr>
          <w:rFonts w:ascii="Segoe UI Symbol" w:hAnsi="Segoe UI Symbol"/>
        </w:rPr>
        <w:t xml:space="preserve">Sous réserve des dispositions des </w:t>
      </w:r>
      <w:r w:rsidR="00911CA4" w:rsidRPr="00305E09">
        <w:rPr>
          <w:rFonts w:ascii="Segoe UI Symbol" w:hAnsi="Segoe UI Symbol"/>
        </w:rPr>
        <w:t>a</w:t>
      </w:r>
      <w:r w:rsidRPr="00305E09">
        <w:rPr>
          <w:rFonts w:ascii="Segoe UI Symbol" w:hAnsi="Segoe UI Symbol"/>
        </w:rPr>
        <w:t xml:space="preserve">rticles 23 et 24.2 des IS, l’Acheteur procédera à l’ouverture des plis en public de toutes les offres reçues avant la date et l’heure limites (quel que soit le nombre d’offres reçues) en présence des représentants des Soumissionnaires et de toute autre personne qui souhaite être présente à la date, à l’heure et à l’adresse </w:t>
      </w:r>
      <w:r w:rsidRPr="00305E09">
        <w:rPr>
          <w:rFonts w:ascii="Segoe UI Symbol" w:hAnsi="Segoe UI Symbol"/>
          <w:b/>
          <w:bCs/>
        </w:rPr>
        <w:t>indiquées dans les DPAO</w:t>
      </w:r>
      <w:r w:rsidRPr="00305E09">
        <w:rPr>
          <w:rFonts w:ascii="Segoe UI Symbol" w:hAnsi="Segoe UI Symbol"/>
        </w:rPr>
        <w:t xml:space="preserve">. Les procédures spécifiques à l’ouverture d’offres électroniques si de telles offres sont prévues à l’article 22.1 des IS seront </w:t>
      </w:r>
      <w:r w:rsidRPr="00305E09">
        <w:rPr>
          <w:rFonts w:ascii="Segoe UI Symbol" w:hAnsi="Segoe UI Symbol"/>
          <w:b/>
          <w:bCs/>
        </w:rPr>
        <w:t>détaillées dans les DPAO</w:t>
      </w:r>
      <w:r w:rsidRPr="00305E09">
        <w:rPr>
          <w:rFonts w:ascii="Segoe UI Symbol" w:hAnsi="Segoe UI Symbol"/>
        </w:rPr>
        <w:t xml:space="preserve">. </w:t>
      </w:r>
    </w:p>
    <w:p w14:paraId="40685566" w14:textId="11DCFDF0" w:rsidR="00441226" w:rsidRPr="00E00071" w:rsidRDefault="00911CA4" w:rsidP="00931D42">
      <w:pPr>
        <w:pStyle w:val="2AutoList1"/>
        <w:numPr>
          <w:ilvl w:val="1"/>
          <w:numId w:val="116"/>
        </w:numPr>
        <w:spacing w:before="120" w:after="120"/>
        <w:ind w:left="709"/>
        <w:rPr>
          <w:rFonts w:ascii="Segoe UI Symbol" w:hAnsi="Segoe UI Symbol"/>
          <w:lang w:val="fr-FR"/>
        </w:rPr>
      </w:pPr>
      <w:r w:rsidRPr="00305E09">
        <w:rPr>
          <w:rFonts w:ascii="Segoe UI Symbol" w:hAnsi="Segoe UI Symbol"/>
        </w:rPr>
        <w:t>Dans</w:t>
      </w:r>
      <w:r w:rsidRPr="00305E09">
        <w:rPr>
          <w:rFonts w:ascii="Segoe UI Symbol" w:hAnsi="Segoe UI Symbol"/>
          <w:lang w:val="fr-FR"/>
        </w:rPr>
        <w:t xml:space="preserve"> un premier temps, les enveloppes marquées « RETRAIT » seront ouvertes et leur contenu annoncé à haute voix, tandis que l’enveloppe contenant l’offre </w:t>
      </w:r>
      <w:r w:rsidRPr="00305E09">
        <w:rPr>
          <w:rFonts w:ascii="Segoe UI Symbol" w:hAnsi="Segoe UI Symbol"/>
          <w:lang w:val="fr-FR"/>
        </w:rPr>
        <w:lastRenderedPageBreak/>
        <w:t>correspondante sera renvoyée au Soumissionnaire sans avoir</w:t>
      </w:r>
      <w:r w:rsidRPr="00E00071">
        <w:rPr>
          <w:rFonts w:ascii="Segoe UI Symbol" w:hAnsi="Segoe UI Symbol"/>
          <w:lang w:val="fr-FR"/>
        </w:rPr>
        <w:t xml:space="preserve"> été ouverte. Le retrait d’une offre ne sera autorisé que si la notification correspondante contient une habilitation valide du signataire à demander le retrait et est lue à haute voix en séance.</w:t>
      </w:r>
    </w:p>
    <w:p w14:paraId="248F8055" w14:textId="293E45AF" w:rsidR="00CA4B46" w:rsidRPr="00E00071" w:rsidRDefault="00911CA4" w:rsidP="00931D42">
      <w:pPr>
        <w:pStyle w:val="2AutoList1"/>
        <w:numPr>
          <w:ilvl w:val="1"/>
          <w:numId w:val="116"/>
        </w:numPr>
        <w:spacing w:before="120" w:after="120"/>
        <w:ind w:left="709"/>
        <w:rPr>
          <w:rFonts w:ascii="Segoe UI Symbol" w:hAnsi="Segoe UI Symbol"/>
          <w:lang w:val="fr-FR"/>
        </w:rPr>
      </w:pPr>
      <w:r w:rsidRPr="00305E09">
        <w:rPr>
          <w:rFonts w:ascii="Segoe UI Symbol" w:hAnsi="Segoe UI Symbol"/>
        </w:rPr>
        <w:t>Ensuite</w:t>
      </w:r>
      <w:r w:rsidRPr="00E00071">
        <w:rPr>
          <w:rFonts w:ascii="Segoe UI Symbol" w:hAnsi="Segoe UI Symbol"/>
          <w:lang w:val="fr-FR"/>
        </w:rPr>
        <w:t xml:space="preserve">, les enveloppes marquées « OFFRE DE REMPLACEMENT » seront ouvertes et annoncées à haute voix et la nouvelle offre correspondante substituée à la précédente, qui sera renvoyée sans avoir été ouverte au Soumissionnaire. Aucun remplacement d’offre ne sera autorisé si la notification correspondante ne contient pas une habilitation valide du signataire à demander le remplacement et n’est pas lue à haute voix. </w:t>
      </w:r>
    </w:p>
    <w:p w14:paraId="62348CEF" w14:textId="55041D85" w:rsidR="00CA4B46" w:rsidRPr="00E00071" w:rsidRDefault="00911CA4" w:rsidP="00931D42">
      <w:pPr>
        <w:pStyle w:val="2AutoList1"/>
        <w:numPr>
          <w:ilvl w:val="1"/>
          <w:numId w:val="116"/>
        </w:numPr>
        <w:spacing w:before="120" w:after="120"/>
        <w:ind w:left="709"/>
        <w:rPr>
          <w:rFonts w:ascii="Segoe UI Symbol" w:hAnsi="Segoe UI Symbol"/>
          <w:lang w:val="fr-FR"/>
        </w:rPr>
      </w:pPr>
      <w:r w:rsidRPr="00E00071">
        <w:rPr>
          <w:rFonts w:ascii="Segoe UI Symbol" w:hAnsi="Segoe UI Symbol"/>
          <w:lang w:val="fr-FR"/>
        </w:rPr>
        <w:t xml:space="preserve">Puis, les enveloppes marquées « MODIFICATION » seront ouvertes et leur contenu lu à haute voix avec l’offre correspondante. </w:t>
      </w:r>
      <w:r w:rsidR="00E51C9F">
        <w:rPr>
          <w:rFonts w:ascii="Segoe UI Symbol" w:hAnsi="Segoe UI Symbol"/>
          <w:lang w:val="fr-FR"/>
        </w:rPr>
        <w:t>La</w:t>
      </w:r>
      <w:r w:rsidR="00E51C9F" w:rsidRPr="00E00071">
        <w:rPr>
          <w:rFonts w:ascii="Segoe UI Symbol" w:hAnsi="Segoe UI Symbol"/>
          <w:lang w:val="fr-FR"/>
        </w:rPr>
        <w:t xml:space="preserve"> </w:t>
      </w:r>
      <w:r w:rsidRPr="00E00071">
        <w:rPr>
          <w:rFonts w:ascii="Segoe UI Symbol" w:hAnsi="Segoe UI Symbol"/>
          <w:lang w:val="fr-FR"/>
        </w:rPr>
        <w:t>modification d’</w:t>
      </w:r>
      <w:r w:rsidR="00E51C9F">
        <w:rPr>
          <w:rFonts w:ascii="Segoe UI Symbol" w:hAnsi="Segoe UI Symbol"/>
          <w:lang w:val="fr-FR"/>
        </w:rPr>
        <w:t xml:space="preserve">une </w:t>
      </w:r>
      <w:r w:rsidRPr="00E00071">
        <w:rPr>
          <w:rFonts w:ascii="Segoe UI Symbol" w:hAnsi="Segoe UI Symbol"/>
          <w:lang w:val="fr-FR"/>
        </w:rPr>
        <w:t xml:space="preserve">offre ne sera autorisée </w:t>
      </w:r>
      <w:r w:rsidR="00E51C9F">
        <w:rPr>
          <w:rFonts w:ascii="Segoe UI Symbol" w:hAnsi="Segoe UI Symbol"/>
          <w:lang w:val="fr-FR"/>
        </w:rPr>
        <w:t xml:space="preserve">que </w:t>
      </w:r>
      <w:r w:rsidRPr="00E00071">
        <w:rPr>
          <w:rFonts w:ascii="Segoe UI Symbol" w:hAnsi="Segoe UI Symbol"/>
          <w:lang w:val="fr-FR"/>
        </w:rPr>
        <w:t xml:space="preserve">si la notification correspondante contient une habilitation valide du signataire à demander la modification et </w:t>
      </w:r>
      <w:r w:rsidR="00E51C9F">
        <w:rPr>
          <w:rFonts w:ascii="Segoe UI Symbol" w:hAnsi="Segoe UI Symbol"/>
          <w:lang w:val="fr-FR"/>
        </w:rPr>
        <w:t>qu</w:t>
      </w:r>
      <w:r w:rsidR="00E51C9F" w:rsidRPr="00E00071">
        <w:rPr>
          <w:rFonts w:ascii="Segoe UI Symbol" w:hAnsi="Segoe UI Symbol"/>
          <w:lang w:val="fr-FR"/>
        </w:rPr>
        <w:t>’e</w:t>
      </w:r>
      <w:r w:rsidR="00E51C9F">
        <w:rPr>
          <w:rFonts w:ascii="Segoe UI Symbol" w:hAnsi="Segoe UI Symbol"/>
          <w:lang w:val="fr-FR"/>
        </w:rPr>
        <w:t>lle est</w:t>
      </w:r>
      <w:r w:rsidR="00E51C9F" w:rsidRPr="00E00071">
        <w:rPr>
          <w:rFonts w:ascii="Segoe UI Symbol" w:hAnsi="Segoe UI Symbol"/>
          <w:lang w:val="fr-FR"/>
        </w:rPr>
        <w:t xml:space="preserve"> </w:t>
      </w:r>
      <w:r w:rsidRPr="00E00071">
        <w:rPr>
          <w:rFonts w:ascii="Segoe UI Symbol" w:hAnsi="Segoe UI Symbol"/>
          <w:lang w:val="fr-FR"/>
        </w:rPr>
        <w:t xml:space="preserve">lue à haute voix. </w:t>
      </w:r>
    </w:p>
    <w:p w14:paraId="10F5AAB1" w14:textId="19ED5415" w:rsidR="00CA4B46" w:rsidRPr="00E00071" w:rsidRDefault="00911CA4" w:rsidP="00931D42">
      <w:pPr>
        <w:pStyle w:val="2AutoList1"/>
        <w:numPr>
          <w:ilvl w:val="1"/>
          <w:numId w:val="116"/>
        </w:numPr>
        <w:spacing w:before="120" w:after="120"/>
        <w:ind w:left="709"/>
        <w:rPr>
          <w:rFonts w:ascii="Segoe UI Symbol" w:hAnsi="Segoe UI Symbol"/>
          <w:lang w:val="fr-FR"/>
        </w:rPr>
      </w:pPr>
      <w:r w:rsidRPr="00E00071">
        <w:rPr>
          <w:rFonts w:ascii="Segoe UI Symbol" w:hAnsi="Segoe UI Symbol"/>
          <w:lang w:val="fr-FR"/>
        </w:rPr>
        <w:t>Toutes les enveloppes restantes seront ouvertes l’une après l’autre et le nom du Soumissionnaire annoncé à haute voix, ainsi que la mention éventuelle d’une modification, le prix de l’offre, par lot le cas échéant, y compris tout</w:t>
      </w:r>
      <w:r w:rsidR="009B475C">
        <w:rPr>
          <w:rFonts w:ascii="Segoe UI Symbol" w:hAnsi="Segoe UI Symbol"/>
          <w:lang w:val="fr-FR"/>
        </w:rPr>
        <w:t xml:space="preserve"> rabais</w:t>
      </w:r>
      <w:r w:rsidRPr="00E00071">
        <w:rPr>
          <w:rFonts w:ascii="Segoe UI Symbol" w:hAnsi="Segoe UI Symbol"/>
          <w:lang w:val="fr-FR"/>
        </w:rPr>
        <w:t xml:space="preserve"> et toutes variantes éventuels, l’existence d’une garantie d</w:t>
      </w:r>
      <w:r w:rsidR="008F5B43" w:rsidRPr="00E00071">
        <w:rPr>
          <w:rFonts w:ascii="Segoe UI Symbol" w:hAnsi="Segoe UI Symbol"/>
          <w:lang w:val="fr-FR"/>
        </w:rPr>
        <w:t>e soumission</w:t>
      </w:r>
      <w:r w:rsidRPr="00E00071">
        <w:rPr>
          <w:rFonts w:ascii="Segoe UI Symbol" w:hAnsi="Segoe UI Symbol"/>
          <w:lang w:val="fr-FR"/>
        </w:rPr>
        <w:t xml:space="preserve"> si elle est exigée, et tout autre détail que l’Acheteur peut juger utile de mentionner.  </w:t>
      </w:r>
    </w:p>
    <w:p w14:paraId="4EC96409" w14:textId="40BF5829" w:rsidR="00CA4B46" w:rsidRPr="00E00071" w:rsidRDefault="00911CA4" w:rsidP="00931D42">
      <w:pPr>
        <w:pStyle w:val="2AutoList1"/>
        <w:numPr>
          <w:ilvl w:val="1"/>
          <w:numId w:val="116"/>
        </w:numPr>
        <w:spacing w:before="120" w:after="120"/>
        <w:ind w:left="709"/>
        <w:rPr>
          <w:rFonts w:ascii="Segoe UI Symbol" w:hAnsi="Segoe UI Symbol"/>
          <w:lang w:val="fr-FR"/>
        </w:rPr>
      </w:pPr>
      <w:r w:rsidRPr="00E00071">
        <w:rPr>
          <w:rFonts w:ascii="Segoe UI Symbol" w:hAnsi="Segoe UI Symbol"/>
          <w:lang w:val="fr-FR"/>
        </w:rPr>
        <w:t xml:space="preserve">Seuls les </w:t>
      </w:r>
      <w:r w:rsidR="00E51C9F">
        <w:rPr>
          <w:rFonts w:ascii="Segoe UI Symbol" w:hAnsi="Segoe UI Symbol"/>
          <w:lang w:val="fr-FR"/>
        </w:rPr>
        <w:t xml:space="preserve">offres ouvertes et les </w:t>
      </w:r>
      <w:r w:rsidRPr="00E00071">
        <w:rPr>
          <w:rFonts w:ascii="Segoe UI Symbol" w:hAnsi="Segoe UI Symbol"/>
          <w:lang w:val="fr-FR"/>
        </w:rPr>
        <w:t>r</w:t>
      </w:r>
      <w:r w:rsidR="009B475C">
        <w:rPr>
          <w:rFonts w:ascii="Segoe UI Symbol" w:hAnsi="Segoe UI Symbol"/>
          <w:lang w:val="fr-FR"/>
        </w:rPr>
        <w:t>abai</w:t>
      </w:r>
      <w:r w:rsidR="008F5B43" w:rsidRPr="00E00071">
        <w:rPr>
          <w:rFonts w:ascii="Segoe UI Symbol" w:hAnsi="Segoe UI Symbol"/>
          <w:lang w:val="fr-FR"/>
        </w:rPr>
        <w:t>s</w:t>
      </w:r>
      <w:r w:rsidRPr="00E00071">
        <w:rPr>
          <w:rFonts w:ascii="Segoe UI Symbol" w:hAnsi="Segoe UI Symbol"/>
          <w:lang w:val="fr-FR"/>
        </w:rPr>
        <w:t xml:space="preserve"> et </w:t>
      </w:r>
      <w:r w:rsidR="00E51C9F">
        <w:rPr>
          <w:rFonts w:ascii="Segoe UI Symbol" w:hAnsi="Segoe UI Symbol"/>
          <w:lang w:val="fr-FR"/>
        </w:rPr>
        <w:t xml:space="preserve">les </w:t>
      </w:r>
      <w:r w:rsidRPr="00E00071">
        <w:rPr>
          <w:rFonts w:ascii="Segoe UI Symbol" w:hAnsi="Segoe UI Symbol"/>
          <w:lang w:val="fr-FR"/>
        </w:rPr>
        <w:t xml:space="preserve">variantes de l’offre annoncés à haute voix lors de l’ouverture des plis seront soumis à évaluation. </w:t>
      </w:r>
      <w:r w:rsidR="00631BE0">
        <w:rPr>
          <w:rFonts w:ascii="Segoe UI Symbol" w:hAnsi="Segoe UI Symbol"/>
          <w:lang w:val="fr-FR"/>
        </w:rPr>
        <w:t>La Lettre de soumission</w:t>
      </w:r>
      <w:r w:rsidRPr="00E00071">
        <w:rPr>
          <w:rFonts w:ascii="Segoe UI Symbol" w:hAnsi="Segoe UI Symbol"/>
          <w:lang w:val="fr-FR"/>
        </w:rPr>
        <w:t xml:space="preserve"> et les Bordereaux des prix seront paraphés par les représentants de l’Acheteur présents à la cérémonie d’ouverture des plis de la manière précisée dans les </w:t>
      </w:r>
      <w:r w:rsidRPr="005D6399">
        <w:rPr>
          <w:rFonts w:ascii="Segoe UI Symbol" w:hAnsi="Segoe UI Symbol"/>
          <w:b/>
          <w:lang w:val="fr-FR"/>
        </w:rPr>
        <w:t>DPAO</w:t>
      </w:r>
      <w:r w:rsidRPr="00E00071">
        <w:rPr>
          <w:rFonts w:ascii="Segoe UI Symbol" w:hAnsi="Segoe UI Symbol"/>
          <w:lang w:val="fr-FR"/>
        </w:rPr>
        <w:t xml:space="preserve">.  </w:t>
      </w:r>
    </w:p>
    <w:p w14:paraId="32B643B9" w14:textId="07A5EF05" w:rsidR="00CA4B46" w:rsidRPr="00E00071" w:rsidRDefault="00911CA4" w:rsidP="00931D42">
      <w:pPr>
        <w:pStyle w:val="2AutoList1"/>
        <w:numPr>
          <w:ilvl w:val="1"/>
          <w:numId w:val="116"/>
        </w:numPr>
        <w:spacing w:before="120" w:after="120"/>
        <w:ind w:left="709"/>
        <w:rPr>
          <w:rFonts w:ascii="Segoe UI Symbol" w:hAnsi="Segoe UI Symbol"/>
          <w:lang w:val="fr-FR"/>
        </w:rPr>
      </w:pPr>
      <w:r w:rsidRPr="00E00071">
        <w:rPr>
          <w:rFonts w:ascii="Segoe UI Symbol" w:hAnsi="Segoe UI Symbol"/>
          <w:lang w:val="fr-FR"/>
        </w:rPr>
        <w:t xml:space="preserve">L’Acheteur ne doit ni se prononcer sur les mérites des offres ni rejeter aucune des offres (à l’exception des offres reçues hors délais et en conformité avec l’article 23.1 des IS). </w:t>
      </w:r>
    </w:p>
    <w:p w14:paraId="5ABFB095" w14:textId="03CF494B" w:rsidR="00CA4B46" w:rsidRPr="00E00071" w:rsidRDefault="00911CA4" w:rsidP="00931D42">
      <w:pPr>
        <w:pStyle w:val="2AutoList1"/>
        <w:numPr>
          <w:ilvl w:val="1"/>
          <w:numId w:val="116"/>
        </w:numPr>
        <w:spacing w:before="120" w:after="120"/>
        <w:ind w:left="709"/>
        <w:rPr>
          <w:rFonts w:ascii="Segoe UI Symbol" w:hAnsi="Segoe UI Symbol"/>
          <w:lang w:val="fr-FR"/>
        </w:rPr>
      </w:pPr>
      <w:r w:rsidRPr="00E00071">
        <w:rPr>
          <w:rFonts w:ascii="Segoe UI Symbol" w:hAnsi="Segoe UI Symbol"/>
          <w:lang w:val="fr-FR"/>
        </w:rPr>
        <w:t>L’Acheteur établira un procès-verbal de la séance d’ouverture des plis, qui comportera au minimum :</w:t>
      </w:r>
    </w:p>
    <w:p w14:paraId="50450B67" w14:textId="423B77BF" w:rsidR="00911CA4" w:rsidRPr="00305E09" w:rsidRDefault="00911CA4" w:rsidP="00931D42">
      <w:pPr>
        <w:pStyle w:val="ListParagraph"/>
        <w:numPr>
          <w:ilvl w:val="0"/>
          <w:numId w:val="117"/>
        </w:numPr>
        <w:spacing w:before="120" w:after="120" w:line="240" w:lineRule="auto"/>
        <w:ind w:left="1418" w:hanging="709"/>
        <w:contextualSpacing w:val="0"/>
        <w:jc w:val="both"/>
        <w:rPr>
          <w:lang w:val="fr-FR"/>
        </w:rPr>
      </w:pPr>
      <w:r w:rsidRPr="00305E09">
        <w:rPr>
          <w:lang w:val="fr-FR"/>
        </w:rPr>
        <w:t xml:space="preserve">le nom du Soumissionnaire et s’il y a retrait, remplacement de l’offre ou modification, </w:t>
      </w:r>
    </w:p>
    <w:p w14:paraId="03D34E2E" w14:textId="7E6DA862" w:rsidR="00911CA4" w:rsidRPr="00305E09" w:rsidRDefault="00911CA4" w:rsidP="00931D42">
      <w:pPr>
        <w:pStyle w:val="ListParagraph"/>
        <w:numPr>
          <w:ilvl w:val="0"/>
          <w:numId w:val="117"/>
        </w:numPr>
        <w:spacing w:before="120" w:after="120" w:line="240" w:lineRule="auto"/>
        <w:ind w:left="1418" w:hanging="709"/>
        <w:contextualSpacing w:val="0"/>
        <w:jc w:val="both"/>
        <w:rPr>
          <w:lang w:val="fr-FR"/>
        </w:rPr>
      </w:pPr>
      <w:r w:rsidRPr="00305E09">
        <w:rPr>
          <w:lang w:val="fr-FR"/>
        </w:rPr>
        <w:t>le prix de l’offre, par lot le cas échéant, y compris tou</w:t>
      </w:r>
      <w:r w:rsidR="00203BC8" w:rsidRPr="00305E09">
        <w:rPr>
          <w:lang w:val="fr-FR"/>
        </w:rPr>
        <w:t>t</w:t>
      </w:r>
      <w:r w:rsidR="009B475C" w:rsidRPr="00305E09">
        <w:rPr>
          <w:lang w:val="fr-FR"/>
        </w:rPr>
        <w:t xml:space="preserve"> rabais</w:t>
      </w:r>
      <w:r w:rsidRPr="00305E09">
        <w:rPr>
          <w:lang w:val="fr-FR"/>
        </w:rPr>
        <w:t>,</w:t>
      </w:r>
    </w:p>
    <w:p w14:paraId="5C6AF36E" w14:textId="4FE1BB2D" w:rsidR="00911CA4" w:rsidRPr="00305E09" w:rsidRDefault="00911CA4" w:rsidP="00931D42">
      <w:pPr>
        <w:pStyle w:val="ListParagraph"/>
        <w:numPr>
          <w:ilvl w:val="0"/>
          <w:numId w:val="117"/>
        </w:numPr>
        <w:spacing w:before="120" w:after="120" w:line="240" w:lineRule="auto"/>
        <w:ind w:left="1418" w:hanging="709"/>
        <w:contextualSpacing w:val="0"/>
        <w:jc w:val="both"/>
        <w:rPr>
          <w:lang w:val="fr-FR"/>
        </w:rPr>
      </w:pPr>
      <w:r w:rsidRPr="00305E09">
        <w:rPr>
          <w:lang w:val="fr-FR"/>
        </w:rPr>
        <w:t xml:space="preserve">toute variante proposée, et </w:t>
      </w:r>
    </w:p>
    <w:p w14:paraId="06E63A4B" w14:textId="3DD390B2" w:rsidR="00441226" w:rsidRPr="00305E09" w:rsidRDefault="00911CA4" w:rsidP="00931D42">
      <w:pPr>
        <w:pStyle w:val="ListParagraph"/>
        <w:numPr>
          <w:ilvl w:val="0"/>
          <w:numId w:val="117"/>
        </w:numPr>
        <w:spacing w:before="120" w:after="120" w:line="240" w:lineRule="auto"/>
        <w:ind w:left="1418" w:hanging="709"/>
        <w:contextualSpacing w:val="0"/>
        <w:jc w:val="both"/>
        <w:rPr>
          <w:lang w:val="fr-FR"/>
        </w:rPr>
      </w:pPr>
      <w:r w:rsidRPr="00305E09">
        <w:rPr>
          <w:lang w:val="fr-FR"/>
        </w:rPr>
        <w:t>l’existence ou l’absence d’une garantie d</w:t>
      </w:r>
      <w:r w:rsidR="008F5B43" w:rsidRPr="00305E09">
        <w:rPr>
          <w:lang w:val="fr-FR"/>
        </w:rPr>
        <w:t>e soumission</w:t>
      </w:r>
      <w:r w:rsidRPr="00305E09">
        <w:rPr>
          <w:lang w:val="fr-FR"/>
        </w:rPr>
        <w:t xml:space="preserve"> si elle est exigée.</w:t>
      </w:r>
    </w:p>
    <w:p w14:paraId="7BF69E4E" w14:textId="03951B7C" w:rsidR="00CA4B46" w:rsidRPr="00E00071" w:rsidRDefault="00911CA4" w:rsidP="00931D42">
      <w:pPr>
        <w:pStyle w:val="2AutoList1"/>
        <w:numPr>
          <w:ilvl w:val="1"/>
          <w:numId w:val="116"/>
        </w:numPr>
        <w:spacing w:before="120" w:after="120"/>
        <w:ind w:left="709"/>
        <w:rPr>
          <w:rFonts w:ascii="Segoe UI Symbol" w:hAnsi="Segoe UI Symbol"/>
          <w:lang w:val="fr-FR"/>
        </w:rPr>
      </w:pPr>
      <w:r w:rsidRPr="00E00071">
        <w:rPr>
          <w:rFonts w:ascii="Segoe UI Symbol" w:hAnsi="Segoe UI Symbol"/>
          <w:lang w:val="fr-FR"/>
        </w:rPr>
        <w:t>Il sera demandé aux représentants des soumissionnaires présents de signer le procès-verbal d’ouverture des plis. L’absence de la signature d’un Soumissionnaire ne porte pas atteinte à la validité et au contenu du procès-verbal. Un exemplaire du procès-verbal sera distribué à tous les Soumissionnaires.</w:t>
      </w:r>
    </w:p>
    <w:p w14:paraId="657BE992" w14:textId="7829C688" w:rsidR="00CA4B46" w:rsidRPr="0038162B" w:rsidRDefault="005D62C4" w:rsidP="00931D42">
      <w:pPr>
        <w:pStyle w:val="Heading2"/>
        <w:numPr>
          <w:ilvl w:val="0"/>
          <w:numId w:val="57"/>
        </w:numPr>
        <w:shd w:val="clear" w:color="auto" w:fill="8EAADB" w:themeFill="accent1" w:themeFillTint="99"/>
        <w:tabs>
          <w:tab w:val="clear" w:pos="1222"/>
          <w:tab w:val="left" w:pos="360"/>
        </w:tabs>
        <w:spacing w:before="120" w:after="120" w:line="240" w:lineRule="auto"/>
        <w:ind w:hanging="1734"/>
        <w:jc w:val="center"/>
        <w:rPr>
          <w:rFonts w:eastAsia="Times New Roman"/>
          <w:sz w:val="28"/>
          <w:szCs w:val="28"/>
          <w:lang w:val="fr-FR"/>
        </w:rPr>
      </w:pPr>
      <w:bookmarkStart w:id="132" w:name="_Toc27475410"/>
      <w:bookmarkStart w:id="133" w:name="_Toc46221236"/>
      <w:bookmarkStart w:id="134" w:name="_Toc46221988"/>
      <w:r w:rsidRPr="0038162B">
        <w:rPr>
          <w:rFonts w:eastAsia="Times New Roman"/>
          <w:sz w:val="28"/>
          <w:szCs w:val="28"/>
          <w:lang w:val="fr-FR"/>
        </w:rPr>
        <w:lastRenderedPageBreak/>
        <w:t>Évaluation</w:t>
      </w:r>
      <w:r w:rsidR="00CA4B46" w:rsidRPr="0038162B">
        <w:rPr>
          <w:rFonts w:eastAsia="Times New Roman"/>
          <w:sz w:val="28"/>
          <w:szCs w:val="28"/>
          <w:lang w:val="fr-FR"/>
        </w:rPr>
        <w:t xml:space="preserve"> </w:t>
      </w:r>
      <w:r w:rsidR="00C72644" w:rsidRPr="0038162B">
        <w:rPr>
          <w:rFonts w:eastAsia="Times New Roman"/>
          <w:sz w:val="28"/>
          <w:szCs w:val="28"/>
          <w:lang w:val="fr-FR"/>
        </w:rPr>
        <w:t xml:space="preserve">et </w:t>
      </w:r>
      <w:r w:rsidRPr="0038162B">
        <w:rPr>
          <w:rFonts w:eastAsia="Times New Roman"/>
          <w:sz w:val="28"/>
          <w:szCs w:val="28"/>
          <w:lang w:val="fr-FR"/>
        </w:rPr>
        <w:t>c</w:t>
      </w:r>
      <w:r w:rsidR="00CA4B46" w:rsidRPr="0038162B">
        <w:rPr>
          <w:rFonts w:eastAsia="Times New Roman"/>
          <w:sz w:val="28"/>
          <w:szCs w:val="28"/>
          <w:lang w:val="fr-FR"/>
        </w:rPr>
        <w:t>ompar</w:t>
      </w:r>
      <w:r w:rsidRPr="0038162B">
        <w:rPr>
          <w:rFonts w:eastAsia="Times New Roman"/>
          <w:sz w:val="28"/>
          <w:szCs w:val="28"/>
          <w:lang w:val="fr-FR"/>
        </w:rPr>
        <w:t>a</w:t>
      </w:r>
      <w:r w:rsidR="00CA4B46" w:rsidRPr="0038162B">
        <w:rPr>
          <w:rFonts w:eastAsia="Times New Roman"/>
          <w:sz w:val="28"/>
          <w:szCs w:val="28"/>
          <w:lang w:val="fr-FR"/>
        </w:rPr>
        <w:t xml:space="preserve">ison </w:t>
      </w:r>
      <w:r w:rsidRPr="0038162B">
        <w:rPr>
          <w:rFonts w:eastAsia="Times New Roman"/>
          <w:sz w:val="28"/>
          <w:szCs w:val="28"/>
          <w:lang w:val="fr-FR"/>
        </w:rPr>
        <w:t>des offres</w:t>
      </w:r>
      <w:bookmarkEnd w:id="132"/>
      <w:bookmarkEnd w:id="133"/>
      <w:bookmarkEnd w:id="134"/>
    </w:p>
    <w:p w14:paraId="5DBC7D2C" w14:textId="1977F28D" w:rsidR="00CA4B46" w:rsidRPr="00DE2F13" w:rsidRDefault="00CA4B46"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135" w:name="_Toc27475411"/>
      <w:bookmarkStart w:id="136" w:name="_Toc46221237"/>
      <w:bookmarkStart w:id="137" w:name="_Toc46221989"/>
      <w:r w:rsidRPr="00DE2F13">
        <w:rPr>
          <w:rFonts w:eastAsia="Times New Roman"/>
          <w:color w:val="0070C0"/>
          <w:sz w:val="24"/>
          <w:lang w:val="fr-FR"/>
        </w:rPr>
        <w:t>Confidentialit</w:t>
      </w:r>
      <w:r w:rsidR="005D62C4" w:rsidRPr="00DE2F13">
        <w:rPr>
          <w:rFonts w:eastAsia="Times New Roman"/>
          <w:color w:val="0070C0"/>
          <w:sz w:val="24"/>
          <w:lang w:val="fr-FR"/>
        </w:rPr>
        <w:t>é</w:t>
      </w:r>
      <w:bookmarkEnd w:id="135"/>
      <w:bookmarkEnd w:id="136"/>
      <w:bookmarkEnd w:id="137"/>
    </w:p>
    <w:p w14:paraId="231AF9D9" w14:textId="207455A8" w:rsidR="00CA4B46" w:rsidRPr="00305E09" w:rsidRDefault="002D25EC" w:rsidP="00931D42">
      <w:pPr>
        <w:pStyle w:val="ListParagraph"/>
        <w:numPr>
          <w:ilvl w:val="1"/>
          <w:numId w:val="118"/>
        </w:numPr>
        <w:spacing w:before="120" w:after="120" w:line="240" w:lineRule="auto"/>
        <w:ind w:left="709" w:hanging="709"/>
        <w:contextualSpacing w:val="0"/>
        <w:jc w:val="both"/>
        <w:rPr>
          <w:lang w:val="fr-FR"/>
        </w:rPr>
      </w:pPr>
      <w:r w:rsidRPr="00305E09">
        <w:rPr>
          <w:lang w:val="fr-FR"/>
        </w:rPr>
        <w:t xml:space="preserve">Aucune information relative à l’évaluation des offres et à la recommandation d’attribution du Marché ne sera donnée aux </w:t>
      </w:r>
      <w:r w:rsidR="002B2A35" w:rsidRPr="00305E09">
        <w:rPr>
          <w:lang w:val="fr-FR"/>
        </w:rPr>
        <w:t>S</w:t>
      </w:r>
      <w:r w:rsidRPr="00305E09">
        <w:rPr>
          <w:lang w:val="fr-FR"/>
        </w:rPr>
        <w:t>oumissionnaires ni à toute autre personne non concernée par ladite procédure tant que la Notification de l’intention d’attribution du Marché n’aura pas été transmise à tous les Soumissionnaires conformément à l’</w:t>
      </w:r>
      <w:r w:rsidR="00BF166E" w:rsidRPr="00305E09">
        <w:rPr>
          <w:lang w:val="fr-FR"/>
        </w:rPr>
        <w:t>a</w:t>
      </w:r>
      <w:r w:rsidRPr="00305E09">
        <w:rPr>
          <w:lang w:val="fr-FR"/>
        </w:rPr>
        <w:t>rticle 40 des IS.</w:t>
      </w:r>
    </w:p>
    <w:p w14:paraId="71C46246" w14:textId="64705966" w:rsidR="00CA4B46" w:rsidRPr="00E00071" w:rsidRDefault="002D25EC" w:rsidP="00931D42">
      <w:pPr>
        <w:pStyle w:val="ListParagraph"/>
        <w:numPr>
          <w:ilvl w:val="1"/>
          <w:numId w:val="118"/>
        </w:numPr>
        <w:spacing w:before="120" w:after="120" w:line="240" w:lineRule="auto"/>
        <w:ind w:left="709" w:hanging="709"/>
        <w:contextualSpacing w:val="0"/>
        <w:jc w:val="both"/>
        <w:rPr>
          <w:lang w:val="fr-FR"/>
        </w:rPr>
      </w:pPr>
      <w:r w:rsidRPr="00E00071">
        <w:rPr>
          <w:lang w:val="fr-FR"/>
        </w:rPr>
        <w:t>Toute tentative faite par un Soumissionnaire pour influencer l’Acheteur lors de l’évaluation des offres ou lors de la décision d’attribution peut entraîner le rejet de son offre.</w:t>
      </w:r>
    </w:p>
    <w:p w14:paraId="5B4824DF" w14:textId="452292F1" w:rsidR="00CA4B46" w:rsidRPr="00E00071" w:rsidRDefault="002D25EC" w:rsidP="00931D42">
      <w:pPr>
        <w:pStyle w:val="ListParagraph"/>
        <w:numPr>
          <w:ilvl w:val="1"/>
          <w:numId w:val="118"/>
        </w:numPr>
        <w:spacing w:before="120" w:after="120" w:line="240" w:lineRule="auto"/>
        <w:ind w:left="709" w:hanging="709"/>
        <w:contextualSpacing w:val="0"/>
        <w:jc w:val="both"/>
        <w:rPr>
          <w:lang w:val="fr-FR"/>
        </w:rPr>
      </w:pPr>
      <w:r w:rsidRPr="00E00071">
        <w:rPr>
          <w:lang w:val="fr-FR"/>
        </w:rPr>
        <w:t>Nonobstant les dispositions de l’article 26.2, entre le moment où les plis seront ouverts et celui où le Marché sera attribué, si un Soumissionnaire souhaite entrer en contact avec l’Acheteur pour des motifs ayant trait à la procédure d’appel d’offres, il devra le faire par écrit.</w:t>
      </w:r>
    </w:p>
    <w:p w14:paraId="26F86A94" w14:textId="48467639" w:rsidR="00CA4B46" w:rsidRPr="00DE2F13" w:rsidRDefault="002B2A35"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138" w:name="_Toc27475412"/>
      <w:bookmarkStart w:id="139" w:name="_Toc46221238"/>
      <w:bookmarkStart w:id="140" w:name="_Toc46221990"/>
      <w:r w:rsidRPr="00DE2F13">
        <w:rPr>
          <w:rFonts w:eastAsia="Times New Roman"/>
          <w:color w:val="0070C0"/>
          <w:sz w:val="24"/>
          <w:lang w:val="fr-FR"/>
        </w:rPr>
        <w:t>Examen p</w:t>
      </w:r>
      <w:r w:rsidR="00CA4B46" w:rsidRPr="00DE2F13">
        <w:rPr>
          <w:rFonts w:eastAsia="Times New Roman"/>
          <w:color w:val="0070C0"/>
          <w:sz w:val="24"/>
          <w:lang w:val="fr-FR"/>
        </w:rPr>
        <w:t>r</w:t>
      </w:r>
      <w:r w:rsidRPr="00DE2F13">
        <w:rPr>
          <w:rFonts w:eastAsia="Times New Roman"/>
          <w:color w:val="0070C0"/>
          <w:sz w:val="24"/>
          <w:lang w:val="fr-FR"/>
        </w:rPr>
        <w:t xml:space="preserve">éliminaire </w:t>
      </w:r>
      <w:r w:rsidR="0098677C" w:rsidRPr="00DE2F13">
        <w:rPr>
          <w:rFonts w:eastAsia="Times New Roman"/>
          <w:color w:val="0070C0"/>
          <w:sz w:val="24"/>
          <w:lang w:val="fr-FR"/>
        </w:rPr>
        <w:t>des offres</w:t>
      </w:r>
      <w:bookmarkEnd w:id="138"/>
      <w:bookmarkEnd w:id="139"/>
      <w:bookmarkEnd w:id="140"/>
    </w:p>
    <w:p w14:paraId="231D845D" w14:textId="1B09BBDD" w:rsidR="00CA4B46" w:rsidRPr="00971414" w:rsidRDefault="008547BD" w:rsidP="00931D42">
      <w:pPr>
        <w:pStyle w:val="ListParagraph"/>
        <w:numPr>
          <w:ilvl w:val="1"/>
          <w:numId w:val="119"/>
        </w:numPr>
        <w:spacing w:before="120" w:after="120" w:line="240" w:lineRule="auto"/>
        <w:ind w:left="709"/>
        <w:contextualSpacing w:val="0"/>
        <w:jc w:val="both"/>
        <w:rPr>
          <w:lang w:val="fr-FR"/>
        </w:rPr>
      </w:pPr>
      <w:bookmarkStart w:id="141" w:name="_Hlk26994777"/>
      <w:r w:rsidRPr="00971414">
        <w:rPr>
          <w:lang w:val="fr-FR"/>
        </w:rPr>
        <w:t xml:space="preserve">Avant l'évaluation détaillée, conformément à l’article 35 des IS, l'Acheteur procédera à l'examen préliminaire de toutes les offres reçues avant l’heure et la date limites de remise des offres et </w:t>
      </w:r>
      <w:r w:rsidR="008E6187" w:rsidRPr="00971414">
        <w:rPr>
          <w:lang w:val="fr-FR"/>
        </w:rPr>
        <w:t xml:space="preserve">qui ont été </w:t>
      </w:r>
      <w:r w:rsidRPr="00971414">
        <w:rPr>
          <w:lang w:val="fr-FR"/>
        </w:rPr>
        <w:t xml:space="preserve">ouvertes </w:t>
      </w:r>
      <w:r w:rsidR="008E6187" w:rsidRPr="00971414">
        <w:rPr>
          <w:lang w:val="fr-FR"/>
        </w:rPr>
        <w:t>lors de la séance publique d’</w:t>
      </w:r>
      <w:r w:rsidRPr="00971414">
        <w:rPr>
          <w:lang w:val="fr-FR"/>
        </w:rPr>
        <w:t xml:space="preserve">ouverture des plis, </w:t>
      </w:r>
      <w:r w:rsidR="00794559" w:rsidRPr="00971414">
        <w:rPr>
          <w:lang w:val="fr-FR"/>
        </w:rPr>
        <w:t>comme</w:t>
      </w:r>
      <w:r w:rsidRPr="00971414">
        <w:rPr>
          <w:lang w:val="fr-FR"/>
        </w:rPr>
        <w:t xml:space="preserve"> première étape pour déterminer si </w:t>
      </w:r>
      <w:r w:rsidR="00794559" w:rsidRPr="00971414">
        <w:rPr>
          <w:lang w:val="fr-FR"/>
        </w:rPr>
        <w:t>elles</w:t>
      </w:r>
      <w:r w:rsidRPr="00971414">
        <w:rPr>
          <w:lang w:val="fr-FR"/>
        </w:rPr>
        <w:t xml:space="preserve"> sont conformes pour l’essentiel aux dispositions du </w:t>
      </w:r>
      <w:r w:rsidR="00D35E6F" w:rsidRPr="00971414">
        <w:rPr>
          <w:lang w:val="fr-FR"/>
        </w:rPr>
        <w:t>D</w:t>
      </w:r>
      <w:r w:rsidRPr="00971414">
        <w:rPr>
          <w:lang w:val="fr-FR"/>
        </w:rPr>
        <w:t xml:space="preserve">ossier d'appel d'offres. La détermination par l'Acheteur de la conformité d'une offre doit être fondée sur le contenu de l'offre elle-même, tel que défini par l’article 11 des IS, sans recours à </w:t>
      </w:r>
      <w:r w:rsidR="008F20E9" w:rsidRPr="00971414">
        <w:rPr>
          <w:lang w:val="fr-FR"/>
        </w:rPr>
        <w:t>des éléments</w:t>
      </w:r>
      <w:r w:rsidRPr="00971414">
        <w:rPr>
          <w:lang w:val="fr-FR"/>
        </w:rPr>
        <w:t xml:space="preserve"> extrinsèque</w:t>
      </w:r>
      <w:r w:rsidR="008F20E9" w:rsidRPr="00971414">
        <w:rPr>
          <w:lang w:val="fr-FR"/>
        </w:rPr>
        <w:t>s</w:t>
      </w:r>
      <w:r w:rsidRPr="00971414">
        <w:rPr>
          <w:lang w:val="fr-FR"/>
        </w:rPr>
        <w:t>.</w:t>
      </w:r>
    </w:p>
    <w:p w14:paraId="0B276FD4" w14:textId="1F0F5359" w:rsidR="009369BD" w:rsidRPr="00E00071" w:rsidRDefault="009369BD" w:rsidP="00931D42">
      <w:pPr>
        <w:pStyle w:val="ListParagraph"/>
        <w:numPr>
          <w:ilvl w:val="1"/>
          <w:numId w:val="119"/>
        </w:numPr>
        <w:spacing w:before="120" w:after="120" w:line="240" w:lineRule="auto"/>
        <w:ind w:left="709"/>
        <w:contextualSpacing w:val="0"/>
        <w:jc w:val="both"/>
        <w:rPr>
          <w:lang w:val="fr-FR"/>
        </w:rPr>
      </w:pPr>
      <w:r w:rsidRPr="00E00071">
        <w:rPr>
          <w:lang w:val="fr-FR"/>
        </w:rPr>
        <w:t>L'</w:t>
      </w:r>
      <w:r w:rsidR="00801DF2">
        <w:rPr>
          <w:lang w:val="fr-FR"/>
        </w:rPr>
        <w:t>A</w:t>
      </w:r>
      <w:r w:rsidRPr="00E00071">
        <w:rPr>
          <w:lang w:val="fr-FR"/>
        </w:rPr>
        <w:t>cheteur vérifiera et examinera les offres pour déterminer si elles sont complètes, si les documents ont été dûment signés pour engager le Soumissionnaire, et si ces offres sont conformes aux exigences d'éligibilité des Soumissionnaires, des biens et services, si les soumissionnaires ne présentent aucun conflit d'intérêts et ont spécifié les périodes de validité de leurs offres, s’ils ont fourni les garanties d’offres ou les déclaration de garantie de</w:t>
      </w:r>
      <w:r w:rsidR="00993A4E">
        <w:rPr>
          <w:lang w:val="fr-FR"/>
        </w:rPr>
        <w:t xml:space="preserve"> soumission</w:t>
      </w:r>
      <w:r w:rsidRPr="00E00071">
        <w:rPr>
          <w:lang w:val="fr-FR"/>
        </w:rPr>
        <w:t xml:space="preserve"> tel qu’exigé, et d’autres documents essentiels pour effectuer l'évaluation et si ces offres sont recevables. Sous réserve des dispositions de l'article 28 des IS, les offres qui ne satisfont pas aux conditions susmentionnées seront rejetées et ne seront pas retenues pour examen ultérieur.</w:t>
      </w:r>
    </w:p>
    <w:p w14:paraId="38166D38" w14:textId="6FDF36ED" w:rsidR="00515F5B" w:rsidRPr="00DE2F13" w:rsidRDefault="00515F5B"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142" w:name="_Toc27475413"/>
      <w:bookmarkStart w:id="143" w:name="_Toc46221239"/>
      <w:bookmarkStart w:id="144" w:name="_Toc46221991"/>
      <w:bookmarkEnd w:id="141"/>
      <w:r w:rsidRPr="00DE2F13">
        <w:rPr>
          <w:rFonts w:eastAsia="Times New Roman"/>
          <w:color w:val="0070C0"/>
          <w:sz w:val="24"/>
          <w:lang w:val="fr-FR"/>
        </w:rPr>
        <w:t>Éclaircissements concernant les offres</w:t>
      </w:r>
      <w:bookmarkEnd w:id="142"/>
      <w:bookmarkEnd w:id="143"/>
      <w:bookmarkEnd w:id="144"/>
    </w:p>
    <w:p w14:paraId="66ADAEFC" w14:textId="5690DE9F" w:rsidR="002D1680" w:rsidRPr="00971414" w:rsidRDefault="002D1680" w:rsidP="00931D42">
      <w:pPr>
        <w:pStyle w:val="ListParagraph"/>
        <w:numPr>
          <w:ilvl w:val="1"/>
          <w:numId w:val="120"/>
        </w:numPr>
        <w:spacing w:before="120" w:after="120"/>
        <w:ind w:left="709"/>
        <w:contextualSpacing w:val="0"/>
        <w:jc w:val="both"/>
        <w:rPr>
          <w:lang w:val="fr-FR"/>
        </w:rPr>
      </w:pPr>
      <w:r w:rsidRPr="00971414">
        <w:rPr>
          <w:lang w:val="fr-FR"/>
        </w:rPr>
        <w:t xml:space="preserve">Pour faciliter l’examen, l’évaluation, la comparaison des offres et la vérification des qualifications des Soumissionnaires, l’Acheteur a toute latitude pour demander à un Soumissionnaire des éclaircissements sur son offre. Aucun éclaircissement apporté par un Soumissionnaire autrement qu’en réponse à une demande de l’Acheteur ne sera pris en compte. La demande d’éclaircissement </w:t>
      </w:r>
      <w:r w:rsidRPr="00971414">
        <w:rPr>
          <w:lang w:val="fr-FR"/>
        </w:rPr>
        <w:lastRenderedPageBreak/>
        <w:t>de l’Acheteur ainsi que la réponse qui y sera apportée seront formulées par écrit. Aucune modification de prix, ni aucun changement substantiel de l’offre (y compris un changement dans le Montant de son offre fait à l’initiative du Soumissionnaire) ne seront demandés, offerts ou autorisés, si ce n’est pour confirmer la correction des erreurs arithmétiques découvertes par l</w:t>
      </w:r>
      <w:r w:rsidR="00F6419F" w:rsidRPr="00971414">
        <w:rPr>
          <w:lang w:val="fr-FR"/>
        </w:rPr>
        <w:t xml:space="preserve">’Acheteur </w:t>
      </w:r>
      <w:r w:rsidRPr="00971414">
        <w:rPr>
          <w:lang w:val="fr-FR"/>
        </w:rPr>
        <w:t>lors de l’évaluation des offres en application de l’article 32 des IS.</w:t>
      </w:r>
    </w:p>
    <w:p w14:paraId="744630C6" w14:textId="09077383" w:rsidR="000A5E82" w:rsidRPr="00E00071" w:rsidRDefault="00111934" w:rsidP="00931D42">
      <w:pPr>
        <w:pStyle w:val="ListParagraph"/>
        <w:numPr>
          <w:ilvl w:val="1"/>
          <w:numId w:val="120"/>
        </w:numPr>
        <w:spacing w:before="120" w:after="120"/>
        <w:ind w:left="709"/>
        <w:contextualSpacing w:val="0"/>
        <w:jc w:val="both"/>
        <w:rPr>
          <w:lang w:val="fr-FR"/>
        </w:rPr>
      </w:pPr>
      <w:r w:rsidRPr="00E00071">
        <w:rPr>
          <w:lang w:val="fr-FR"/>
        </w:rPr>
        <w:t>L’offre d’un soumissionnaire qui ne fournit pas les éclaircissements sur son offre avant la date et l’heure spécifiée par l’Acheteur dans sa demande d’éclaircissement sera susceptible d’être rejetée.</w:t>
      </w:r>
    </w:p>
    <w:p w14:paraId="735DDD91" w14:textId="4E545923" w:rsidR="00CA4B46" w:rsidRPr="00971414" w:rsidRDefault="00CA4B46"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145" w:name="_Toc27475414"/>
      <w:bookmarkStart w:id="146" w:name="_Toc46221240"/>
      <w:bookmarkStart w:id="147" w:name="_Toc46221992"/>
      <w:r w:rsidRPr="00DE2F13">
        <w:rPr>
          <w:rFonts w:eastAsia="Times New Roman"/>
          <w:color w:val="0070C0"/>
          <w:sz w:val="24"/>
          <w:lang w:val="fr-FR"/>
        </w:rPr>
        <w:t>D</w:t>
      </w:r>
      <w:r w:rsidR="00443E15" w:rsidRPr="00DE2F13">
        <w:rPr>
          <w:rFonts w:eastAsia="Times New Roman"/>
          <w:color w:val="0070C0"/>
          <w:sz w:val="24"/>
          <w:lang w:val="fr-FR"/>
        </w:rPr>
        <w:t>ivergences</w:t>
      </w:r>
      <w:r w:rsidRPr="00DE2F13">
        <w:rPr>
          <w:rFonts w:eastAsia="Times New Roman"/>
          <w:color w:val="0070C0"/>
          <w:sz w:val="24"/>
          <w:lang w:val="fr-FR"/>
        </w:rPr>
        <w:t xml:space="preserve">, </w:t>
      </w:r>
      <w:r w:rsidR="00443E15" w:rsidRPr="00971414">
        <w:rPr>
          <w:rFonts w:eastAsia="Times New Roman"/>
          <w:color w:val="0070C0"/>
          <w:sz w:val="24"/>
          <w:lang w:val="fr-FR"/>
        </w:rPr>
        <w:t>ré</w:t>
      </w:r>
      <w:r w:rsidRPr="00971414">
        <w:rPr>
          <w:rFonts w:eastAsia="Times New Roman"/>
          <w:color w:val="0070C0"/>
          <w:sz w:val="24"/>
          <w:lang w:val="fr-FR"/>
        </w:rPr>
        <w:t>serv</w:t>
      </w:r>
      <w:r w:rsidR="00443E15" w:rsidRPr="00971414">
        <w:rPr>
          <w:rFonts w:eastAsia="Times New Roman"/>
          <w:color w:val="0070C0"/>
          <w:sz w:val="24"/>
          <w:lang w:val="fr-FR"/>
        </w:rPr>
        <w:t>es et</w:t>
      </w:r>
      <w:r w:rsidRPr="00971414">
        <w:rPr>
          <w:rFonts w:eastAsia="Times New Roman"/>
          <w:color w:val="0070C0"/>
          <w:sz w:val="24"/>
          <w:lang w:val="fr-FR"/>
        </w:rPr>
        <w:t xml:space="preserve"> </w:t>
      </w:r>
      <w:r w:rsidR="00443E15" w:rsidRPr="00971414">
        <w:rPr>
          <w:rFonts w:eastAsia="Times New Roman"/>
          <w:color w:val="0070C0"/>
          <w:sz w:val="24"/>
          <w:lang w:val="fr-FR"/>
        </w:rPr>
        <w:t>o</w:t>
      </w:r>
      <w:r w:rsidRPr="00971414">
        <w:rPr>
          <w:rFonts w:eastAsia="Times New Roman"/>
          <w:color w:val="0070C0"/>
          <w:sz w:val="24"/>
          <w:lang w:val="fr-FR"/>
        </w:rPr>
        <w:t>missions</w:t>
      </w:r>
      <w:bookmarkEnd w:id="145"/>
      <w:bookmarkEnd w:id="146"/>
      <w:bookmarkEnd w:id="147"/>
    </w:p>
    <w:p w14:paraId="730A0380" w14:textId="1B6A62D2" w:rsidR="00CA4B46" w:rsidRPr="00971414" w:rsidRDefault="00443E15" w:rsidP="00931D42">
      <w:pPr>
        <w:pStyle w:val="2AutoList1"/>
        <w:numPr>
          <w:ilvl w:val="1"/>
          <w:numId w:val="121"/>
        </w:numPr>
        <w:ind w:left="709" w:hanging="709"/>
        <w:rPr>
          <w:rFonts w:ascii="Segoe UI Symbol" w:hAnsi="Segoe UI Symbol"/>
        </w:rPr>
      </w:pPr>
      <w:r w:rsidRPr="00971414">
        <w:rPr>
          <w:rFonts w:ascii="Segoe UI Symbol" w:hAnsi="Segoe UI Symbol"/>
        </w:rPr>
        <w:t>Aux fins de l’évaluation des offres, les définitions suivantes s’appliqueront :</w:t>
      </w:r>
    </w:p>
    <w:p w14:paraId="7CA2F570" w14:textId="63249B73" w:rsidR="00971414" w:rsidRPr="00971414" w:rsidRDefault="00443E15" w:rsidP="00931D42">
      <w:pPr>
        <w:pStyle w:val="ListParagraph"/>
        <w:numPr>
          <w:ilvl w:val="1"/>
          <w:numId w:val="57"/>
        </w:numPr>
        <w:spacing w:before="120" w:after="120" w:line="240" w:lineRule="auto"/>
        <w:ind w:left="1417"/>
        <w:contextualSpacing w:val="0"/>
        <w:jc w:val="both"/>
        <w:rPr>
          <w:lang w:val="fr-FR"/>
        </w:rPr>
      </w:pPr>
      <w:r w:rsidRPr="00971414">
        <w:rPr>
          <w:lang w:val="fr-FR"/>
        </w:rPr>
        <w:t>Une « divergence » est un écart par rapport aux stipulations du Dossier d’Appel d’Offres ;</w:t>
      </w:r>
    </w:p>
    <w:p w14:paraId="72EC39A1" w14:textId="0E6C76E7" w:rsidR="00CA4B46" w:rsidRPr="00971414" w:rsidRDefault="00443E15" w:rsidP="00931D42">
      <w:pPr>
        <w:pStyle w:val="ListParagraph"/>
        <w:numPr>
          <w:ilvl w:val="1"/>
          <w:numId w:val="57"/>
        </w:numPr>
        <w:spacing w:before="120" w:after="120" w:line="240" w:lineRule="auto"/>
        <w:ind w:left="1417"/>
        <w:contextualSpacing w:val="0"/>
        <w:jc w:val="both"/>
        <w:rPr>
          <w:lang w:val="fr-FR"/>
        </w:rPr>
      </w:pPr>
      <w:r w:rsidRPr="00971414">
        <w:rPr>
          <w:lang w:val="fr-FR"/>
        </w:rPr>
        <w:t>Une « réserve » est la formulation d’une conditionnalité restrictive, ou la non acceptation d’une disposition requise par le Dossier d’Appel d’Offres ; et</w:t>
      </w:r>
    </w:p>
    <w:p w14:paraId="6B6BD5D7" w14:textId="47DD143C" w:rsidR="00CA4B46" w:rsidRPr="00971414" w:rsidRDefault="00443E15" w:rsidP="00931D42">
      <w:pPr>
        <w:pStyle w:val="ListParagraph"/>
        <w:numPr>
          <w:ilvl w:val="1"/>
          <w:numId w:val="57"/>
        </w:numPr>
        <w:spacing w:before="120" w:after="120" w:line="240" w:lineRule="auto"/>
        <w:ind w:left="1417"/>
        <w:contextualSpacing w:val="0"/>
        <w:jc w:val="both"/>
        <w:rPr>
          <w:lang w:val="fr-FR"/>
        </w:rPr>
      </w:pPr>
      <w:r w:rsidRPr="00971414">
        <w:rPr>
          <w:lang w:val="fr-FR"/>
        </w:rPr>
        <w:t>Une « omission » est l’absence totale ou partielle des renseignements et documents exigés par le Dossier d’Appel d’Offres.</w:t>
      </w:r>
    </w:p>
    <w:p w14:paraId="22F778CA" w14:textId="170916B3" w:rsidR="00CA4B46" w:rsidRPr="00DE2F13" w:rsidRDefault="00CA4B46"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148" w:name="_Toc27475415"/>
      <w:bookmarkStart w:id="149" w:name="_Toc46221241"/>
      <w:bookmarkStart w:id="150" w:name="_Toc46221993"/>
      <w:r w:rsidRPr="00DE2F13">
        <w:rPr>
          <w:rFonts w:eastAsia="Times New Roman"/>
          <w:color w:val="0070C0"/>
          <w:sz w:val="24"/>
          <w:lang w:val="fr-FR"/>
        </w:rPr>
        <w:t>D</w:t>
      </w:r>
      <w:r w:rsidR="00443E15" w:rsidRPr="00DE2F13">
        <w:rPr>
          <w:rFonts w:eastAsia="Times New Roman"/>
          <w:color w:val="0070C0"/>
          <w:sz w:val="24"/>
          <w:lang w:val="fr-FR"/>
        </w:rPr>
        <w:t>é</w:t>
      </w:r>
      <w:r w:rsidRPr="00DE2F13">
        <w:rPr>
          <w:rFonts w:eastAsia="Times New Roman"/>
          <w:color w:val="0070C0"/>
          <w:sz w:val="24"/>
          <w:lang w:val="fr-FR"/>
        </w:rPr>
        <w:t xml:space="preserve">termination </w:t>
      </w:r>
      <w:r w:rsidR="00443E15" w:rsidRPr="00DE2F13">
        <w:rPr>
          <w:rFonts w:eastAsia="Times New Roman"/>
          <w:color w:val="0070C0"/>
          <w:sz w:val="24"/>
          <w:lang w:val="fr-FR"/>
        </w:rPr>
        <w:t xml:space="preserve">de la conformité de </w:t>
      </w:r>
      <w:bookmarkEnd w:id="148"/>
      <w:r w:rsidR="00E51C9F" w:rsidRPr="00DE2F13">
        <w:rPr>
          <w:rFonts w:eastAsia="Times New Roman"/>
          <w:color w:val="0070C0"/>
          <w:sz w:val="24"/>
          <w:lang w:val="fr-FR"/>
        </w:rPr>
        <w:t>l’</w:t>
      </w:r>
      <w:r w:rsidR="00E51C9F">
        <w:rPr>
          <w:rFonts w:eastAsia="Times New Roman"/>
          <w:color w:val="0070C0"/>
          <w:sz w:val="24"/>
          <w:lang w:val="fr-FR"/>
        </w:rPr>
        <w:t>O</w:t>
      </w:r>
      <w:r w:rsidR="00E51C9F" w:rsidRPr="00DE2F13">
        <w:rPr>
          <w:rFonts w:eastAsia="Times New Roman"/>
          <w:color w:val="0070C0"/>
          <w:sz w:val="24"/>
          <w:lang w:val="fr-FR"/>
        </w:rPr>
        <w:t>ffre</w:t>
      </w:r>
      <w:bookmarkEnd w:id="149"/>
      <w:bookmarkEnd w:id="150"/>
    </w:p>
    <w:p w14:paraId="0AE1B594" w14:textId="46BC6308" w:rsidR="00CA4B46" w:rsidRPr="00971414" w:rsidRDefault="00F00378" w:rsidP="00931D42">
      <w:pPr>
        <w:pStyle w:val="ListParagraph"/>
        <w:numPr>
          <w:ilvl w:val="1"/>
          <w:numId w:val="122"/>
        </w:numPr>
        <w:spacing w:before="120" w:after="120" w:line="240" w:lineRule="auto"/>
        <w:ind w:left="709"/>
        <w:contextualSpacing w:val="0"/>
        <w:jc w:val="both"/>
        <w:rPr>
          <w:lang w:val="fr-FR"/>
        </w:rPr>
      </w:pPr>
      <w:r w:rsidRPr="00971414">
        <w:rPr>
          <w:lang w:val="fr-FR"/>
        </w:rPr>
        <w:t xml:space="preserve">Après le rejet des offres, le cas échéant, conformément à l'article 27 des IS, les offres restantes feront l'objet d'un examen </w:t>
      </w:r>
      <w:r w:rsidR="00ED77C2" w:rsidRPr="00971414">
        <w:rPr>
          <w:lang w:val="fr-FR"/>
        </w:rPr>
        <w:t xml:space="preserve">détaillé </w:t>
      </w:r>
      <w:r w:rsidRPr="00971414">
        <w:rPr>
          <w:lang w:val="fr-FR"/>
        </w:rPr>
        <w:t xml:space="preserve">afin de déterminer si elles sont conformes pour l’essentiel </w:t>
      </w:r>
      <w:r w:rsidR="00ED77C2" w:rsidRPr="00971414">
        <w:rPr>
          <w:lang w:val="fr-FR"/>
        </w:rPr>
        <w:t>au Dossier d’</w:t>
      </w:r>
      <w:r w:rsidRPr="00971414">
        <w:rPr>
          <w:lang w:val="fr-FR"/>
        </w:rPr>
        <w:t xml:space="preserve">appel d'offres. </w:t>
      </w:r>
      <w:r w:rsidR="007F4FE1" w:rsidRPr="00971414">
        <w:rPr>
          <w:lang w:val="fr-FR"/>
        </w:rPr>
        <w:t>L’Acheteur établira la conformité de l’</w:t>
      </w:r>
      <w:r w:rsidR="00E96276" w:rsidRPr="00971414">
        <w:rPr>
          <w:lang w:val="fr-FR"/>
        </w:rPr>
        <w:t>o</w:t>
      </w:r>
      <w:r w:rsidR="007F4FE1" w:rsidRPr="00971414">
        <w:rPr>
          <w:lang w:val="fr-FR"/>
        </w:rPr>
        <w:t xml:space="preserve">ffre sur la base de son seul contenu, </w:t>
      </w:r>
      <w:r w:rsidRPr="00971414">
        <w:rPr>
          <w:lang w:val="fr-FR"/>
        </w:rPr>
        <w:t>tel que défini à l’article 11 des IS.</w:t>
      </w:r>
    </w:p>
    <w:p w14:paraId="5BCC6408" w14:textId="774D5FEC" w:rsidR="00CA4B46" w:rsidRPr="00E00071" w:rsidRDefault="007F4FE1" w:rsidP="00931D42">
      <w:pPr>
        <w:pStyle w:val="ListParagraph"/>
        <w:numPr>
          <w:ilvl w:val="1"/>
          <w:numId w:val="122"/>
        </w:numPr>
        <w:spacing w:before="120" w:after="120" w:line="240" w:lineRule="auto"/>
        <w:ind w:left="709"/>
        <w:contextualSpacing w:val="0"/>
        <w:jc w:val="both"/>
        <w:rPr>
          <w:lang w:val="fr-FR"/>
        </w:rPr>
      </w:pPr>
      <w:r w:rsidRPr="00E00071">
        <w:rPr>
          <w:lang w:val="fr-FR"/>
        </w:rPr>
        <w:t>Une offre conforme pour l’essentiel est une offre qui respecte toutes les exigences du Dossier d’</w:t>
      </w:r>
      <w:r w:rsidR="00E96276" w:rsidRPr="00E00071">
        <w:rPr>
          <w:lang w:val="fr-FR"/>
        </w:rPr>
        <w:t>a</w:t>
      </w:r>
      <w:r w:rsidRPr="00E00071">
        <w:rPr>
          <w:lang w:val="fr-FR"/>
        </w:rPr>
        <w:t>ppel d’</w:t>
      </w:r>
      <w:r w:rsidR="00E96276" w:rsidRPr="00E00071">
        <w:rPr>
          <w:lang w:val="fr-FR"/>
        </w:rPr>
        <w:t>o</w:t>
      </w:r>
      <w:r w:rsidRPr="00E00071">
        <w:rPr>
          <w:lang w:val="fr-FR"/>
        </w:rPr>
        <w:t xml:space="preserve">ffres, sans divergence, réserve ou omission </w:t>
      </w:r>
      <w:r w:rsidR="00AE0402" w:rsidRPr="00E00071">
        <w:rPr>
          <w:lang w:val="fr-FR"/>
        </w:rPr>
        <w:t>substantielle</w:t>
      </w:r>
      <w:r w:rsidRPr="00E00071">
        <w:rPr>
          <w:lang w:val="fr-FR"/>
        </w:rPr>
        <w:t xml:space="preserve">. Une divergence, réserve ou omission </w:t>
      </w:r>
      <w:r w:rsidR="00AE0402" w:rsidRPr="00E00071">
        <w:rPr>
          <w:lang w:val="fr-FR"/>
        </w:rPr>
        <w:t>substantielle</w:t>
      </w:r>
      <w:r w:rsidRPr="00E00071">
        <w:rPr>
          <w:lang w:val="fr-FR"/>
        </w:rPr>
        <w:t xml:space="preserve"> se caractérise de la manière suivante :</w:t>
      </w:r>
    </w:p>
    <w:p w14:paraId="1D20511E" w14:textId="199B7CBD" w:rsidR="00CA4B46" w:rsidRPr="00971414" w:rsidRDefault="007F4FE1" w:rsidP="00931D42">
      <w:pPr>
        <w:pStyle w:val="ListParagraph"/>
        <w:numPr>
          <w:ilvl w:val="1"/>
          <w:numId w:val="123"/>
        </w:numPr>
        <w:spacing w:before="120" w:after="120"/>
        <w:ind w:left="1276" w:hanging="567"/>
        <w:jc w:val="both"/>
        <w:rPr>
          <w:lang w:val="fr-FR"/>
        </w:rPr>
      </w:pPr>
      <w:r w:rsidRPr="00971414">
        <w:rPr>
          <w:lang w:val="fr-FR"/>
        </w:rPr>
        <w:t>si elle était acceptée,</w:t>
      </w:r>
    </w:p>
    <w:p w14:paraId="7BD4B0D4" w14:textId="00677664" w:rsidR="00CA4B46" w:rsidRPr="00E00071" w:rsidRDefault="00CA4B46" w:rsidP="00971414">
      <w:pPr>
        <w:spacing w:before="120" w:after="120"/>
        <w:ind w:left="1530" w:hanging="450"/>
        <w:jc w:val="both"/>
        <w:rPr>
          <w:lang w:val="fr-FR"/>
        </w:rPr>
      </w:pPr>
      <w:r w:rsidRPr="00E00071">
        <w:rPr>
          <w:lang w:val="fr-FR"/>
        </w:rPr>
        <w:t>(i)</w:t>
      </w:r>
      <w:r w:rsidRPr="00E00071">
        <w:rPr>
          <w:lang w:val="fr-FR"/>
        </w:rPr>
        <w:tab/>
      </w:r>
      <w:r w:rsidR="00E96276" w:rsidRPr="00E00071">
        <w:rPr>
          <w:lang w:val="fr-FR"/>
        </w:rPr>
        <w:t>limiteraient de manière importante la portée, la qualité ou les performances des Biens et services connexes spécifiés dans le Marché ; ou</w:t>
      </w:r>
    </w:p>
    <w:p w14:paraId="2990B96A" w14:textId="4AB0A720" w:rsidR="00CA4B46" w:rsidRPr="00E00071" w:rsidRDefault="00CA4B46" w:rsidP="00971414">
      <w:pPr>
        <w:spacing w:before="120" w:after="120"/>
        <w:ind w:left="1530" w:hanging="450"/>
        <w:jc w:val="both"/>
        <w:rPr>
          <w:lang w:val="fr-FR"/>
        </w:rPr>
      </w:pPr>
      <w:r w:rsidRPr="00E00071">
        <w:rPr>
          <w:lang w:val="fr-FR"/>
        </w:rPr>
        <w:t>(ii)</w:t>
      </w:r>
      <w:r w:rsidRPr="00E00071">
        <w:rPr>
          <w:lang w:val="fr-FR"/>
        </w:rPr>
        <w:tab/>
      </w:r>
      <w:r w:rsidR="00E96276" w:rsidRPr="00E00071">
        <w:rPr>
          <w:lang w:val="fr-FR"/>
        </w:rPr>
        <w:t>limiteraient, d’une manière importante et non conforme au Dossier d’appel d’offres, les droits de l’Acheteur ou les obligations du Soumissionnaire au titre du Marché ; ou</w:t>
      </w:r>
    </w:p>
    <w:p w14:paraId="3025EFD9" w14:textId="7D7FCC37" w:rsidR="00CA4B46" w:rsidRPr="00E00071" w:rsidRDefault="00E96276" w:rsidP="00931D42">
      <w:pPr>
        <w:pStyle w:val="ListParagraph"/>
        <w:numPr>
          <w:ilvl w:val="1"/>
          <w:numId w:val="123"/>
        </w:numPr>
        <w:spacing w:before="120" w:after="120"/>
        <w:ind w:left="1276" w:hanging="567"/>
        <w:contextualSpacing w:val="0"/>
        <w:jc w:val="both"/>
        <w:rPr>
          <w:lang w:val="fr-FR"/>
        </w:rPr>
      </w:pPr>
      <w:r w:rsidRPr="00E00071">
        <w:rPr>
          <w:lang w:val="fr-FR"/>
        </w:rPr>
        <w:t>si elles étaient rectifiées, seraient préjudiciable aux autres Soumissionnaires ayant présenté des offres conformes pour l’essentiel.</w:t>
      </w:r>
    </w:p>
    <w:p w14:paraId="0F27071B" w14:textId="75434FE5" w:rsidR="007D6E5D" w:rsidRPr="00E00071" w:rsidRDefault="0053436E" w:rsidP="00931D42">
      <w:pPr>
        <w:pStyle w:val="ListParagraph"/>
        <w:numPr>
          <w:ilvl w:val="1"/>
          <w:numId w:val="122"/>
        </w:numPr>
        <w:spacing w:before="120" w:after="120" w:line="240" w:lineRule="auto"/>
        <w:ind w:left="709"/>
        <w:contextualSpacing w:val="0"/>
        <w:jc w:val="both"/>
        <w:rPr>
          <w:lang w:val="fr-FR"/>
        </w:rPr>
      </w:pPr>
      <w:r w:rsidRPr="00E00071">
        <w:rPr>
          <w:lang w:val="fr-FR"/>
        </w:rPr>
        <w:lastRenderedPageBreak/>
        <w:t xml:space="preserve">L’Acheteur examinera les aspects techniques de l’offre conformément aux articles 16, 17, </w:t>
      </w:r>
      <w:r w:rsidR="006278C4" w:rsidRPr="00E00071">
        <w:rPr>
          <w:lang w:val="fr-FR"/>
        </w:rPr>
        <w:t>30</w:t>
      </w:r>
      <w:r w:rsidRPr="00E00071">
        <w:rPr>
          <w:lang w:val="fr-FR"/>
        </w:rPr>
        <w:t xml:space="preserve"> et 3</w:t>
      </w:r>
      <w:r w:rsidR="006278C4" w:rsidRPr="00E00071">
        <w:rPr>
          <w:lang w:val="fr-FR"/>
        </w:rPr>
        <w:t>1</w:t>
      </w:r>
      <w:r w:rsidRPr="00E00071">
        <w:rPr>
          <w:lang w:val="fr-FR"/>
        </w:rPr>
        <w:t xml:space="preserve"> des IS, </w:t>
      </w:r>
      <w:r w:rsidR="004D5791" w:rsidRPr="00E00071">
        <w:rPr>
          <w:lang w:val="fr-FR"/>
        </w:rPr>
        <w:t xml:space="preserve">aux DPAO le cas échéant, </w:t>
      </w:r>
      <w:r w:rsidR="007D6E5D" w:rsidRPr="00E00071">
        <w:rPr>
          <w:lang w:val="fr-FR"/>
        </w:rPr>
        <w:t xml:space="preserve">et à la Section III Critères d’évaluation et de qualification en particulier, </w:t>
      </w:r>
      <w:r w:rsidRPr="00E00071">
        <w:rPr>
          <w:lang w:val="fr-FR"/>
        </w:rPr>
        <w:t>pour s’assurer que toutes les exigences de la Section VI</w:t>
      </w:r>
      <w:r w:rsidR="007D6E5D" w:rsidRPr="00E00071">
        <w:rPr>
          <w:lang w:val="fr-FR"/>
        </w:rPr>
        <w:t>I,</w:t>
      </w:r>
      <w:r w:rsidRPr="00E00071">
        <w:rPr>
          <w:lang w:val="fr-FR"/>
        </w:rPr>
        <w:t xml:space="preserve"> ont été satisfaites sans divergence, réserve ou omission </w:t>
      </w:r>
      <w:r w:rsidR="00AE0402" w:rsidRPr="00E00071">
        <w:rPr>
          <w:lang w:val="fr-FR"/>
        </w:rPr>
        <w:t>substantielle</w:t>
      </w:r>
      <w:r w:rsidRPr="00E00071">
        <w:rPr>
          <w:lang w:val="fr-FR"/>
        </w:rPr>
        <w:t xml:space="preserve">. </w:t>
      </w:r>
      <w:r w:rsidR="007D6E5D" w:rsidRPr="00E00071">
        <w:rPr>
          <w:lang w:val="fr-FR"/>
        </w:rPr>
        <w:t>À cette fin, en considération de</w:t>
      </w:r>
      <w:r w:rsidR="000139AF" w:rsidRPr="00E00071">
        <w:rPr>
          <w:lang w:val="fr-FR"/>
        </w:rPr>
        <w:t xml:space="preserve"> toute</w:t>
      </w:r>
      <w:r w:rsidR="007D6E5D" w:rsidRPr="00E00071">
        <w:rPr>
          <w:lang w:val="fr-FR"/>
        </w:rPr>
        <w:t xml:space="preserve"> divergence, réserve ou omission</w:t>
      </w:r>
      <w:r w:rsidR="004346BC" w:rsidRPr="00E00071">
        <w:rPr>
          <w:lang w:val="fr-FR"/>
        </w:rPr>
        <w:t xml:space="preserve"> </w:t>
      </w:r>
      <w:r w:rsidR="00AE0402" w:rsidRPr="00E00071">
        <w:rPr>
          <w:lang w:val="fr-FR"/>
        </w:rPr>
        <w:t>substantielle</w:t>
      </w:r>
      <w:r w:rsidR="007D6E5D" w:rsidRPr="00E00071">
        <w:rPr>
          <w:lang w:val="fr-FR"/>
        </w:rPr>
        <w:t>, l</w:t>
      </w:r>
      <w:r w:rsidRPr="00E00071">
        <w:rPr>
          <w:lang w:val="fr-FR"/>
        </w:rPr>
        <w:t>’Acheteur écartera toute offre qui</w:t>
      </w:r>
      <w:r w:rsidR="007D6E5D" w:rsidRPr="00E00071">
        <w:rPr>
          <w:lang w:val="fr-FR"/>
        </w:rPr>
        <w:t xml:space="preserve"> ne satisfait pas aux exigences ou critères techniques </w:t>
      </w:r>
      <w:r w:rsidR="00E37848" w:rsidRPr="00E00071">
        <w:rPr>
          <w:lang w:val="fr-FR"/>
        </w:rPr>
        <w:t>(</w:t>
      </w:r>
      <w:r w:rsidR="00AF58F3" w:rsidRPr="00E00071">
        <w:rPr>
          <w:lang w:val="fr-FR"/>
        </w:rPr>
        <w:t>de type acceptable/pas acceptable</w:t>
      </w:r>
      <w:r w:rsidR="00E37848" w:rsidRPr="00E00071">
        <w:rPr>
          <w:lang w:val="fr-FR"/>
        </w:rPr>
        <w:t>)</w:t>
      </w:r>
      <w:r w:rsidR="007D6E5D" w:rsidRPr="00E00071">
        <w:rPr>
          <w:lang w:val="fr-FR"/>
        </w:rPr>
        <w:t xml:space="preserve">, ou encore qui </w:t>
      </w:r>
      <w:r w:rsidRPr="00E00071">
        <w:rPr>
          <w:lang w:val="fr-FR"/>
        </w:rPr>
        <w:t>n’est pas conforme pour l’essentiel au</w:t>
      </w:r>
      <w:r w:rsidR="007D6E5D" w:rsidRPr="00E00071">
        <w:rPr>
          <w:lang w:val="fr-FR"/>
        </w:rPr>
        <w:t>x critères techniques du</w:t>
      </w:r>
      <w:r w:rsidRPr="00E00071">
        <w:rPr>
          <w:lang w:val="fr-FR"/>
        </w:rPr>
        <w:t xml:space="preserve"> Dossier d’appel d’offres</w:t>
      </w:r>
      <w:r w:rsidR="007D6E5D" w:rsidRPr="00E00071">
        <w:rPr>
          <w:lang w:val="fr-FR"/>
        </w:rPr>
        <w:t>.</w:t>
      </w:r>
      <w:r w:rsidRPr="00E00071">
        <w:rPr>
          <w:lang w:val="fr-FR"/>
        </w:rPr>
        <w:t xml:space="preserve"> </w:t>
      </w:r>
    </w:p>
    <w:p w14:paraId="41DD3649" w14:textId="52B89716" w:rsidR="00CA4B46" w:rsidRPr="00E00071" w:rsidRDefault="009D4A67" w:rsidP="00931D42">
      <w:pPr>
        <w:pStyle w:val="ListParagraph"/>
        <w:numPr>
          <w:ilvl w:val="1"/>
          <w:numId w:val="122"/>
        </w:numPr>
        <w:spacing w:before="120" w:after="120" w:line="240" w:lineRule="auto"/>
        <w:ind w:left="709"/>
        <w:contextualSpacing w:val="0"/>
        <w:jc w:val="both"/>
        <w:rPr>
          <w:lang w:val="fr-FR"/>
        </w:rPr>
      </w:pPr>
      <w:r w:rsidRPr="00E00071">
        <w:rPr>
          <w:lang w:val="fr-FR"/>
        </w:rPr>
        <w:t xml:space="preserve">L’Acheteur examinera également les aspects commerciaux des offres soumises en réponse aux dispositions du Dossier d'appel d'offres, en particulier si elles sont conformes aux </w:t>
      </w:r>
      <w:r w:rsidR="0031187F" w:rsidRPr="00E00071">
        <w:rPr>
          <w:lang w:val="fr-FR"/>
        </w:rPr>
        <w:t xml:space="preserve">clauses </w:t>
      </w:r>
      <w:r w:rsidRPr="00E00071">
        <w:rPr>
          <w:lang w:val="fr-FR"/>
        </w:rPr>
        <w:t xml:space="preserve">et conditions du projet de </w:t>
      </w:r>
      <w:r w:rsidR="0031187F" w:rsidRPr="00E00071">
        <w:rPr>
          <w:lang w:val="fr-FR"/>
        </w:rPr>
        <w:t>contrat</w:t>
      </w:r>
      <w:r w:rsidRPr="00E00071">
        <w:rPr>
          <w:lang w:val="fr-FR"/>
        </w:rPr>
        <w:t xml:space="preserve"> et </w:t>
      </w:r>
      <w:r w:rsidR="0031187F" w:rsidRPr="00E00071">
        <w:rPr>
          <w:lang w:val="fr-FR"/>
        </w:rPr>
        <w:t xml:space="preserve">aux </w:t>
      </w:r>
      <w:r w:rsidRPr="00E00071">
        <w:rPr>
          <w:lang w:val="fr-FR"/>
        </w:rPr>
        <w:t xml:space="preserve">autres documents inclus dans le Dossier d'appel d'offres sans divergence, réserve ou omission </w:t>
      </w:r>
      <w:r w:rsidR="00C168BA" w:rsidRPr="00E00071">
        <w:rPr>
          <w:lang w:val="fr-FR"/>
        </w:rPr>
        <w:t>substantielle</w:t>
      </w:r>
      <w:r w:rsidRPr="00E00071">
        <w:rPr>
          <w:lang w:val="fr-FR"/>
        </w:rPr>
        <w:t>, et l</w:t>
      </w:r>
      <w:r w:rsidR="0031187F" w:rsidRPr="00E00071">
        <w:rPr>
          <w:lang w:val="fr-FR"/>
        </w:rPr>
        <w:t>a détermination</w:t>
      </w:r>
      <w:r w:rsidRPr="00E00071">
        <w:rPr>
          <w:lang w:val="fr-FR"/>
        </w:rPr>
        <w:t xml:space="preserve"> d</w:t>
      </w:r>
      <w:r w:rsidR="0031187F" w:rsidRPr="00E00071">
        <w:rPr>
          <w:lang w:val="fr-FR"/>
        </w:rPr>
        <w:t xml:space="preserve">e leur importance </w:t>
      </w:r>
      <w:r w:rsidR="00E51C9F" w:rsidRPr="00E51C9F">
        <w:rPr>
          <w:lang w:val="fr-FR"/>
        </w:rPr>
        <w:t>est susceptible d’entrainer</w:t>
      </w:r>
      <w:r w:rsidRPr="00E00071">
        <w:rPr>
          <w:lang w:val="fr-FR"/>
        </w:rPr>
        <w:t xml:space="preserve"> le rejet de l’offre</w:t>
      </w:r>
      <w:r w:rsidR="0031187F" w:rsidRPr="00E00071">
        <w:rPr>
          <w:lang w:val="fr-FR"/>
        </w:rPr>
        <w:t>.</w:t>
      </w:r>
    </w:p>
    <w:p w14:paraId="493A8645" w14:textId="3E97E6B0" w:rsidR="00CA4B46" w:rsidRPr="00DE2F13" w:rsidRDefault="00D713B3" w:rsidP="00931D42">
      <w:pPr>
        <w:pStyle w:val="ListParagraph"/>
        <w:numPr>
          <w:ilvl w:val="1"/>
          <w:numId w:val="122"/>
        </w:numPr>
        <w:spacing w:before="120" w:after="120" w:line="240" w:lineRule="auto"/>
        <w:ind w:left="709"/>
        <w:contextualSpacing w:val="0"/>
        <w:jc w:val="both"/>
        <w:rPr>
          <w:lang w:val="fr-FR"/>
        </w:rPr>
      </w:pPr>
      <w:r w:rsidRPr="00E00071">
        <w:rPr>
          <w:lang w:val="fr-FR"/>
        </w:rPr>
        <w:t xml:space="preserve">L’Acheteur écartera toute offre qui n’est pas conforme pour l’essentiel au Dossier d’appel d’offres et le Soumissionnaire ne pourra pas par la suite la rendre conforme en apportant des corrections à la divergence, réserve ou omission </w:t>
      </w:r>
      <w:r w:rsidR="004C6942" w:rsidRPr="00DE2F13">
        <w:rPr>
          <w:lang w:val="fr-FR"/>
        </w:rPr>
        <w:t>substantielle</w:t>
      </w:r>
      <w:r w:rsidRPr="00DE2F13">
        <w:rPr>
          <w:lang w:val="fr-FR"/>
        </w:rPr>
        <w:t xml:space="preserve"> constatée. Toutes les autres offres jugées conformes pour l’essentiel seront retenues pour une évaluation plus détaillée.</w:t>
      </w:r>
    </w:p>
    <w:p w14:paraId="1A85FAF7" w14:textId="6B0FC4C1" w:rsidR="00DE2F13" w:rsidRPr="00DE2F13" w:rsidRDefault="00DE2F13"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151" w:name="_Toc27475416"/>
      <w:bookmarkStart w:id="152" w:name="_Toc46221242"/>
      <w:bookmarkStart w:id="153" w:name="_Toc46221994"/>
      <w:r w:rsidRPr="00DE2F13">
        <w:rPr>
          <w:rFonts w:eastAsia="Times New Roman"/>
          <w:color w:val="0070C0"/>
          <w:sz w:val="24"/>
          <w:lang w:val="fr-FR"/>
        </w:rPr>
        <w:t>Non-conformités</w:t>
      </w:r>
      <w:r w:rsidR="00510933">
        <w:rPr>
          <w:rFonts w:eastAsia="Times New Roman"/>
          <w:color w:val="0070C0"/>
          <w:sz w:val="24"/>
          <w:lang w:val="fr-FR"/>
        </w:rPr>
        <w:t xml:space="preserve"> non essentielles</w:t>
      </w:r>
      <w:bookmarkEnd w:id="151"/>
      <w:bookmarkEnd w:id="152"/>
      <w:bookmarkEnd w:id="153"/>
    </w:p>
    <w:p w14:paraId="29C20B18" w14:textId="35873F03" w:rsidR="00DE2F13" w:rsidRPr="00971414" w:rsidRDefault="00DE2F13" w:rsidP="00931D42">
      <w:pPr>
        <w:pStyle w:val="ListParagraph"/>
        <w:numPr>
          <w:ilvl w:val="1"/>
          <w:numId w:val="124"/>
        </w:numPr>
        <w:spacing w:before="120" w:after="120" w:line="240" w:lineRule="auto"/>
        <w:ind w:left="709"/>
        <w:contextualSpacing w:val="0"/>
        <w:jc w:val="both"/>
        <w:rPr>
          <w:lang w:val="fr-FR"/>
        </w:rPr>
      </w:pPr>
      <w:r w:rsidRPr="00971414">
        <w:rPr>
          <w:lang w:val="fr-FR"/>
        </w:rPr>
        <w:t xml:space="preserve">Si une offre est conforme pour l’essentiel, l’Acheteur peut tolérer toute non-conformité ou omission </w:t>
      </w:r>
      <w:r w:rsidR="00510933" w:rsidRPr="00971414">
        <w:rPr>
          <w:lang w:val="fr-FR"/>
        </w:rPr>
        <w:t>mineure</w:t>
      </w:r>
      <w:r w:rsidRPr="00971414">
        <w:rPr>
          <w:lang w:val="fr-FR"/>
        </w:rPr>
        <w:t>.</w:t>
      </w:r>
    </w:p>
    <w:p w14:paraId="2061D98E" w14:textId="4615F676" w:rsidR="00DE2F13" w:rsidRDefault="00DE2F13" w:rsidP="00931D42">
      <w:pPr>
        <w:pStyle w:val="ListParagraph"/>
        <w:numPr>
          <w:ilvl w:val="1"/>
          <w:numId w:val="124"/>
        </w:numPr>
        <w:spacing w:before="120" w:after="120" w:line="240" w:lineRule="auto"/>
        <w:ind w:left="709"/>
        <w:contextualSpacing w:val="0"/>
        <w:jc w:val="both"/>
        <w:rPr>
          <w:lang w:val="fr-FR"/>
        </w:rPr>
      </w:pPr>
      <w:r w:rsidRPr="00DE2F13">
        <w:rPr>
          <w:lang w:val="fr-FR"/>
        </w:rPr>
        <w:t xml:space="preserve">Si une offre est conforme pour l’essentiel, l’Acheteur peut demander au Soumissionnaire de présenter, dans un délai raisonnable, les informations ou la documentation nécessaires pour remédier à la non-conformité ou aux omissions non essentielles constatées dans l’offre en rapport avec la documentation demandée. Pareille omission ne peut, en aucun cas, </w:t>
      </w:r>
      <w:r w:rsidR="00C92FBF">
        <w:rPr>
          <w:lang w:val="fr-FR"/>
        </w:rPr>
        <w:t>porter sur</w:t>
      </w:r>
      <w:r w:rsidRPr="00DE2F13">
        <w:rPr>
          <w:lang w:val="fr-FR"/>
        </w:rPr>
        <w:t xml:space="preserve"> un élément </w:t>
      </w:r>
      <w:r w:rsidR="00C92FBF">
        <w:rPr>
          <w:lang w:val="fr-FR"/>
        </w:rPr>
        <w:t>affectant le</w:t>
      </w:r>
      <w:r w:rsidRPr="00DE2F13">
        <w:rPr>
          <w:lang w:val="fr-FR"/>
        </w:rPr>
        <w:t xml:space="preserve"> prix de l’offre. Le Soumissionnaire qui ne se conformerait pas à cette demande peut voir son offre écartée.</w:t>
      </w:r>
    </w:p>
    <w:p w14:paraId="6B5D715E" w14:textId="539CF6BD" w:rsidR="00CA4B46" w:rsidRPr="0038162B" w:rsidRDefault="00ED0526" w:rsidP="00931D42">
      <w:pPr>
        <w:pStyle w:val="ListParagraph"/>
        <w:numPr>
          <w:ilvl w:val="1"/>
          <w:numId w:val="124"/>
        </w:numPr>
        <w:spacing w:before="120" w:after="120" w:line="240" w:lineRule="auto"/>
        <w:ind w:left="709"/>
        <w:contextualSpacing w:val="0"/>
        <w:jc w:val="both"/>
        <w:rPr>
          <w:lang w:val="fr-FR"/>
        </w:rPr>
      </w:pPr>
      <w:r w:rsidRPr="0038162B">
        <w:rPr>
          <w:lang w:val="fr-FR"/>
        </w:rPr>
        <w:t xml:space="preserve">Lorsqu’une offre est conforme pour l’essentiel aux dispositions du Dossier d’Appel d’Offres, l’Acheteur rectifiera les non-conformités ou omissions mineures qui affectent le Montant de l’Offre. À cet effet, le Montant de l’Offre sera ajusté, uniquement aux fins de l’évaluation, pour tenir compte de l’élément manquant ou non conforme de la manière </w:t>
      </w:r>
      <w:r w:rsidRPr="0038162B">
        <w:rPr>
          <w:b/>
          <w:bCs/>
          <w:lang w:val="fr-FR"/>
        </w:rPr>
        <w:t>indiquée dans</w:t>
      </w:r>
      <w:r w:rsidRPr="0038162B">
        <w:rPr>
          <w:lang w:val="fr-FR"/>
        </w:rPr>
        <w:t xml:space="preserve"> </w:t>
      </w:r>
      <w:r w:rsidRPr="0038162B">
        <w:rPr>
          <w:b/>
          <w:bCs/>
          <w:lang w:val="fr-FR"/>
        </w:rPr>
        <w:t>les DPAO</w:t>
      </w:r>
      <w:r w:rsidRPr="0038162B">
        <w:rPr>
          <w:lang w:val="fr-FR"/>
        </w:rPr>
        <w:t>.</w:t>
      </w:r>
    </w:p>
    <w:p w14:paraId="0F849684" w14:textId="6DBCE259" w:rsidR="00CA4B46" w:rsidRPr="00DE2F13" w:rsidRDefault="00FE258D"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154" w:name="_Toc27475417"/>
      <w:bookmarkStart w:id="155" w:name="_Toc46221243"/>
      <w:bookmarkStart w:id="156" w:name="_Toc46221995"/>
      <w:r w:rsidRPr="00DE2F13">
        <w:rPr>
          <w:rFonts w:eastAsia="Times New Roman"/>
          <w:color w:val="0070C0"/>
          <w:sz w:val="24"/>
          <w:lang w:val="fr-FR"/>
        </w:rPr>
        <w:t>Correction des erreurs arithmétiques</w:t>
      </w:r>
      <w:bookmarkEnd w:id="154"/>
      <w:bookmarkEnd w:id="155"/>
      <w:bookmarkEnd w:id="156"/>
    </w:p>
    <w:p w14:paraId="6C8F06EA" w14:textId="2C159F5A" w:rsidR="00CA4B46" w:rsidRPr="00971414" w:rsidRDefault="00FE258D" w:rsidP="00931D42">
      <w:pPr>
        <w:pStyle w:val="ListParagraph"/>
        <w:numPr>
          <w:ilvl w:val="1"/>
          <w:numId w:val="125"/>
        </w:numPr>
        <w:spacing w:before="120" w:after="120" w:line="240" w:lineRule="auto"/>
        <w:ind w:left="709"/>
        <w:contextualSpacing w:val="0"/>
        <w:jc w:val="both"/>
        <w:rPr>
          <w:lang w:val="fr-FR"/>
        </w:rPr>
      </w:pPr>
      <w:r w:rsidRPr="00971414">
        <w:rPr>
          <w:lang w:val="fr-FR"/>
        </w:rPr>
        <w:t>Si une offre est conforme pour l’essentiel, l’Acheteur rectifiera les erreurs arithmétiques sur la base suivante :</w:t>
      </w:r>
    </w:p>
    <w:p w14:paraId="68D10EB5" w14:textId="548EF7E4" w:rsidR="00CA4B46" w:rsidRPr="00971414" w:rsidRDefault="00FE258D" w:rsidP="00931D42">
      <w:pPr>
        <w:pStyle w:val="ListParagraph"/>
        <w:numPr>
          <w:ilvl w:val="1"/>
          <w:numId w:val="126"/>
        </w:numPr>
        <w:spacing w:before="120" w:after="120"/>
        <w:ind w:left="1276" w:hanging="567"/>
        <w:contextualSpacing w:val="0"/>
        <w:jc w:val="both"/>
        <w:rPr>
          <w:lang w:val="fr-FR"/>
        </w:rPr>
      </w:pPr>
      <w:r w:rsidRPr="00971414">
        <w:rPr>
          <w:lang w:val="fr-FR"/>
        </w:rPr>
        <w:t xml:space="preserve">S’il y a contradiction entre le prix unitaire et le prix total obtenu en multipliant le prix unitaire par la quantité correspondante, le prix unitaire </w:t>
      </w:r>
      <w:r w:rsidRPr="00971414">
        <w:rPr>
          <w:lang w:val="fr-FR"/>
        </w:rPr>
        <w:lastRenderedPageBreak/>
        <w:t>fera foi et le prix total sera rectifié, à moins que, de l’avis de l’Acheteur, la virgule des décimales du prix unitaire soit manifestement mal placée, auquel cas le prix total indiqué prévaudra et le prix unitaire sera corrigé ;</w:t>
      </w:r>
    </w:p>
    <w:p w14:paraId="372E2EFD" w14:textId="0BC8C883" w:rsidR="00CA4B46" w:rsidRPr="00971414" w:rsidRDefault="00FE258D" w:rsidP="00931D42">
      <w:pPr>
        <w:pStyle w:val="ListParagraph"/>
        <w:numPr>
          <w:ilvl w:val="1"/>
          <w:numId w:val="126"/>
        </w:numPr>
        <w:spacing w:before="120" w:after="120"/>
        <w:ind w:left="1276" w:hanging="567"/>
        <w:contextualSpacing w:val="0"/>
        <w:jc w:val="both"/>
        <w:rPr>
          <w:lang w:val="fr-FR"/>
        </w:rPr>
      </w:pPr>
      <w:r w:rsidRPr="00971414">
        <w:rPr>
          <w:lang w:val="fr-FR"/>
        </w:rPr>
        <w:t>Si le total obtenu par addition ou soustraction des sous totaux n’est pas exact, les sous totaux feront foi et le total sera rectifié ; et</w:t>
      </w:r>
    </w:p>
    <w:p w14:paraId="01CD75B5" w14:textId="30C10589" w:rsidR="00CA4B46" w:rsidRPr="00971414" w:rsidRDefault="00FE258D" w:rsidP="00931D42">
      <w:pPr>
        <w:pStyle w:val="ListParagraph"/>
        <w:numPr>
          <w:ilvl w:val="1"/>
          <w:numId w:val="126"/>
        </w:numPr>
        <w:spacing w:before="120" w:after="120"/>
        <w:ind w:left="1276" w:hanging="567"/>
        <w:contextualSpacing w:val="0"/>
        <w:jc w:val="both"/>
        <w:rPr>
          <w:lang w:val="fr-FR"/>
        </w:rPr>
      </w:pPr>
      <w:r w:rsidRPr="00971414">
        <w:rPr>
          <w:lang w:val="fr-FR"/>
        </w:rPr>
        <w:t xml:space="preserve">S’il y a contradiction entre le prix indiqué en lettres et en chiffres, le montant en lettres fera foi, à moins que ce montant </w:t>
      </w:r>
      <w:r w:rsidR="00C92FBF" w:rsidRPr="00971414">
        <w:rPr>
          <w:lang w:val="fr-FR"/>
        </w:rPr>
        <w:t xml:space="preserve">ne </w:t>
      </w:r>
      <w:r w:rsidRPr="00971414">
        <w:rPr>
          <w:lang w:val="fr-FR"/>
        </w:rPr>
        <w:t xml:space="preserve">soit </w:t>
      </w:r>
      <w:r w:rsidR="00C92FBF" w:rsidRPr="00971414">
        <w:rPr>
          <w:lang w:val="fr-FR"/>
        </w:rPr>
        <w:t>entaché d‘une</w:t>
      </w:r>
      <w:r w:rsidRPr="00971414">
        <w:rPr>
          <w:lang w:val="fr-FR"/>
        </w:rPr>
        <w:t xml:space="preserve"> erreur arithmétique, auquel cas le montant en chiffres prévaudra sous réserve des alinéas (a) et (b) ci-dessus.</w:t>
      </w:r>
    </w:p>
    <w:p w14:paraId="42295368" w14:textId="6559DBFE" w:rsidR="00CA4B46" w:rsidRPr="00E00071" w:rsidRDefault="00FE258D" w:rsidP="00931D42">
      <w:pPr>
        <w:pStyle w:val="ListParagraph"/>
        <w:numPr>
          <w:ilvl w:val="1"/>
          <w:numId w:val="125"/>
        </w:numPr>
        <w:spacing w:before="120" w:after="120" w:line="240" w:lineRule="auto"/>
        <w:ind w:left="709"/>
        <w:contextualSpacing w:val="0"/>
        <w:jc w:val="both"/>
        <w:rPr>
          <w:lang w:val="fr-FR"/>
        </w:rPr>
      </w:pPr>
      <w:r w:rsidRPr="00E00071">
        <w:rPr>
          <w:lang w:val="fr-FR"/>
        </w:rPr>
        <w:t>Il sera demandé au Soumissionnaire d’accepter la correction des erreurs arithmétiques. Si le Soumissionnaire n’accepte pas les corrections apportées en conformité avec l’article 32.1, son offre sera écartée.</w:t>
      </w:r>
    </w:p>
    <w:p w14:paraId="0D75C868" w14:textId="3021FD96" w:rsidR="00CA4B46" w:rsidRPr="00DE2F13" w:rsidRDefault="00FE258D"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157" w:name="_Toc27475418"/>
      <w:bookmarkStart w:id="158" w:name="_Toc46221244"/>
      <w:bookmarkStart w:id="159" w:name="_Toc46221996"/>
      <w:r w:rsidRPr="00DE2F13">
        <w:rPr>
          <w:rFonts w:eastAsia="Times New Roman"/>
          <w:color w:val="0070C0"/>
          <w:sz w:val="24"/>
          <w:lang w:val="fr-FR"/>
        </w:rPr>
        <w:t>Conversion en une seule monnaie</w:t>
      </w:r>
      <w:bookmarkEnd w:id="157"/>
      <w:bookmarkEnd w:id="158"/>
      <w:bookmarkEnd w:id="159"/>
    </w:p>
    <w:p w14:paraId="7A95FED1" w14:textId="282C4172" w:rsidR="00CA4B46" w:rsidRPr="00971414" w:rsidRDefault="00FE258D" w:rsidP="00931D42">
      <w:pPr>
        <w:pStyle w:val="ListParagraph"/>
        <w:numPr>
          <w:ilvl w:val="1"/>
          <w:numId w:val="127"/>
        </w:numPr>
        <w:spacing w:before="120" w:after="120" w:line="240" w:lineRule="auto"/>
        <w:ind w:left="709" w:hanging="709"/>
        <w:jc w:val="both"/>
        <w:rPr>
          <w:lang w:val="fr-FR"/>
        </w:rPr>
      </w:pPr>
      <w:r w:rsidRPr="00971414">
        <w:rPr>
          <w:lang w:val="fr-FR"/>
        </w:rPr>
        <w:t xml:space="preserve">Aux fins d’évaluation et de comparaison, l’Acheteur convertira tous les prix des offres exprimés dans diverses monnaies en une seule monnaie, </w:t>
      </w:r>
      <w:r w:rsidRPr="00971414">
        <w:rPr>
          <w:b/>
          <w:bCs/>
          <w:lang w:val="fr-FR"/>
        </w:rPr>
        <w:t>comme indiqué dans les DPAO</w:t>
      </w:r>
      <w:r w:rsidRPr="00971414">
        <w:rPr>
          <w:lang w:val="fr-FR"/>
        </w:rPr>
        <w:t>.</w:t>
      </w:r>
    </w:p>
    <w:p w14:paraId="25F41676" w14:textId="6C22FE24" w:rsidR="00CA4B46" w:rsidRPr="00DE2F13" w:rsidRDefault="00FE258D"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160" w:name="_Toc27475419"/>
      <w:bookmarkStart w:id="161" w:name="_Toc46221245"/>
      <w:bookmarkStart w:id="162" w:name="_Toc46221997"/>
      <w:r w:rsidRPr="00DE2F13">
        <w:rPr>
          <w:rFonts w:eastAsia="Times New Roman"/>
          <w:color w:val="0070C0"/>
          <w:sz w:val="24"/>
          <w:lang w:val="fr-FR"/>
        </w:rPr>
        <w:t>Marge de préférence</w:t>
      </w:r>
      <w:bookmarkEnd w:id="160"/>
      <w:bookmarkEnd w:id="161"/>
      <w:bookmarkEnd w:id="162"/>
    </w:p>
    <w:p w14:paraId="200E8343" w14:textId="2CFC9BED" w:rsidR="00CA4B46" w:rsidRPr="00971414" w:rsidRDefault="00FE258D" w:rsidP="00931D42">
      <w:pPr>
        <w:pStyle w:val="ListParagraph"/>
        <w:numPr>
          <w:ilvl w:val="1"/>
          <w:numId w:val="128"/>
        </w:numPr>
        <w:spacing w:before="120" w:after="120" w:line="240" w:lineRule="auto"/>
        <w:ind w:left="709" w:hanging="709"/>
        <w:jc w:val="both"/>
        <w:rPr>
          <w:lang w:val="fr-FR"/>
        </w:rPr>
      </w:pPr>
      <w:r w:rsidRPr="00971414">
        <w:rPr>
          <w:lang w:val="fr-FR"/>
        </w:rPr>
        <w:t xml:space="preserve">Sauf spécification contraire dans les </w:t>
      </w:r>
      <w:r w:rsidRPr="00971414">
        <w:rPr>
          <w:b/>
          <w:lang w:val="fr-FR"/>
        </w:rPr>
        <w:t>DPAO</w:t>
      </w:r>
      <w:r w:rsidRPr="00971414">
        <w:rPr>
          <w:lang w:val="fr-FR"/>
        </w:rPr>
        <w:t xml:space="preserve"> aucune marge de préférence ne sera accordée.</w:t>
      </w:r>
      <w:r w:rsidR="00A46443" w:rsidRPr="00971414">
        <w:rPr>
          <w:lang w:val="fr-FR"/>
        </w:rPr>
        <w:t xml:space="preserve"> Si une marge de préférence est accordée, la méthode d’application sera comme indiqué à la Section III, Critères d’évaluation et de qualification et en conformité avec les dispositions du Cadre de Passation des Marchés de la Banque.</w:t>
      </w:r>
    </w:p>
    <w:p w14:paraId="33065B00" w14:textId="7212F64A" w:rsidR="00CA4B46" w:rsidRPr="00DE2F13" w:rsidRDefault="00854B25"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163" w:name="_Toc27475420"/>
      <w:bookmarkStart w:id="164" w:name="_Toc46221246"/>
      <w:bookmarkStart w:id="165" w:name="_Toc46221998"/>
      <w:r w:rsidRPr="00DE2F13">
        <w:rPr>
          <w:rFonts w:eastAsia="Times New Roman"/>
          <w:color w:val="0070C0"/>
          <w:sz w:val="24"/>
          <w:lang w:val="fr-FR"/>
        </w:rPr>
        <w:t>Évaluation</w:t>
      </w:r>
      <w:r w:rsidR="00CA4B46" w:rsidRPr="00DE2F13">
        <w:rPr>
          <w:rFonts w:eastAsia="Times New Roman"/>
          <w:color w:val="0070C0"/>
          <w:sz w:val="24"/>
          <w:lang w:val="fr-FR"/>
        </w:rPr>
        <w:t xml:space="preserve"> </w:t>
      </w:r>
      <w:r w:rsidR="0037058C" w:rsidRPr="00DE2F13">
        <w:rPr>
          <w:rFonts w:eastAsia="Times New Roman"/>
          <w:color w:val="0070C0"/>
          <w:sz w:val="24"/>
          <w:lang w:val="fr-FR"/>
        </w:rPr>
        <w:t>des offres</w:t>
      </w:r>
      <w:bookmarkEnd w:id="163"/>
      <w:bookmarkEnd w:id="164"/>
      <w:bookmarkEnd w:id="165"/>
    </w:p>
    <w:p w14:paraId="15DDDC1B" w14:textId="7031B11C" w:rsidR="00CA4B46" w:rsidRPr="00971414" w:rsidRDefault="0037058C" w:rsidP="00931D42">
      <w:pPr>
        <w:pStyle w:val="ListParagraph"/>
        <w:numPr>
          <w:ilvl w:val="1"/>
          <w:numId w:val="129"/>
        </w:numPr>
        <w:spacing w:before="120" w:after="120" w:line="240" w:lineRule="auto"/>
        <w:ind w:left="709"/>
        <w:contextualSpacing w:val="0"/>
        <w:jc w:val="both"/>
        <w:rPr>
          <w:lang w:val="fr-FR"/>
        </w:rPr>
      </w:pPr>
      <w:r w:rsidRPr="00971414">
        <w:rPr>
          <w:lang w:val="fr-FR"/>
        </w:rPr>
        <w:t xml:space="preserve">Pour évaluer une offre, l’Acheteur n’utilisera que les critères et méthodes définis dans la présente clause et dans la Section III, Critères d’évaluation et de qualification. L’usage de tout autre critères et/ou toute autre méthode ne sera pas permis. </w:t>
      </w:r>
      <w:r w:rsidR="00C92FBF" w:rsidRPr="00971414">
        <w:rPr>
          <w:lang w:val="fr-FR"/>
        </w:rPr>
        <w:t>En appliquant</w:t>
      </w:r>
      <w:r w:rsidRPr="00971414">
        <w:rPr>
          <w:lang w:val="fr-FR"/>
        </w:rPr>
        <w:t xml:space="preserve"> ces critères et méthodes, l’Acheteur déterminera l’Offre la plus avantageuse. Il s’agit de l’Offre</w:t>
      </w:r>
      <w:r w:rsidR="00C87DAD" w:rsidRPr="00971414">
        <w:rPr>
          <w:lang w:val="fr-FR"/>
        </w:rPr>
        <w:t> :</w:t>
      </w:r>
      <w:r w:rsidRPr="00971414">
        <w:rPr>
          <w:lang w:val="fr-FR"/>
        </w:rPr>
        <w:t xml:space="preserve"> </w:t>
      </w:r>
    </w:p>
    <w:p w14:paraId="0B51B20C" w14:textId="3D647F99" w:rsidR="0037058C" w:rsidRPr="00D62E1A" w:rsidRDefault="0037058C" w:rsidP="00931D42">
      <w:pPr>
        <w:pStyle w:val="ListParagraph"/>
        <w:numPr>
          <w:ilvl w:val="1"/>
          <w:numId w:val="130"/>
        </w:numPr>
        <w:spacing w:before="120" w:after="120" w:line="240" w:lineRule="auto"/>
        <w:ind w:left="1276" w:hanging="567"/>
        <w:contextualSpacing w:val="0"/>
        <w:jc w:val="both"/>
        <w:rPr>
          <w:lang w:val="fr-FR"/>
        </w:rPr>
      </w:pPr>
      <w:r w:rsidRPr="00971414">
        <w:rPr>
          <w:lang w:val="fr-FR"/>
        </w:rPr>
        <w:t xml:space="preserve">qui est conforme pour l’essentiel </w:t>
      </w:r>
      <w:r w:rsidRPr="00D62E1A">
        <w:rPr>
          <w:lang w:val="fr-FR"/>
        </w:rPr>
        <w:t>au Dossier d’Appel d’Offres et</w:t>
      </w:r>
    </w:p>
    <w:p w14:paraId="423304C4" w14:textId="4AAA214A" w:rsidR="0037058C" w:rsidRPr="00D62E1A" w:rsidRDefault="0037058C" w:rsidP="00931D42">
      <w:pPr>
        <w:pStyle w:val="ListParagraph"/>
        <w:numPr>
          <w:ilvl w:val="1"/>
          <w:numId w:val="130"/>
        </w:numPr>
        <w:spacing w:before="120" w:after="120" w:line="240" w:lineRule="auto"/>
        <w:ind w:left="1276" w:hanging="567"/>
        <w:contextualSpacing w:val="0"/>
        <w:jc w:val="both"/>
        <w:rPr>
          <w:lang w:val="fr-FR"/>
        </w:rPr>
      </w:pPr>
      <w:r w:rsidRPr="00D62E1A">
        <w:rPr>
          <w:lang w:val="fr-FR"/>
        </w:rPr>
        <w:t xml:space="preserve">dont le coût évalué est le plus bas </w:t>
      </w:r>
      <w:r w:rsidR="00565F5E" w:rsidRPr="00D62E1A">
        <w:rPr>
          <w:lang w:val="fr-FR"/>
        </w:rPr>
        <w:t xml:space="preserve">pour </w:t>
      </w:r>
      <w:r w:rsidR="00AF6260" w:rsidRPr="00D62E1A">
        <w:rPr>
          <w:lang w:val="fr-FR"/>
        </w:rPr>
        <w:t xml:space="preserve">l’Acheteur pour </w:t>
      </w:r>
      <w:r w:rsidRPr="00D62E1A">
        <w:rPr>
          <w:lang w:val="fr-FR"/>
        </w:rPr>
        <w:t xml:space="preserve">tous les </w:t>
      </w:r>
      <w:r w:rsidR="00E60C2A" w:rsidRPr="00D62E1A">
        <w:rPr>
          <w:lang w:val="fr-FR"/>
        </w:rPr>
        <w:t>article</w:t>
      </w:r>
      <w:r w:rsidRPr="00D62E1A">
        <w:rPr>
          <w:lang w:val="fr-FR"/>
        </w:rPr>
        <w:t xml:space="preserve">s à acquérir sur la base soit d'un </w:t>
      </w:r>
      <w:r w:rsidR="00AF6260" w:rsidRPr="00D62E1A">
        <w:rPr>
          <w:lang w:val="fr-FR"/>
        </w:rPr>
        <w:t xml:space="preserve">marché </w:t>
      </w:r>
      <w:r w:rsidRPr="00D62E1A">
        <w:rPr>
          <w:lang w:val="fr-FR"/>
        </w:rPr>
        <w:t>unique, soit d</w:t>
      </w:r>
      <w:r w:rsidR="00AF6260" w:rsidRPr="00D62E1A">
        <w:rPr>
          <w:lang w:val="fr-FR"/>
        </w:rPr>
        <w:t>’une combinaison de</w:t>
      </w:r>
      <w:r w:rsidRPr="00D62E1A">
        <w:rPr>
          <w:lang w:val="fr-FR"/>
        </w:rPr>
        <w:t xml:space="preserve"> </w:t>
      </w:r>
      <w:r w:rsidR="00AF6260" w:rsidRPr="00D62E1A">
        <w:rPr>
          <w:lang w:val="fr-FR"/>
        </w:rPr>
        <w:t xml:space="preserve">plusieurs marchés </w:t>
      </w:r>
      <w:r w:rsidRPr="00D62E1A">
        <w:rPr>
          <w:lang w:val="fr-FR"/>
        </w:rPr>
        <w:t xml:space="preserve">, selon le cas, conformément aux dispositions de l’article 14.6 des IS, </w:t>
      </w:r>
      <w:r w:rsidR="00AF6260" w:rsidRPr="00D62E1A">
        <w:rPr>
          <w:lang w:val="fr-FR"/>
        </w:rPr>
        <w:t xml:space="preserve">sollicitant </w:t>
      </w:r>
      <w:r w:rsidR="00EA4753" w:rsidRPr="00D62E1A">
        <w:rPr>
          <w:lang w:val="fr-FR"/>
        </w:rPr>
        <w:t>l</w:t>
      </w:r>
      <w:r w:rsidRPr="00D62E1A">
        <w:rPr>
          <w:lang w:val="fr-FR"/>
        </w:rPr>
        <w:t xml:space="preserve">es prix </w:t>
      </w:r>
      <w:r w:rsidR="00AF6260" w:rsidRPr="00D62E1A">
        <w:rPr>
          <w:lang w:val="fr-FR"/>
        </w:rPr>
        <w:t xml:space="preserve">des offres </w:t>
      </w:r>
      <w:r w:rsidRPr="00D62E1A">
        <w:rPr>
          <w:lang w:val="fr-FR"/>
        </w:rPr>
        <w:t xml:space="preserve">et </w:t>
      </w:r>
      <w:r w:rsidR="00AF6260" w:rsidRPr="00D62E1A">
        <w:rPr>
          <w:lang w:val="fr-FR"/>
        </w:rPr>
        <w:t>des rabais</w:t>
      </w:r>
      <w:r w:rsidRPr="00D62E1A">
        <w:rPr>
          <w:lang w:val="fr-FR"/>
        </w:rPr>
        <w:t xml:space="preserve">, et </w:t>
      </w:r>
      <w:r w:rsidR="00EA4753" w:rsidRPr="00D62E1A">
        <w:rPr>
          <w:lang w:val="fr-FR"/>
        </w:rPr>
        <w:t xml:space="preserve">selon les </w:t>
      </w:r>
      <w:r w:rsidRPr="00D62E1A">
        <w:rPr>
          <w:lang w:val="fr-FR"/>
        </w:rPr>
        <w:t xml:space="preserve">dispositions du </w:t>
      </w:r>
      <w:r w:rsidR="00EA4753" w:rsidRPr="00D62E1A">
        <w:rPr>
          <w:lang w:val="fr-FR"/>
        </w:rPr>
        <w:t>D</w:t>
      </w:r>
      <w:r w:rsidRPr="00D62E1A">
        <w:rPr>
          <w:lang w:val="fr-FR"/>
        </w:rPr>
        <w:t xml:space="preserve">ossier d'appel d'offres en matière d'évaluation des </w:t>
      </w:r>
      <w:r w:rsidR="00EA4753" w:rsidRPr="00D62E1A">
        <w:rPr>
          <w:lang w:val="fr-FR"/>
        </w:rPr>
        <w:t>offres</w:t>
      </w:r>
      <w:r w:rsidRPr="00D62E1A">
        <w:rPr>
          <w:lang w:val="fr-FR"/>
        </w:rPr>
        <w:t xml:space="preserve"> et d'a</w:t>
      </w:r>
      <w:r w:rsidR="00EA4753" w:rsidRPr="00D62E1A">
        <w:rPr>
          <w:lang w:val="fr-FR"/>
        </w:rPr>
        <w:t xml:space="preserve">ttribution du(des) </w:t>
      </w:r>
      <w:r w:rsidR="00AF6260" w:rsidRPr="00D62E1A">
        <w:rPr>
          <w:lang w:val="fr-FR"/>
        </w:rPr>
        <w:t>marché</w:t>
      </w:r>
      <w:r w:rsidRPr="00D62E1A">
        <w:rPr>
          <w:lang w:val="fr-FR"/>
        </w:rPr>
        <w:t xml:space="preserve">(s) ; et </w:t>
      </w:r>
    </w:p>
    <w:p w14:paraId="0BEEF256" w14:textId="6F3F6CA9" w:rsidR="00EA4753" w:rsidRPr="00971414" w:rsidRDefault="00AF6260" w:rsidP="00931D42">
      <w:pPr>
        <w:pStyle w:val="ListParagraph"/>
        <w:numPr>
          <w:ilvl w:val="1"/>
          <w:numId w:val="130"/>
        </w:numPr>
        <w:spacing w:before="120" w:after="120" w:line="240" w:lineRule="auto"/>
        <w:ind w:left="1276" w:hanging="567"/>
        <w:contextualSpacing w:val="0"/>
        <w:jc w:val="both"/>
        <w:rPr>
          <w:lang w:val="fr-FR"/>
        </w:rPr>
      </w:pPr>
      <w:r w:rsidRPr="00971414">
        <w:rPr>
          <w:lang w:val="fr-FR"/>
        </w:rPr>
        <w:t xml:space="preserve">présentée par un (des) Soumissionnaire(s) </w:t>
      </w:r>
      <w:r w:rsidR="00EA4753" w:rsidRPr="00971414">
        <w:rPr>
          <w:lang w:val="fr-FR"/>
        </w:rPr>
        <w:t>satisfaisant pour l’essentiel aux critères de qualification applicables au(x) Marché(s) pour lequel(lesquels) il</w:t>
      </w:r>
      <w:r w:rsidRPr="00971414">
        <w:rPr>
          <w:lang w:val="fr-FR"/>
        </w:rPr>
        <w:t>(s)</w:t>
      </w:r>
      <w:r w:rsidR="00EA4753" w:rsidRPr="00971414">
        <w:rPr>
          <w:lang w:val="fr-FR"/>
        </w:rPr>
        <w:t xml:space="preserve"> a</w:t>
      </w:r>
      <w:r w:rsidRPr="00971414">
        <w:rPr>
          <w:lang w:val="fr-FR"/>
        </w:rPr>
        <w:t>(ont)</w:t>
      </w:r>
      <w:r w:rsidR="00EA4753" w:rsidRPr="00971414">
        <w:rPr>
          <w:lang w:val="fr-FR"/>
        </w:rPr>
        <w:t xml:space="preserve"> été </w:t>
      </w:r>
      <w:r w:rsidRPr="00971414">
        <w:rPr>
          <w:lang w:val="fr-FR"/>
        </w:rPr>
        <w:t>retenu(s)</w:t>
      </w:r>
      <w:r w:rsidR="00EA4753" w:rsidRPr="00971414">
        <w:rPr>
          <w:lang w:val="fr-FR"/>
        </w:rPr>
        <w:t>.</w:t>
      </w:r>
    </w:p>
    <w:p w14:paraId="069DC746" w14:textId="651B12A9" w:rsidR="00CA4B46" w:rsidRPr="00E00071" w:rsidRDefault="00472550" w:rsidP="00931D42">
      <w:pPr>
        <w:pStyle w:val="ListParagraph"/>
        <w:numPr>
          <w:ilvl w:val="1"/>
          <w:numId w:val="129"/>
        </w:numPr>
        <w:spacing w:before="120" w:after="120" w:line="240" w:lineRule="auto"/>
        <w:ind w:left="709"/>
        <w:contextualSpacing w:val="0"/>
        <w:jc w:val="both"/>
        <w:rPr>
          <w:lang w:val="fr-FR"/>
        </w:rPr>
      </w:pPr>
      <w:r w:rsidRPr="00E00071">
        <w:rPr>
          <w:lang w:val="fr-FR"/>
        </w:rPr>
        <w:lastRenderedPageBreak/>
        <w:t>Pour évaluer l</w:t>
      </w:r>
      <w:r w:rsidR="00AF6260">
        <w:rPr>
          <w:lang w:val="fr-FR"/>
        </w:rPr>
        <w:t xml:space="preserve">es </w:t>
      </w:r>
      <w:r w:rsidRPr="00E00071">
        <w:rPr>
          <w:lang w:val="fr-FR"/>
        </w:rPr>
        <w:t>offre</w:t>
      </w:r>
      <w:r w:rsidR="00AF6260">
        <w:rPr>
          <w:lang w:val="fr-FR"/>
        </w:rPr>
        <w:t>s</w:t>
      </w:r>
      <w:r w:rsidRPr="00E00071">
        <w:rPr>
          <w:lang w:val="fr-FR"/>
        </w:rPr>
        <w:t xml:space="preserve">, l’Acheteur prendra en compte les éléments ci-après </w:t>
      </w:r>
      <w:r w:rsidR="00B059CB" w:rsidRPr="00E00071">
        <w:rPr>
          <w:lang w:val="fr-FR"/>
        </w:rPr>
        <w:t>relati</w:t>
      </w:r>
      <w:r w:rsidR="003F56B2" w:rsidRPr="00E00071">
        <w:rPr>
          <w:lang w:val="fr-FR"/>
        </w:rPr>
        <w:t>vement</w:t>
      </w:r>
      <w:r w:rsidR="00212818" w:rsidRPr="00E00071">
        <w:rPr>
          <w:lang w:val="fr-FR"/>
        </w:rPr>
        <w:t xml:space="preserve"> à l’offre de base </w:t>
      </w:r>
      <w:r w:rsidR="00B059CB" w:rsidRPr="00E00071">
        <w:rPr>
          <w:lang w:val="fr-FR"/>
        </w:rPr>
        <w:t>et l’(les) offre(s) variante(s) (si les variantes sont permises dans les DPAO), conformément aux critères et à la méthodologie décrits dans la Section III - Critères d’évaluation et de qualification :</w:t>
      </w:r>
      <w:r w:rsidRPr="00E00071">
        <w:rPr>
          <w:lang w:val="fr-FR"/>
        </w:rPr>
        <w:t xml:space="preserve"> </w:t>
      </w:r>
    </w:p>
    <w:p w14:paraId="0AC1C25F" w14:textId="6F5588A8" w:rsidR="00CA4B46" w:rsidRPr="00971414" w:rsidRDefault="003F56B2" w:rsidP="00931D42">
      <w:pPr>
        <w:pStyle w:val="ListParagraph"/>
        <w:numPr>
          <w:ilvl w:val="1"/>
          <w:numId w:val="131"/>
        </w:numPr>
        <w:spacing w:before="120" w:after="120"/>
        <w:ind w:left="1418" w:hanging="709"/>
        <w:contextualSpacing w:val="0"/>
        <w:jc w:val="both"/>
        <w:rPr>
          <w:lang w:val="fr-FR"/>
        </w:rPr>
      </w:pPr>
      <w:r w:rsidRPr="00971414">
        <w:rPr>
          <w:lang w:val="fr-FR"/>
        </w:rPr>
        <w:t xml:space="preserve">Le mode d’évaluation, par </w:t>
      </w:r>
      <w:r w:rsidR="00AF6260" w:rsidRPr="00971414">
        <w:rPr>
          <w:lang w:val="fr-FR"/>
        </w:rPr>
        <w:t xml:space="preserve">article </w:t>
      </w:r>
      <w:r w:rsidRPr="00971414">
        <w:rPr>
          <w:lang w:val="fr-FR"/>
        </w:rPr>
        <w:t xml:space="preserve">ou par lots ou combinaison de lots, comme </w:t>
      </w:r>
      <w:r w:rsidRPr="00971414">
        <w:rPr>
          <w:b/>
          <w:bCs/>
          <w:lang w:val="fr-FR"/>
        </w:rPr>
        <w:t>indiqué dans les DPAO</w:t>
      </w:r>
      <w:r w:rsidRPr="00971414">
        <w:rPr>
          <w:lang w:val="fr-FR"/>
        </w:rPr>
        <w:t>, et le prix de l’offre indiqué suivant les dispositions de l’Article 14 des IS;</w:t>
      </w:r>
    </w:p>
    <w:p w14:paraId="464A63FE" w14:textId="273B12B0" w:rsidR="00CA4B46" w:rsidRPr="00971414" w:rsidRDefault="00072186" w:rsidP="00931D42">
      <w:pPr>
        <w:pStyle w:val="ListParagraph"/>
        <w:numPr>
          <w:ilvl w:val="1"/>
          <w:numId w:val="131"/>
        </w:numPr>
        <w:spacing w:before="120" w:after="120"/>
        <w:ind w:left="1418" w:hanging="709"/>
        <w:contextualSpacing w:val="0"/>
        <w:jc w:val="both"/>
        <w:rPr>
          <w:lang w:val="fr-FR"/>
        </w:rPr>
      </w:pPr>
      <w:r w:rsidRPr="00971414">
        <w:rPr>
          <w:lang w:val="fr-FR"/>
        </w:rPr>
        <w:t>les ajustements apportés au prix pour corriger les erreurs arithmétiques en application de l’article 32.1 des IS ;</w:t>
      </w:r>
    </w:p>
    <w:p w14:paraId="2EEAEAEE" w14:textId="1FD6BA22" w:rsidR="00CA4B46" w:rsidRPr="00971414" w:rsidRDefault="00072186" w:rsidP="00931D42">
      <w:pPr>
        <w:pStyle w:val="ListParagraph"/>
        <w:numPr>
          <w:ilvl w:val="1"/>
          <w:numId w:val="131"/>
        </w:numPr>
        <w:spacing w:before="120" w:after="120"/>
        <w:ind w:left="1418" w:hanging="709"/>
        <w:contextualSpacing w:val="0"/>
        <w:jc w:val="both"/>
        <w:rPr>
          <w:lang w:val="fr-FR"/>
        </w:rPr>
      </w:pPr>
      <w:r w:rsidRPr="00971414">
        <w:rPr>
          <w:lang w:val="fr-FR"/>
        </w:rPr>
        <w:t>les ajustements du prix imputables aux r</w:t>
      </w:r>
      <w:r w:rsidR="009B475C" w:rsidRPr="00971414">
        <w:rPr>
          <w:lang w:val="fr-FR"/>
        </w:rPr>
        <w:t>abais</w:t>
      </w:r>
      <w:r w:rsidRPr="00971414">
        <w:rPr>
          <w:lang w:val="fr-FR"/>
        </w:rPr>
        <w:t xml:space="preserve"> offerts en application des articles 12.1, 14.4, 14.6 et 14.7 des IS;</w:t>
      </w:r>
    </w:p>
    <w:p w14:paraId="05437645" w14:textId="66BA059E" w:rsidR="00CA4B46" w:rsidRPr="00971414" w:rsidRDefault="00674247" w:rsidP="00931D42">
      <w:pPr>
        <w:pStyle w:val="ListParagraph"/>
        <w:numPr>
          <w:ilvl w:val="1"/>
          <w:numId w:val="131"/>
        </w:numPr>
        <w:spacing w:before="120" w:after="120"/>
        <w:ind w:left="1418" w:hanging="709"/>
        <w:contextualSpacing w:val="0"/>
        <w:jc w:val="both"/>
        <w:rPr>
          <w:lang w:val="fr-FR"/>
        </w:rPr>
      </w:pPr>
      <w:r w:rsidRPr="00971414">
        <w:rPr>
          <w:lang w:val="fr-FR"/>
        </w:rPr>
        <w:t xml:space="preserve">la conversion en une seule monnaie des montants résultant des opérations </w:t>
      </w:r>
      <w:r w:rsidR="000329CB" w:rsidRPr="00971414">
        <w:rPr>
          <w:lang w:val="fr-FR"/>
        </w:rPr>
        <w:t>(</w:t>
      </w:r>
      <w:r w:rsidRPr="00971414">
        <w:rPr>
          <w:lang w:val="fr-FR"/>
        </w:rPr>
        <w:t xml:space="preserve">a), </w:t>
      </w:r>
      <w:r w:rsidR="000329CB" w:rsidRPr="00971414">
        <w:rPr>
          <w:lang w:val="fr-FR"/>
        </w:rPr>
        <w:t>(</w:t>
      </w:r>
      <w:r w:rsidRPr="00971414">
        <w:rPr>
          <w:lang w:val="fr-FR"/>
        </w:rPr>
        <w:t xml:space="preserve">b) et </w:t>
      </w:r>
      <w:r w:rsidR="000329CB" w:rsidRPr="00971414">
        <w:rPr>
          <w:lang w:val="fr-FR"/>
        </w:rPr>
        <w:t>(</w:t>
      </w:r>
      <w:r w:rsidRPr="00971414">
        <w:rPr>
          <w:lang w:val="fr-FR"/>
        </w:rPr>
        <w:t>c) ci-dessus, conformément aux dispositions de l’Article 3</w:t>
      </w:r>
      <w:r w:rsidR="000329CB" w:rsidRPr="00971414">
        <w:rPr>
          <w:lang w:val="fr-FR"/>
        </w:rPr>
        <w:t>3</w:t>
      </w:r>
      <w:r w:rsidRPr="00971414">
        <w:rPr>
          <w:lang w:val="fr-FR"/>
        </w:rPr>
        <w:t xml:space="preserve"> des </w:t>
      </w:r>
      <w:r w:rsidR="00646E91" w:rsidRPr="00971414">
        <w:rPr>
          <w:lang w:val="fr-FR"/>
        </w:rPr>
        <w:t>IS;</w:t>
      </w:r>
    </w:p>
    <w:p w14:paraId="081CE553" w14:textId="207C5BC9" w:rsidR="00CA4B46" w:rsidRPr="00971414" w:rsidRDefault="000329CB" w:rsidP="00931D42">
      <w:pPr>
        <w:pStyle w:val="ListParagraph"/>
        <w:numPr>
          <w:ilvl w:val="1"/>
          <w:numId w:val="131"/>
        </w:numPr>
        <w:spacing w:before="120" w:after="120"/>
        <w:ind w:left="1418" w:hanging="709"/>
        <w:contextualSpacing w:val="0"/>
        <w:jc w:val="both"/>
        <w:rPr>
          <w:lang w:val="fr-FR"/>
        </w:rPr>
      </w:pPr>
      <w:r w:rsidRPr="00971414">
        <w:rPr>
          <w:lang w:val="fr-FR"/>
        </w:rPr>
        <w:t>les ajustements résultant de toute non-conformité</w:t>
      </w:r>
      <w:r w:rsidR="00E60C2A" w:rsidRPr="00971414">
        <w:rPr>
          <w:lang w:val="fr-FR"/>
        </w:rPr>
        <w:t xml:space="preserve"> mineure</w:t>
      </w:r>
      <w:r w:rsidRPr="00971414">
        <w:rPr>
          <w:lang w:val="fr-FR"/>
        </w:rPr>
        <w:t xml:space="preserve"> quantifiable calculés conformément à l’article 31.3 des </w:t>
      </w:r>
      <w:r w:rsidR="00646E91" w:rsidRPr="00971414">
        <w:rPr>
          <w:lang w:val="fr-FR"/>
        </w:rPr>
        <w:t>IS ;</w:t>
      </w:r>
    </w:p>
    <w:p w14:paraId="579653BA" w14:textId="0D10DB44" w:rsidR="00CA4B46" w:rsidRPr="00971414" w:rsidRDefault="000329CB" w:rsidP="00931D42">
      <w:pPr>
        <w:pStyle w:val="ListParagraph"/>
        <w:numPr>
          <w:ilvl w:val="1"/>
          <w:numId w:val="131"/>
        </w:numPr>
        <w:spacing w:before="120" w:after="120"/>
        <w:ind w:left="1418" w:hanging="709"/>
        <w:contextualSpacing w:val="0"/>
        <w:jc w:val="both"/>
        <w:rPr>
          <w:lang w:val="fr-FR"/>
        </w:rPr>
      </w:pPr>
      <w:r w:rsidRPr="00971414">
        <w:rPr>
          <w:lang w:val="fr-FR"/>
        </w:rPr>
        <w:t xml:space="preserve">les ajustements résultant de l’utilisation des facteurs d’évaluation additionnels </w:t>
      </w:r>
      <w:r w:rsidR="00105E68" w:rsidRPr="00971414">
        <w:rPr>
          <w:b/>
          <w:bCs/>
          <w:lang w:val="fr-FR"/>
        </w:rPr>
        <w:t>stipulés aux DPAO</w:t>
      </w:r>
      <w:r w:rsidR="00105E68" w:rsidRPr="00971414">
        <w:rPr>
          <w:lang w:val="fr-FR"/>
        </w:rPr>
        <w:t xml:space="preserve"> et</w:t>
      </w:r>
      <w:r w:rsidR="00105E68" w:rsidRPr="00971414">
        <w:rPr>
          <w:b/>
          <w:bCs/>
          <w:lang w:val="fr-FR"/>
        </w:rPr>
        <w:t xml:space="preserve"> </w:t>
      </w:r>
      <w:r w:rsidRPr="00971414">
        <w:rPr>
          <w:lang w:val="fr-FR"/>
        </w:rPr>
        <w:t>à la Section III, Critères d’évaluation et de qualification.</w:t>
      </w:r>
    </w:p>
    <w:p w14:paraId="3D16F7B6" w14:textId="71C59644" w:rsidR="00CA4B46" w:rsidRPr="00971414" w:rsidRDefault="004C545A" w:rsidP="00931D42">
      <w:pPr>
        <w:pStyle w:val="ListParagraph"/>
        <w:numPr>
          <w:ilvl w:val="1"/>
          <w:numId w:val="131"/>
        </w:numPr>
        <w:spacing w:before="120" w:after="120"/>
        <w:ind w:left="1418" w:hanging="709"/>
        <w:contextualSpacing w:val="0"/>
        <w:jc w:val="both"/>
        <w:rPr>
          <w:lang w:val="fr-FR"/>
        </w:rPr>
      </w:pPr>
      <w:r w:rsidRPr="00971414">
        <w:rPr>
          <w:lang w:val="fr-FR"/>
        </w:rPr>
        <w:t>les ajustements de prix résultant de l'application de la marge de préférence, le cas échéant, conformément à l’article 3</w:t>
      </w:r>
      <w:r w:rsidR="00A15E78" w:rsidRPr="00971414">
        <w:rPr>
          <w:lang w:val="fr-FR"/>
        </w:rPr>
        <w:t>4</w:t>
      </w:r>
      <w:r w:rsidRPr="00971414">
        <w:rPr>
          <w:lang w:val="fr-FR"/>
        </w:rPr>
        <w:t xml:space="preserve"> des IS</w:t>
      </w:r>
      <w:r w:rsidR="00A15E78" w:rsidRPr="00971414">
        <w:rPr>
          <w:lang w:val="fr-FR"/>
        </w:rPr>
        <w:t xml:space="preserve"> -</w:t>
      </w:r>
      <w:r w:rsidRPr="00971414">
        <w:rPr>
          <w:bCs/>
          <w:lang w:val="fr-FR"/>
        </w:rPr>
        <w:t>DPAO</w:t>
      </w:r>
      <w:r w:rsidRPr="00971414">
        <w:rPr>
          <w:lang w:val="fr-FR"/>
        </w:rPr>
        <w:t xml:space="preserve"> et à la Section III, Critères d'évaluation et de qualification.</w:t>
      </w:r>
    </w:p>
    <w:p w14:paraId="3529E599" w14:textId="0212A6A8" w:rsidR="00CA4B46" w:rsidRPr="00E00071" w:rsidRDefault="00616759" w:rsidP="00931D42">
      <w:pPr>
        <w:pStyle w:val="ListParagraph"/>
        <w:numPr>
          <w:ilvl w:val="1"/>
          <w:numId w:val="129"/>
        </w:numPr>
        <w:spacing w:before="120" w:after="120" w:line="240" w:lineRule="auto"/>
        <w:ind w:left="709"/>
        <w:contextualSpacing w:val="0"/>
        <w:jc w:val="both"/>
        <w:rPr>
          <w:lang w:val="fr-FR"/>
        </w:rPr>
      </w:pPr>
      <w:r w:rsidRPr="00E00071">
        <w:rPr>
          <w:lang w:val="fr-FR"/>
        </w:rPr>
        <w:t>L’effet éventuel de</w:t>
      </w:r>
      <w:r w:rsidR="00A15E78">
        <w:rPr>
          <w:lang w:val="fr-FR"/>
        </w:rPr>
        <w:t xml:space="preserve"> la </w:t>
      </w:r>
      <w:r w:rsidRPr="00E00071">
        <w:rPr>
          <w:lang w:val="fr-FR"/>
        </w:rPr>
        <w:t xml:space="preserve">révision des prix </w:t>
      </w:r>
      <w:r w:rsidR="00A15E78">
        <w:rPr>
          <w:lang w:val="fr-FR"/>
        </w:rPr>
        <w:t>prévu au Marché</w:t>
      </w:r>
      <w:r w:rsidRPr="00E00071">
        <w:rPr>
          <w:lang w:val="fr-FR"/>
        </w:rPr>
        <w:t xml:space="preserve"> qui </w:t>
      </w:r>
      <w:r w:rsidR="00DF1E66">
        <w:rPr>
          <w:lang w:val="fr-FR"/>
        </w:rPr>
        <w:t>sera</w:t>
      </w:r>
      <w:r w:rsidR="00A15E78">
        <w:rPr>
          <w:lang w:val="fr-FR"/>
        </w:rPr>
        <w:t>i</w:t>
      </w:r>
      <w:r w:rsidR="00A15E78" w:rsidRPr="00E00071">
        <w:rPr>
          <w:lang w:val="fr-FR"/>
        </w:rPr>
        <w:t xml:space="preserve">t </w:t>
      </w:r>
      <w:r w:rsidRPr="00E00071">
        <w:rPr>
          <w:lang w:val="fr-FR"/>
        </w:rPr>
        <w:t>appliquée durant la période d’exécution du Marché, ne sera pas pris en considération lors de l’évaluation des offres.</w:t>
      </w:r>
    </w:p>
    <w:p w14:paraId="4B3214B6" w14:textId="68C46AA5" w:rsidR="00CA4B46" w:rsidRPr="00E00071" w:rsidRDefault="00616759" w:rsidP="00931D42">
      <w:pPr>
        <w:pStyle w:val="ListParagraph"/>
        <w:numPr>
          <w:ilvl w:val="1"/>
          <w:numId w:val="129"/>
        </w:numPr>
        <w:spacing w:before="120" w:after="120" w:line="240" w:lineRule="auto"/>
        <w:ind w:left="709"/>
        <w:contextualSpacing w:val="0"/>
        <w:jc w:val="both"/>
        <w:rPr>
          <w:lang w:val="fr-FR"/>
        </w:rPr>
      </w:pPr>
      <w:r w:rsidRPr="00E00071">
        <w:rPr>
          <w:lang w:val="fr-FR"/>
        </w:rPr>
        <w:t xml:space="preserve">Lorsque le Dossier d’Appel d’Offres prévoit que les Soumissionnaires pourront indiquer le montant de chaque lot séparément, la méthode d’évaluation permettant de déterminer la combinaison des offres </w:t>
      </w:r>
      <w:r w:rsidR="00CA79A4">
        <w:rPr>
          <w:lang w:val="fr-FR"/>
        </w:rPr>
        <w:t>moins-disante</w:t>
      </w:r>
      <w:r w:rsidRPr="00E00071">
        <w:rPr>
          <w:lang w:val="fr-FR"/>
        </w:rPr>
        <w:t xml:space="preserve"> pour l’ensemble des lots compte tenu </w:t>
      </w:r>
      <w:r w:rsidR="00A15E78">
        <w:rPr>
          <w:lang w:val="fr-FR"/>
        </w:rPr>
        <w:t>d</w:t>
      </w:r>
      <w:r w:rsidRPr="00E00071">
        <w:rPr>
          <w:lang w:val="fr-FR"/>
        </w:rPr>
        <w:t>es r</w:t>
      </w:r>
      <w:r w:rsidR="009B475C">
        <w:rPr>
          <w:lang w:val="fr-FR"/>
        </w:rPr>
        <w:t>abais</w:t>
      </w:r>
      <w:r w:rsidRPr="00E00071">
        <w:rPr>
          <w:lang w:val="fr-FR"/>
        </w:rPr>
        <w:t xml:space="preserve"> offerts </w:t>
      </w:r>
      <w:r w:rsidR="00631BE0">
        <w:rPr>
          <w:lang w:val="fr-FR"/>
        </w:rPr>
        <w:t>dans la Lettre de soumission</w:t>
      </w:r>
      <w:r w:rsidRPr="00E00071">
        <w:rPr>
          <w:lang w:val="fr-FR"/>
        </w:rPr>
        <w:t>, sera précisée dans la Section III, Critères d’évaluation et de qualification.</w:t>
      </w:r>
    </w:p>
    <w:p w14:paraId="1EB90ECF" w14:textId="53F0BE72" w:rsidR="002D166D" w:rsidRPr="00E00071" w:rsidRDefault="002D166D" w:rsidP="00931D42">
      <w:pPr>
        <w:pStyle w:val="ListParagraph"/>
        <w:numPr>
          <w:ilvl w:val="1"/>
          <w:numId w:val="129"/>
        </w:numPr>
        <w:spacing w:before="120" w:after="120" w:line="240" w:lineRule="auto"/>
        <w:ind w:left="709"/>
        <w:contextualSpacing w:val="0"/>
        <w:jc w:val="both"/>
        <w:rPr>
          <w:lang w:val="fr-FR"/>
        </w:rPr>
      </w:pPr>
      <w:r w:rsidRPr="00E00071">
        <w:rPr>
          <w:lang w:val="fr-FR"/>
        </w:rPr>
        <w:t xml:space="preserve">Lors de l’évaluation du montant des offres, l’Acheteur exclura et ne </w:t>
      </w:r>
      <w:r w:rsidR="00A15E78">
        <w:rPr>
          <w:lang w:val="fr-FR"/>
        </w:rPr>
        <w:t>ti</w:t>
      </w:r>
      <w:r w:rsidR="00A15E78" w:rsidRPr="00E00071">
        <w:rPr>
          <w:lang w:val="fr-FR"/>
        </w:rPr>
        <w:t xml:space="preserve">endra </w:t>
      </w:r>
      <w:r w:rsidRPr="00E00071">
        <w:rPr>
          <w:lang w:val="fr-FR"/>
        </w:rPr>
        <w:t>pas compte :</w:t>
      </w:r>
    </w:p>
    <w:p w14:paraId="60FC0170" w14:textId="4F6D713F" w:rsidR="002D166D" w:rsidRPr="00971414" w:rsidRDefault="002D166D" w:rsidP="00931D42">
      <w:pPr>
        <w:pStyle w:val="ListParagraph"/>
        <w:numPr>
          <w:ilvl w:val="1"/>
          <w:numId w:val="132"/>
        </w:numPr>
        <w:spacing w:before="120" w:after="120" w:line="240" w:lineRule="auto"/>
        <w:ind w:left="1418" w:hanging="709"/>
        <w:contextualSpacing w:val="0"/>
        <w:jc w:val="both"/>
        <w:rPr>
          <w:lang w:val="fr-FR"/>
        </w:rPr>
      </w:pPr>
      <w:r w:rsidRPr="00971414">
        <w:rPr>
          <w:lang w:val="fr-FR"/>
        </w:rPr>
        <w:t xml:space="preserve">dans le cas de Biens manufacturés dans le pays de l’Acheteur, des taxes sur les ventes ou autres taxes du même type dues sur </w:t>
      </w:r>
      <w:r w:rsidR="00A15E78" w:rsidRPr="00971414">
        <w:rPr>
          <w:lang w:val="fr-FR"/>
        </w:rPr>
        <w:t>l</w:t>
      </w:r>
      <w:r w:rsidRPr="00971414">
        <w:rPr>
          <w:lang w:val="fr-FR"/>
        </w:rPr>
        <w:t>es Biens en cas d’attribution du Marché au Soumissionnaire ;</w:t>
      </w:r>
      <w:r w:rsidR="00E90350" w:rsidRPr="00971414">
        <w:rPr>
          <w:lang w:val="fr-FR"/>
        </w:rPr>
        <w:t xml:space="preserve"> et</w:t>
      </w:r>
    </w:p>
    <w:p w14:paraId="3636C181" w14:textId="349E5FAB" w:rsidR="002D166D" w:rsidRPr="00971414" w:rsidRDefault="002D166D" w:rsidP="00931D42">
      <w:pPr>
        <w:pStyle w:val="ListParagraph"/>
        <w:numPr>
          <w:ilvl w:val="1"/>
          <w:numId w:val="132"/>
        </w:numPr>
        <w:spacing w:before="120" w:after="120" w:line="240" w:lineRule="auto"/>
        <w:ind w:left="1418" w:hanging="709"/>
        <w:contextualSpacing w:val="0"/>
        <w:jc w:val="both"/>
        <w:rPr>
          <w:lang w:val="fr-FR"/>
        </w:rPr>
      </w:pPr>
      <w:r w:rsidRPr="00971414">
        <w:rPr>
          <w:lang w:val="fr-FR"/>
        </w:rPr>
        <w:t xml:space="preserve">dans le cas de Biens manufacturés en dehors du pays de l’Acheteur, déjà importés ou à importer, des droits de douane et autres droits d’entrée, </w:t>
      </w:r>
      <w:r w:rsidRPr="00971414">
        <w:rPr>
          <w:lang w:val="fr-FR"/>
        </w:rPr>
        <w:lastRenderedPageBreak/>
        <w:t xml:space="preserve">des taxes sur les ventes ou autres taxes du même type dues sur </w:t>
      </w:r>
      <w:r w:rsidR="00A15E78" w:rsidRPr="00971414">
        <w:rPr>
          <w:lang w:val="fr-FR"/>
        </w:rPr>
        <w:t>l</w:t>
      </w:r>
      <w:r w:rsidRPr="00971414">
        <w:rPr>
          <w:lang w:val="fr-FR"/>
        </w:rPr>
        <w:t>es Biens en cas d’attribution du Marché au Soumissionnaire</w:t>
      </w:r>
      <w:r w:rsidR="00DA50D5" w:rsidRPr="00971414">
        <w:rPr>
          <w:lang w:val="fr-FR"/>
        </w:rPr>
        <w:t>.</w:t>
      </w:r>
    </w:p>
    <w:p w14:paraId="2B4E949C" w14:textId="4BD99853" w:rsidR="002D166D" w:rsidRPr="00E00071" w:rsidRDefault="002D166D" w:rsidP="00931D42">
      <w:pPr>
        <w:pStyle w:val="ListParagraph"/>
        <w:numPr>
          <w:ilvl w:val="1"/>
          <w:numId w:val="129"/>
        </w:numPr>
        <w:spacing w:before="120" w:after="120" w:line="240" w:lineRule="auto"/>
        <w:ind w:left="709"/>
        <w:contextualSpacing w:val="0"/>
        <w:jc w:val="both"/>
        <w:rPr>
          <w:lang w:val="fr-FR"/>
        </w:rPr>
      </w:pPr>
      <w:r w:rsidRPr="00E00071">
        <w:rPr>
          <w:lang w:val="fr-FR"/>
        </w:rPr>
        <w:t xml:space="preserve">Pour évaluer l’offre, l’Acheteur peut devoir prendre également en considération des facteurs autres que le prix de l’offre indiqué en application de l’Article 14 des IS, dont les caractéristiques, la performance des </w:t>
      </w:r>
      <w:r w:rsidR="00226B01" w:rsidRPr="00E00071">
        <w:rPr>
          <w:lang w:val="fr-FR"/>
        </w:rPr>
        <w:t>Biens</w:t>
      </w:r>
      <w:r w:rsidRPr="00E00071">
        <w:rPr>
          <w:lang w:val="fr-FR"/>
        </w:rPr>
        <w:t xml:space="preserve"> et </w:t>
      </w:r>
      <w:r w:rsidR="00226B01" w:rsidRPr="00E00071">
        <w:rPr>
          <w:lang w:val="fr-FR"/>
        </w:rPr>
        <w:t>s</w:t>
      </w:r>
      <w:r w:rsidRPr="00E00071">
        <w:rPr>
          <w:lang w:val="fr-FR"/>
        </w:rPr>
        <w:t xml:space="preserve">ervices connexes et leurs conditions d’achat. Les facteurs retenus, le cas échéant, seront exprimés en termes monétaires de manière à faciliter la comparaison des offres, sauf spécification contraire </w:t>
      </w:r>
      <w:r w:rsidRPr="00E00071">
        <w:rPr>
          <w:b/>
          <w:bCs/>
          <w:lang w:val="fr-FR"/>
        </w:rPr>
        <w:t>dans l</w:t>
      </w:r>
      <w:r w:rsidR="00226B01" w:rsidRPr="00E00071">
        <w:rPr>
          <w:b/>
          <w:bCs/>
          <w:lang w:val="fr-FR"/>
        </w:rPr>
        <w:t>es DPAO</w:t>
      </w:r>
      <w:r w:rsidR="00226B01" w:rsidRPr="00E00071">
        <w:rPr>
          <w:lang w:val="fr-FR"/>
        </w:rPr>
        <w:t>, parmi ceux énoncés dans l</w:t>
      </w:r>
      <w:r w:rsidRPr="00E00071">
        <w:rPr>
          <w:lang w:val="fr-FR"/>
        </w:rPr>
        <w:t>a Section III, Critères d’évaluation et de qualification. Les facteurs à utiliser et la méthode d’application seront comme indiqué à l’article 3</w:t>
      </w:r>
      <w:r w:rsidR="00226B01" w:rsidRPr="00E00071">
        <w:rPr>
          <w:lang w:val="fr-FR"/>
        </w:rPr>
        <w:t>5.2</w:t>
      </w:r>
      <w:r w:rsidRPr="00E00071">
        <w:rPr>
          <w:lang w:val="fr-FR"/>
        </w:rPr>
        <w:t xml:space="preserve"> (f) des IS.</w:t>
      </w:r>
    </w:p>
    <w:p w14:paraId="5CF01A1D" w14:textId="43B18C46" w:rsidR="00CA4B46" w:rsidRPr="00DE2F13" w:rsidRDefault="00CA4B46"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166" w:name="_Toc27475421"/>
      <w:bookmarkStart w:id="167" w:name="_Toc46221247"/>
      <w:bookmarkStart w:id="168" w:name="_Toc46221999"/>
      <w:r w:rsidRPr="00DE2F13">
        <w:rPr>
          <w:rFonts w:eastAsia="Times New Roman"/>
          <w:color w:val="0070C0"/>
          <w:sz w:val="24"/>
          <w:lang w:val="fr-FR"/>
        </w:rPr>
        <w:t>Compar</w:t>
      </w:r>
      <w:r w:rsidR="00616759" w:rsidRPr="00DE2F13">
        <w:rPr>
          <w:rFonts w:eastAsia="Times New Roman"/>
          <w:color w:val="0070C0"/>
          <w:sz w:val="24"/>
          <w:lang w:val="fr-FR"/>
        </w:rPr>
        <w:t>a</w:t>
      </w:r>
      <w:r w:rsidRPr="00DE2F13">
        <w:rPr>
          <w:rFonts w:eastAsia="Times New Roman"/>
          <w:color w:val="0070C0"/>
          <w:sz w:val="24"/>
          <w:lang w:val="fr-FR"/>
        </w:rPr>
        <w:t xml:space="preserve">ison </w:t>
      </w:r>
      <w:r w:rsidR="00616759" w:rsidRPr="00DE2F13">
        <w:rPr>
          <w:rFonts w:eastAsia="Times New Roman"/>
          <w:color w:val="0070C0"/>
          <w:sz w:val="24"/>
          <w:lang w:val="fr-FR"/>
        </w:rPr>
        <w:t>des offres</w:t>
      </w:r>
      <w:bookmarkEnd w:id="166"/>
      <w:bookmarkEnd w:id="167"/>
      <w:bookmarkEnd w:id="168"/>
    </w:p>
    <w:p w14:paraId="55B024F1" w14:textId="0DB248DF" w:rsidR="00A15E78" w:rsidRPr="0029169B" w:rsidRDefault="008C7729" w:rsidP="00931D42">
      <w:pPr>
        <w:pStyle w:val="ListParagraph"/>
        <w:numPr>
          <w:ilvl w:val="1"/>
          <w:numId w:val="14"/>
        </w:numPr>
        <w:spacing w:before="120" w:after="120" w:line="240" w:lineRule="auto"/>
        <w:ind w:left="709" w:hanging="709"/>
        <w:jc w:val="both"/>
        <w:rPr>
          <w:lang w:val="fr-FR"/>
        </w:rPr>
      </w:pPr>
      <w:r w:rsidRPr="00A15E78">
        <w:rPr>
          <w:lang w:val="fr-FR"/>
        </w:rPr>
        <w:t xml:space="preserve">L’Acheteur comparera </w:t>
      </w:r>
      <w:r w:rsidR="00E57E3C" w:rsidRPr="00605611">
        <w:rPr>
          <w:lang w:val="fr-FR"/>
        </w:rPr>
        <w:t xml:space="preserve">les coûts évalués de </w:t>
      </w:r>
      <w:r w:rsidRPr="00A15E78">
        <w:rPr>
          <w:lang w:val="fr-FR"/>
        </w:rPr>
        <w:t>toutes les offres pour déterminer l’offre évaluée la moins-disante, en application de l’article 3</w:t>
      </w:r>
      <w:r w:rsidR="00603BE0" w:rsidRPr="00A15E78">
        <w:rPr>
          <w:lang w:val="fr-FR"/>
        </w:rPr>
        <w:t>5</w:t>
      </w:r>
      <w:r w:rsidRPr="00A15E78">
        <w:rPr>
          <w:lang w:val="fr-FR"/>
        </w:rPr>
        <w:t xml:space="preserve">.2 des IS. La comparaison des offres doit s’effectuer sur la base du prix CIP (lieu de destination) pour les </w:t>
      </w:r>
      <w:r w:rsidR="00603BE0" w:rsidRPr="00A15E78">
        <w:rPr>
          <w:lang w:val="fr-FR"/>
        </w:rPr>
        <w:t>Biens</w:t>
      </w:r>
      <w:r w:rsidRPr="00A15E78">
        <w:rPr>
          <w:lang w:val="fr-FR"/>
        </w:rPr>
        <w:t xml:space="preserve"> </w:t>
      </w:r>
      <w:r w:rsidR="00D1634D" w:rsidRPr="00A15E78">
        <w:rPr>
          <w:lang w:val="fr-FR"/>
        </w:rPr>
        <w:t>import</w:t>
      </w:r>
      <w:r w:rsidR="00D1634D">
        <w:rPr>
          <w:lang w:val="fr-FR"/>
        </w:rPr>
        <w:t>és</w:t>
      </w:r>
      <w:r w:rsidRPr="00A15E78">
        <w:rPr>
          <w:lang w:val="fr-FR"/>
        </w:rPr>
        <w:t>,</w:t>
      </w:r>
      <w:r w:rsidR="000D1F45" w:rsidRPr="00A15E78">
        <w:rPr>
          <w:lang w:val="fr-FR"/>
        </w:rPr>
        <w:t xml:space="preserve"> ,</w:t>
      </w:r>
      <w:r w:rsidRPr="00A15E78">
        <w:rPr>
          <w:lang w:val="fr-FR"/>
        </w:rPr>
        <w:t xml:space="preserve"> et sur </w:t>
      </w:r>
      <w:r w:rsidR="000D1F45" w:rsidRPr="00A15E78">
        <w:rPr>
          <w:lang w:val="fr-FR"/>
        </w:rPr>
        <w:t>la base</w:t>
      </w:r>
      <w:r w:rsidRPr="00A15E78">
        <w:rPr>
          <w:lang w:val="fr-FR"/>
        </w:rPr>
        <w:t xml:space="preserve"> du prix EXW</w:t>
      </w:r>
      <w:r w:rsidR="00BB2B1F">
        <w:rPr>
          <w:lang w:val="fr-FR"/>
        </w:rPr>
        <w:t xml:space="preserve"> pour les B</w:t>
      </w:r>
      <w:r w:rsidR="00BB2B1F" w:rsidRPr="00605611">
        <w:rPr>
          <w:lang w:val="fr-FR"/>
        </w:rPr>
        <w:t>iens fabriqués dans le pays de l'Emprunteur</w:t>
      </w:r>
      <w:r w:rsidRPr="00A15E78">
        <w:rPr>
          <w:lang w:val="fr-FR"/>
        </w:rPr>
        <w:t xml:space="preserve">, plus le coût du transport intérieur et de l’assurance jusqu’au lieu de destination r, et tenir compte des prix de tous services demandés d’installation, de formation, de mise en service et autres services. L’évaluation du prix ne tiendra pas compte des droits de douane et autres taxes prélevées sur des </w:t>
      </w:r>
      <w:r w:rsidR="00603BE0" w:rsidRPr="00A15E78">
        <w:rPr>
          <w:lang w:val="fr-FR"/>
        </w:rPr>
        <w:t xml:space="preserve">biens </w:t>
      </w:r>
      <w:r w:rsidRPr="00A15E78">
        <w:rPr>
          <w:lang w:val="fr-FR"/>
        </w:rPr>
        <w:t xml:space="preserve">importés </w:t>
      </w:r>
      <w:r w:rsidR="00EB31E7" w:rsidRPr="00A15E78">
        <w:rPr>
          <w:lang w:val="fr-FR"/>
        </w:rPr>
        <w:t xml:space="preserve">(à importer ou déjà importées) </w:t>
      </w:r>
      <w:r w:rsidR="00D1634D" w:rsidRPr="002813CB">
        <w:rPr>
          <w:lang w:val="fr-FR"/>
        </w:rPr>
        <w:t>sur la base de prix CIP</w:t>
      </w:r>
      <w:r w:rsidR="00BB2B1F">
        <w:rPr>
          <w:lang w:val="fr-FR"/>
        </w:rPr>
        <w:t>,</w:t>
      </w:r>
      <w:r w:rsidR="00D1634D" w:rsidRPr="002813CB">
        <w:rPr>
          <w:lang w:val="fr-FR"/>
        </w:rPr>
        <w:t xml:space="preserve"> </w:t>
      </w:r>
      <w:r w:rsidR="00BB2B1F">
        <w:rPr>
          <w:lang w:val="fr-FR"/>
        </w:rPr>
        <w:t>ni</w:t>
      </w:r>
      <w:r w:rsidR="00BB2B1F" w:rsidRPr="00A15E78">
        <w:rPr>
          <w:lang w:val="fr-FR"/>
        </w:rPr>
        <w:t xml:space="preserve"> </w:t>
      </w:r>
      <w:r w:rsidRPr="00A15E78">
        <w:rPr>
          <w:lang w:val="fr-FR"/>
        </w:rPr>
        <w:t xml:space="preserve">des taxes sur les ventes et autres taxes similaires perçues en relation avec la vente ou la livraison de </w:t>
      </w:r>
      <w:r w:rsidR="00603BE0" w:rsidRPr="00A15E78">
        <w:rPr>
          <w:lang w:val="fr-FR"/>
        </w:rPr>
        <w:t>biens</w:t>
      </w:r>
      <w:r w:rsidRPr="00A15E78">
        <w:rPr>
          <w:lang w:val="fr-FR"/>
        </w:rPr>
        <w:t>.</w:t>
      </w:r>
      <w:r w:rsidR="005120E7" w:rsidRPr="0029169B">
        <w:rPr>
          <w:lang w:val="fr-FR"/>
        </w:rPr>
        <w:t xml:space="preserve"> </w:t>
      </w:r>
    </w:p>
    <w:p w14:paraId="7B22A995" w14:textId="41B2FD8B" w:rsidR="00CA4B46" w:rsidRPr="00DE2F13" w:rsidRDefault="00386C7A" w:rsidP="00931D42">
      <w:pPr>
        <w:pStyle w:val="Heading2"/>
        <w:numPr>
          <w:ilvl w:val="0"/>
          <w:numId w:val="14"/>
        </w:numPr>
        <w:tabs>
          <w:tab w:val="clear" w:pos="1222"/>
          <w:tab w:val="left" w:pos="360"/>
        </w:tabs>
        <w:spacing w:before="120" w:after="120" w:line="240" w:lineRule="auto"/>
        <w:ind w:left="1014" w:hanging="1014"/>
        <w:rPr>
          <w:rFonts w:eastAsia="Times New Roman"/>
          <w:color w:val="0070C0"/>
          <w:sz w:val="24"/>
          <w:lang w:val="fr-FR"/>
        </w:rPr>
      </w:pPr>
      <w:bookmarkStart w:id="169" w:name="_Toc27475422"/>
      <w:bookmarkStart w:id="170" w:name="_Toc46221248"/>
      <w:bookmarkStart w:id="171" w:name="_Toc46222000"/>
      <w:r w:rsidRPr="00DE2F13">
        <w:rPr>
          <w:rFonts w:eastAsia="Times New Roman"/>
          <w:color w:val="0070C0"/>
          <w:sz w:val="24"/>
          <w:lang w:val="fr-FR"/>
        </w:rPr>
        <w:t>Qualification du Soumissionnaire</w:t>
      </w:r>
      <w:bookmarkEnd w:id="169"/>
      <w:bookmarkEnd w:id="170"/>
      <w:bookmarkEnd w:id="171"/>
    </w:p>
    <w:p w14:paraId="7BD0BECC" w14:textId="20362267" w:rsidR="00CA4B46" w:rsidRPr="00E00071" w:rsidRDefault="00386C7A" w:rsidP="00931D42">
      <w:pPr>
        <w:pStyle w:val="Sub-ClauseText"/>
        <w:numPr>
          <w:ilvl w:val="1"/>
          <w:numId w:val="30"/>
        </w:numPr>
        <w:ind w:left="709" w:hanging="709"/>
        <w:rPr>
          <w:rFonts w:ascii="Segoe UI Symbol" w:hAnsi="Segoe UI Symbol"/>
          <w:lang w:val="fr-FR"/>
        </w:rPr>
      </w:pPr>
      <w:r w:rsidRPr="00971414">
        <w:rPr>
          <w:rFonts w:ascii="Segoe UI Symbol" w:eastAsiaTheme="minorHAnsi" w:hAnsi="Segoe UI Symbol" w:cstheme="minorBidi"/>
          <w:spacing w:val="0"/>
          <w:lang w:val="fr-FR"/>
        </w:rPr>
        <w:t>L’Acheteur</w:t>
      </w:r>
      <w:r w:rsidR="00C54F81" w:rsidRPr="00E00071">
        <w:rPr>
          <w:rFonts w:ascii="Segoe UI Symbol" w:hAnsi="Segoe UI Symbol"/>
          <w:lang w:val="fr-FR"/>
        </w:rPr>
        <w:t xml:space="preserve"> déterminera, à sa satisfaction,</w:t>
      </w:r>
      <w:r w:rsidRPr="00E00071">
        <w:rPr>
          <w:rFonts w:ascii="Segoe UI Symbol" w:hAnsi="Segoe UI Symbol"/>
          <w:lang w:val="fr-FR"/>
        </w:rPr>
        <w:t xml:space="preserve"> </w:t>
      </w:r>
      <w:bookmarkStart w:id="172" w:name="_Hlk25438603"/>
      <w:bookmarkStart w:id="173" w:name="_Hlk25438435"/>
      <w:r w:rsidR="00C54F81" w:rsidRPr="00E00071">
        <w:rPr>
          <w:rFonts w:ascii="Segoe UI Symbol" w:hAnsi="Segoe UI Symbol"/>
          <w:lang w:val="fr-FR"/>
        </w:rPr>
        <w:t>si</w:t>
      </w:r>
      <w:r w:rsidRPr="00E00071">
        <w:rPr>
          <w:rFonts w:ascii="Segoe UI Symbol" w:hAnsi="Segoe UI Symbol"/>
          <w:lang w:val="fr-FR"/>
        </w:rPr>
        <w:t xml:space="preserve"> le</w:t>
      </w:r>
      <w:r w:rsidR="00E808FD" w:rsidRPr="00E00071">
        <w:rPr>
          <w:rFonts w:ascii="Segoe UI Symbol" w:hAnsi="Segoe UI Symbol"/>
          <w:lang w:val="fr-FR"/>
        </w:rPr>
        <w:t>(s</w:t>
      </w:r>
      <w:r w:rsidR="00E808FD" w:rsidRPr="00E00071">
        <w:rPr>
          <w:rFonts w:ascii="Calibri" w:hAnsi="Calibri" w:cs="Calibri"/>
          <w:lang w:val="fr-FR"/>
        </w:rPr>
        <w:t>)</w:t>
      </w:r>
      <w:r w:rsidRPr="00E00071">
        <w:rPr>
          <w:rFonts w:ascii="Segoe UI Symbol" w:hAnsi="Segoe UI Symbol"/>
          <w:lang w:val="fr-FR"/>
        </w:rPr>
        <w:t xml:space="preserve"> Soumissionnaire</w:t>
      </w:r>
      <w:r w:rsidR="00E808FD" w:rsidRPr="00E00071">
        <w:rPr>
          <w:rFonts w:ascii="Segoe UI Symbol" w:hAnsi="Segoe UI Symbol"/>
          <w:lang w:val="fr-FR"/>
        </w:rPr>
        <w:t>(s</w:t>
      </w:r>
      <w:r w:rsidR="00E808FD" w:rsidRPr="00E00071">
        <w:rPr>
          <w:rFonts w:ascii="Calibri" w:hAnsi="Calibri" w:cs="Calibri"/>
          <w:lang w:val="fr-FR"/>
        </w:rPr>
        <w:t>)</w:t>
      </w:r>
      <w:r w:rsidRPr="00E00071">
        <w:rPr>
          <w:rFonts w:ascii="Segoe UI Symbol" w:hAnsi="Segoe UI Symbol"/>
          <w:lang w:val="fr-FR"/>
        </w:rPr>
        <w:t xml:space="preserve"> éligible</w:t>
      </w:r>
      <w:r w:rsidR="00E808FD" w:rsidRPr="00E00071">
        <w:rPr>
          <w:rFonts w:ascii="Segoe UI Symbol" w:hAnsi="Segoe UI Symbol"/>
          <w:lang w:val="fr-FR"/>
        </w:rPr>
        <w:t>(s</w:t>
      </w:r>
      <w:r w:rsidR="00E808FD" w:rsidRPr="00E00071">
        <w:rPr>
          <w:rFonts w:ascii="Calibri" w:hAnsi="Calibri" w:cs="Calibri"/>
          <w:lang w:val="fr-FR"/>
        </w:rPr>
        <w:t>)</w:t>
      </w:r>
      <w:r w:rsidRPr="00E00071">
        <w:rPr>
          <w:rFonts w:ascii="Segoe UI Symbol" w:hAnsi="Segoe UI Symbol"/>
          <w:lang w:val="fr-FR"/>
        </w:rPr>
        <w:t xml:space="preserve"> </w:t>
      </w:r>
      <w:r w:rsidR="00D1634D">
        <w:rPr>
          <w:rFonts w:ascii="Segoe UI Symbol" w:hAnsi="Segoe UI Symbol"/>
          <w:lang w:val="fr-FR"/>
        </w:rPr>
        <w:t>retenu</w:t>
      </w:r>
      <w:r w:rsidR="00E808FD" w:rsidRPr="00E00071">
        <w:rPr>
          <w:rFonts w:ascii="Segoe UI Symbol" w:hAnsi="Segoe UI Symbol"/>
          <w:lang w:val="fr-FR"/>
        </w:rPr>
        <w:t>(s</w:t>
      </w:r>
      <w:r w:rsidR="00E808FD" w:rsidRPr="00E00071">
        <w:rPr>
          <w:rFonts w:ascii="Calibri" w:hAnsi="Calibri" w:cs="Calibri"/>
          <w:lang w:val="fr-FR"/>
        </w:rPr>
        <w:t>)</w:t>
      </w:r>
      <w:r w:rsidR="00E808FD" w:rsidRPr="00E00071">
        <w:rPr>
          <w:rFonts w:ascii="Segoe UI Symbol" w:hAnsi="Segoe UI Symbol"/>
          <w:lang w:val="fr-FR"/>
        </w:rPr>
        <w:t xml:space="preserve"> pour</w:t>
      </w:r>
      <w:r w:rsidRPr="00E00071">
        <w:rPr>
          <w:rFonts w:ascii="Segoe UI Symbol" w:hAnsi="Segoe UI Symbol"/>
          <w:lang w:val="fr-FR"/>
        </w:rPr>
        <w:t xml:space="preserve"> les </w:t>
      </w:r>
      <w:r w:rsidR="00D1634D">
        <w:rPr>
          <w:rFonts w:ascii="Segoe UI Symbol" w:hAnsi="Segoe UI Symbol"/>
          <w:lang w:val="fr-FR"/>
        </w:rPr>
        <w:t>Article</w:t>
      </w:r>
      <w:r w:rsidR="00D1634D" w:rsidRPr="00E00071">
        <w:rPr>
          <w:rFonts w:ascii="Segoe UI Symbol" w:hAnsi="Segoe UI Symbol"/>
          <w:lang w:val="fr-FR"/>
        </w:rPr>
        <w:t>s</w:t>
      </w:r>
      <w:r w:rsidRPr="00E00071">
        <w:rPr>
          <w:rFonts w:ascii="Segoe UI Symbol" w:hAnsi="Segoe UI Symbol"/>
          <w:lang w:val="fr-FR"/>
        </w:rPr>
        <w:t>, Lots, Groupes de Lots et/ou leurs combinaisons pour avoir soumis l’</w:t>
      </w:r>
      <w:r w:rsidR="00E808FD" w:rsidRPr="00E00071">
        <w:rPr>
          <w:rFonts w:ascii="Segoe UI Symbol" w:hAnsi="Segoe UI Symbol"/>
          <w:lang w:val="fr-FR"/>
        </w:rPr>
        <w:t>(les</w:t>
      </w:r>
      <w:r w:rsidR="00E808FD" w:rsidRPr="00E00071">
        <w:rPr>
          <w:rFonts w:ascii="Calibri" w:hAnsi="Calibri" w:cs="Calibri"/>
          <w:lang w:val="fr-FR"/>
        </w:rPr>
        <w:t>)</w:t>
      </w:r>
      <w:r w:rsidR="00E808FD" w:rsidRPr="00E00071">
        <w:rPr>
          <w:rFonts w:ascii="Segoe UI Symbol" w:hAnsi="Segoe UI Symbol"/>
          <w:lang w:val="fr-FR"/>
        </w:rPr>
        <w:t xml:space="preserve"> </w:t>
      </w:r>
      <w:r w:rsidRPr="00E00071">
        <w:rPr>
          <w:rFonts w:ascii="Segoe UI Symbol" w:hAnsi="Segoe UI Symbol"/>
          <w:lang w:val="fr-FR"/>
        </w:rPr>
        <w:t>offre</w:t>
      </w:r>
      <w:r w:rsidR="00E808FD" w:rsidRPr="00E00071">
        <w:rPr>
          <w:rFonts w:ascii="Segoe UI Symbol" w:hAnsi="Segoe UI Symbol"/>
          <w:lang w:val="fr-FR"/>
        </w:rPr>
        <w:t>(s</w:t>
      </w:r>
      <w:r w:rsidR="00E808FD" w:rsidRPr="00E00071">
        <w:rPr>
          <w:rFonts w:ascii="Calibri" w:hAnsi="Calibri" w:cs="Calibri"/>
          <w:lang w:val="fr-FR"/>
        </w:rPr>
        <w:t>)</w:t>
      </w:r>
      <w:r w:rsidRPr="00E00071">
        <w:rPr>
          <w:rFonts w:ascii="Segoe UI Symbol" w:hAnsi="Segoe UI Symbol"/>
          <w:lang w:val="fr-FR"/>
        </w:rPr>
        <w:t xml:space="preserve"> évaluée</w:t>
      </w:r>
      <w:r w:rsidR="00E808FD" w:rsidRPr="00E00071">
        <w:rPr>
          <w:rFonts w:ascii="Segoe UI Symbol" w:hAnsi="Segoe UI Symbol"/>
          <w:lang w:val="fr-FR"/>
        </w:rPr>
        <w:t>(s</w:t>
      </w:r>
      <w:r w:rsidR="00E808FD" w:rsidRPr="00E00071">
        <w:rPr>
          <w:rFonts w:ascii="Calibri" w:hAnsi="Calibri" w:cs="Calibri"/>
          <w:lang w:val="fr-FR"/>
        </w:rPr>
        <w:t>)</w:t>
      </w:r>
      <w:r w:rsidRPr="00E00071">
        <w:rPr>
          <w:rFonts w:ascii="Segoe UI Symbol" w:hAnsi="Segoe UI Symbol"/>
          <w:lang w:val="fr-FR"/>
        </w:rPr>
        <w:t xml:space="preserve"> la</w:t>
      </w:r>
      <w:r w:rsidR="00E808FD" w:rsidRPr="00E00071">
        <w:rPr>
          <w:rFonts w:ascii="Segoe UI Symbol" w:hAnsi="Segoe UI Symbol"/>
          <w:lang w:val="fr-FR"/>
        </w:rPr>
        <w:t>(les</w:t>
      </w:r>
      <w:r w:rsidR="00E808FD" w:rsidRPr="00E00071">
        <w:rPr>
          <w:rFonts w:ascii="Calibri" w:hAnsi="Calibri" w:cs="Calibri"/>
          <w:lang w:val="fr-FR"/>
        </w:rPr>
        <w:t>)</w:t>
      </w:r>
      <w:r w:rsidRPr="00E00071">
        <w:rPr>
          <w:rFonts w:ascii="Segoe UI Symbol" w:hAnsi="Segoe UI Symbol"/>
          <w:lang w:val="fr-FR"/>
        </w:rPr>
        <w:t xml:space="preserve"> moins-disante</w:t>
      </w:r>
      <w:r w:rsidR="00E808FD" w:rsidRPr="00E00071">
        <w:rPr>
          <w:rFonts w:ascii="Segoe UI Symbol" w:hAnsi="Segoe UI Symbol"/>
          <w:lang w:val="fr-FR"/>
        </w:rPr>
        <w:t>(s</w:t>
      </w:r>
      <w:r w:rsidR="00E808FD" w:rsidRPr="00E00071">
        <w:rPr>
          <w:rFonts w:ascii="Calibri" w:hAnsi="Calibri" w:cs="Calibri"/>
          <w:lang w:val="fr-FR"/>
        </w:rPr>
        <w:t xml:space="preserve">) </w:t>
      </w:r>
      <w:r w:rsidRPr="00E00071">
        <w:rPr>
          <w:rFonts w:ascii="Segoe UI Symbol" w:hAnsi="Segoe UI Symbol"/>
          <w:lang w:val="fr-FR"/>
        </w:rPr>
        <w:t>et conforme</w:t>
      </w:r>
      <w:r w:rsidR="00E808FD" w:rsidRPr="00E00071">
        <w:rPr>
          <w:rFonts w:ascii="Segoe UI Symbol" w:hAnsi="Segoe UI Symbol"/>
          <w:lang w:val="fr-FR"/>
        </w:rPr>
        <w:t>(s</w:t>
      </w:r>
      <w:r w:rsidR="00E808FD" w:rsidRPr="00E00071">
        <w:rPr>
          <w:rFonts w:ascii="Calibri" w:hAnsi="Calibri" w:cs="Calibri"/>
          <w:lang w:val="fr-FR"/>
        </w:rPr>
        <w:t>)</w:t>
      </w:r>
      <w:r w:rsidRPr="00E00071">
        <w:rPr>
          <w:rFonts w:ascii="Segoe UI Symbol" w:hAnsi="Segoe UI Symbol"/>
          <w:lang w:val="fr-FR"/>
        </w:rPr>
        <w:t xml:space="preserve"> pour l’essentiel aux dispositions du </w:t>
      </w:r>
      <w:r w:rsidR="00E808FD" w:rsidRPr="00E00071">
        <w:rPr>
          <w:rFonts w:ascii="Segoe UI Symbol" w:hAnsi="Segoe UI Symbol"/>
          <w:lang w:val="fr-FR"/>
        </w:rPr>
        <w:t>D</w:t>
      </w:r>
      <w:r w:rsidRPr="00E00071">
        <w:rPr>
          <w:rFonts w:ascii="Segoe UI Symbol" w:hAnsi="Segoe UI Symbol"/>
          <w:lang w:val="fr-FR"/>
        </w:rPr>
        <w:t>ossier d’appel d’offres, possède</w:t>
      </w:r>
      <w:r w:rsidR="00E808FD" w:rsidRPr="00E00071">
        <w:rPr>
          <w:rFonts w:ascii="Segoe UI Symbol" w:hAnsi="Segoe UI Symbol"/>
          <w:lang w:val="fr-FR"/>
        </w:rPr>
        <w:t>(nt</w:t>
      </w:r>
      <w:r w:rsidR="00E808FD" w:rsidRPr="00E00071">
        <w:rPr>
          <w:rFonts w:ascii="Calibri" w:hAnsi="Calibri" w:cs="Calibri"/>
          <w:lang w:val="fr-FR"/>
        </w:rPr>
        <w:t>)</w:t>
      </w:r>
      <w:r w:rsidRPr="00E00071">
        <w:rPr>
          <w:rFonts w:ascii="Segoe UI Symbol" w:hAnsi="Segoe UI Symbol"/>
          <w:lang w:val="fr-FR"/>
        </w:rPr>
        <w:t xml:space="preserve"> bien les qualifications requises stipulées dans la Section III, Critères d’évaluation et de qualification. </w:t>
      </w:r>
      <w:bookmarkEnd w:id="172"/>
      <w:r w:rsidR="00907A17" w:rsidRPr="00E00071">
        <w:rPr>
          <w:rFonts w:ascii="Segoe UI Symbol" w:hAnsi="Segoe UI Symbol"/>
          <w:lang w:val="fr-FR"/>
        </w:rPr>
        <w:t>À</w:t>
      </w:r>
      <w:r w:rsidRPr="00E00071">
        <w:rPr>
          <w:rFonts w:ascii="Segoe UI Symbol" w:hAnsi="Segoe UI Symbol"/>
          <w:lang w:val="fr-FR"/>
        </w:rPr>
        <w:t xml:space="preserve"> </w:t>
      </w:r>
      <w:r w:rsidR="00F616E7" w:rsidRPr="00E00071">
        <w:rPr>
          <w:rFonts w:ascii="Segoe UI Symbol" w:hAnsi="Segoe UI Symbol"/>
          <w:lang w:val="fr-FR"/>
        </w:rPr>
        <w:t xml:space="preserve">ce titre, </w:t>
      </w:r>
      <w:r w:rsidRPr="00E00071">
        <w:rPr>
          <w:rFonts w:ascii="Segoe UI Symbol" w:hAnsi="Segoe UI Symbol"/>
          <w:lang w:val="fr-FR"/>
        </w:rPr>
        <w:t xml:space="preserve">l'Acheteur déterminera pour quels </w:t>
      </w:r>
      <w:r w:rsidR="00E60C2A">
        <w:rPr>
          <w:rFonts w:ascii="Segoe UI Symbol" w:hAnsi="Segoe UI Symbol"/>
          <w:lang w:val="fr-FR"/>
        </w:rPr>
        <w:t>article</w:t>
      </w:r>
      <w:r w:rsidRPr="00E00071">
        <w:rPr>
          <w:rFonts w:ascii="Segoe UI Symbol" w:hAnsi="Segoe UI Symbol"/>
          <w:lang w:val="fr-FR"/>
        </w:rPr>
        <w:t xml:space="preserve">s, </w:t>
      </w:r>
      <w:r w:rsidR="00476D8F" w:rsidRPr="00E00071">
        <w:rPr>
          <w:rFonts w:ascii="Segoe UI Symbol" w:hAnsi="Segoe UI Symbol"/>
          <w:lang w:val="fr-FR"/>
        </w:rPr>
        <w:t>l</w:t>
      </w:r>
      <w:r w:rsidRPr="00E00071">
        <w:rPr>
          <w:rFonts w:ascii="Segoe UI Symbol" w:hAnsi="Segoe UI Symbol"/>
          <w:lang w:val="fr-FR"/>
        </w:rPr>
        <w:t xml:space="preserve">ots et </w:t>
      </w:r>
      <w:r w:rsidR="00476D8F" w:rsidRPr="00E00071">
        <w:rPr>
          <w:rFonts w:ascii="Segoe UI Symbol" w:hAnsi="Segoe UI Symbol"/>
          <w:lang w:val="fr-FR"/>
        </w:rPr>
        <w:t>g</w:t>
      </w:r>
      <w:r w:rsidRPr="00E00071">
        <w:rPr>
          <w:rFonts w:ascii="Segoe UI Symbol" w:hAnsi="Segoe UI Symbol"/>
          <w:lang w:val="fr-FR"/>
        </w:rPr>
        <w:t xml:space="preserve">roupes de </w:t>
      </w:r>
      <w:r w:rsidR="00476D8F" w:rsidRPr="00E00071">
        <w:rPr>
          <w:rFonts w:ascii="Segoe UI Symbol" w:hAnsi="Segoe UI Symbol"/>
          <w:lang w:val="fr-FR"/>
        </w:rPr>
        <w:t>l</w:t>
      </w:r>
      <w:r w:rsidRPr="00E00071">
        <w:rPr>
          <w:rFonts w:ascii="Segoe UI Symbol" w:hAnsi="Segoe UI Symbol"/>
          <w:lang w:val="fr-FR"/>
        </w:rPr>
        <w:t xml:space="preserve">ots, et leurs combinaisons, selon le cas, </w:t>
      </w:r>
      <w:r w:rsidR="004D35BB" w:rsidRPr="00E00071">
        <w:rPr>
          <w:rFonts w:ascii="Segoe UI Symbol" w:hAnsi="Segoe UI Symbol"/>
          <w:lang w:val="fr-FR"/>
        </w:rPr>
        <w:t>pour lesquels</w:t>
      </w:r>
      <w:r w:rsidR="009C5071" w:rsidRPr="00E00071">
        <w:rPr>
          <w:rFonts w:ascii="Segoe UI Symbol" w:hAnsi="Segoe UI Symbol"/>
          <w:lang w:val="fr-FR"/>
        </w:rPr>
        <w:t xml:space="preserve"> </w:t>
      </w:r>
      <w:r w:rsidRPr="00E00071">
        <w:rPr>
          <w:rFonts w:ascii="Segoe UI Symbol" w:hAnsi="Segoe UI Symbol"/>
          <w:lang w:val="fr-FR"/>
        </w:rPr>
        <w:t xml:space="preserve">le Soumissionnaire </w:t>
      </w:r>
      <w:r w:rsidR="00D1634D">
        <w:rPr>
          <w:rFonts w:ascii="Segoe UI Symbol" w:hAnsi="Segoe UI Symbol"/>
          <w:lang w:val="fr-FR"/>
        </w:rPr>
        <w:t>a</w:t>
      </w:r>
      <w:r w:rsidR="006247EE" w:rsidRPr="00E00071">
        <w:rPr>
          <w:rFonts w:ascii="Segoe UI Symbol" w:hAnsi="Segoe UI Symbol"/>
          <w:lang w:val="fr-FR"/>
        </w:rPr>
        <w:t xml:space="preserve"> soumis l’(les</w:t>
      </w:r>
      <w:r w:rsidR="006247EE" w:rsidRPr="00E00071">
        <w:rPr>
          <w:rFonts w:ascii="Calibri" w:hAnsi="Calibri" w:cs="Calibri"/>
          <w:lang w:val="fr-FR"/>
        </w:rPr>
        <w:t>)</w:t>
      </w:r>
      <w:r w:rsidR="006247EE" w:rsidRPr="00E00071">
        <w:rPr>
          <w:rFonts w:ascii="Segoe UI Symbol" w:hAnsi="Segoe UI Symbol"/>
          <w:lang w:val="fr-FR"/>
        </w:rPr>
        <w:t xml:space="preserve"> offre(s</w:t>
      </w:r>
      <w:r w:rsidR="006247EE" w:rsidRPr="00E00071">
        <w:rPr>
          <w:rFonts w:ascii="Calibri" w:hAnsi="Calibri" w:cs="Calibri"/>
          <w:lang w:val="fr-FR"/>
        </w:rPr>
        <w:t>)</w:t>
      </w:r>
      <w:r w:rsidR="006247EE" w:rsidRPr="00E00071">
        <w:rPr>
          <w:rFonts w:ascii="Segoe UI Symbol" w:hAnsi="Segoe UI Symbol"/>
          <w:lang w:val="fr-FR"/>
        </w:rPr>
        <w:t xml:space="preserve"> évaluée(s</w:t>
      </w:r>
      <w:r w:rsidR="006247EE" w:rsidRPr="00E00071">
        <w:rPr>
          <w:rFonts w:ascii="Calibri" w:hAnsi="Calibri" w:cs="Calibri"/>
          <w:lang w:val="fr-FR"/>
        </w:rPr>
        <w:t>)</w:t>
      </w:r>
      <w:r w:rsidR="006247EE" w:rsidRPr="00E00071">
        <w:rPr>
          <w:rFonts w:ascii="Segoe UI Symbol" w:hAnsi="Segoe UI Symbol"/>
          <w:lang w:val="fr-FR"/>
        </w:rPr>
        <w:t xml:space="preserve"> la(les</w:t>
      </w:r>
      <w:r w:rsidR="006247EE" w:rsidRPr="00E00071">
        <w:rPr>
          <w:rFonts w:ascii="Calibri" w:hAnsi="Calibri" w:cs="Calibri"/>
          <w:lang w:val="fr-FR"/>
        </w:rPr>
        <w:t>)</w:t>
      </w:r>
      <w:r w:rsidR="006247EE" w:rsidRPr="00E00071">
        <w:rPr>
          <w:rFonts w:ascii="Segoe UI Symbol" w:hAnsi="Segoe UI Symbol"/>
          <w:lang w:val="fr-FR"/>
        </w:rPr>
        <w:t xml:space="preserve"> moins-disante(s</w:t>
      </w:r>
      <w:r w:rsidR="006247EE" w:rsidRPr="00E00071">
        <w:rPr>
          <w:rFonts w:ascii="Calibri" w:hAnsi="Calibri" w:cs="Calibri"/>
          <w:lang w:val="fr-FR"/>
        </w:rPr>
        <w:t xml:space="preserve">) </w:t>
      </w:r>
      <w:r w:rsidR="006247EE" w:rsidRPr="00E00071">
        <w:rPr>
          <w:rFonts w:ascii="Segoe UI Symbol" w:hAnsi="Segoe UI Symbol"/>
          <w:lang w:val="fr-FR"/>
        </w:rPr>
        <w:t>et conforme(s</w:t>
      </w:r>
      <w:r w:rsidR="006247EE" w:rsidRPr="00E00071">
        <w:rPr>
          <w:rFonts w:ascii="Calibri" w:hAnsi="Calibri" w:cs="Calibri"/>
          <w:lang w:val="fr-FR"/>
        </w:rPr>
        <w:t>)</w:t>
      </w:r>
      <w:r w:rsidR="006247EE" w:rsidRPr="00E00071">
        <w:rPr>
          <w:rFonts w:ascii="Segoe UI Symbol" w:hAnsi="Segoe UI Symbol"/>
          <w:lang w:val="fr-FR"/>
        </w:rPr>
        <w:t xml:space="preserve"> pour l’essentiel, </w:t>
      </w:r>
      <w:r w:rsidRPr="00E00071">
        <w:rPr>
          <w:rFonts w:ascii="Segoe UI Symbol" w:hAnsi="Segoe UI Symbol"/>
          <w:lang w:val="fr-FR"/>
        </w:rPr>
        <w:t>satisfait pour l'essentiel aux critères minimum</w:t>
      </w:r>
      <w:r w:rsidR="00DF68BB" w:rsidRPr="00E00071">
        <w:rPr>
          <w:rFonts w:ascii="Segoe UI Symbol" w:hAnsi="Segoe UI Symbol"/>
          <w:lang w:val="fr-FR"/>
        </w:rPr>
        <w:t>s</w:t>
      </w:r>
      <w:r w:rsidRPr="00E00071">
        <w:rPr>
          <w:rFonts w:ascii="Segoe UI Symbol" w:hAnsi="Segoe UI Symbol"/>
          <w:lang w:val="fr-FR"/>
        </w:rPr>
        <w:t xml:space="preserve"> de qualification</w:t>
      </w:r>
      <w:r w:rsidR="00031950" w:rsidRPr="00E00071">
        <w:rPr>
          <w:rFonts w:ascii="Segoe UI Symbol" w:hAnsi="Segoe UI Symbol"/>
          <w:lang w:val="fr-FR"/>
        </w:rPr>
        <w:t xml:space="preserve"> respectifs</w:t>
      </w:r>
      <w:r w:rsidR="00130325" w:rsidRPr="00E00071">
        <w:rPr>
          <w:rFonts w:ascii="Segoe UI Symbol" w:hAnsi="Segoe UI Symbol"/>
          <w:lang w:val="fr-FR"/>
        </w:rPr>
        <w:t>.</w:t>
      </w:r>
      <w:r w:rsidRPr="00E00071">
        <w:rPr>
          <w:rFonts w:ascii="Segoe UI Symbol" w:hAnsi="Segoe UI Symbol"/>
          <w:lang w:val="fr-FR"/>
        </w:rPr>
        <w:t xml:space="preserve"> </w:t>
      </w:r>
      <w:bookmarkEnd w:id="173"/>
    </w:p>
    <w:p w14:paraId="070903B6" w14:textId="57D27A1F" w:rsidR="00CA4B46" w:rsidRPr="00E00071" w:rsidRDefault="004B3E17" w:rsidP="00931D42">
      <w:pPr>
        <w:pStyle w:val="Sub-ClauseText"/>
        <w:numPr>
          <w:ilvl w:val="1"/>
          <w:numId w:val="30"/>
        </w:numPr>
        <w:ind w:left="709" w:hanging="709"/>
        <w:rPr>
          <w:rFonts w:ascii="Segoe UI Symbol" w:hAnsi="Segoe UI Symbol"/>
          <w:lang w:val="fr-FR"/>
        </w:rPr>
      </w:pPr>
      <w:r w:rsidRPr="00971414">
        <w:rPr>
          <w:rFonts w:ascii="Segoe UI Symbol" w:eastAsiaTheme="minorHAnsi" w:hAnsi="Segoe UI Symbol" w:cstheme="minorBidi"/>
          <w:spacing w:val="0"/>
          <w:lang w:val="fr-FR"/>
        </w:rPr>
        <w:t>Cette</w:t>
      </w:r>
      <w:r w:rsidRPr="00E00071">
        <w:rPr>
          <w:rFonts w:ascii="Segoe UI Symbol" w:hAnsi="Segoe UI Symbol"/>
          <w:lang w:val="fr-FR"/>
        </w:rPr>
        <w:t xml:space="preserve"> détermination sera fondée sur l’examen des pièces attestant les qualifications du Soumissionnaire et soumises par lui en application de l’Article 17 des IS. La détermination ne tiendra pas compte des qualifications d’autres entreprises telles que les filiales, maison-mère, sous-traitants du Soumissionnaire</w:t>
      </w:r>
      <w:r w:rsidR="00D62E1A" w:rsidRPr="003A1539">
        <w:rPr>
          <w:lang w:val="fr-FR"/>
        </w:rPr>
        <w:t xml:space="preserve"> </w:t>
      </w:r>
      <w:r w:rsidR="00D62E1A" w:rsidRPr="00A72801">
        <w:rPr>
          <w:rFonts w:ascii="Segoe UI Symbol" w:hAnsi="Segoe UI Symbol"/>
          <w:lang w:val="fr-FR"/>
        </w:rPr>
        <w:t>(autres que les sous-traitants spécialisés si le Dossier d'appel d'offres le permet)</w:t>
      </w:r>
      <w:r w:rsidRPr="00B0270D">
        <w:rPr>
          <w:rFonts w:ascii="Segoe UI Symbol" w:hAnsi="Segoe UI Symbol"/>
          <w:lang w:val="fr-FR"/>
        </w:rPr>
        <w:t>,</w:t>
      </w:r>
      <w:r w:rsidRPr="00E00071">
        <w:rPr>
          <w:rFonts w:ascii="Segoe UI Symbol" w:hAnsi="Segoe UI Symbol"/>
          <w:lang w:val="fr-FR"/>
        </w:rPr>
        <w:t xml:space="preserve"> ou de toute autre entreprise distincte du Soumissionnaire.</w:t>
      </w:r>
    </w:p>
    <w:p w14:paraId="4F90A3EB" w14:textId="77B85E72" w:rsidR="00CA4B46" w:rsidRPr="00E00071" w:rsidRDefault="00282984" w:rsidP="00931D42">
      <w:pPr>
        <w:pStyle w:val="Sub-ClauseText"/>
        <w:numPr>
          <w:ilvl w:val="1"/>
          <w:numId w:val="30"/>
        </w:numPr>
        <w:ind w:left="709" w:hanging="709"/>
        <w:rPr>
          <w:rFonts w:ascii="Segoe UI Symbol" w:hAnsi="Segoe UI Symbol"/>
          <w:lang w:val="fr-FR"/>
        </w:rPr>
      </w:pPr>
      <w:r w:rsidRPr="00971414">
        <w:rPr>
          <w:rFonts w:ascii="Segoe UI Symbol" w:eastAsiaTheme="minorHAnsi" w:hAnsi="Segoe UI Symbol" w:cstheme="minorBidi"/>
          <w:spacing w:val="0"/>
          <w:lang w:val="fr-FR"/>
        </w:rPr>
        <w:t>L’attribution</w:t>
      </w:r>
      <w:r w:rsidRPr="00E00071">
        <w:rPr>
          <w:rFonts w:ascii="Segoe UI Symbol" w:hAnsi="Segoe UI Symbol"/>
          <w:lang w:val="fr-FR"/>
        </w:rPr>
        <w:t xml:space="preserve"> du Marché au Soumissionnaire est subordonnée à l’issue positive de cette détermination. Au cas contraire, l’offre sera rejetée et l’Acheteur procédera à </w:t>
      </w:r>
      <w:r w:rsidRPr="00E00071">
        <w:rPr>
          <w:rFonts w:ascii="Segoe UI Symbol" w:hAnsi="Segoe UI Symbol"/>
          <w:lang w:val="fr-FR"/>
        </w:rPr>
        <w:lastRenderedPageBreak/>
        <w:t xml:space="preserve">l’examen de la seconde offre évaluée la moins-disante afin d’établir de la même manière si le Soumissionnaire est </w:t>
      </w:r>
      <w:r w:rsidR="00D1634D">
        <w:rPr>
          <w:rFonts w:ascii="Segoe UI Symbol" w:hAnsi="Segoe UI Symbol"/>
          <w:lang w:val="fr-FR"/>
        </w:rPr>
        <w:t xml:space="preserve">qualifié pour </w:t>
      </w:r>
      <w:r w:rsidRPr="00E00071">
        <w:rPr>
          <w:rFonts w:ascii="Segoe UI Symbol" w:hAnsi="Segoe UI Symbol"/>
          <w:lang w:val="fr-FR"/>
        </w:rPr>
        <w:t>exécuter le Marché de façon satisfaisante.</w:t>
      </w:r>
    </w:p>
    <w:p w14:paraId="0523F59C" w14:textId="28CB6B6E" w:rsidR="001B7AC8" w:rsidRPr="00F0661B" w:rsidRDefault="00244A33" w:rsidP="00931D42">
      <w:pPr>
        <w:pStyle w:val="Sub-ClauseText"/>
        <w:numPr>
          <w:ilvl w:val="1"/>
          <w:numId w:val="30"/>
        </w:numPr>
        <w:ind w:left="709" w:hanging="709"/>
        <w:rPr>
          <w:rFonts w:ascii="Segoe UI Symbol" w:eastAsiaTheme="minorHAnsi" w:hAnsi="Segoe UI Symbol" w:cstheme="minorBidi"/>
          <w:spacing w:val="0"/>
          <w:lang w:val="fr-FR"/>
        </w:rPr>
      </w:pPr>
      <w:r w:rsidRPr="00E00071">
        <w:rPr>
          <w:rFonts w:ascii="Segoe UI Symbol" w:eastAsiaTheme="minorHAnsi" w:hAnsi="Segoe UI Symbol" w:cstheme="minorBidi"/>
          <w:spacing w:val="0"/>
          <w:lang w:val="fr-FR"/>
        </w:rPr>
        <w:t>L</w:t>
      </w:r>
      <w:r w:rsidR="00282984" w:rsidRPr="00E00071">
        <w:rPr>
          <w:rFonts w:ascii="Segoe UI Symbol" w:eastAsiaTheme="minorHAnsi" w:hAnsi="Segoe UI Symbol" w:cstheme="minorBidi"/>
          <w:spacing w:val="0"/>
          <w:lang w:val="fr-FR"/>
        </w:rPr>
        <w:t xml:space="preserve">’Acheteur </w:t>
      </w:r>
      <w:bookmarkStart w:id="174" w:name="_Hlk25441540"/>
      <w:r w:rsidRPr="00E00071">
        <w:rPr>
          <w:rFonts w:ascii="Segoe UI Symbol" w:eastAsiaTheme="minorHAnsi" w:hAnsi="Segoe UI Symbol" w:cstheme="minorBidi"/>
          <w:spacing w:val="0"/>
          <w:lang w:val="fr-FR"/>
        </w:rPr>
        <w:t xml:space="preserve">se réserve le droit de </w:t>
      </w:r>
      <w:r w:rsidR="006D435A">
        <w:rPr>
          <w:rFonts w:ascii="Segoe UI Symbol" w:eastAsiaTheme="minorHAnsi" w:hAnsi="Segoe UI Symbol" w:cstheme="minorBidi"/>
          <w:spacing w:val="0"/>
          <w:lang w:val="fr-FR"/>
        </w:rPr>
        <w:t>faire dérogation à des divergences</w:t>
      </w:r>
      <w:r w:rsidR="00282984" w:rsidRPr="00E00071">
        <w:rPr>
          <w:rFonts w:ascii="Segoe UI Symbol" w:eastAsiaTheme="minorHAnsi" w:hAnsi="Segoe UI Symbol" w:cstheme="minorBidi"/>
          <w:spacing w:val="0"/>
          <w:lang w:val="fr-FR"/>
        </w:rPr>
        <w:t xml:space="preserve"> mineures </w:t>
      </w:r>
      <w:r w:rsidR="006D435A">
        <w:rPr>
          <w:rFonts w:ascii="Segoe UI Symbol" w:eastAsiaTheme="minorHAnsi" w:hAnsi="Segoe UI Symbol" w:cstheme="minorBidi"/>
          <w:spacing w:val="0"/>
          <w:lang w:val="fr-FR"/>
        </w:rPr>
        <w:t xml:space="preserve">par rapport </w:t>
      </w:r>
      <w:r w:rsidR="00282984" w:rsidRPr="00E00071">
        <w:rPr>
          <w:rFonts w:ascii="Segoe UI Symbol" w:eastAsiaTheme="minorHAnsi" w:hAnsi="Segoe UI Symbol" w:cstheme="minorBidi"/>
          <w:spacing w:val="0"/>
          <w:lang w:val="fr-FR"/>
        </w:rPr>
        <w:t xml:space="preserve">aux critères de qualification n’affectant pas de manière substantielle la capacité </w:t>
      </w:r>
      <w:r w:rsidR="00282984" w:rsidRPr="00F0661B">
        <w:rPr>
          <w:rFonts w:ascii="Segoe UI Symbol" w:eastAsiaTheme="minorHAnsi" w:hAnsi="Segoe UI Symbol" w:cstheme="minorBidi"/>
          <w:spacing w:val="0"/>
          <w:lang w:val="fr-FR"/>
        </w:rPr>
        <w:t xml:space="preserve">technique et les ressources financières du Soumissionnaire à exécuter le Marché ou la combinaison des Marchés. </w:t>
      </w:r>
      <w:bookmarkEnd w:id="174"/>
    </w:p>
    <w:p w14:paraId="7FDAFE0B" w14:textId="4BA04D1C" w:rsidR="00CA4B46" w:rsidRPr="00DE2F13" w:rsidRDefault="00FF777C" w:rsidP="00931D42">
      <w:pPr>
        <w:pStyle w:val="Heading2"/>
        <w:numPr>
          <w:ilvl w:val="0"/>
          <w:numId w:val="14"/>
        </w:numPr>
        <w:tabs>
          <w:tab w:val="clear" w:pos="1222"/>
          <w:tab w:val="left" w:pos="360"/>
        </w:tabs>
        <w:spacing w:before="120" w:after="120" w:line="240" w:lineRule="auto"/>
        <w:ind w:left="426" w:hanging="426"/>
        <w:rPr>
          <w:rFonts w:eastAsia="Times New Roman"/>
          <w:color w:val="0070C0"/>
          <w:sz w:val="24"/>
          <w:lang w:val="fr-FR"/>
        </w:rPr>
      </w:pPr>
      <w:bookmarkStart w:id="175" w:name="_Toc46221249"/>
      <w:bookmarkStart w:id="176" w:name="_Toc46222001"/>
      <w:bookmarkStart w:id="177" w:name="_Toc27475423"/>
      <w:bookmarkStart w:id="178" w:name="_Toc46221250"/>
      <w:bookmarkStart w:id="179" w:name="_Toc46222002"/>
      <w:bookmarkEnd w:id="175"/>
      <w:bookmarkEnd w:id="176"/>
      <w:r w:rsidRPr="00DE2F13">
        <w:rPr>
          <w:rFonts w:eastAsia="Times New Roman"/>
          <w:color w:val="0070C0"/>
          <w:sz w:val="24"/>
          <w:lang w:val="fr-FR"/>
        </w:rPr>
        <w:t>Droit de l’Acheteur d’accepter l’une quelconque des offres et de rejeter une ou toutes les offres</w:t>
      </w:r>
      <w:bookmarkEnd w:id="177"/>
      <w:bookmarkEnd w:id="178"/>
      <w:bookmarkEnd w:id="179"/>
    </w:p>
    <w:p w14:paraId="0F50F1BF" w14:textId="2B275ED0" w:rsidR="00CA4B46" w:rsidRPr="00971414" w:rsidRDefault="00FF777C" w:rsidP="00931D42">
      <w:pPr>
        <w:pStyle w:val="ListParagraph"/>
        <w:numPr>
          <w:ilvl w:val="1"/>
          <w:numId w:val="133"/>
        </w:numPr>
        <w:spacing w:before="120" w:after="120" w:line="240" w:lineRule="auto"/>
        <w:ind w:left="709"/>
        <w:jc w:val="both"/>
        <w:rPr>
          <w:lang w:val="fr-FR"/>
        </w:rPr>
      </w:pPr>
      <w:r w:rsidRPr="00971414">
        <w:rPr>
          <w:lang w:val="fr-FR"/>
        </w:rPr>
        <w:t>L’Acheteur se réserve le droit d’accepter ou d’écarter toute offre, et d’annuler la procédure d’appel d’offres et d’écarter toutes les offres à tout moment avant l’attribution du Marché, sans encourir de ce fait une responsabilité quelconque vis-à-vis des soumissionnaires. En cas d’annulation, les Offres et les Garanties d’Offre seront renvoyées sans délai aux Soumissionnaires.</w:t>
      </w:r>
    </w:p>
    <w:p w14:paraId="0694070F" w14:textId="78896D7F" w:rsidR="00CA4B46" w:rsidRPr="00DE2F13" w:rsidRDefault="00FF777C" w:rsidP="00931D42">
      <w:pPr>
        <w:pStyle w:val="Heading2"/>
        <w:numPr>
          <w:ilvl w:val="0"/>
          <w:numId w:val="14"/>
        </w:numPr>
        <w:tabs>
          <w:tab w:val="clear" w:pos="1222"/>
          <w:tab w:val="left" w:pos="360"/>
        </w:tabs>
        <w:spacing w:before="120" w:after="120" w:line="240" w:lineRule="auto"/>
        <w:ind w:left="426" w:hanging="426"/>
        <w:rPr>
          <w:rFonts w:eastAsia="Times New Roman"/>
          <w:color w:val="0070C0"/>
          <w:sz w:val="24"/>
          <w:lang w:val="fr-FR"/>
        </w:rPr>
      </w:pPr>
      <w:bookmarkStart w:id="180" w:name="_Toc27475424"/>
      <w:bookmarkStart w:id="181" w:name="_Toc46221251"/>
      <w:bookmarkStart w:id="182" w:name="_Toc46222003"/>
      <w:bookmarkStart w:id="183" w:name="_Hlk25450392"/>
      <w:r w:rsidRPr="00DE2F13">
        <w:rPr>
          <w:rFonts w:eastAsia="Times New Roman"/>
          <w:color w:val="0070C0"/>
          <w:sz w:val="24"/>
          <w:lang w:val="fr-FR"/>
        </w:rPr>
        <w:t>Période d’attente</w:t>
      </w:r>
      <w:bookmarkEnd w:id="180"/>
      <w:bookmarkEnd w:id="181"/>
      <w:bookmarkEnd w:id="182"/>
    </w:p>
    <w:bookmarkEnd w:id="183"/>
    <w:p w14:paraId="77DF7275" w14:textId="3178B76C" w:rsidR="00CA4B46" w:rsidRPr="00D62E1A" w:rsidRDefault="00FF777C" w:rsidP="00931D42">
      <w:pPr>
        <w:pStyle w:val="ListParagraph"/>
        <w:numPr>
          <w:ilvl w:val="1"/>
          <w:numId w:val="134"/>
        </w:numPr>
        <w:spacing w:before="120" w:after="120" w:line="240" w:lineRule="auto"/>
        <w:ind w:left="709"/>
        <w:jc w:val="both"/>
        <w:rPr>
          <w:lang w:val="fr-FR"/>
        </w:rPr>
      </w:pPr>
      <w:r w:rsidRPr="00D62E1A">
        <w:rPr>
          <w:lang w:val="fr-FR"/>
        </w:rPr>
        <w:t xml:space="preserve">Le Marché ne sera pas attribué avant l’achèvement de la </w:t>
      </w:r>
      <w:r w:rsidR="00596FF8" w:rsidRPr="00D62E1A">
        <w:rPr>
          <w:lang w:val="fr-FR"/>
        </w:rPr>
        <w:t>P</w:t>
      </w:r>
      <w:r w:rsidRPr="00D62E1A">
        <w:rPr>
          <w:lang w:val="fr-FR"/>
        </w:rPr>
        <w:t xml:space="preserve">ériode d’attente. La </w:t>
      </w:r>
      <w:r w:rsidR="00596FF8" w:rsidRPr="00D62E1A">
        <w:rPr>
          <w:lang w:val="fr-FR"/>
        </w:rPr>
        <w:t>P</w:t>
      </w:r>
      <w:r w:rsidRPr="00D62E1A">
        <w:rPr>
          <w:lang w:val="fr-FR"/>
        </w:rPr>
        <w:t xml:space="preserve">ériode d’attente sera de dix (10) jours ouvrables sous réserve de prorogation en conformité à l’article 44 des IS. La </w:t>
      </w:r>
      <w:r w:rsidR="00596FF8" w:rsidRPr="00D62E1A">
        <w:rPr>
          <w:lang w:val="fr-FR"/>
        </w:rPr>
        <w:t>P</w:t>
      </w:r>
      <w:r w:rsidRPr="00D62E1A">
        <w:rPr>
          <w:lang w:val="fr-FR"/>
        </w:rPr>
        <w:t xml:space="preserve">ériode d’attente commence le lendemain du jour auquel </w:t>
      </w:r>
      <w:r w:rsidR="00596FF8" w:rsidRPr="00D62E1A">
        <w:rPr>
          <w:lang w:val="fr-FR"/>
        </w:rPr>
        <w:t xml:space="preserve">l’Acheteur </w:t>
      </w:r>
      <w:r w:rsidRPr="00D62E1A">
        <w:rPr>
          <w:lang w:val="fr-FR"/>
        </w:rPr>
        <w:t xml:space="preserve">aura transmis à </w:t>
      </w:r>
      <w:r w:rsidR="00596FF8" w:rsidRPr="00D62E1A">
        <w:rPr>
          <w:lang w:val="fr-FR"/>
        </w:rPr>
        <w:t>tous l</w:t>
      </w:r>
      <w:r w:rsidRPr="00D62E1A">
        <w:rPr>
          <w:lang w:val="fr-FR"/>
        </w:rPr>
        <w:t xml:space="preserve">es Soumissionnaires la Notification de l’intention d’attribution du Marché. Lorsqu’une seule offre a été déposée, ou si le marché est en réponse à une situation d’urgence reconnue par la Banque, la </w:t>
      </w:r>
      <w:r w:rsidR="00596FF8" w:rsidRPr="00D62E1A">
        <w:rPr>
          <w:lang w:val="fr-FR"/>
        </w:rPr>
        <w:t xml:space="preserve">Période </w:t>
      </w:r>
      <w:r w:rsidRPr="00D62E1A">
        <w:rPr>
          <w:lang w:val="fr-FR"/>
        </w:rPr>
        <w:t>d’attente ne sera pas applicable.</w:t>
      </w:r>
    </w:p>
    <w:p w14:paraId="0986EC1C" w14:textId="12F52CAA" w:rsidR="00CA4B46" w:rsidRPr="00DE2F13" w:rsidRDefault="00FF777C" w:rsidP="00931D42">
      <w:pPr>
        <w:pStyle w:val="Heading2"/>
        <w:numPr>
          <w:ilvl w:val="0"/>
          <w:numId w:val="14"/>
        </w:numPr>
        <w:tabs>
          <w:tab w:val="clear" w:pos="1222"/>
          <w:tab w:val="left" w:pos="360"/>
        </w:tabs>
        <w:spacing w:before="120" w:after="120" w:line="240" w:lineRule="auto"/>
        <w:ind w:left="426" w:hanging="426"/>
        <w:rPr>
          <w:rFonts w:eastAsia="Times New Roman"/>
          <w:color w:val="0070C0"/>
          <w:sz w:val="24"/>
          <w:lang w:val="fr-FR"/>
        </w:rPr>
      </w:pPr>
      <w:bookmarkStart w:id="184" w:name="_Toc27475425"/>
      <w:bookmarkStart w:id="185" w:name="_Toc46221252"/>
      <w:bookmarkStart w:id="186" w:name="_Toc46222004"/>
      <w:bookmarkStart w:id="187" w:name="_Hlk25450530"/>
      <w:r w:rsidRPr="00DE2F13">
        <w:rPr>
          <w:rFonts w:eastAsia="Times New Roman"/>
          <w:color w:val="0070C0"/>
          <w:sz w:val="24"/>
          <w:lang w:val="fr-FR"/>
        </w:rPr>
        <w:t>Notification d</w:t>
      </w:r>
      <w:r w:rsidR="00596FF8">
        <w:rPr>
          <w:rFonts w:eastAsia="Times New Roman"/>
          <w:color w:val="0070C0"/>
          <w:sz w:val="24"/>
          <w:lang w:val="fr-FR"/>
        </w:rPr>
        <w:t>e l</w:t>
      </w:r>
      <w:r w:rsidRPr="00DE2F13">
        <w:rPr>
          <w:rFonts w:eastAsia="Times New Roman"/>
          <w:color w:val="0070C0"/>
          <w:sz w:val="24"/>
          <w:lang w:val="fr-FR"/>
        </w:rPr>
        <w:t>’intention d’attribution</w:t>
      </w:r>
      <w:bookmarkEnd w:id="184"/>
      <w:bookmarkEnd w:id="185"/>
      <w:bookmarkEnd w:id="186"/>
    </w:p>
    <w:p w14:paraId="181C97E9" w14:textId="7F218ABD" w:rsidR="00CA4B46" w:rsidRPr="00D62E1A" w:rsidRDefault="00596FF8" w:rsidP="00931D42">
      <w:pPr>
        <w:pStyle w:val="ListParagraph"/>
        <w:numPr>
          <w:ilvl w:val="1"/>
          <w:numId w:val="135"/>
        </w:numPr>
        <w:spacing w:before="120" w:after="120" w:line="240" w:lineRule="auto"/>
        <w:ind w:left="709" w:hanging="709"/>
        <w:contextualSpacing w:val="0"/>
        <w:jc w:val="both"/>
        <w:rPr>
          <w:lang w:val="fr-FR"/>
        </w:rPr>
      </w:pPr>
      <w:r w:rsidRPr="00D62E1A">
        <w:rPr>
          <w:lang w:val="fr-FR"/>
        </w:rPr>
        <w:t xml:space="preserve">L’Acheteur doit transmettre </w:t>
      </w:r>
      <w:r w:rsidR="00FF777C" w:rsidRPr="00D62E1A">
        <w:rPr>
          <w:lang w:val="fr-FR"/>
        </w:rPr>
        <w:t>à tous les Soumissionnaires, la Notification de son intention d’attribution du Marché au soumissionnaire retenu. La Notification d’intention d’attribution du Marché doit au minimum contenir les renseignements ci-après:</w:t>
      </w:r>
    </w:p>
    <w:p w14:paraId="40BF406D" w14:textId="44D47310" w:rsidR="00CA4B46" w:rsidRPr="00D62E1A" w:rsidRDefault="00FF777C" w:rsidP="00931D42">
      <w:pPr>
        <w:pStyle w:val="ListParagraph"/>
        <w:numPr>
          <w:ilvl w:val="1"/>
          <w:numId w:val="136"/>
        </w:numPr>
        <w:spacing w:before="120" w:after="120"/>
        <w:ind w:left="1418" w:hanging="709"/>
        <w:contextualSpacing w:val="0"/>
        <w:jc w:val="both"/>
        <w:rPr>
          <w:lang w:val="fr-FR"/>
        </w:rPr>
      </w:pPr>
      <w:r w:rsidRPr="00D62E1A">
        <w:rPr>
          <w:lang w:val="fr-FR"/>
        </w:rPr>
        <w:t>le nom et l’adresse du Soumissionnaire dont l’offre est retenue ;</w:t>
      </w:r>
    </w:p>
    <w:p w14:paraId="0417597D" w14:textId="254F1723" w:rsidR="00CA4B46" w:rsidRPr="00D62E1A" w:rsidRDefault="00FF777C" w:rsidP="00931D42">
      <w:pPr>
        <w:pStyle w:val="ListParagraph"/>
        <w:numPr>
          <w:ilvl w:val="1"/>
          <w:numId w:val="136"/>
        </w:numPr>
        <w:spacing w:before="120" w:after="120"/>
        <w:ind w:left="1418" w:hanging="709"/>
        <w:contextualSpacing w:val="0"/>
        <w:jc w:val="both"/>
        <w:rPr>
          <w:lang w:val="fr-FR"/>
        </w:rPr>
      </w:pPr>
      <w:r w:rsidRPr="00D62E1A">
        <w:rPr>
          <w:lang w:val="fr-FR"/>
        </w:rPr>
        <w:t>le Montant du Marché de ce Soumissionnaire ;</w:t>
      </w:r>
    </w:p>
    <w:p w14:paraId="0ED0B341" w14:textId="663769E3" w:rsidR="00CA4B46" w:rsidRPr="00D62E1A" w:rsidRDefault="00FF777C" w:rsidP="00931D42">
      <w:pPr>
        <w:pStyle w:val="ListParagraph"/>
        <w:numPr>
          <w:ilvl w:val="1"/>
          <w:numId w:val="136"/>
        </w:numPr>
        <w:spacing w:before="120" w:after="120"/>
        <w:ind w:left="1418" w:hanging="709"/>
        <w:contextualSpacing w:val="0"/>
        <w:jc w:val="both"/>
        <w:rPr>
          <w:lang w:val="fr-FR"/>
        </w:rPr>
      </w:pPr>
      <w:r w:rsidRPr="00D62E1A">
        <w:rPr>
          <w:lang w:val="fr-FR"/>
        </w:rPr>
        <w:t>le nom de tous les Soumissionnaires ayant remis une offre, le prix de leurs offres tel qu’annoncé lors de l’ouverture des plis et le coût évalué de chacune des offres ;</w:t>
      </w:r>
    </w:p>
    <w:p w14:paraId="777989D8" w14:textId="76E610F0" w:rsidR="00CA4B46" w:rsidRPr="00D62E1A" w:rsidRDefault="00FF777C" w:rsidP="00931D42">
      <w:pPr>
        <w:pStyle w:val="ListParagraph"/>
        <w:numPr>
          <w:ilvl w:val="1"/>
          <w:numId w:val="136"/>
        </w:numPr>
        <w:spacing w:before="120" w:after="120"/>
        <w:ind w:left="1418" w:hanging="709"/>
        <w:contextualSpacing w:val="0"/>
        <w:jc w:val="both"/>
        <w:rPr>
          <w:lang w:val="fr-FR"/>
        </w:rPr>
      </w:pPr>
      <w:r w:rsidRPr="00D62E1A">
        <w:rPr>
          <w:lang w:val="fr-FR"/>
        </w:rPr>
        <w:t xml:space="preserve">une déclaration indiquant le(s) motif(s) pour le(s)quel(s) l’Offre du Soumissionnaire non retenu, destinataire de la notification, n’a pas été retenue, sauf si l’information en (c) ci-dessus </w:t>
      </w:r>
      <w:r w:rsidR="00596FF8" w:rsidRPr="00D62E1A">
        <w:rPr>
          <w:lang w:val="fr-FR"/>
        </w:rPr>
        <w:t xml:space="preserve">en </w:t>
      </w:r>
      <w:r w:rsidRPr="00D62E1A">
        <w:rPr>
          <w:lang w:val="fr-FR"/>
        </w:rPr>
        <w:t>révèle le motif;</w:t>
      </w:r>
    </w:p>
    <w:p w14:paraId="3A2A4F1A" w14:textId="7324C178" w:rsidR="001B7AC8" w:rsidRPr="00D62E1A" w:rsidRDefault="00FF777C" w:rsidP="00931D42">
      <w:pPr>
        <w:pStyle w:val="ListParagraph"/>
        <w:numPr>
          <w:ilvl w:val="1"/>
          <w:numId w:val="136"/>
        </w:numPr>
        <w:spacing w:before="120" w:after="120"/>
        <w:ind w:left="1418" w:hanging="709"/>
        <w:contextualSpacing w:val="0"/>
        <w:jc w:val="both"/>
        <w:rPr>
          <w:lang w:val="fr-FR"/>
        </w:rPr>
      </w:pPr>
      <w:r w:rsidRPr="00D62E1A">
        <w:rPr>
          <w:lang w:val="fr-FR"/>
        </w:rPr>
        <w:t xml:space="preserve">la date d’expiration de la </w:t>
      </w:r>
      <w:r w:rsidR="00596FF8" w:rsidRPr="00D62E1A">
        <w:rPr>
          <w:lang w:val="fr-FR"/>
        </w:rPr>
        <w:t>P</w:t>
      </w:r>
      <w:r w:rsidRPr="00D62E1A">
        <w:rPr>
          <w:lang w:val="fr-FR"/>
        </w:rPr>
        <w:t>ériode d’attente ; et</w:t>
      </w:r>
    </w:p>
    <w:p w14:paraId="714361A3" w14:textId="641F0337" w:rsidR="001B7AC8" w:rsidRPr="00D62E1A" w:rsidRDefault="00FF777C" w:rsidP="00931D42">
      <w:pPr>
        <w:pStyle w:val="ListParagraph"/>
        <w:numPr>
          <w:ilvl w:val="1"/>
          <w:numId w:val="136"/>
        </w:numPr>
        <w:spacing w:before="120" w:after="240"/>
        <w:ind w:left="1418" w:hanging="709"/>
        <w:contextualSpacing w:val="0"/>
        <w:jc w:val="both"/>
        <w:rPr>
          <w:lang w:val="fr-FR"/>
        </w:rPr>
      </w:pPr>
      <w:r w:rsidRPr="00D62E1A">
        <w:rPr>
          <w:lang w:val="fr-FR"/>
        </w:rPr>
        <w:t xml:space="preserve">les instructions concernant la présentation d’une demande de débriefing et/ou d’un recours durant la </w:t>
      </w:r>
      <w:r w:rsidR="00596FF8" w:rsidRPr="00D62E1A">
        <w:rPr>
          <w:lang w:val="fr-FR"/>
        </w:rPr>
        <w:t>P</w:t>
      </w:r>
      <w:r w:rsidRPr="00D62E1A">
        <w:rPr>
          <w:lang w:val="fr-FR"/>
        </w:rPr>
        <w:t>ériode d’attente.</w:t>
      </w:r>
    </w:p>
    <w:p w14:paraId="67D97AB7" w14:textId="7DD1CD64" w:rsidR="004D0B5B" w:rsidRPr="00D62E1A" w:rsidRDefault="004D0B5B" w:rsidP="00931D42">
      <w:pPr>
        <w:pStyle w:val="Heading2"/>
        <w:numPr>
          <w:ilvl w:val="0"/>
          <w:numId w:val="57"/>
        </w:numPr>
        <w:shd w:val="clear" w:color="auto" w:fill="8EAADB" w:themeFill="accent1" w:themeFillTint="99"/>
        <w:tabs>
          <w:tab w:val="clear" w:pos="1222"/>
          <w:tab w:val="left" w:pos="360"/>
        </w:tabs>
        <w:spacing w:before="120" w:after="120" w:line="240" w:lineRule="auto"/>
        <w:ind w:hanging="1734"/>
        <w:jc w:val="center"/>
        <w:rPr>
          <w:rFonts w:eastAsia="Times New Roman"/>
          <w:sz w:val="28"/>
          <w:szCs w:val="28"/>
          <w:lang w:val="fr-FR"/>
        </w:rPr>
      </w:pPr>
      <w:bookmarkStart w:id="188" w:name="_Toc27475426"/>
      <w:bookmarkStart w:id="189" w:name="_Toc46221253"/>
      <w:bookmarkStart w:id="190" w:name="_Toc46222005"/>
      <w:r w:rsidRPr="00D62E1A">
        <w:rPr>
          <w:rFonts w:eastAsia="Times New Roman"/>
          <w:sz w:val="28"/>
          <w:szCs w:val="28"/>
          <w:lang w:val="fr-FR"/>
        </w:rPr>
        <w:lastRenderedPageBreak/>
        <w:t>Attribution du Marché</w:t>
      </w:r>
      <w:bookmarkEnd w:id="188"/>
      <w:bookmarkEnd w:id="189"/>
      <w:bookmarkEnd w:id="190"/>
    </w:p>
    <w:p w14:paraId="0CAA1D61" w14:textId="54A62F4B" w:rsidR="00CA4B46" w:rsidRPr="00DE2F13" w:rsidRDefault="00FF777C" w:rsidP="00931D42">
      <w:pPr>
        <w:pStyle w:val="Heading2"/>
        <w:numPr>
          <w:ilvl w:val="0"/>
          <w:numId w:val="14"/>
        </w:numPr>
        <w:tabs>
          <w:tab w:val="clear" w:pos="1222"/>
          <w:tab w:val="left" w:pos="360"/>
        </w:tabs>
        <w:spacing w:before="120" w:after="120" w:line="240" w:lineRule="auto"/>
        <w:ind w:left="426" w:hanging="426"/>
        <w:rPr>
          <w:rFonts w:eastAsia="Times New Roman"/>
          <w:color w:val="0070C0"/>
          <w:sz w:val="24"/>
          <w:lang w:val="fr-FR"/>
        </w:rPr>
      </w:pPr>
      <w:bookmarkStart w:id="191" w:name="_Toc27475427"/>
      <w:bookmarkStart w:id="192" w:name="_Toc46221254"/>
      <w:bookmarkStart w:id="193" w:name="_Toc46222006"/>
      <w:bookmarkEnd w:id="187"/>
      <w:r w:rsidRPr="00DE2F13">
        <w:rPr>
          <w:rFonts w:eastAsia="Times New Roman"/>
          <w:color w:val="0070C0"/>
          <w:sz w:val="24"/>
          <w:lang w:val="fr-FR"/>
        </w:rPr>
        <w:t xml:space="preserve">Critères d’attribution </w:t>
      </w:r>
      <w:r w:rsidR="00596FF8" w:rsidRPr="00DE2F13">
        <w:rPr>
          <w:rFonts w:eastAsia="Times New Roman"/>
          <w:color w:val="0070C0"/>
          <w:sz w:val="24"/>
          <w:lang w:val="fr-FR"/>
        </w:rPr>
        <w:t>d</w:t>
      </w:r>
      <w:r w:rsidR="00596FF8">
        <w:rPr>
          <w:rFonts w:eastAsia="Times New Roman"/>
          <w:color w:val="0070C0"/>
          <w:sz w:val="24"/>
          <w:lang w:val="fr-FR"/>
        </w:rPr>
        <w:t>e</w:t>
      </w:r>
      <w:r w:rsidR="00596FF8" w:rsidRPr="00DE2F13">
        <w:rPr>
          <w:rFonts w:eastAsia="Times New Roman"/>
          <w:color w:val="0070C0"/>
          <w:sz w:val="24"/>
          <w:lang w:val="fr-FR"/>
        </w:rPr>
        <w:t xml:space="preserve"> </w:t>
      </w:r>
      <w:r w:rsidRPr="00DE2F13">
        <w:rPr>
          <w:rFonts w:eastAsia="Times New Roman"/>
          <w:color w:val="0070C0"/>
          <w:sz w:val="24"/>
          <w:lang w:val="fr-FR"/>
        </w:rPr>
        <w:t>Marché</w:t>
      </w:r>
      <w:bookmarkEnd w:id="191"/>
      <w:bookmarkEnd w:id="192"/>
      <w:bookmarkEnd w:id="193"/>
    </w:p>
    <w:p w14:paraId="0B1CFDAE" w14:textId="1B2FFA08" w:rsidR="00D75D79" w:rsidRPr="00D62E1A" w:rsidRDefault="00FF777C" w:rsidP="00931D42">
      <w:pPr>
        <w:pStyle w:val="ListParagraph"/>
        <w:numPr>
          <w:ilvl w:val="1"/>
          <w:numId w:val="137"/>
        </w:numPr>
        <w:spacing w:before="120" w:after="120" w:line="240" w:lineRule="auto"/>
        <w:ind w:left="709"/>
        <w:jc w:val="both"/>
        <w:rPr>
          <w:lang w:val="fr-FR"/>
        </w:rPr>
      </w:pPr>
      <w:r w:rsidRPr="00D62E1A">
        <w:rPr>
          <w:lang w:val="fr-FR"/>
        </w:rPr>
        <w:t>Sous réserve des dispositions de l’article 38 des IS</w:t>
      </w:r>
      <w:r w:rsidR="00D75D79" w:rsidRPr="00D62E1A">
        <w:rPr>
          <w:lang w:val="fr-FR"/>
        </w:rPr>
        <w:t>, et conformément à la détermination de l’</w:t>
      </w:r>
      <w:r w:rsidR="00DA50D5" w:rsidRPr="00D62E1A">
        <w:rPr>
          <w:lang w:val="fr-FR"/>
        </w:rPr>
        <w:t>(</w:t>
      </w:r>
      <w:r w:rsidR="007F0AB1" w:rsidRPr="00D62E1A">
        <w:rPr>
          <w:lang w:val="fr-FR"/>
        </w:rPr>
        <w:t>des</w:t>
      </w:r>
      <w:r w:rsidR="00DA50D5" w:rsidRPr="00D62E1A">
        <w:rPr>
          <w:lang w:val="fr-FR"/>
        </w:rPr>
        <w:t>)</w:t>
      </w:r>
      <w:r w:rsidR="00D75D79" w:rsidRPr="00D62E1A">
        <w:rPr>
          <w:lang w:val="fr-FR"/>
        </w:rPr>
        <w:t>offre</w:t>
      </w:r>
      <w:r w:rsidR="007F0AB1" w:rsidRPr="00D62E1A">
        <w:rPr>
          <w:lang w:val="fr-FR"/>
        </w:rPr>
        <w:t>(s)</w:t>
      </w:r>
      <w:r w:rsidRPr="00D62E1A">
        <w:rPr>
          <w:lang w:val="fr-FR"/>
        </w:rPr>
        <w:t xml:space="preserve"> </w:t>
      </w:r>
      <w:r w:rsidR="00596FF8" w:rsidRPr="00D62E1A">
        <w:rPr>
          <w:lang w:val="fr-FR"/>
        </w:rPr>
        <w:t>retenu</w:t>
      </w:r>
      <w:r w:rsidRPr="00D62E1A">
        <w:rPr>
          <w:lang w:val="fr-FR"/>
        </w:rPr>
        <w:t>e</w:t>
      </w:r>
      <w:r w:rsidR="007F0AB1" w:rsidRPr="00D62E1A">
        <w:rPr>
          <w:lang w:val="fr-FR"/>
        </w:rPr>
        <w:t>(s)</w:t>
      </w:r>
      <w:r w:rsidRPr="00D62E1A">
        <w:rPr>
          <w:lang w:val="fr-FR"/>
        </w:rPr>
        <w:t xml:space="preserve"> </w:t>
      </w:r>
      <w:r w:rsidR="00D75D79" w:rsidRPr="00D62E1A">
        <w:rPr>
          <w:lang w:val="fr-FR"/>
        </w:rPr>
        <w:t>tel que prévu</w:t>
      </w:r>
      <w:r w:rsidRPr="00D62E1A">
        <w:rPr>
          <w:lang w:val="fr-FR"/>
        </w:rPr>
        <w:t xml:space="preserve"> à l’article 35 des IS</w:t>
      </w:r>
      <w:r w:rsidR="00D75D79" w:rsidRPr="00D62E1A">
        <w:rPr>
          <w:lang w:val="fr-FR"/>
        </w:rPr>
        <w:t xml:space="preserve"> et sauf indication contraire dans les </w:t>
      </w:r>
      <w:r w:rsidR="00D75D79" w:rsidRPr="00D62E1A">
        <w:rPr>
          <w:b/>
          <w:lang w:val="fr-FR"/>
        </w:rPr>
        <w:t>DPAO </w:t>
      </w:r>
      <w:r w:rsidR="00D75D79" w:rsidRPr="00D62E1A">
        <w:rPr>
          <w:lang w:val="fr-FR"/>
        </w:rPr>
        <w:t>:</w:t>
      </w:r>
      <w:r w:rsidRPr="00D62E1A">
        <w:rPr>
          <w:lang w:val="fr-FR"/>
        </w:rPr>
        <w:t xml:space="preserve"> </w:t>
      </w:r>
    </w:p>
    <w:p w14:paraId="2DFCABFA" w14:textId="7B6CDB43" w:rsidR="00391B4D" w:rsidRPr="00E00071" w:rsidRDefault="00FF777C" w:rsidP="00931D42">
      <w:pPr>
        <w:pStyle w:val="ListParagraph"/>
        <w:numPr>
          <w:ilvl w:val="0"/>
          <w:numId w:val="31"/>
        </w:numPr>
        <w:spacing w:before="120" w:after="120" w:line="240" w:lineRule="auto"/>
        <w:ind w:left="1418" w:hanging="567"/>
        <w:contextualSpacing w:val="0"/>
        <w:jc w:val="both"/>
        <w:rPr>
          <w:lang w:val="fr-FR"/>
        </w:rPr>
      </w:pPr>
      <w:r w:rsidRPr="00E00071">
        <w:rPr>
          <w:lang w:val="fr-FR"/>
        </w:rPr>
        <w:t xml:space="preserve">Pour l'évaluation basée sur des </w:t>
      </w:r>
      <w:r w:rsidR="00E60C2A">
        <w:rPr>
          <w:lang w:val="fr-FR"/>
        </w:rPr>
        <w:t>article</w:t>
      </w:r>
      <w:r w:rsidR="00D75D79" w:rsidRPr="00E00071">
        <w:rPr>
          <w:lang w:val="fr-FR"/>
        </w:rPr>
        <w:t>s</w:t>
      </w:r>
      <w:r w:rsidRPr="00E00071">
        <w:rPr>
          <w:lang w:val="fr-FR"/>
        </w:rPr>
        <w:t xml:space="preserve"> individuels conformément aux </w:t>
      </w:r>
      <w:r w:rsidR="00D75D79" w:rsidRPr="00E00071">
        <w:rPr>
          <w:lang w:val="fr-FR"/>
        </w:rPr>
        <w:t xml:space="preserve">articles </w:t>
      </w:r>
      <w:r w:rsidRPr="00E00071">
        <w:rPr>
          <w:lang w:val="fr-FR"/>
        </w:rPr>
        <w:t>1.1, 14.6 et 35.2 (a)</w:t>
      </w:r>
      <w:r w:rsidR="00D75D79" w:rsidRPr="00E00071">
        <w:rPr>
          <w:lang w:val="fr-FR"/>
        </w:rPr>
        <w:t xml:space="preserve"> des IS</w:t>
      </w:r>
      <w:r w:rsidR="00782F49" w:rsidRPr="00E00071">
        <w:rPr>
          <w:lang w:val="fr-FR"/>
        </w:rPr>
        <w:t>,</w:t>
      </w:r>
    </w:p>
    <w:p w14:paraId="71C3ECD2" w14:textId="45EBAD49" w:rsidR="00D75D79" w:rsidRPr="00E00071" w:rsidRDefault="00D62E1A" w:rsidP="00D62E1A">
      <w:pPr>
        <w:pStyle w:val="ListParagraph"/>
        <w:spacing w:before="120" w:after="120" w:line="240" w:lineRule="auto"/>
        <w:ind w:left="1418"/>
        <w:contextualSpacing w:val="0"/>
        <w:jc w:val="both"/>
        <w:rPr>
          <w:lang w:val="fr-FR"/>
        </w:rPr>
      </w:pPr>
      <w:r>
        <w:rPr>
          <w:lang w:val="fr-FR"/>
        </w:rPr>
        <w:t>L</w:t>
      </w:r>
      <w:r w:rsidR="00D75D79" w:rsidRPr="00E00071">
        <w:rPr>
          <w:lang w:val="fr-FR"/>
        </w:rPr>
        <w:t>’Acheteur attribuera le(s) Marché(s) au(</w:t>
      </w:r>
      <w:r w:rsidR="00596FF8">
        <w:rPr>
          <w:lang w:val="fr-FR"/>
        </w:rPr>
        <w:t>x</w:t>
      </w:r>
      <w:r w:rsidR="00D75D79" w:rsidRPr="00E00071">
        <w:rPr>
          <w:lang w:val="fr-FR"/>
        </w:rPr>
        <w:t xml:space="preserve">) Soumissionnaire(s) ayant présenté des offres conformes pour l’essentiel au Dossier d’appel d’offres et qui ont été retenus pour un ou plusieurs </w:t>
      </w:r>
      <w:r w:rsidR="00E60C2A">
        <w:rPr>
          <w:lang w:val="fr-FR"/>
        </w:rPr>
        <w:t>article</w:t>
      </w:r>
      <w:r w:rsidR="00D75D79" w:rsidRPr="00E00071">
        <w:rPr>
          <w:lang w:val="fr-FR"/>
        </w:rPr>
        <w:t xml:space="preserve">s dont </w:t>
      </w:r>
      <w:r w:rsidR="00A314AB" w:rsidRPr="00E00071">
        <w:rPr>
          <w:lang w:val="fr-FR"/>
        </w:rPr>
        <w:t>les prix éval</w:t>
      </w:r>
      <w:r w:rsidR="00A314AB" w:rsidRPr="00D62E1A">
        <w:rPr>
          <w:lang w:val="fr-FR"/>
        </w:rPr>
        <w:t xml:space="preserve">ués </w:t>
      </w:r>
      <w:r w:rsidR="00D07F7F" w:rsidRPr="00D62E1A">
        <w:rPr>
          <w:lang w:val="fr-FR"/>
        </w:rPr>
        <w:t xml:space="preserve">constituent le coût évalué le </w:t>
      </w:r>
      <w:r w:rsidR="00CA79A4" w:rsidRPr="00D62E1A">
        <w:rPr>
          <w:lang w:val="fr-FR"/>
        </w:rPr>
        <w:t>moins-disant</w:t>
      </w:r>
      <w:r w:rsidR="00D07F7F" w:rsidRPr="00D62E1A">
        <w:rPr>
          <w:lang w:val="fr-FR"/>
        </w:rPr>
        <w:t xml:space="preserve"> pour l'Acheteur pour tous les </w:t>
      </w:r>
      <w:r w:rsidR="00E60C2A" w:rsidRPr="00D62E1A">
        <w:rPr>
          <w:lang w:val="fr-FR"/>
        </w:rPr>
        <w:t>article</w:t>
      </w:r>
      <w:r w:rsidR="00D07F7F" w:rsidRPr="00D62E1A">
        <w:rPr>
          <w:lang w:val="fr-FR"/>
        </w:rPr>
        <w:t>s combinés</w:t>
      </w:r>
      <w:r w:rsidR="00D75D79" w:rsidRPr="00D62E1A">
        <w:rPr>
          <w:lang w:val="fr-FR"/>
        </w:rPr>
        <w:t>,</w:t>
      </w:r>
      <w:r w:rsidR="00D75D79" w:rsidRPr="00E00071">
        <w:rPr>
          <w:lang w:val="fr-FR"/>
        </w:rPr>
        <w:t xml:space="preserve"> à condition que le ou les Soumissionnaires</w:t>
      </w:r>
      <w:r w:rsidR="00D07F7F" w:rsidRPr="00E00071">
        <w:rPr>
          <w:lang w:val="fr-FR"/>
        </w:rPr>
        <w:t xml:space="preserve"> </w:t>
      </w:r>
      <w:r w:rsidR="00A215B2">
        <w:rPr>
          <w:lang w:val="fr-FR"/>
        </w:rPr>
        <w:t>retenu</w:t>
      </w:r>
      <w:r w:rsidR="00A215B2" w:rsidRPr="00E00071">
        <w:rPr>
          <w:lang w:val="fr-FR"/>
        </w:rPr>
        <w:t xml:space="preserve">s </w:t>
      </w:r>
      <w:r w:rsidR="00D07F7F" w:rsidRPr="00E00071">
        <w:rPr>
          <w:lang w:val="fr-FR"/>
        </w:rPr>
        <w:t>satisf</w:t>
      </w:r>
      <w:r w:rsidR="00A215B2">
        <w:rPr>
          <w:lang w:val="fr-FR"/>
        </w:rPr>
        <w:t>ait(</w:t>
      </w:r>
      <w:r w:rsidR="00D07F7F" w:rsidRPr="00E00071">
        <w:rPr>
          <w:lang w:val="fr-FR"/>
        </w:rPr>
        <w:t>ont</w:t>
      </w:r>
      <w:r w:rsidR="00A215B2">
        <w:rPr>
          <w:lang w:val="fr-FR"/>
        </w:rPr>
        <w:t>)</w:t>
      </w:r>
      <w:r w:rsidR="00D07F7F" w:rsidRPr="00E00071">
        <w:rPr>
          <w:lang w:val="fr-FR"/>
        </w:rPr>
        <w:t xml:space="preserve"> pour l’essentiel</w:t>
      </w:r>
      <w:r w:rsidR="00D75D79" w:rsidRPr="00E00071">
        <w:rPr>
          <w:lang w:val="fr-FR"/>
        </w:rPr>
        <w:t xml:space="preserve"> aux critères d</w:t>
      </w:r>
      <w:r w:rsidR="00D07F7F" w:rsidRPr="00E00071">
        <w:rPr>
          <w:lang w:val="fr-FR"/>
        </w:rPr>
        <w:t xml:space="preserve">e qualification </w:t>
      </w:r>
      <w:r w:rsidR="00A215B2">
        <w:rPr>
          <w:lang w:val="fr-FR"/>
        </w:rPr>
        <w:t>stipulés</w:t>
      </w:r>
      <w:r w:rsidR="00A215B2" w:rsidRPr="00E00071">
        <w:rPr>
          <w:lang w:val="fr-FR"/>
        </w:rPr>
        <w:t xml:space="preserve"> </w:t>
      </w:r>
      <w:r w:rsidR="00D75D79" w:rsidRPr="00E00071">
        <w:rPr>
          <w:lang w:val="fr-FR"/>
        </w:rPr>
        <w:t>pour l'</w:t>
      </w:r>
      <w:r w:rsidR="00E60C2A">
        <w:rPr>
          <w:lang w:val="fr-FR"/>
        </w:rPr>
        <w:t>article</w:t>
      </w:r>
      <w:r w:rsidR="00D75D79" w:rsidRPr="00E00071">
        <w:rPr>
          <w:lang w:val="fr-FR"/>
        </w:rPr>
        <w:t xml:space="preserve"> ou les </w:t>
      </w:r>
      <w:r w:rsidR="00E60C2A">
        <w:rPr>
          <w:lang w:val="fr-FR"/>
        </w:rPr>
        <w:t>article</w:t>
      </w:r>
      <w:r w:rsidR="00D07F7F" w:rsidRPr="00E00071">
        <w:rPr>
          <w:lang w:val="fr-FR"/>
        </w:rPr>
        <w:t>s</w:t>
      </w:r>
      <w:r w:rsidR="00D75D79" w:rsidRPr="00E00071">
        <w:rPr>
          <w:lang w:val="fr-FR"/>
        </w:rPr>
        <w:t xml:space="preserve"> pour lesquels il</w:t>
      </w:r>
      <w:r w:rsidR="00A215B2">
        <w:rPr>
          <w:lang w:val="fr-FR"/>
        </w:rPr>
        <w:t>(</w:t>
      </w:r>
      <w:r w:rsidR="00D75D79" w:rsidRPr="00E00071">
        <w:rPr>
          <w:lang w:val="fr-FR"/>
        </w:rPr>
        <w:t>s</w:t>
      </w:r>
      <w:r w:rsidR="00A215B2">
        <w:rPr>
          <w:lang w:val="fr-FR"/>
        </w:rPr>
        <w:t>)</w:t>
      </w:r>
      <w:r w:rsidR="00D75D79" w:rsidRPr="00E00071">
        <w:rPr>
          <w:lang w:val="fr-FR"/>
        </w:rPr>
        <w:t xml:space="preserve"> </w:t>
      </w:r>
      <w:r w:rsidR="00A215B2">
        <w:rPr>
          <w:lang w:val="fr-FR"/>
        </w:rPr>
        <w:t>a(</w:t>
      </w:r>
      <w:r w:rsidR="00D75D79" w:rsidRPr="00E00071">
        <w:rPr>
          <w:lang w:val="fr-FR"/>
        </w:rPr>
        <w:t>ont</w:t>
      </w:r>
      <w:r w:rsidR="00A215B2">
        <w:rPr>
          <w:lang w:val="fr-FR"/>
        </w:rPr>
        <w:t>)</w:t>
      </w:r>
      <w:r w:rsidR="00D75D79" w:rsidRPr="00E00071">
        <w:rPr>
          <w:lang w:val="fr-FR"/>
        </w:rPr>
        <w:t xml:space="preserve"> été retenu</w:t>
      </w:r>
      <w:r w:rsidR="00A215B2">
        <w:rPr>
          <w:lang w:val="fr-FR"/>
        </w:rPr>
        <w:t>(</w:t>
      </w:r>
      <w:r w:rsidR="00D75D79" w:rsidRPr="00E00071">
        <w:rPr>
          <w:lang w:val="fr-FR"/>
        </w:rPr>
        <w:t>s</w:t>
      </w:r>
      <w:r w:rsidR="00A215B2">
        <w:rPr>
          <w:lang w:val="fr-FR"/>
        </w:rPr>
        <w:t>)</w:t>
      </w:r>
      <w:r w:rsidR="00D75D79" w:rsidRPr="00E00071">
        <w:rPr>
          <w:lang w:val="fr-FR"/>
        </w:rPr>
        <w:t>.</w:t>
      </w:r>
      <w:r w:rsidR="00D07F7F" w:rsidRPr="00E00071">
        <w:rPr>
          <w:lang w:val="fr-FR"/>
        </w:rPr>
        <w:t xml:space="preserve"> </w:t>
      </w:r>
    </w:p>
    <w:p w14:paraId="7C18D721" w14:textId="64C0775C" w:rsidR="00D07F7F" w:rsidRPr="00E00071" w:rsidRDefault="00D07F7F" w:rsidP="00931D42">
      <w:pPr>
        <w:pStyle w:val="ListParagraph"/>
        <w:numPr>
          <w:ilvl w:val="0"/>
          <w:numId w:val="31"/>
        </w:numPr>
        <w:spacing w:before="120" w:after="120" w:line="240" w:lineRule="auto"/>
        <w:ind w:left="1418" w:hanging="567"/>
        <w:contextualSpacing w:val="0"/>
        <w:jc w:val="both"/>
        <w:rPr>
          <w:lang w:val="fr-FR"/>
        </w:rPr>
      </w:pPr>
      <w:r w:rsidRPr="00E00071">
        <w:rPr>
          <w:lang w:val="fr-FR"/>
        </w:rPr>
        <w:t>Pour l'évaluation basée sur les lots ou groupes de lots conformément aux articles 1.1, 14.6 et 35.2 (a) des IS</w:t>
      </w:r>
      <w:r w:rsidR="00782F49" w:rsidRPr="00E00071">
        <w:rPr>
          <w:lang w:val="fr-FR"/>
        </w:rPr>
        <w:t>,</w:t>
      </w:r>
    </w:p>
    <w:p w14:paraId="2759A7A8" w14:textId="5A9AFE24" w:rsidR="00392394" w:rsidRPr="00E00071" w:rsidRDefault="00D62E1A" w:rsidP="00D62E1A">
      <w:pPr>
        <w:pStyle w:val="ListParagraph"/>
        <w:spacing w:before="120" w:after="120" w:line="240" w:lineRule="auto"/>
        <w:ind w:left="1418"/>
        <w:contextualSpacing w:val="0"/>
        <w:jc w:val="both"/>
        <w:rPr>
          <w:lang w:val="fr-FR"/>
        </w:rPr>
      </w:pPr>
      <w:r>
        <w:rPr>
          <w:lang w:val="fr-FR"/>
        </w:rPr>
        <w:t>L</w:t>
      </w:r>
      <w:r w:rsidR="00392394" w:rsidRPr="00E00071">
        <w:rPr>
          <w:lang w:val="fr-FR"/>
        </w:rPr>
        <w:t xml:space="preserve">a même démarche que celle décrite à i) ci-dessus, sauf qu'il </w:t>
      </w:r>
      <w:r w:rsidR="00782F49" w:rsidRPr="00E00071">
        <w:rPr>
          <w:lang w:val="fr-FR"/>
        </w:rPr>
        <w:t>convient de</w:t>
      </w:r>
      <w:r w:rsidR="00392394" w:rsidRPr="00E00071">
        <w:rPr>
          <w:lang w:val="fr-FR"/>
        </w:rPr>
        <w:t xml:space="preserve"> remplacer «</w:t>
      </w:r>
      <w:r w:rsidR="00616C28" w:rsidRPr="00E00071">
        <w:rPr>
          <w:lang w:val="fr-FR"/>
        </w:rPr>
        <w:t xml:space="preserve"> </w:t>
      </w:r>
      <w:r w:rsidR="00E60C2A">
        <w:rPr>
          <w:lang w:val="fr-FR"/>
        </w:rPr>
        <w:t>article</w:t>
      </w:r>
      <w:r w:rsidR="00616C28" w:rsidRPr="00E00071">
        <w:rPr>
          <w:lang w:val="fr-FR"/>
        </w:rPr>
        <w:t xml:space="preserve"> </w:t>
      </w:r>
      <w:r w:rsidR="00392394" w:rsidRPr="00E00071">
        <w:rPr>
          <w:lang w:val="fr-FR"/>
        </w:rPr>
        <w:t>» ou «</w:t>
      </w:r>
      <w:r w:rsidR="00616C28" w:rsidRPr="00E00071">
        <w:rPr>
          <w:lang w:val="fr-FR"/>
        </w:rPr>
        <w:t xml:space="preserve"> </w:t>
      </w:r>
      <w:r w:rsidR="00E60C2A">
        <w:rPr>
          <w:lang w:val="fr-FR"/>
        </w:rPr>
        <w:t>article</w:t>
      </w:r>
      <w:r w:rsidR="00392394" w:rsidRPr="00E00071">
        <w:rPr>
          <w:lang w:val="fr-FR"/>
        </w:rPr>
        <w:t>s</w:t>
      </w:r>
      <w:r w:rsidR="00616C28" w:rsidRPr="00E00071">
        <w:rPr>
          <w:lang w:val="fr-FR"/>
        </w:rPr>
        <w:t xml:space="preserve"> </w:t>
      </w:r>
      <w:r w:rsidR="00392394" w:rsidRPr="00E00071">
        <w:rPr>
          <w:lang w:val="fr-FR"/>
        </w:rPr>
        <w:t>» par «</w:t>
      </w:r>
      <w:r w:rsidR="00616C28" w:rsidRPr="00E00071">
        <w:rPr>
          <w:lang w:val="fr-FR"/>
        </w:rPr>
        <w:t xml:space="preserve"> </w:t>
      </w:r>
      <w:r w:rsidR="00392394" w:rsidRPr="00E00071">
        <w:rPr>
          <w:lang w:val="fr-FR"/>
        </w:rPr>
        <w:t>lot</w:t>
      </w:r>
      <w:r w:rsidR="00616C28" w:rsidRPr="00E00071">
        <w:rPr>
          <w:lang w:val="fr-FR"/>
        </w:rPr>
        <w:t xml:space="preserve"> </w:t>
      </w:r>
      <w:r w:rsidR="00392394" w:rsidRPr="00E00071">
        <w:rPr>
          <w:lang w:val="fr-FR"/>
        </w:rPr>
        <w:t>» et «</w:t>
      </w:r>
      <w:r w:rsidR="00616C28" w:rsidRPr="00E00071">
        <w:rPr>
          <w:lang w:val="fr-FR"/>
        </w:rPr>
        <w:t xml:space="preserve"> </w:t>
      </w:r>
      <w:r w:rsidR="00392394" w:rsidRPr="00E00071">
        <w:rPr>
          <w:lang w:val="fr-FR"/>
        </w:rPr>
        <w:t>lots</w:t>
      </w:r>
      <w:r w:rsidR="00616C28" w:rsidRPr="00E00071">
        <w:rPr>
          <w:lang w:val="fr-FR"/>
        </w:rPr>
        <w:t xml:space="preserve"> </w:t>
      </w:r>
      <w:r w:rsidR="00392394" w:rsidRPr="00E00071">
        <w:rPr>
          <w:lang w:val="fr-FR"/>
        </w:rPr>
        <w:t>», ou «</w:t>
      </w:r>
      <w:r w:rsidR="00616C28" w:rsidRPr="00E00071">
        <w:rPr>
          <w:lang w:val="fr-FR"/>
        </w:rPr>
        <w:t xml:space="preserve"> </w:t>
      </w:r>
      <w:r w:rsidR="00392394" w:rsidRPr="00E00071">
        <w:rPr>
          <w:lang w:val="fr-FR"/>
        </w:rPr>
        <w:t>groupe de lots</w:t>
      </w:r>
      <w:r w:rsidR="00616C28" w:rsidRPr="00E00071">
        <w:rPr>
          <w:lang w:val="fr-FR"/>
        </w:rPr>
        <w:t xml:space="preserve"> </w:t>
      </w:r>
      <w:r w:rsidR="00392394" w:rsidRPr="00E00071">
        <w:rPr>
          <w:lang w:val="fr-FR"/>
        </w:rPr>
        <w:t>» et «</w:t>
      </w:r>
      <w:r>
        <w:rPr>
          <w:lang w:val="fr-FR"/>
        </w:rPr>
        <w:t xml:space="preserve"> </w:t>
      </w:r>
      <w:r w:rsidR="00392394" w:rsidRPr="00E00071">
        <w:rPr>
          <w:lang w:val="fr-FR"/>
        </w:rPr>
        <w:t>groupes de lots</w:t>
      </w:r>
      <w:r w:rsidR="00616C28" w:rsidRPr="00E00071">
        <w:rPr>
          <w:lang w:val="fr-FR"/>
        </w:rPr>
        <w:t xml:space="preserve"> </w:t>
      </w:r>
      <w:r w:rsidR="00392394" w:rsidRPr="00E00071">
        <w:rPr>
          <w:lang w:val="fr-FR"/>
        </w:rPr>
        <w:t>», selon le cas.</w:t>
      </w:r>
    </w:p>
    <w:p w14:paraId="515E66F8" w14:textId="316361F6" w:rsidR="00CA4B46" w:rsidRPr="00DE2F13" w:rsidRDefault="00782F49" w:rsidP="00931D42">
      <w:pPr>
        <w:pStyle w:val="Heading2"/>
        <w:numPr>
          <w:ilvl w:val="0"/>
          <w:numId w:val="14"/>
        </w:numPr>
        <w:tabs>
          <w:tab w:val="clear" w:pos="1222"/>
          <w:tab w:val="left" w:pos="360"/>
        </w:tabs>
        <w:spacing w:before="120" w:after="120" w:line="240" w:lineRule="auto"/>
        <w:ind w:left="426" w:hanging="426"/>
        <w:rPr>
          <w:rFonts w:eastAsia="Times New Roman"/>
          <w:color w:val="0070C0"/>
          <w:sz w:val="24"/>
          <w:lang w:val="fr-FR"/>
        </w:rPr>
      </w:pPr>
      <w:bookmarkStart w:id="194" w:name="_Toc27475428"/>
      <w:bookmarkStart w:id="195" w:name="_Toc46221255"/>
      <w:bookmarkStart w:id="196" w:name="_Toc46222007"/>
      <w:r w:rsidRPr="00DE2F13">
        <w:rPr>
          <w:rFonts w:eastAsia="Times New Roman"/>
          <w:color w:val="0070C0"/>
          <w:sz w:val="24"/>
          <w:lang w:val="fr-FR"/>
        </w:rPr>
        <w:t>Droit de l’Acheteur de modifier les quantités au moment de l’attribution du Marché</w:t>
      </w:r>
      <w:bookmarkEnd w:id="194"/>
      <w:bookmarkEnd w:id="195"/>
      <w:bookmarkEnd w:id="196"/>
    </w:p>
    <w:p w14:paraId="2DA10712" w14:textId="7FD40DEF" w:rsidR="00CA4B46" w:rsidRPr="00D62E1A" w:rsidRDefault="00782F49" w:rsidP="00931D42">
      <w:pPr>
        <w:pStyle w:val="ListParagraph"/>
        <w:numPr>
          <w:ilvl w:val="1"/>
          <w:numId w:val="138"/>
        </w:numPr>
        <w:spacing w:before="120" w:after="120" w:line="240" w:lineRule="auto"/>
        <w:ind w:left="709"/>
        <w:jc w:val="both"/>
        <w:rPr>
          <w:lang w:val="fr-FR"/>
        </w:rPr>
      </w:pPr>
      <w:r w:rsidRPr="00D62E1A">
        <w:rPr>
          <w:lang w:val="fr-FR"/>
        </w:rPr>
        <w:t xml:space="preserve">Au moment de l’attribution du Marché, l’Acheteur se réserve le droit d’augmenter ou de diminuer la quantité de Biens et de services connexes initialement spécifiée à la Section VII, pour autant que ce changement n’excède pas les pourcentages </w:t>
      </w:r>
      <w:r w:rsidRPr="00D62E1A">
        <w:rPr>
          <w:b/>
          <w:bCs/>
          <w:lang w:val="fr-FR"/>
        </w:rPr>
        <w:t>indiqués dans les DPAO</w:t>
      </w:r>
      <w:r w:rsidRPr="00D62E1A">
        <w:rPr>
          <w:lang w:val="fr-FR"/>
        </w:rPr>
        <w:t>, et sans aucune modification des prix unitaires ou autres conditions de l’offre et du Dossier d’appel d’offres.</w:t>
      </w:r>
    </w:p>
    <w:p w14:paraId="29F81A62" w14:textId="7A0C5686" w:rsidR="00CA4B46" w:rsidRPr="00DE2F13" w:rsidRDefault="00CA4B46" w:rsidP="00931D42">
      <w:pPr>
        <w:pStyle w:val="Heading2"/>
        <w:numPr>
          <w:ilvl w:val="0"/>
          <w:numId w:val="14"/>
        </w:numPr>
        <w:tabs>
          <w:tab w:val="clear" w:pos="1222"/>
          <w:tab w:val="left" w:pos="360"/>
        </w:tabs>
        <w:spacing w:before="120" w:after="120" w:line="240" w:lineRule="auto"/>
        <w:ind w:left="426" w:hanging="426"/>
        <w:rPr>
          <w:rFonts w:eastAsia="Times New Roman"/>
          <w:color w:val="0070C0"/>
          <w:sz w:val="24"/>
          <w:lang w:val="fr-FR"/>
        </w:rPr>
      </w:pPr>
      <w:bookmarkStart w:id="197" w:name="_Toc23435671"/>
      <w:bookmarkStart w:id="198" w:name="_Toc27475429"/>
      <w:bookmarkStart w:id="199" w:name="_Toc46221256"/>
      <w:bookmarkStart w:id="200" w:name="_Toc46222008"/>
      <w:r w:rsidRPr="00DE2F13">
        <w:rPr>
          <w:rFonts w:eastAsia="Times New Roman"/>
          <w:color w:val="0070C0"/>
          <w:sz w:val="24"/>
          <w:lang w:val="fr-FR"/>
        </w:rPr>
        <w:t xml:space="preserve">Notification </w:t>
      </w:r>
      <w:r w:rsidR="00607AED" w:rsidRPr="00DE2F13">
        <w:rPr>
          <w:rFonts w:eastAsia="Times New Roman"/>
          <w:color w:val="0070C0"/>
          <w:sz w:val="24"/>
          <w:lang w:val="fr-FR"/>
        </w:rPr>
        <w:t>de l’attribution</w:t>
      </w:r>
      <w:bookmarkEnd w:id="197"/>
      <w:bookmarkEnd w:id="198"/>
      <w:bookmarkEnd w:id="199"/>
      <w:bookmarkEnd w:id="200"/>
      <w:r w:rsidRPr="00DE2F13">
        <w:rPr>
          <w:rFonts w:eastAsia="Times New Roman"/>
          <w:color w:val="0070C0"/>
          <w:sz w:val="24"/>
          <w:lang w:val="fr-FR"/>
        </w:rPr>
        <w:t xml:space="preserve"> </w:t>
      </w:r>
    </w:p>
    <w:p w14:paraId="2E18DFDE" w14:textId="693CF5BD" w:rsidR="00CA4B46" w:rsidRPr="00801EFF" w:rsidRDefault="00607AED" w:rsidP="00931D42">
      <w:pPr>
        <w:pStyle w:val="ListParagraph"/>
        <w:numPr>
          <w:ilvl w:val="1"/>
          <w:numId w:val="139"/>
        </w:numPr>
        <w:spacing w:before="120" w:after="120" w:line="240" w:lineRule="auto"/>
        <w:ind w:left="709"/>
        <w:contextualSpacing w:val="0"/>
        <w:jc w:val="both"/>
        <w:rPr>
          <w:lang w:val="fr-FR"/>
        </w:rPr>
      </w:pPr>
      <w:r w:rsidRPr="00801EFF">
        <w:rPr>
          <w:lang w:val="fr-FR"/>
        </w:rPr>
        <w:t xml:space="preserve">Avant l’expiration du délai de validité des offres, et à l’issue de la </w:t>
      </w:r>
      <w:r w:rsidR="00A215B2" w:rsidRPr="00801EFF">
        <w:rPr>
          <w:lang w:val="fr-FR"/>
        </w:rPr>
        <w:t>P</w:t>
      </w:r>
      <w:r w:rsidRPr="00801EFF">
        <w:rPr>
          <w:lang w:val="fr-FR"/>
        </w:rPr>
        <w:t xml:space="preserve">ériode d’attente stipulée dans les DPAO – IS 39.1 ou de toute prorogation de cette </w:t>
      </w:r>
      <w:r w:rsidR="00A215B2" w:rsidRPr="00801EFF">
        <w:rPr>
          <w:lang w:val="fr-FR"/>
        </w:rPr>
        <w:t>P</w:t>
      </w:r>
      <w:r w:rsidRPr="00801EFF">
        <w:rPr>
          <w:lang w:val="fr-FR"/>
        </w:rPr>
        <w:t>ériode, et après le traitement satisfaisant de tou</w:t>
      </w:r>
      <w:r w:rsidR="00A215B2" w:rsidRPr="00801EFF">
        <w:rPr>
          <w:lang w:val="fr-FR"/>
        </w:rPr>
        <w:t>t</w:t>
      </w:r>
      <w:r w:rsidRPr="00801EFF">
        <w:rPr>
          <w:lang w:val="fr-FR"/>
        </w:rPr>
        <w:t xml:space="preserve"> recours déposé durant la </w:t>
      </w:r>
      <w:r w:rsidR="00A215B2" w:rsidRPr="00801EFF">
        <w:rPr>
          <w:lang w:val="fr-FR"/>
        </w:rPr>
        <w:t>P</w:t>
      </w:r>
      <w:r w:rsidRPr="00801EFF">
        <w:rPr>
          <w:lang w:val="fr-FR"/>
        </w:rPr>
        <w:t>ériode d’attente, l’Acheteur adressera au Soumissionnaire retenu, la lettre de notification de l’attribution. La lettre de notification à laquelle il est fait référence ci-après et dans le Marché sous l’intitulé « Lettre de Marché » comportera le montant que l’Acheteur devra régler au Fournisseur pour l’exécution du Marché, montant auquel il est fait référence ci-après et dans les documents contractuels sous le terme de « Montant du Marché ».</w:t>
      </w:r>
    </w:p>
    <w:p w14:paraId="184DCAE7" w14:textId="35D37A4B" w:rsidR="00607AED" w:rsidRPr="00E00071" w:rsidRDefault="00607AED" w:rsidP="00931D42">
      <w:pPr>
        <w:pStyle w:val="ListParagraph"/>
        <w:numPr>
          <w:ilvl w:val="1"/>
          <w:numId w:val="139"/>
        </w:numPr>
        <w:spacing w:before="120" w:after="120" w:line="240" w:lineRule="auto"/>
        <w:ind w:left="709"/>
        <w:contextualSpacing w:val="0"/>
        <w:jc w:val="both"/>
        <w:rPr>
          <w:lang w:val="fr-FR"/>
        </w:rPr>
      </w:pPr>
      <w:r w:rsidRPr="00E00071">
        <w:rPr>
          <w:lang w:val="fr-FR"/>
        </w:rPr>
        <w:t>Dans le</w:t>
      </w:r>
      <w:r w:rsidR="006418E2">
        <w:rPr>
          <w:lang w:val="fr-FR"/>
        </w:rPr>
        <w:t xml:space="preserve"> délai de</w:t>
      </w:r>
      <w:r w:rsidRPr="00E00071">
        <w:rPr>
          <w:lang w:val="fr-FR"/>
        </w:rPr>
        <w:t xml:space="preserve"> dix (10) Jours ouvrables suivant la date de transmission de la Lettre de Marché, l'Acheteur publiera la notification d'attribution </w:t>
      </w:r>
      <w:r w:rsidR="00A215B2">
        <w:rPr>
          <w:lang w:val="fr-FR"/>
        </w:rPr>
        <w:t xml:space="preserve">qui </w:t>
      </w:r>
      <w:r w:rsidRPr="00E00071">
        <w:rPr>
          <w:lang w:val="fr-FR"/>
        </w:rPr>
        <w:t xml:space="preserve">devra contenir, au minimum, les renseignements ci-après : </w:t>
      </w:r>
    </w:p>
    <w:p w14:paraId="422B2DD5" w14:textId="6D8D094C" w:rsidR="00CA4B46" w:rsidRPr="00801EFF" w:rsidRDefault="00607AED" w:rsidP="00931D42">
      <w:pPr>
        <w:pStyle w:val="ListParagraph"/>
        <w:numPr>
          <w:ilvl w:val="1"/>
          <w:numId w:val="140"/>
        </w:numPr>
        <w:spacing w:before="120" w:after="120"/>
        <w:ind w:left="1560" w:hanging="851"/>
        <w:contextualSpacing w:val="0"/>
        <w:jc w:val="both"/>
        <w:rPr>
          <w:lang w:val="fr-FR"/>
        </w:rPr>
      </w:pPr>
      <w:r w:rsidRPr="00801EFF">
        <w:rPr>
          <w:lang w:val="fr-FR"/>
        </w:rPr>
        <w:lastRenderedPageBreak/>
        <w:t>le nom et l’adresse de l'Acheteur ;</w:t>
      </w:r>
    </w:p>
    <w:p w14:paraId="0D8A2231" w14:textId="56AA987A" w:rsidR="00CA4B46" w:rsidRPr="00801EFF" w:rsidRDefault="009C4ACB" w:rsidP="00931D42">
      <w:pPr>
        <w:pStyle w:val="ListParagraph"/>
        <w:numPr>
          <w:ilvl w:val="1"/>
          <w:numId w:val="140"/>
        </w:numPr>
        <w:spacing w:before="120" w:after="120"/>
        <w:ind w:left="1560" w:hanging="851"/>
        <w:contextualSpacing w:val="0"/>
        <w:jc w:val="both"/>
        <w:rPr>
          <w:lang w:val="fr-FR"/>
        </w:rPr>
      </w:pPr>
      <w:r w:rsidRPr="00801EFF">
        <w:rPr>
          <w:lang w:val="fr-FR"/>
        </w:rPr>
        <w:t>l’intitulé et la référence du marché faisant l’objet de l’attribution, ainsi que la méthode d’attribution utilisée ;</w:t>
      </w:r>
    </w:p>
    <w:p w14:paraId="074E752A" w14:textId="69A86180" w:rsidR="00CA4B46" w:rsidRPr="00801EFF" w:rsidRDefault="009C4ACB" w:rsidP="00931D42">
      <w:pPr>
        <w:pStyle w:val="ListParagraph"/>
        <w:numPr>
          <w:ilvl w:val="1"/>
          <w:numId w:val="140"/>
        </w:numPr>
        <w:spacing w:before="120" w:after="120"/>
        <w:ind w:left="1560" w:hanging="851"/>
        <w:contextualSpacing w:val="0"/>
        <w:jc w:val="both"/>
        <w:rPr>
          <w:lang w:val="fr-FR"/>
        </w:rPr>
      </w:pPr>
      <w:r w:rsidRPr="00801EFF">
        <w:rPr>
          <w:lang w:val="fr-FR"/>
        </w:rPr>
        <w:t>les noms de tous les Soumissionnaires qui ont remis une offre, le prix de leurs offres tels qu'annoncé lors de l’ouverture des plis et le coût évalué de chacune des offres ;</w:t>
      </w:r>
    </w:p>
    <w:p w14:paraId="67F18B0C" w14:textId="7BB15BE4" w:rsidR="00CA4B46" w:rsidRPr="00801EFF" w:rsidRDefault="008C3561" w:rsidP="00931D42">
      <w:pPr>
        <w:pStyle w:val="ListParagraph"/>
        <w:numPr>
          <w:ilvl w:val="1"/>
          <w:numId w:val="140"/>
        </w:numPr>
        <w:spacing w:before="120" w:after="120"/>
        <w:ind w:left="1560" w:hanging="851"/>
        <w:contextualSpacing w:val="0"/>
        <w:jc w:val="both"/>
        <w:rPr>
          <w:lang w:val="fr-FR"/>
        </w:rPr>
      </w:pPr>
      <w:r w:rsidRPr="00801EFF">
        <w:rPr>
          <w:lang w:val="fr-FR"/>
        </w:rPr>
        <w:t>les noms des soumissionnaires dont l’offre a été écartée pour non-conformité ou n’ayant pas satisfait aux conditions de qualification, ou dont l’offre n’a pas été évaluée et le motif correspondant ;</w:t>
      </w:r>
    </w:p>
    <w:p w14:paraId="38702D71" w14:textId="5E1F2559" w:rsidR="00CA4B46" w:rsidRPr="00801EFF" w:rsidRDefault="008C3561" w:rsidP="00931D42">
      <w:pPr>
        <w:pStyle w:val="ListParagraph"/>
        <w:numPr>
          <w:ilvl w:val="1"/>
          <w:numId w:val="140"/>
        </w:numPr>
        <w:spacing w:before="120" w:after="120"/>
        <w:ind w:left="1560" w:hanging="851"/>
        <w:contextualSpacing w:val="0"/>
        <w:jc w:val="both"/>
        <w:rPr>
          <w:lang w:val="fr-FR"/>
        </w:rPr>
      </w:pPr>
      <w:r w:rsidRPr="00801EFF">
        <w:rPr>
          <w:lang w:val="fr-FR"/>
        </w:rPr>
        <w:t>le nom du Soumissionnaire dont l’offre est retenue, le montant total final du Marché, la durée d’exécution et un résumé de l’objet du Marché ; et</w:t>
      </w:r>
    </w:p>
    <w:p w14:paraId="428C18F9" w14:textId="6BE8BA58" w:rsidR="00CA4B46" w:rsidRPr="00801EFF" w:rsidRDefault="008C3561" w:rsidP="00931D42">
      <w:pPr>
        <w:pStyle w:val="ListParagraph"/>
        <w:numPr>
          <w:ilvl w:val="1"/>
          <w:numId w:val="140"/>
        </w:numPr>
        <w:spacing w:before="120" w:after="120"/>
        <w:ind w:left="1560" w:hanging="851"/>
        <w:contextualSpacing w:val="0"/>
        <w:jc w:val="both"/>
        <w:rPr>
          <w:lang w:val="fr-FR"/>
        </w:rPr>
      </w:pPr>
      <w:r w:rsidRPr="00801EFF">
        <w:rPr>
          <w:lang w:val="fr-FR"/>
        </w:rPr>
        <w:t>le Formulaire de divulgation des bénéficiaires effectifs du Soumissionnaire dont l’offre est retenue, si cela est indiqué dans les DPAO, article 45.1 des IS.</w:t>
      </w:r>
    </w:p>
    <w:p w14:paraId="761F5039" w14:textId="533B2091" w:rsidR="008C3561" w:rsidRPr="00801EFF" w:rsidRDefault="008C3561" w:rsidP="00931D42">
      <w:pPr>
        <w:pStyle w:val="ListParagraph"/>
        <w:numPr>
          <w:ilvl w:val="1"/>
          <w:numId w:val="139"/>
        </w:numPr>
        <w:spacing w:before="120" w:after="120" w:line="240" w:lineRule="auto"/>
        <w:ind w:left="709"/>
        <w:contextualSpacing w:val="0"/>
        <w:jc w:val="both"/>
        <w:rPr>
          <w:lang w:val="fr-FR"/>
        </w:rPr>
      </w:pPr>
      <w:r w:rsidRPr="00801EFF">
        <w:rPr>
          <w:lang w:val="fr-FR"/>
        </w:rPr>
        <w:t xml:space="preserve">La notification d’attribution sera publiée sur le site de l’Acheteur d’accès libre s’il existe, ou au minimum dans un journal national de grande diffusion dans le pays de l’Acheteur, ou dans le journal officiel. L’Acheteur publiera la notification d’attribution </w:t>
      </w:r>
      <w:r w:rsidR="009B4A3B" w:rsidRPr="00801EFF">
        <w:rPr>
          <w:lang w:val="fr-FR"/>
        </w:rPr>
        <w:t xml:space="preserve">sur le site de la Banque et </w:t>
      </w:r>
      <w:r w:rsidRPr="00801EFF">
        <w:rPr>
          <w:lang w:val="fr-FR"/>
        </w:rPr>
        <w:t>dans UNDB en ligne.</w:t>
      </w:r>
    </w:p>
    <w:p w14:paraId="66C12814" w14:textId="2B180EC4" w:rsidR="008C3561" w:rsidRPr="00801EFF" w:rsidRDefault="008C3561" w:rsidP="00931D42">
      <w:pPr>
        <w:pStyle w:val="ListParagraph"/>
        <w:numPr>
          <w:ilvl w:val="1"/>
          <w:numId w:val="139"/>
        </w:numPr>
        <w:spacing w:before="120" w:after="120" w:line="240" w:lineRule="auto"/>
        <w:ind w:left="709"/>
        <w:contextualSpacing w:val="0"/>
        <w:jc w:val="both"/>
        <w:rPr>
          <w:lang w:val="fr-FR"/>
        </w:rPr>
      </w:pPr>
      <w:r w:rsidRPr="00801EFF">
        <w:rPr>
          <w:lang w:val="fr-FR"/>
        </w:rPr>
        <w:t>Jusqu’à la préparation et l’approbation du Marché, la Lettre de Marché constituera l’engagement réciproque de l’Acheteur et de l’Attributaire.</w:t>
      </w:r>
    </w:p>
    <w:p w14:paraId="054143E8" w14:textId="0C7442BC" w:rsidR="00CA4B46" w:rsidRPr="00DE2F13" w:rsidRDefault="008C3561" w:rsidP="00931D42">
      <w:pPr>
        <w:pStyle w:val="Heading2"/>
        <w:numPr>
          <w:ilvl w:val="0"/>
          <w:numId w:val="14"/>
        </w:numPr>
        <w:tabs>
          <w:tab w:val="clear" w:pos="1222"/>
          <w:tab w:val="left" w:pos="360"/>
        </w:tabs>
        <w:spacing w:before="120" w:after="120" w:line="240" w:lineRule="auto"/>
        <w:ind w:left="426" w:hanging="426"/>
        <w:rPr>
          <w:rFonts w:eastAsia="Times New Roman"/>
          <w:color w:val="0070C0"/>
          <w:sz w:val="24"/>
          <w:lang w:val="fr-FR"/>
        </w:rPr>
      </w:pPr>
      <w:bookmarkStart w:id="201" w:name="_Toc27475430"/>
      <w:bookmarkStart w:id="202" w:name="_Toc46221257"/>
      <w:bookmarkStart w:id="203" w:name="_Toc46222009"/>
      <w:r w:rsidRPr="00DE2F13">
        <w:rPr>
          <w:rFonts w:eastAsia="Times New Roman"/>
          <w:color w:val="0070C0"/>
          <w:sz w:val="24"/>
          <w:lang w:val="fr-FR"/>
        </w:rPr>
        <w:t>Débriefing par l'Acheteur</w:t>
      </w:r>
      <w:bookmarkEnd w:id="201"/>
      <w:bookmarkEnd w:id="202"/>
      <w:bookmarkEnd w:id="203"/>
    </w:p>
    <w:p w14:paraId="33D6BCED" w14:textId="5E099A88" w:rsidR="00CA4B46" w:rsidRPr="00801EFF" w:rsidRDefault="006418E2" w:rsidP="00931D42">
      <w:pPr>
        <w:pStyle w:val="ListParagraph"/>
        <w:numPr>
          <w:ilvl w:val="1"/>
          <w:numId w:val="141"/>
        </w:numPr>
        <w:spacing w:before="120" w:after="120" w:line="240" w:lineRule="auto"/>
        <w:ind w:left="709" w:hanging="709"/>
        <w:contextualSpacing w:val="0"/>
        <w:jc w:val="both"/>
        <w:rPr>
          <w:lang w:val="fr-FR"/>
        </w:rPr>
      </w:pPr>
      <w:r w:rsidRPr="00801EFF">
        <w:rPr>
          <w:lang w:val="fr-FR"/>
        </w:rPr>
        <w:t>Après avoir reçu de l’Acheteur,</w:t>
      </w:r>
      <w:r w:rsidR="008C3561" w:rsidRPr="00801EFF">
        <w:rPr>
          <w:lang w:val="fr-FR"/>
        </w:rPr>
        <w:t xml:space="preserve"> </w:t>
      </w:r>
      <w:r w:rsidRPr="00801EFF">
        <w:rPr>
          <w:lang w:val="fr-FR"/>
        </w:rPr>
        <w:t>la Notification</w:t>
      </w:r>
      <w:r w:rsidR="008C3561" w:rsidRPr="00801EFF">
        <w:rPr>
          <w:lang w:val="fr-FR"/>
        </w:rPr>
        <w:t xml:space="preserve"> d</w:t>
      </w:r>
      <w:r w:rsidRPr="00801EFF">
        <w:rPr>
          <w:lang w:val="fr-FR"/>
        </w:rPr>
        <w:t>e l</w:t>
      </w:r>
      <w:r w:rsidR="008C3561" w:rsidRPr="00801EFF">
        <w:rPr>
          <w:lang w:val="fr-FR"/>
        </w:rPr>
        <w:t xml:space="preserve">'intention d'attribution </w:t>
      </w:r>
      <w:r w:rsidRPr="00801EFF">
        <w:rPr>
          <w:lang w:val="fr-FR"/>
        </w:rPr>
        <w:t>du Marché</w:t>
      </w:r>
      <w:r w:rsidR="008C3561" w:rsidRPr="00801EFF">
        <w:rPr>
          <w:lang w:val="fr-FR"/>
        </w:rPr>
        <w:t xml:space="preserve"> mentionné</w:t>
      </w:r>
      <w:r w:rsidRPr="00801EFF">
        <w:rPr>
          <w:lang w:val="fr-FR"/>
        </w:rPr>
        <w:t>e</w:t>
      </w:r>
      <w:r w:rsidR="008C3561" w:rsidRPr="00801EFF">
        <w:rPr>
          <w:lang w:val="fr-FR"/>
        </w:rPr>
        <w:t xml:space="preserve"> à l’article 40.1 des IS, </w:t>
      </w:r>
      <w:r w:rsidRPr="00801EFF">
        <w:rPr>
          <w:lang w:val="fr-FR"/>
        </w:rPr>
        <w:t xml:space="preserve">tout </w:t>
      </w:r>
      <w:r w:rsidR="008C3561" w:rsidRPr="00801EFF">
        <w:rPr>
          <w:lang w:val="fr-FR"/>
        </w:rPr>
        <w:t xml:space="preserve">Soumissionnaire non retenu dispose de trois (3) </w:t>
      </w:r>
      <w:r w:rsidRPr="00801EFF">
        <w:rPr>
          <w:lang w:val="fr-FR"/>
        </w:rPr>
        <w:t xml:space="preserve">jours </w:t>
      </w:r>
      <w:r w:rsidR="008C3561" w:rsidRPr="00801EFF">
        <w:rPr>
          <w:lang w:val="fr-FR"/>
        </w:rPr>
        <w:t xml:space="preserve">ouvrables pour </w:t>
      </w:r>
      <w:r w:rsidRPr="00801EFF">
        <w:rPr>
          <w:lang w:val="fr-FR"/>
        </w:rPr>
        <w:t>solliciter un débriefing, par demande écrite adressée</w:t>
      </w:r>
      <w:r w:rsidRPr="00801EFF" w:rsidDel="006418E2">
        <w:rPr>
          <w:lang w:val="fr-FR"/>
        </w:rPr>
        <w:t xml:space="preserve"> </w:t>
      </w:r>
      <w:r w:rsidR="008C3561" w:rsidRPr="00801EFF">
        <w:rPr>
          <w:lang w:val="fr-FR"/>
        </w:rPr>
        <w:t xml:space="preserve">à l'Acheteur. L'Acheteur </w:t>
      </w:r>
      <w:r w:rsidRPr="00801EFF">
        <w:rPr>
          <w:lang w:val="fr-FR"/>
        </w:rPr>
        <w:t>devra accorder un débriefing à tout soumissionnaire non retenu qui en aura fait la demande</w:t>
      </w:r>
      <w:r w:rsidRPr="00801EFF" w:rsidDel="006418E2">
        <w:rPr>
          <w:lang w:val="fr-FR"/>
        </w:rPr>
        <w:t xml:space="preserve"> </w:t>
      </w:r>
      <w:r w:rsidR="008C3561" w:rsidRPr="00801EFF">
        <w:rPr>
          <w:lang w:val="fr-FR"/>
        </w:rPr>
        <w:t>dans ce délai.</w:t>
      </w:r>
    </w:p>
    <w:p w14:paraId="36F3F4FA" w14:textId="27263AD3" w:rsidR="008C3561" w:rsidRPr="00E00071" w:rsidRDefault="008C3561" w:rsidP="00931D42">
      <w:pPr>
        <w:pStyle w:val="ListParagraph"/>
        <w:numPr>
          <w:ilvl w:val="1"/>
          <w:numId w:val="141"/>
        </w:numPr>
        <w:spacing w:before="120" w:after="120" w:line="240" w:lineRule="auto"/>
        <w:ind w:left="709" w:hanging="709"/>
        <w:contextualSpacing w:val="0"/>
        <w:jc w:val="both"/>
        <w:rPr>
          <w:lang w:val="fr-FR"/>
        </w:rPr>
      </w:pPr>
      <w:r w:rsidRPr="00E00071">
        <w:rPr>
          <w:lang w:val="fr-FR"/>
        </w:rPr>
        <w:t xml:space="preserve">Lorsqu’une demande de débriefing aura été présentée dans le délai prescrit, l’Acheteur accordera le débriefing dans le délai de cinq (5) jours ouvrables à moins que l’Acheteur ne décide d’accorder le débriefing plus tard, pour un motif justifié. Dans un tel cas, la </w:t>
      </w:r>
      <w:r w:rsidR="001A4E93">
        <w:rPr>
          <w:lang w:val="fr-FR"/>
        </w:rPr>
        <w:t>P</w:t>
      </w:r>
      <w:r w:rsidRPr="00E00071">
        <w:rPr>
          <w:lang w:val="fr-FR"/>
        </w:rPr>
        <w:t xml:space="preserve">ériode d’attente sera automatiquement </w:t>
      </w:r>
      <w:r w:rsidR="0038162B" w:rsidRPr="00E00071">
        <w:rPr>
          <w:lang w:val="fr-FR"/>
        </w:rPr>
        <w:t>prorogée</w:t>
      </w:r>
      <w:r w:rsidRPr="00E00071">
        <w:rPr>
          <w:lang w:val="fr-FR"/>
        </w:rPr>
        <w:t xml:space="preserve"> jusqu’à cinq (5) jours ouvrables après que le débriefing aura eu lieu. Si plusieurs débriefings sont ainsi retardés, la </w:t>
      </w:r>
      <w:r w:rsidR="001A4E93">
        <w:rPr>
          <w:lang w:val="fr-FR"/>
        </w:rPr>
        <w:t>P</w:t>
      </w:r>
      <w:r w:rsidRPr="00E00071">
        <w:rPr>
          <w:lang w:val="fr-FR"/>
        </w:rPr>
        <w:t xml:space="preserve">ériode d’attente sera prolongée jusqu’à cinq (5) jours ouvrables après que le dernier débriefing aura eu lieu. L’Acheteur informera tous les soumissionnaires par le moyen le plus rapide de la prolongation de la </w:t>
      </w:r>
      <w:r w:rsidR="001A4E93">
        <w:rPr>
          <w:lang w:val="fr-FR"/>
        </w:rPr>
        <w:t>P</w:t>
      </w:r>
      <w:r w:rsidRPr="00E00071">
        <w:rPr>
          <w:lang w:val="fr-FR"/>
        </w:rPr>
        <w:t>ériode d’attente.</w:t>
      </w:r>
    </w:p>
    <w:p w14:paraId="1368450D" w14:textId="00AB8A7F" w:rsidR="008C3561" w:rsidRPr="00E00071" w:rsidRDefault="008C3561" w:rsidP="00931D42">
      <w:pPr>
        <w:pStyle w:val="ListParagraph"/>
        <w:numPr>
          <w:ilvl w:val="1"/>
          <w:numId w:val="141"/>
        </w:numPr>
        <w:spacing w:before="120" w:after="120" w:line="240" w:lineRule="auto"/>
        <w:ind w:left="709" w:hanging="709"/>
        <w:contextualSpacing w:val="0"/>
        <w:jc w:val="both"/>
        <w:rPr>
          <w:lang w:val="fr-FR"/>
        </w:rPr>
      </w:pPr>
      <w:r w:rsidRPr="00E00071">
        <w:rPr>
          <w:lang w:val="fr-FR"/>
        </w:rPr>
        <w:t xml:space="preserve">Lorsque la demande de débriefing par écrit est reçue par l’Acheteur après le délai de trois (3) jours ouvrables, l’Acheteur devra accorder le débriefing dès </w:t>
      </w:r>
      <w:r w:rsidRPr="00E00071">
        <w:rPr>
          <w:lang w:val="fr-FR"/>
        </w:rPr>
        <w:lastRenderedPageBreak/>
        <w:t xml:space="preserve">que possible, et normalement au plus tard dans le délai de quinze (15) jours ouvrables suivant la publication de la notification d’attribution du Marché. Une demande de débriefing reçue après le délai de (3) jours ouvrables ne donnera pas lieu à une prorogation de la </w:t>
      </w:r>
      <w:r w:rsidR="001A4E93">
        <w:rPr>
          <w:lang w:val="fr-FR"/>
        </w:rPr>
        <w:t>P</w:t>
      </w:r>
      <w:r w:rsidRPr="00E00071">
        <w:rPr>
          <w:lang w:val="fr-FR"/>
        </w:rPr>
        <w:t>ériode d’attente.</w:t>
      </w:r>
    </w:p>
    <w:p w14:paraId="60BD279D" w14:textId="4FECD572" w:rsidR="008C3561" w:rsidRPr="00E00071" w:rsidRDefault="008C3561" w:rsidP="00931D42">
      <w:pPr>
        <w:pStyle w:val="ListParagraph"/>
        <w:numPr>
          <w:ilvl w:val="1"/>
          <w:numId w:val="141"/>
        </w:numPr>
        <w:spacing w:before="120" w:after="120" w:line="240" w:lineRule="auto"/>
        <w:ind w:left="709" w:hanging="709"/>
        <w:contextualSpacing w:val="0"/>
        <w:jc w:val="both"/>
        <w:rPr>
          <w:lang w:val="fr-FR"/>
        </w:rPr>
      </w:pPr>
      <w:r w:rsidRPr="00E00071">
        <w:rPr>
          <w:lang w:val="fr-FR"/>
        </w:rPr>
        <w:t>Le débriefing peut être oral ou par écrit. Un soumissionnaire réclamant un débriefing devra prendre à sa charge toute dépense y afférente.</w:t>
      </w:r>
    </w:p>
    <w:p w14:paraId="2769AB38" w14:textId="65F5F349" w:rsidR="00CA4B46" w:rsidRPr="00DE2F13" w:rsidRDefault="00D61E26" w:rsidP="00931D42">
      <w:pPr>
        <w:pStyle w:val="Heading2"/>
        <w:numPr>
          <w:ilvl w:val="0"/>
          <w:numId w:val="14"/>
        </w:numPr>
        <w:tabs>
          <w:tab w:val="clear" w:pos="1222"/>
          <w:tab w:val="left" w:pos="360"/>
        </w:tabs>
        <w:spacing w:before="120" w:after="120" w:line="240" w:lineRule="auto"/>
        <w:ind w:left="426" w:hanging="426"/>
        <w:rPr>
          <w:rFonts w:eastAsia="Times New Roman"/>
          <w:color w:val="0070C0"/>
          <w:sz w:val="24"/>
          <w:lang w:val="fr-FR"/>
        </w:rPr>
      </w:pPr>
      <w:bookmarkStart w:id="204" w:name="_Toc27475431"/>
      <w:bookmarkStart w:id="205" w:name="_Toc46221258"/>
      <w:bookmarkStart w:id="206" w:name="_Toc46222010"/>
      <w:r w:rsidRPr="00DE2F13">
        <w:rPr>
          <w:rFonts w:eastAsia="Times New Roman"/>
          <w:color w:val="0070C0"/>
          <w:sz w:val="24"/>
          <w:lang w:val="fr-FR"/>
        </w:rPr>
        <w:t>Signature du Marché</w:t>
      </w:r>
      <w:bookmarkEnd w:id="204"/>
      <w:bookmarkEnd w:id="205"/>
      <w:bookmarkEnd w:id="206"/>
    </w:p>
    <w:p w14:paraId="1BDA4522" w14:textId="64719A7C" w:rsidR="00CA4B46" w:rsidRPr="00801EFF" w:rsidRDefault="00D61E26" w:rsidP="00931D42">
      <w:pPr>
        <w:pStyle w:val="ListParagraph"/>
        <w:numPr>
          <w:ilvl w:val="1"/>
          <w:numId w:val="142"/>
        </w:numPr>
        <w:spacing w:before="120" w:after="120" w:line="240" w:lineRule="auto"/>
        <w:ind w:left="709"/>
        <w:contextualSpacing w:val="0"/>
        <w:jc w:val="both"/>
        <w:rPr>
          <w:lang w:val="fr-FR"/>
        </w:rPr>
      </w:pPr>
      <w:r w:rsidRPr="00D62E1A">
        <w:rPr>
          <w:lang w:val="fr-FR"/>
        </w:rPr>
        <w:t xml:space="preserve">L’Acheteur enverra au Soumissionnaire retenu la lettre de notification d’attribution et l’Acte d’Engagement, et si cela est </w:t>
      </w:r>
      <w:r w:rsidRPr="00801EFF">
        <w:rPr>
          <w:b/>
          <w:bCs/>
          <w:lang w:val="fr-FR"/>
        </w:rPr>
        <w:t>indiqué dans les DPAO</w:t>
      </w:r>
      <w:r w:rsidRPr="00801EFF">
        <w:rPr>
          <w:lang w:val="fr-FR"/>
        </w:rPr>
        <w:t>, la demande de fourniture du Formulaire de divulgation des bénéficiaires effectifs fournissant les renseignements additionnels sur ses propriétaires effectifs. Le Formulaire de divulgation des bénéficiaires effectifs, si cela est demandé, devra être soumis dans le délai de huit (8) jours ouvrables à compter de la réception de la demande.</w:t>
      </w:r>
    </w:p>
    <w:p w14:paraId="2FDFF22F" w14:textId="28AA5B38" w:rsidR="00D61E26" w:rsidRPr="00E00071" w:rsidRDefault="00D61E26" w:rsidP="00931D42">
      <w:pPr>
        <w:pStyle w:val="ListParagraph"/>
        <w:numPr>
          <w:ilvl w:val="1"/>
          <w:numId w:val="142"/>
        </w:numPr>
        <w:spacing w:before="120" w:after="120" w:line="240" w:lineRule="auto"/>
        <w:ind w:left="709"/>
        <w:contextualSpacing w:val="0"/>
        <w:jc w:val="both"/>
        <w:rPr>
          <w:lang w:val="fr-FR"/>
        </w:rPr>
      </w:pPr>
      <w:r w:rsidRPr="00E00071">
        <w:rPr>
          <w:lang w:val="fr-FR"/>
        </w:rPr>
        <w:t>Le Soumissionnaire retenu renverra l’Acte d’Engagement à l’Acheteur après l’avoir daté et signé dans les vingt-huit (28) jours suivant sa réception.</w:t>
      </w:r>
    </w:p>
    <w:p w14:paraId="7AABB76C" w14:textId="43B32A6D" w:rsidR="00D61E26" w:rsidRPr="00E00071" w:rsidRDefault="00D61E26" w:rsidP="00931D42">
      <w:pPr>
        <w:pStyle w:val="ListParagraph"/>
        <w:numPr>
          <w:ilvl w:val="1"/>
          <w:numId w:val="142"/>
        </w:numPr>
        <w:spacing w:before="120" w:after="120" w:line="240" w:lineRule="auto"/>
        <w:ind w:left="709"/>
        <w:contextualSpacing w:val="0"/>
        <w:jc w:val="both"/>
        <w:rPr>
          <w:lang w:val="fr-FR"/>
        </w:rPr>
      </w:pPr>
      <w:r w:rsidRPr="00E00071">
        <w:rPr>
          <w:lang w:val="fr-FR"/>
        </w:rPr>
        <w:t xml:space="preserve">Nonobstant les dispositions de l’article 45.2 ci-dessus, si la signature du </w:t>
      </w:r>
      <w:r w:rsidR="001A4E93">
        <w:rPr>
          <w:lang w:val="fr-FR"/>
        </w:rPr>
        <w:t>Marché</w:t>
      </w:r>
      <w:r w:rsidR="001A4E93" w:rsidRPr="00E00071">
        <w:rPr>
          <w:lang w:val="fr-FR"/>
        </w:rPr>
        <w:t xml:space="preserve"> </w:t>
      </w:r>
      <w:r w:rsidRPr="00E00071">
        <w:rPr>
          <w:lang w:val="fr-FR"/>
        </w:rPr>
        <w:t xml:space="preserve">est entravée par des restrictions sur les importations imputables à l’Acheteur, au pays de l’Acheteur ou à l’utilisation des produits/biens, systèmes ou services devant être fournis, et si lesdites restrictions à l’importation sont régies par des règlements commerciaux du pays du Fournisseur des produits/biens, systèmes ou services, le </w:t>
      </w:r>
      <w:r w:rsidR="001A4E93">
        <w:rPr>
          <w:lang w:val="fr-FR"/>
        </w:rPr>
        <w:t>S</w:t>
      </w:r>
      <w:r w:rsidR="001A4E93" w:rsidRPr="00E00071">
        <w:rPr>
          <w:lang w:val="fr-FR"/>
        </w:rPr>
        <w:t xml:space="preserve">oumissionnaire </w:t>
      </w:r>
      <w:r w:rsidRPr="00E00071">
        <w:rPr>
          <w:lang w:val="fr-FR"/>
        </w:rPr>
        <w:t xml:space="preserve">ne sera pas lié par son offre. Cette disposition prendra effet dans les seuls cas où le </w:t>
      </w:r>
      <w:r w:rsidR="001A4E93">
        <w:rPr>
          <w:lang w:val="fr-FR"/>
        </w:rPr>
        <w:t>S</w:t>
      </w:r>
      <w:r w:rsidR="001A4E93" w:rsidRPr="00E00071">
        <w:rPr>
          <w:lang w:val="fr-FR"/>
        </w:rPr>
        <w:t xml:space="preserve">oumissionnaire </w:t>
      </w:r>
      <w:r w:rsidRPr="00E00071">
        <w:rPr>
          <w:lang w:val="fr-FR"/>
        </w:rPr>
        <w:t xml:space="preserve">démontrera de manière satisfaisante pour la Banque et l’Acheteur, que la signature du </w:t>
      </w:r>
      <w:r w:rsidR="001A4E93">
        <w:rPr>
          <w:lang w:val="fr-FR"/>
        </w:rPr>
        <w:t>Marché</w:t>
      </w:r>
      <w:r w:rsidR="001A4E93" w:rsidRPr="00E00071">
        <w:rPr>
          <w:lang w:val="fr-FR"/>
        </w:rPr>
        <w:t xml:space="preserve"> </w:t>
      </w:r>
      <w:r w:rsidRPr="00E00071">
        <w:rPr>
          <w:lang w:val="fr-FR"/>
        </w:rPr>
        <w:t xml:space="preserve">n’a pas été entravée par un manque de diligence de la part du Soumissionnaire lors de l’établissement des formalités nécessaires telles que la demande de permis, des autorisations et licences </w:t>
      </w:r>
      <w:r w:rsidR="001A4E93">
        <w:rPr>
          <w:lang w:val="fr-FR"/>
        </w:rPr>
        <w:t>nécessair</w:t>
      </w:r>
      <w:r w:rsidR="001A4E93" w:rsidRPr="00E00071">
        <w:rPr>
          <w:lang w:val="fr-FR"/>
        </w:rPr>
        <w:t xml:space="preserve">es </w:t>
      </w:r>
      <w:r w:rsidRPr="00E00071">
        <w:rPr>
          <w:lang w:val="fr-FR"/>
        </w:rPr>
        <w:t xml:space="preserve">pour l’exportation des produits/biens, systèmes ou services </w:t>
      </w:r>
      <w:r w:rsidR="001A4E93">
        <w:rPr>
          <w:lang w:val="fr-FR"/>
        </w:rPr>
        <w:t>dans le cadre</w:t>
      </w:r>
      <w:r w:rsidRPr="00E00071">
        <w:rPr>
          <w:lang w:val="fr-FR"/>
        </w:rPr>
        <w:t xml:space="preserve"> du Marché.</w:t>
      </w:r>
    </w:p>
    <w:p w14:paraId="18870206" w14:textId="3C258016" w:rsidR="00CA4B46" w:rsidRPr="00DE2F13" w:rsidRDefault="00FC5DA3" w:rsidP="00931D42">
      <w:pPr>
        <w:pStyle w:val="Heading2"/>
        <w:numPr>
          <w:ilvl w:val="0"/>
          <w:numId w:val="14"/>
        </w:numPr>
        <w:tabs>
          <w:tab w:val="clear" w:pos="1222"/>
          <w:tab w:val="left" w:pos="360"/>
        </w:tabs>
        <w:spacing w:before="120" w:after="120" w:line="240" w:lineRule="auto"/>
        <w:ind w:left="426" w:hanging="426"/>
        <w:rPr>
          <w:rFonts w:eastAsia="Times New Roman"/>
          <w:color w:val="0070C0"/>
          <w:sz w:val="24"/>
          <w:lang w:val="fr-FR"/>
        </w:rPr>
      </w:pPr>
      <w:bookmarkStart w:id="207" w:name="_Toc27475432"/>
      <w:bookmarkStart w:id="208" w:name="_Toc46221259"/>
      <w:bookmarkStart w:id="209" w:name="_Toc46222011"/>
      <w:r w:rsidRPr="00DE2F13">
        <w:rPr>
          <w:rFonts w:eastAsia="Times New Roman"/>
          <w:color w:val="0070C0"/>
          <w:sz w:val="24"/>
          <w:lang w:val="fr-FR"/>
        </w:rPr>
        <w:t>Garantie de bonne exécution</w:t>
      </w:r>
      <w:bookmarkEnd w:id="207"/>
      <w:bookmarkEnd w:id="208"/>
      <w:bookmarkEnd w:id="209"/>
    </w:p>
    <w:p w14:paraId="0E65523C" w14:textId="395617B2" w:rsidR="00CA4B46" w:rsidRPr="00801EFF" w:rsidRDefault="00FC5DA3" w:rsidP="00931D42">
      <w:pPr>
        <w:pStyle w:val="ListParagraph"/>
        <w:numPr>
          <w:ilvl w:val="1"/>
          <w:numId w:val="143"/>
        </w:numPr>
        <w:spacing w:before="120" w:after="120" w:line="240" w:lineRule="auto"/>
        <w:ind w:left="709"/>
        <w:contextualSpacing w:val="0"/>
        <w:jc w:val="both"/>
        <w:rPr>
          <w:lang w:val="fr-FR"/>
        </w:rPr>
      </w:pPr>
      <w:r w:rsidRPr="00801EFF">
        <w:rPr>
          <w:lang w:val="fr-FR"/>
        </w:rPr>
        <w:t>Dans les vingt-huit (28) jours suivant la réception de la notification par l’Acheteur de l’attribution du Marché, le Soumissionnaire retenu fournira la garantie de bonne exécution, conformément au CCAG (Cahier des clauses administratives générales), en utilisant le Formulaire de garantie de bonne exécution figurant à la Section X, Formulaires du Marché ou tout autre modèle jugé acceptable par l’Acheteur. Si la Garantie de bonne exécution fournie par le Soumissionnaire retenu est sous la forme d’une caution, cette dernière devra être émise par un organisme de caution ou une compagnie d’assurance acceptable pour l’Acheteur. Un organisme de caution ou une compagnie d’assurance situé en dehors du Pays de l’Acheteur devra avoir un correspondant dans le Pays de l’Acheteur, à moins que l’Acheteur n’ait donné son accord par écrit pour que le correspondant ne soit pas exigé.</w:t>
      </w:r>
    </w:p>
    <w:p w14:paraId="754467DB" w14:textId="2EE9F667" w:rsidR="00CA4B46" w:rsidRPr="00E00071" w:rsidRDefault="00FC5DA3" w:rsidP="00931D42">
      <w:pPr>
        <w:pStyle w:val="ListParagraph"/>
        <w:numPr>
          <w:ilvl w:val="1"/>
          <w:numId w:val="143"/>
        </w:numPr>
        <w:spacing w:before="120" w:after="120" w:line="240" w:lineRule="auto"/>
        <w:ind w:left="709"/>
        <w:contextualSpacing w:val="0"/>
        <w:jc w:val="both"/>
        <w:rPr>
          <w:lang w:val="fr-FR"/>
        </w:rPr>
      </w:pPr>
      <w:r w:rsidRPr="00E00071">
        <w:rPr>
          <w:lang w:val="fr-FR"/>
        </w:rPr>
        <w:lastRenderedPageBreak/>
        <w:t xml:space="preserve">Le défaut de </w:t>
      </w:r>
      <w:r w:rsidR="00672518">
        <w:rPr>
          <w:lang w:val="fr-FR"/>
        </w:rPr>
        <w:t>fourniture</w:t>
      </w:r>
      <w:r w:rsidR="00672518" w:rsidRPr="00E00071">
        <w:rPr>
          <w:lang w:val="fr-FR"/>
        </w:rPr>
        <w:t xml:space="preserve"> </w:t>
      </w:r>
      <w:r w:rsidRPr="00E00071">
        <w:rPr>
          <w:lang w:val="fr-FR"/>
        </w:rPr>
        <w:t>par le Soumissionnaire retenu de la garantie de bonne exécution susmentionnée, ou le fait qu’il ne signe pas l’Acte d’Engagement, constituera un motif suffisant d’annulation de l’attribution du Marché et de saisie de la garantie d</w:t>
      </w:r>
      <w:r w:rsidR="008F5B43" w:rsidRPr="00E00071">
        <w:rPr>
          <w:lang w:val="fr-FR"/>
        </w:rPr>
        <w:t>e soumission</w:t>
      </w:r>
      <w:r w:rsidRPr="00E00071">
        <w:rPr>
          <w:lang w:val="fr-FR"/>
        </w:rPr>
        <w:t xml:space="preserve">, auquel cas l’Acheteur pourra attribuer le Marché au Soumissionnaire dont l’offre est jugée conforme pour l’essentiel au dossier d’appel d’offres et classée la deuxième </w:t>
      </w:r>
      <w:r w:rsidR="00672518" w:rsidRPr="00672518">
        <w:rPr>
          <w:lang w:val="fr-FR"/>
        </w:rPr>
        <w:t>présentant le coût évalué le moindre</w:t>
      </w:r>
      <w:r w:rsidR="00A257F0" w:rsidRPr="00E00071">
        <w:rPr>
          <w:lang w:val="fr-FR"/>
        </w:rPr>
        <w:t xml:space="preserve">  conformément aux critères d'évaluation des offres et d'attribution</w:t>
      </w:r>
      <w:r w:rsidRPr="00E00071">
        <w:rPr>
          <w:lang w:val="fr-FR"/>
        </w:rPr>
        <w:t>.</w:t>
      </w:r>
    </w:p>
    <w:p w14:paraId="1F7DEA4B" w14:textId="2032A5BF" w:rsidR="00CA4B46" w:rsidRPr="00DE2F13" w:rsidRDefault="00FC5DA3" w:rsidP="00931D42">
      <w:pPr>
        <w:pStyle w:val="Heading2"/>
        <w:numPr>
          <w:ilvl w:val="0"/>
          <w:numId w:val="14"/>
        </w:numPr>
        <w:tabs>
          <w:tab w:val="clear" w:pos="1222"/>
          <w:tab w:val="left" w:pos="360"/>
        </w:tabs>
        <w:spacing w:before="120" w:after="120" w:line="240" w:lineRule="auto"/>
        <w:ind w:left="426" w:hanging="426"/>
        <w:rPr>
          <w:rFonts w:eastAsia="Times New Roman"/>
          <w:color w:val="0070C0"/>
          <w:sz w:val="24"/>
          <w:lang w:val="fr-FR"/>
        </w:rPr>
      </w:pPr>
      <w:bookmarkStart w:id="210" w:name="_Toc27475433"/>
      <w:bookmarkStart w:id="211" w:name="_Toc46221260"/>
      <w:bookmarkStart w:id="212" w:name="_Toc46222012"/>
      <w:r w:rsidRPr="00DE2F13">
        <w:rPr>
          <w:rFonts w:eastAsia="Times New Roman"/>
          <w:color w:val="0070C0"/>
          <w:sz w:val="24"/>
          <w:lang w:val="fr-FR"/>
        </w:rPr>
        <w:t>Réclamation concernant la Passation des Marchés</w:t>
      </w:r>
      <w:bookmarkEnd w:id="210"/>
      <w:bookmarkEnd w:id="211"/>
      <w:bookmarkEnd w:id="212"/>
    </w:p>
    <w:p w14:paraId="3C9203A8" w14:textId="0963881D" w:rsidR="00CA4B46" w:rsidRPr="00801EFF" w:rsidRDefault="00FC5DA3" w:rsidP="00931D42">
      <w:pPr>
        <w:pStyle w:val="ListParagraph"/>
        <w:numPr>
          <w:ilvl w:val="1"/>
          <w:numId w:val="144"/>
        </w:numPr>
        <w:spacing w:before="120" w:after="120" w:line="240" w:lineRule="auto"/>
        <w:ind w:left="709" w:hanging="709"/>
        <w:jc w:val="both"/>
        <w:rPr>
          <w:lang w:val="fr-FR"/>
        </w:rPr>
      </w:pPr>
      <w:r w:rsidRPr="00801EFF">
        <w:rPr>
          <w:lang w:val="fr-FR"/>
        </w:rPr>
        <w:t xml:space="preserve">Les procédures applicables pour formuler une réclamation relative à la passation de marché sont </w:t>
      </w:r>
      <w:r w:rsidRPr="00801EFF">
        <w:rPr>
          <w:b/>
          <w:bCs/>
          <w:lang w:val="fr-FR"/>
        </w:rPr>
        <w:t>indiquées dans les DPAO</w:t>
      </w:r>
      <w:r w:rsidRPr="00801EFF">
        <w:rPr>
          <w:lang w:val="fr-FR"/>
        </w:rPr>
        <w:t>.</w:t>
      </w:r>
    </w:p>
    <w:bookmarkEnd w:id="34"/>
    <w:p w14:paraId="48A317A7" w14:textId="77777777" w:rsidR="001D1000" w:rsidRPr="00E00071" w:rsidRDefault="001D1000" w:rsidP="00CA4B46">
      <w:pPr>
        <w:spacing w:after="0" w:line="240" w:lineRule="auto"/>
        <w:ind w:left="634" w:hanging="634"/>
        <w:jc w:val="both"/>
        <w:rPr>
          <w:lang w:val="fr-FR"/>
        </w:rPr>
      </w:pPr>
    </w:p>
    <w:p w14:paraId="1DA4B209" w14:textId="77777777" w:rsidR="00384CE6" w:rsidRPr="00E00071" w:rsidRDefault="00384CE6" w:rsidP="00A257F0">
      <w:pPr>
        <w:spacing w:after="0" w:line="240" w:lineRule="auto"/>
        <w:jc w:val="both"/>
        <w:rPr>
          <w:lang w:val="fr-FR"/>
        </w:rPr>
        <w:sectPr w:rsidR="00384CE6" w:rsidRPr="00E00071" w:rsidSect="000C302B">
          <w:headerReference w:type="even" r:id="rId28"/>
          <w:headerReference w:type="default" r:id="rId29"/>
          <w:footerReference w:type="default" r:id="rId30"/>
          <w:headerReference w:type="first" r:id="rId31"/>
          <w:pgSz w:w="11906" w:h="16838" w:code="9"/>
          <w:pgMar w:top="1440" w:right="1440" w:bottom="1440" w:left="1440" w:header="720" w:footer="720" w:gutter="0"/>
          <w:pgNumType w:start="5"/>
          <w:cols w:space="720"/>
          <w:docGrid w:linePitch="360"/>
        </w:sectPr>
      </w:pPr>
    </w:p>
    <w:p w14:paraId="524EC14F" w14:textId="1FDA3A14" w:rsidR="00384CE6" w:rsidRPr="001C3837" w:rsidRDefault="00384CE6" w:rsidP="001C3837">
      <w:pPr>
        <w:pStyle w:val="Heading1"/>
        <w:jc w:val="both"/>
        <w:rPr>
          <w:sz w:val="40"/>
          <w:szCs w:val="40"/>
          <w:lang w:val="fr-FR"/>
        </w:rPr>
      </w:pPr>
      <w:bookmarkStart w:id="213" w:name="_Toc25243654"/>
      <w:bookmarkStart w:id="214" w:name="_Toc46221261"/>
      <w:bookmarkStart w:id="215" w:name="_Toc46222013"/>
      <w:r w:rsidRPr="001C3837">
        <w:rPr>
          <w:sz w:val="40"/>
          <w:szCs w:val="40"/>
          <w:lang w:val="fr-FR"/>
        </w:rPr>
        <w:lastRenderedPageBreak/>
        <w:t>Section II</w:t>
      </w:r>
      <w:r w:rsidR="00FF1EA3" w:rsidRPr="001C3837">
        <w:rPr>
          <w:sz w:val="40"/>
          <w:szCs w:val="40"/>
          <w:lang w:val="fr-FR"/>
        </w:rPr>
        <w:t xml:space="preserve"> –</w:t>
      </w:r>
      <w:r w:rsidRPr="001C3837">
        <w:rPr>
          <w:sz w:val="40"/>
          <w:szCs w:val="40"/>
          <w:lang w:val="fr-FR"/>
        </w:rPr>
        <w:t xml:space="preserve"> </w:t>
      </w:r>
      <w:r w:rsidR="007A3E3C" w:rsidRPr="001C3837">
        <w:rPr>
          <w:sz w:val="40"/>
          <w:szCs w:val="40"/>
          <w:lang w:val="fr-FR"/>
        </w:rPr>
        <w:t xml:space="preserve">Données </w:t>
      </w:r>
      <w:r w:rsidR="002B3263" w:rsidRPr="001C3837">
        <w:rPr>
          <w:sz w:val="40"/>
          <w:szCs w:val="40"/>
          <w:lang w:val="fr-FR"/>
        </w:rPr>
        <w:t>particulières de l’appel d’offres</w:t>
      </w:r>
      <w:r w:rsidRPr="001C3837">
        <w:rPr>
          <w:sz w:val="40"/>
          <w:szCs w:val="40"/>
          <w:lang w:val="fr-FR"/>
        </w:rPr>
        <w:t xml:space="preserve"> (</w:t>
      </w:r>
      <w:r w:rsidR="002B3263" w:rsidRPr="001C3837">
        <w:rPr>
          <w:sz w:val="40"/>
          <w:szCs w:val="40"/>
          <w:lang w:val="fr-FR"/>
        </w:rPr>
        <w:t>DPAO</w:t>
      </w:r>
      <w:r w:rsidRPr="001C3837">
        <w:rPr>
          <w:sz w:val="40"/>
          <w:szCs w:val="40"/>
          <w:lang w:val="fr-FR"/>
        </w:rPr>
        <w:t>)</w:t>
      </w:r>
      <w:bookmarkEnd w:id="213"/>
      <w:bookmarkEnd w:id="214"/>
      <w:bookmarkEnd w:id="215"/>
    </w:p>
    <w:p w14:paraId="325ADCD3" w14:textId="563AF8C6" w:rsidR="00E804E9" w:rsidRPr="00E00071" w:rsidRDefault="002B3263" w:rsidP="007C1827">
      <w:pPr>
        <w:spacing w:after="0" w:line="240" w:lineRule="auto"/>
        <w:jc w:val="both"/>
        <w:rPr>
          <w:lang w:val="fr-FR"/>
        </w:rPr>
      </w:pPr>
      <w:r w:rsidRPr="00E00071">
        <w:rPr>
          <w:lang w:val="fr-FR"/>
        </w:rPr>
        <w:t>Les données particulières qui suivent, relatives à l’acquisition des Biens, complètent, précisent, ou amendent les articles des Instructions aux Soumissionnaires (IS). En cas de conflit, les clauses ci-dessous prévalent sur celles des IS.</w:t>
      </w:r>
    </w:p>
    <w:p w14:paraId="62D65E6C" w14:textId="77777777" w:rsidR="007C1827" w:rsidRPr="00E00071" w:rsidRDefault="007C1827" w:rsidP="007C1827">
      <w:pPr>
        <w:spacing w:after="0" w:line="240" w:lineRule="auto"/>
        <w:jc w:val="both"/>
        <w:rPr>
          <w:lang w:val="fr-FR"/>
        </w:rPr>
      </w:pPr>
    </w:p>
    <w:p w14:paraId="6FAE5828" w14:textId="440D105C" w:rsidR="002B3263" w:rsidRPr="00E00071" w:rsidRDefault="002B3263" w:rsidP="002B3263">
      <w:pPr>
        <w:spacing w:after="0" w:line="240" w:lineRule="auto"/>
        <w:jc w:val="both"/>
        <w:rPr>
          <w:i/>
          <w:iCs/>
          <w:color w:val="0070C0"/>
          <w:lang w:val="fr-FR"/>
        </w:rPr>
      </w:pPr>
      <w:r w:rsidRPr="00E00071">
        <w:rPr>
          <w:i/>
          <w:iCs/>
          <w:color w:val="0070C0"/>
          <w:lang w:val="fr-FR"/>
        </w:rPr>
        <w:t xml:space="preserve">[Lorsque l’utilisation d’un système </w:t>
      </w:r>
      <w:r w:rsidR="00275F92">
        <w:rPr>
          <w:i/>
          <w:iCs/>
          <w:color w:val="0070C0"/>
          <w:lang w:val="fr-FR"/>
        </w:rPr>
        <w:t xml:space="preserve">d’acquisition </w:t>
      </w:r>
      <w:r w:rsidRPr="00E00071">
        <w:rPr>
          <w:i/>
          <w:iCs/>
          <w:color w:val="0070C0"/>
          <w:lang w:val="fr-FR"/>
        </w:rPr>
        <w:t xml:space="preserve">électronique est </w:t>
      </w:r>
      <w:r w:rsidR="00275F92">
        <w:rPr>
          <w:i/>
          <w:iCs/>
          <w:color w:val="0070C0"/>
          <w:lang w:val="fr-FR"/>
        </w:rPr>
        <w:t>p</w:t>
      </w:r>
      <w:r w:rsidRPr="00E00071">
        <w:rPr>
          <w:i/>
          <w:iCs/>
          <w:color w:val="0070C0"/>
          <w:lang w:val="fr-FR"/>
        </w:rPr>
        <w:t>révue, modifier les parties pertinentes des DPAO afin de refléter le recours à ce système électronique]</w:t>
      </w:r>
    </w:p>
    <w:p w14:paraId="72F3B960" w14:textId="77777777" w:rsidR="002B3263" w:rsidRPr="00E00071" w:rsidRDefault="002B3263" w:rsidP="002B3263">
      <w:pPr>
        <w:spacing w:after="0" w:line="240" w:lineRule="auto"/>
        <w:jc w:val="both"/>
        <w:rPr>
          <w:i/>
          <w:iCs/>
          <w:color w:val="0070C0"/>
          <w:lang w:val="fr-FR"/>
        </w:rPr>
      </w:pPr>
    </w:p>
    <w:p w14:paraId="19A6E6AE" w14:textId="232AF16C" w:rsidR="007C1827" w:rsidRDefault="003E3E9F" w:rsidP="007C1827">
      <w:pPr>
        <w:spacing w:after="0" w:line="240" w:lineRule="auto"/>
        <w:jc w:val="both"/>
        <w:rPr>
          <w:i/>
          <w:iCs/>
          <w:color w:val="0070C0"/>
          <w:lang w:val="fr-FR"/>
        </w:rPr>
      </w:pPr>
      <w:r w:rsidRPr="003E3E9F">
        <w:rPr>
          <w:i/>
          <w:iCs/>
          <w:color w:val="0070C0"/>
          <w:lang w:val="fr-FR"/>
        </w:rPr>
        <w:t xml:space="preserve">[Les instructions pour compléter les Données particulières de l'appel d'offres sont fournies, en tant que de besoin, dans les notes en italiques; elles doivent être supprimées par </w:t>
      </w:r>
      <w:r w:rsidR="00672518" w:rsidRPr="003E3E9F">
        <w:rPr>
          <w:i/>
          <w:iCs/>
          <w:color w:val="0070C0"/>
          <w:lang w:val="fr-FR"/>
        </w:rPr>
        <w:t>l'</w:t>
      </w:r>
      <w:r w:rsidR="00672518">
        <w:rPr>
          <w:i/>
          <w:iCs/>
          <w:color w:val="0070C0"/>
          <w:lang w:val="fr-FR"/>
        </w:rPr>
        <w:t>Ache</w:t>
      </w:r>
      <w:r w:rsidR="00672518" w:rsidRPr="003E3E9F">
        <w:rPr>
          <w:i/>
          <w:iCs/>
          <w:color w:val="0070C0"/>
          <w:lang w:val="fr-FR"/>
        </w:rPr>
        <w:t xml:space="preserve">teur </w:t>
      </w:r>
      <w:r w:rsidRPr="003E3E9F">
        <w:rPr>
          <w:i/>
          <w:iCs/>
          <w:color w:val="0070C0"/>
          <w:lang w:val="fr-FR"/>
        </w:rPr>
        <w:t>après avoir rempli les informations requises et avant la publication du Dossier d'appel d'offres].</w:t>
      </w:r>
    </w:p>
    <w:p w14:paraId="05C1E293" w14:textId="77777777" w:rsidR="00646E91" w:rsidRPr="00E00071" w:rsidRDefault="00646E91" w:rsidP="007C1827">
      <w:pPr>
        <w:spacing w:after="0" w:line="240" w:lineRule="auto"/>
        <w:jc w:val="both"/>
        <w:rPr>
          <w:lang w:val="fr-FR"/>
        </w:rPr>
      </w:pPr>
    </w:p>
    <w:tbl>
      <w:tblPr>
        <w:tblW w:w="909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491"/>
        <w:gridCol w:w="7599"/>
      </w:tblGrid>
      <w:tr w:rsidR="00622BAD" w:rsidRPr="00FC3B42" w14:paraId="3EC1A641" w14:textId="77777777" w:rsidTr="00622BAD">
        <w:trPr>
          <w:cantSplit/>
        </w:trPr>
        <w:tc>
          <w:tcPr>
            <w:tcW w:w="1491" w:type="dxa"/>
            <w:tcBorders>
              <w:top w:val="single" w:sz="12" w:space="0" w:color="auto"/>
              <w:bottom w:val="single" w:sz="12" w:space="0" w:color="000000"/>
              <w:right w:val="single" w:sz="12" w:space="0" w:color="000000"/>
            </w:tcBorders>
            <w:shd w:val="clear" w:color="auto" w:fill="8EAADB" w:themeFill="accent1" w:themeFillTint="99"/>
          </w:tcPr>
          <w:p w14:paraId="79B3ABB7" w14:textId="3A30652F" w:rsidR="00622BAD" w:rsidRPr="008F725F" w:rsidRDefault="00622BAD" w:rsidP="008B0EC9">
            <w:pPr>
              <w:spacing w:before="80" w:after="80"/>
              <w:rPr>
                <w:b/>
                <w:lang w:val="fr-FR"/>
              </w:rPr>
            </w:pPr>
            <w:r w:rsidRPr="008F725F">
              <w:rPr>
                <w:b/>
                <w:lang w:val="fr-FR"/>
              </w:rPr>
              <w:t>IS référence</w:t>
            </w:r>
          </w:p>
        </w:tc>
        <w:tc>
          <w:tcPr>
            <w:tcW w:w="7599" w:type="dxa"/>
            <w:tcBorders>
              <w:top w:val="single" w:sz="12" w:space="0" w:color="auto"/>
              <w:left w:val="single" w:sz="12" w:space="0" w:color="000000"/>
              <w:bottom w:val="single" w:sz="12" w:space="0" w:color="000000"/>
            </w:tcBorders>
            <w:shd w:val="clear" w:color="auto" w:fill="8EAADB" w:themeFill="accent1" w:themeFillTint="99"/>
          </w:tcPr>
          <w:p w14:paraId="7CCF7B7F" w14:textId="36C6BAE5" w:rsidR="00622BAD" w:rsidRPr="008F725F" w:rsidRDefault="00622BAD" w:rsidP="008F725F">
            <w:pPr>
              <w:tabs>
                <w:tab w:val="right" w:pos="4872"/>
              </w:tabs>
              <w:spacing w:before="80" w:after="80"/>
              <w:jc w:val="center"/>
              <w:rPr>
                <w:lang w:val="fr-FR"/>
              </w:rPr>
            </w:pPr>
            <w:r w:rsidRPr="008F725F">
              <w:rPr>
                <w:b/>
                <w:sz w:val="28"/>
                <w:szCs w:val="28"/>
                <w:lang w:val="fr-FR"/>
              </w:rPr>
              <w:t>A.  Généralités</w:t>
            </w:r>
          </w:p>
        </w:tc>
      </w:tr>
      <w:tr w:rsidR="007C1827" w:rsidRPr="006A301D" w14:paraId="5C311006" w14:textId="77777777" w:rsidTr="007C1827">
        <w:trPr>
          <w:cantSplit/>
        </w:trPr>
        <w:tc>
          <w:tcPr>
            <w:tcW w:w="1491" w:type="dxa"/>
            <w:tcBorders>
              <w:top w:val="single" w:sz="12" w:space="0" w:color="auto"/>
              <w:bottom w:val="single" w:sz="12" w:space="0" w:color="000000"/>
              <w:right w:val="single" w:sz="12" w:space="0" w:color="000000"/>
            </w:tcBorders>
            <w:shd w:val="clear" w:color="auto" w:fill="auto"/>
          </w:tcPr>
          <w:p w14:paraId="28206AC1" w14:textId="193114D8" w:rsidR="007C1827" w:rsidRPr="008F725F" w:rsidRDefault="007C1827" w:rsidP="008B0EC9">
            <w:pPr>
              <w:spacing w:before="80" w:after="80"/>
              <w:rPr>
                <w:b/>
                <w:lang w:val="fr-FR"/>
              </w:rPr>
            </w:pPr>
            <w:r w:rsidRPr="008F725F">
              <w:rPr>
                <w:b/>
                <w:lang w:val="fr-FR"/>
              </w:rPr>
              <w:t>I</w:t>
            </w:r>
            <w:r w:rsidR="002B3263" w:rsidRPr="008F725F">
              <w:rPr>
                <w:b/>
                <w:lang w:val="fr-FR"/>
              </w:rPr>
              <w:t xml:space="preserve">S </w:t>
            </w:r>
            <w:r w:rsidRPr="008F725F">
              <w:rPr>
                <w:b/>
                <w:lang w:val="fr-FR"/>
              </w:rPr>
              <w:t>1.1</w:t>
            </w:r>
          </w:p>
        </w:tc>
        <w:tc>
          <w:tcPr>
            <w:tcW w:w="7599" w:type="dxa"/>
            <w:tcBorders>
              <w:top w:val="single" w:sz="12" w:space="0" w:color="auto"/>
              <w:left w:val="single" w:sz="12" w:space="0" w:color="000000"/>
              <w:bottom w:val="single" w:sz="12" w:space="0" w:color="000000"/>
            </w:tcBorders>
            <w:shd w:val="clear" w:color="auto" w:fill="auto"/>
          </w:tcPr>
          <w:p w14:paraId="25C6825B" w14:textId="7D5A4D23" w:rsidR="002B3263" w:rsidRPr="008F725F" w:rsidRDefault="002B3263" w:rsidP="002B3263">
            <w:pPr>
              <w:tabs>
                <w:tab w:val="right" w:pos="4872"/>
              </w:tabs>
              <w:spacing w:before="80" w:after="80"/>
              <w:jc w:val="both"/>
              <w:rPr>
                <w:lang w:val="fr-FR"/>
              </w:rPr>
            </w:pPr>
            <w:r w:rsidRPr="008F725F">
              <w:rPr>
                <w:lang w:val="fr-FR"/>
              </w:rPr>
              <w:t xml:space="preserve">Numéro d’identification de </w:t>
            </w:r>
            <w:r w:rsidR="003E3E9F" w:rsidRPr="008F725F">
              <w:rPr>
                <w:lang w:val="fr-FR"/>
              </w:rPr>
              <w:t>l’IAS :</w:t>
            </w:r>
            <w:r w:rsidRPr="008F725F">
              <w:rPr>
                <w:lang w:val="fr-FR"/>
              </w:rPr>
              <w:t xml:space="preserve"> </w:t>
            </w:r>
            <w:r w:rsidRPr="008F725F">
              <w:rPr>
                <w:b/>
                <w:i/>
                <w:lang w:val="fr-FR"/>
              </w:rPr>
              <w:t>[insérer le numéro]</w:t>
            </w:r>
            <w:r w:rsidRPr="008F725F">
              <w:rPr>
                <w:lang w:val="fr-FR"/>
              </w:rPr>
              <w:t xml:space="preserve"> </w:t>
            </w:r>
            <w:r w:rsidRPr="008F725F">
              <w:rPr>
                <w:u w:val="single"/>
                <w:lang w:val="fr-FR"/>
              </w:rPr>
              <w:tab/>
            </w:r>
            <w:r w:rsidRPr="008F725F">
              <w:rPr>
                <w:lang w:val="fr-FR"/>
              </w:rPr>
              <w:tab/>
            </w:r>
          </w:p>
          <w:p w14:paraId="4B83AB95" w14:textId="2AA59A2A" w:rsidR="002B3263" w:rsidRPr="008F725F" w:rsidRDefault="002B3263" w:rsidP="002B3263">
            <w:pPr>
              <w:tabs>
                <w:tab w:val="right" w:pos="4872"/>
              </w:tabs>
              <w:spacing w:before="80" w:after="80"/>
              <w:jc w:val="both"/>
              <w:rPr>
                <w:lang w:val="fr-FR"/>
              </w:rPr>
            </w:pPr>
            <w:r w:rsidRPr="008F725F">
              <w:rPr>
                <w:lang w:val="fr-FR"/>
              </w:rPr>
              <w:t>Nom de l’Acheteur</w:t>
            </w:r>
            <w:r w:rsidRPr="00622BAD">
              <w:rPr>
                <w:bCs/>
                <w:iCs/>
                <w:lang w:val="fr-FR"/>
              </w:rPr>
              <w:t xml:space="preserve"> :</w:t>
            </w:r>
            <w:r w:rsidRPr="00622BAD">
              <w:rPr>
                <w:b/>
                <w:i/>
                <w:lang w:val="fr-FR"/>
              </w:rPr>
              <w:t xml:space="preserve"> </w:t>
            </w:r>
            <w:r w:rsidRPr="008F725F">
              <w:rPr>
                <w:b/>
                <w:i/>
                <w:lang w:val="fr-FR"/>
              </w:rPr>
              <w:t>[insérer le nom]</w:t>
            </w:r>
            <w:r w:rsidRPr="008F725F">
              <w:rPr>
                <w:lang w:val="fr-FR"/>
              </w:rPr>
              <w:t xml:space="preserve"> </w:t>
            </w:r>
            <w:r w:rsidRPr="008F725F">
              <w:rPr>
                <w:u w:val="single"/>
                <w:lang w:val="fr-FR"/>
              </w:rPr>
              <w:tab/>
            </w:r>
            <w:r w:rsidRPr="008F725F">
              <w:rPr>
                <w:lang w:val="fr-FR"/>
              </w:rPr>
              <w:tab/>
            </w:r>
          </w:p>
          <w:p w14:paraId="155A5AC2" w14:textId="54958AE8" w:rsidR="002B3263" w:rsidRPr="008F725F" w:rsidRDefault="002B3263" w:rsidP="002B3263">
            <w:pPr>
              <w:tabs>
                <w:tab w:val="right" w:pos="4872"/>
              </w:tabs>
              <w:spacing w:before="80" w:after="80"/>
              <w:jc w:val="both"/>
              <w:rPr>
                <w:lang w:val="fr-FR"/>
              </w:rPr>
            </w:pPr>
            <w:r w:rsidRPr="008F725F">
              <w:rPr>
                <w:lang w:val="fr-FR"/>
              </w:rPr>
              <w:t>Nom de l’</w:t>
            </w:r>
            <w:r w:rsidR="007C24D8" w:rsidRPr="008F725F">
              <w:rPr>
                <w:lang w:val="fr-FR"/>
              </w:rPr>
              <w:t>AOIO/AOIR</w:t>
            </w:r>
            <w:r w:rsidRPr="008F725F">
              <w:rPr>
                <w:lang w:val="fr-FR"/>
              </w:rPr>
              <w:t xml:space="preserve"> : </w:t>
            </w:r>
            <w:r w:rsidRPr="008F725F">
              <w:rPr>
                <w:b/>
                <w:i/>
                <w:lang w:val="fr-FR"/>
              </w:rPr>
              <w:t>[insérer le nom]</w:t>
            </w:r>
            <w:r w:rsidRPr="008F725F">
              <w:rPr>
                <w:lang w:val="fr-FR"/>
              </w:rPr>
              <w:t xml:space="preserve"> </w:t>
            </w:r>
            <w:r w:rsidRPr="008F725F">
              <w:rPr>
                <w:u w:val="single"/>
                <w:lang w:val="fr-FR"/>
              </w:rPr>
              <w:tab/>
            </w:r>
            <w:r w:rsidRPr="008F725F">
              <w:rPr>
                <w:lang w:val="fr-FR"/>
              </w:rPr>
              <w:tab/>
            </w:r>
          </w:p>
          <w:p w14:paraId="46587FF8" w14:textId="4DCE6408" w:rsidR="002B3263" w:rsidRPr="008F725F" w:rsidRDefault="002B3263" w:rsidP="002B3263">
            <w:pPr>
              <w:tabs>
                <w:tab w:val="right" w:pos="4872"/>
              </w:tabs>
              <w:spacing w:before="80" w:after="80"/>
              <w:jc w:val="both"/>
              <w:rPr>
                <w:lang w:val="fr-FR"/>
              </w:rPr>
            </w:pPr>
            <w:r w:rsidRPr="008F725F">
              <w:rPr>
                <w:lang w:val="fr-FR"/>
              </w:rPr>
              <w:t>Numéro d’identification de l’</w:t>
            </w:r>
            <w:r w:rsidR="007C24D8" w:rsidRPr="008F725F">
              <w:rPr>
                <w:lang w:val="fr-FR"/>
              </w:rPr>
              <w:t>AOIO/AOIR</w:t>
            </w:r>
            <w:r w:rsidRPr="008F725F">
              <w:rPr>
                <w:lang w:val="fr-FR"/>
              </w:rPr>
              <w:t xml:space="preserve"> : </w:t>
            </w:r>
            <w:r w:rsidRPr="008F725F">
              <w:rPr>
                <w:b/>
                <w:i/>
                <w:lang w:val="fr-FR"/>
              </w:rPr>
              <w:t xml:space="preserve">[insérer le numéro] Exemple : Appel d'offres (international) </w:t>
            </w:r>
            <w:r w:rsidR="007C24D8" w:rsidRPr="008F725F">
              <w:rPr>
                <w:b/>
                <w:i/>
                <w:lang w:val="fr-FR"/>
              </w:rPr>
              <w:t>ouvert ou restreint</w:t>
            </w:r>
            <w:r w:rsidRPr="008F725F">
              <w:rPr>
                <w:u w:val="single"/>
                <w:lang w:val="fr-FR"/>
              </w:rPr>
              <w:t xml:space="preserve"> </w:t>
            </w:r>
            <w:r w:rsidRPr="008F725F">
              <w:rPr>
                <w:u w:val="single"/>
                <w:lang w:val="fr-FR"/>
              </w:rPr>
              <w:tab/>
            </w:r>
            <w:r w:rsidRPr="008F725F">
              <w:rPr>
                <w:b/>
                <w:i/>
                <w:lang w:val="fr-FR"/>
              </w:rPr>
              <w:tab/>
            </w:r>
          </w:p>
          <w:p w14:paraId="029FB911" w14:textId="417C75EE" w:rsidR="002B3263" w:rsidRPr="008F725F" w:rsidRDefault="002B3263" w:rsidP="002B3263">
            <w:pPr>
              <w:tabs>
                <w:tab w:val="right" w:pos="4872"/>
              </w:tabs>
              <w:spacing w:before="80" w:after="80"/>
              <w:jc w:val="both"/>
              <w:rPr>
                <w:lang w:val="fr-FR"/>
              </w:rPr>
            </w:pPr>
            <w:r w:rsidRPr="008F725F">
              <w:rPr>
                <w:lang w:val="fr-FR"/>
              </w:rPr>
              <w:t xml:space="preserve">Nombre et numéro d’identification des </w:t>
            </w:r>
            <w:r w:rsidR="00E60C2A">
              <w:rPr>
                <w:lang w:val="fr-FR"/>
              </w:rPr>
              <w:t>article</w:t>
            </w:r>
            <w:r w:rsidRPr="008F725F">
              <w:rPr>
                <w:lang w:val="fr-FR"/>
              </w:rPr>
              <w:t xml:space="preserve">s, lots ou combinaison de lots faisant l’objet du présent </w:t>
            </w:r>
            <w:r w:rsidR="007C24D8" w:rsidRPr="008F725F">
              <w:rPr>
                <w:lang w:val="fr-FR"/>
              </w:rPr>
              <w:t>AOIO/AOIR</w:t>
            </w:r>
            <w:r w:rsidRPr="008F725F">
              <w:rPr>
                <w:lang w:val="fr-FR"/>
              </w:rPr>
              <w:t xml:space="preserve"> : </w:t>
            </w:r>
            <w:r w:rsidRPr="008F725F">
              <w:rPr>
                <w:b/>
                <w:i/>
                <w:lang w:val="fr-FR"/>
              </w:rPr>
              <w:t xml:space="preserve">[insérer le nombre et les numéros d’identification] </w:t>
            </w:r>
            <w:r w:rsidRPr="008F725F">
              <w:rPr>
                <w:u w:val="single"/>
                <w:lang w:val="fr-FR"/>
              </w:rPr>
              <w:tab/>
            </w:r>
            <w:r w:rsidRPr="008F725F">
              <w:rPr>
                <w:lang w:val="fr-FR"/>
              </w:rPr>
              <w:tab/>
            </w:r>
            <w:r w:rsidRPr="008F725F">
              <w:rPr>
                <w:b/>
                <w:i/>
                <w:lang w:val="fr-FR"/>
              </w:rPr>
              <w:tab/>
            </w:r>
          </w:p>
          <w:p w14:paraId="34632FE4" w14:textId="7C74B9BB" w:rsidR="007C1827" w:rsidRPr="008F725F" w:rsidRDefault="00D13475" w:rsidP="007C1827">
            <w:pPr>
              <w:tabs>
                <w:tab w:val="right" w:pos="4872"/>
              </w:tabs>
              <w:spacing w:before="80" w:after="80"/>
              <w:jc w:val="both"/>
              <w:rPr>
                <w:lang w:val="fr-FR"/>
              </w:rPr>
            </w:pPr>
            <w:r w:rsidRPr="008F725F">
              <w:rPr>
                <w:lang w:val="fr-FR"/>
              </w:rPr>
              <w:t>N</w:t>
            </w:r>
            <w:r w:rsidR="002B3263" w:rsidRPr="008F725F">
              <w:rPr>
                <w:lang w:val="fr-FR"/>
              </w:rPr>
              <w:t xml:space="preserve">ombre et identification des </w:t>
            </w:r>
            <w:r w:rsidR="00E60C2A">
              <w:rPr>
                <w:lang w:val="fr-FR"/>
              </w:rPr>
              <w:t>article</w:t>
            </w:r>
            <w:r w:rsidR="002B3263" w:rsidRPr="008F725F">
              <w:rPr>
                <w:lang w:val="fr-FR"/>
              </w:rPr>
              <w:t>s, des lots ou de la combinaison de lots (groupes de lots) faisant l’objet du présent AO</w:t>
            </w:r>
            <w:r w:rsidR="00393045" w:rsidRPr="008F725F">
              <w:rPr>
                <w:lang w:val="fr-FR"/>
              </w:rPr>
              <w:t>I</w:t>
            </w:r>
            <w:r w:rsidR="002B3263" w:rsidRPr="008F725F">
              <w:rPr>
                <w:lang w:val="fr-FR"/>
              </w:rPr>
              <w:t xml:space="preserve"> sont les suivants:</w:t>
            </w:r>
            <w:r w:rsidR="00242C17" w:rsidRPr="008F725F">
              <w:rPr>
                <w:lang w:val="fr-FR"/>
              </w:rPr>
              <w:t xml:space="preserve"> </w:t>
            </w:r>
            <w:r w:rsidR="002B3263" w:rsidRPr="008F725F">
              <w:rPr>
                <w:b/>
                <w:i/>
                <w:lang w:val="fr-FR"/>
              </w:rPr>
              <w:t xml:space="preserve">[insérer le numéro et l'identification des </w:t>
            </w:r>
            <w:r w:rsidR="00E60C2A">
              <w:rPr>
                <w:b/>
                <w:i/>
                <w:lang w:val="fr-FR"/>
              </w:rPr>
              <w:t>article</w:t>
            </w:r>
            <w:r w:rsidR="002B3263" w:rsidRPr="008F725F">
              <w:rPr>
                <w:b/>
                <w:i/>
                <w:lang w:val="fr-FR"/>
              </w:rPr>
              <w:t xml:space="preserve">s, des lots ou de la combinaison de lots (groupes de lots) indiquant si des offres sont demandées pour des </w:t>
            </w:r>
            <w:r w:rsidR="00E60C2A">
              <w:rPr>
                <w:b/>
                <w:i/>
                <w:lang w:val="fr-FR"/>
              </w:rPr>
              <w:t>article</w:t>
            </w:r>
            <w:r w:rsidR="00242C17" w:rsidRPr="008F725F">
              <w:rPr>
                <w:b/>
                <w:i/>
                <w:lang w:val="fr-FR"/>
              </w:rPr>
              <w:t xml:space="preserve">s </w:t>
            </w:r>
            <w:r w:rsidR="002B3263" w:rsidRPr="008F725F">
              <w:rPr>
                <w:b/>
                <w:i/>
                <w:lang w:val="fr-FR"/>
              </w:rPr>
              <w:t>individuels (</w:t>
            </w:r>
            <w:r w:rsidR="00242C17" w:rsidRPr="008F725F">
              <w:rPr>
                <w:b/>
                <w:i/>
                <w:lang w:val="fr-FR"/>
              </w:rPr>
              <w:t>appel d’offres</w:t>
            </w:r>
            <w:r w:rsidR="002B3263" w:rsidRPr="008F725F">
              <w:rPr>
                <w:b/>
                <w:i/>
                <w:lang w:val="fr-FR"/>
              </w:rPr>
              <w:t xml:space="preserve"> par </w:t>
            </w:r>
            <w:r w:rsidR="00E60C2A">
              <w:rPr>
                <w:b/>
                <w:i/>
                <w:lang w:val="fr-FR"/>
              </w:rPr>
              <w:t>article</w:t>
            </w:r>
            <w:r w:rsidR="002B3263" w:rsidRPr="008F725F">
              <w:rPr>
                <w:b/>
                <w:i/>
                <w:lang w:val="fr-FR"/>
              </w:rPr>
              <w:t xml:space="preserve">) ou des lots individuels (chaque lot comprenant un ou plusieurs </w:t>
            </w:r>
            <w:r w:rsidR="00E60C2A">
              <w:rPr>
                <w:b/>
                <w:i/>
                <w:lang w:val="fr-FR"/>
              </w:rPr>
              <w:t>article</w:t>
            </w:r>
            <w:r w:rsidR="00242C17" w:rsidRPr="008F725F">
              <w:rPr>
                <w:b/>
                <w:i/>
                <w:lang w:val="fr-FR"/>
              </w:rPr>
              <w:t>s</w:t>
            </w:r>
            <w:r w:rsidR="002B3263" w:rsidRPr="008F725F">
              <w:rPr>
                <w:b/>
                <w:i/>
                <w:lang w:val="fr-FR"/>
              </w:rPr>
              <w:t>) (</w:t>
            </w:r>
            <w:r w:rsidR="00242C17" w:rsidRPr="008F725F">
              <w:rPr>
                <w:b/>
                <w:i/>
                <w:lang w:val="fr-FR"/>
              </w:rPr>
              <w:t xml:space="preserve">appel d’offres </w:t>
            </w:r>
            <w:r w:rsidR="002B3263" w:rsidRPr="008F725F">
              <w:rPr>
                <w:b/>
                <w:i/>
                <w:lang w:val="fr-FR"/>
              </w:rPr>
              <w:t>par lot) ou pour des groupes de lots individuels (chaque groupe de lots comprenant un ou plusieurs lots) (</w:t>
            </w:r>
            <w:r w:rsidR="00242C17" w:rsidRPr="008F725F">
              <w:rPr>
                <w:b/>
                <w:i/>
                <w:lang w:val="fr-FR"/>
              </w:rPr>
              <w:t>appel d’offres</w:t>
            </w:r>
            <w:r w:rsidR="002B3263" w:rsidRPr="008F725F">
              <w:rPr>
                <w:b/>
                <w:i/>
                <w:lang w:val="fr-FR"/>
              </w:rPr>
              <w:t xml:space="preserve"> par groupe de lots) tel que décrit en détail à l</w:t>
            </w:r>
            <w:r w:rsidR="00242C17" w:rsidRPr="008F725F">
              <w:rPr>
                <w:b/>
                <w:i/>
                <w:lang w:val="fr-FR"/>
              </w:rPr>
              <w:t>’article</w:t>
            </w:r>
            <w:r w:rsidR="002B3263" w:rsidRPr="008F725F">
              <w:rPr>
                <w:b/>
                <w:i/>
                <w:lang w:val="fr-FR"/>
              </w:rPr>
              <w:t xml:space="preserve"> 14.6 des IS</w:t>
            </w:r>
            <w:r w:rsidR="00242C17" w:rsidRPr="008F725F">
              <w:rPr>
                <w:rFonts w:cs="Calibri"/>
                <w:b/>
                <w:i/>
                <w:lang w:val="fr-FR"/>
              </w:rPr>
              <w:t>]</w:t>
            </w:r>
            <w:r w:rsidR="007C1827" w:rsidRPr="008F725F">
              <w:rPr>
                <w:u w:val="single"/>
                <w:lang w:val="fr-FR"/>
              </w:rPr>
              <w:tab/>
            </w:r>
          </w:p>
        </w:tc>
      </w:tr>
      <w:tr w:rsidR="007C1827" w:rsidRPr="006A301D" w14:paraId="0F553F76" w14:textId="77777777" w:rsidTr="008B04D4">
        <w:trPr>
          <w:cantSplit/>
          <w:trHeight w:val="4081"/>
        </w:trPr>
        <w:tc>
          <w:tcPr>
            <w:tcW w:w="1491" w:type="dxa"/>
            <w:tcBorders>
              <w:top w:val="single" w:sz="12" w:space="0" w:color="000000"/>
              <w:bottom w:val="single" w:sz="12" w:space="0" w:color="000000"/>
              <w:right w:val="single" w:sz="12" w:space="0" w:color="000000"/>
            </w:tcBorders>
            <w:shd w:val="clear" w:color="auto" w:fill="auto"/>
          </w:tcPr>
          <w:p w14:paraId="614099FC" w14:textId="28161CA0" w:rsidR="007C1827" w:rsidRPr="008F725F" w:rsidRDefault="001371CC" w:rsidP="008B0EC9">
            <w:pPr>
              <w:spacing w:before="80" w:after="80"/>
              <w:rPr>
                <w:b/>
                <w:lang w:val="fr-FR"/>
              </w:rPr>
            </w:pPr>
            <w:r w:rsidRPr="008F725F">
              <w:rPr>
                <w:b/>
                <w:lang w:val="fr-FR"/>
              </w:rPr>
              <w:lastRenderedPageBreak/>
              <w:t xml:space="preserve">IS </w:t>
            </w:r>
            <w:r w:rsidR="007C1827" w:rsidRPr="008F725F">
              <w:rPr>
                <w:b/>
                <w:lang w:val="fr-FR"/>
              </w:rPr>
              <w:t>1.2(a)</w:t>
            </w:r>
          </w:p>
        </w:tc>
        <w:tc>
          <w:tcPr>
            <w:tcW w:w="7599" w:type="dxa"/>
            <w:tcBorders>
              <w:top w:val="single" w:sz="12" w:space="0" w:color="000000"/>
              <w:left w:val="single" w:sz="12" w:space="0" w:color="000000"/>
              <w:bottom w:val="single" w:sz="12" w:space="0" w:color="000000"/>
            </w:tcBorders>
            <w:shd w:val="clear" w:color="auto" w:fill="auto"/>
          </w:tcPr>
          <w:p w14:paraId="05B3998F" w14:textId="53D9EE64" w:rsidR="008B04D4" w:rsidRPr="003A1539" w:rsidRDefault="008B04D4" w:rsidP="008B04D4">
            <w:pPr>
              <w:tabs>
                <w:tab w:val="right" w:pos="4872"/>
              </w:tabs>
              <w:spacing w:before="80" w:after="80"/>
              <w:jc w:val="both"/>
              <w:rPr>
                <w:rFonts w:eastAsia="Times New Roman"/>
                <w:i/>
                <w:color w:val="0070C0"/>
                <w:lang w:val="fr-FR"/>
              </w:rPr>
            </w:pPr>
            <w:r w:rsidRPr="003A1539">
              <w:rPr>
                <w:rFonts w:eastAsia="Times New Roman"/>
                <w:i/>
                <w:color w:val="0070C0"/>
                <w:lang w:val="fr-FR"/>
              </w:rPr>
              <w:t>[</w:t>
            </w:r>
            <w:r w:rsidR="003E3E9F" w:rsidRPr="003A1539">
              <w:rPr>
                <w:rFonts w:eastAsia="Times New Roman"/>
                <w:i/>
                <w:color w:val="0070C0"/>
                <w:lang w:val="fr-FR"/>
              </w:rPr>
              <w:t>Supprimer</w:t>
            </w:r>
            <w:r w:rsidRPr="003A1539">
              <w:rPr>
                <w:rFonts w:eastAsia="Times New Roman"/>
                <w:i/>
                <w:color w:val="0070C0"/>
                <w:lang w:val="fr-FR"/>
              </w:rPr>
              <w:t xml:space="preserve"> si non applicable]</w:t>
            </w:r>
          </w:p>
          <w:p w14:paraId="5616C8A2" w14:textId="0DD1D1F8" w:rsidR="008B04D4" w:rsidRPr="008F725F" w:rsidRDefault="008B04D4" w:rsidP="008B04D4">
            <w:pPr>
              <w:tabs>
                <w:tab w:val="right" w:pos="4872"/>
              </w:tabs>
              <w:spacing w:before="80" w:after="80"/>
              <w:jc w:val="both"/>
              <w:rPr>
                <w:b/>
                <w:lang w:val="fr-FR"/>
              </w:rPr>
            </w:pPr>
            <w:r w:rsidRPr="008F725F">
              <w:rPr>
                <w:b/>
                <w:lang w:val="fr-FR"/>
              </w:rPr>
              <w:t>Système d’ac</w:t>
            </w:r>
            <w:r w:rsidR="00275F92" w:rsidRPr="008F725F">
              <w:rPr>
                <w:b/>
                <w:lang w:val="fr-FR"/>
              </w:rPr>
              <w:t>quisition</w:t>
            </w:r>
            <w:r w:rsidRPr="008F725F">
              <w:rPr>
                <w:b/>
                <w:lang w:val="fr-FR"/>
              </w:rPr>
              <w:t xml:space="preserve"> électronique</w:t>
            </w:r>
          </w:p>
          <w:p w14:paraId="431BC5D8" w14:textId="5F0826BF" w:rsidR="008B04D4" w:rsidRPr="008F725F" w:rsidRDefault="008B04D4" w:rsidP="008B04D4">
            <w:pPr>
              <w:tabs>
                <w:tab w:val="right" w:pos="4872"/>
              </w:tabs>
              <w:spacing w:before="80" w:after="80"/>
              <w:jc w:val="both"/>
              <w:rPr>
                <w:lang w:val="fr-FR"/>
              </w:rPr>
            </w:pPr>
            <w:r w:rsidRPr="008F725F">
              <w:rPr>
                <w:lang w:val="fr-FR"/>
              </w:rPr>
              <w:t xml:space="preserve">L’Acheteur utilisera le système </w:t>
            </w:r>
            <w:r w:rsidR="00275F92" w:rsidRPr="008F725F">
              <w:rPr>
                <w:lang w:val="fr-FR"/>
              </w:rPr>
              <w:t xml:space="preserve">d’acquisition </w:t>
            </w:r>
            <w:r w:rsidRPr="008F725F">
              <w:rPr>
                <w:lang w:val="fr-FR"/>
              </w:rPr>
              <w:t>électronique ci-après afin de gérer le processus d’appel d’offres :</w:t>
            </w:r>
          </w:p>
          <w:p w14:paraId="1B81C4E4" w14:textId="77777777" w:rsidR="008B04D4" w:rsidRPr="008F725F" w:rsidRDefault="008B04D4" w:rsidP="008B04D4">
            <w:pPr>
              <w:tabs>
                <w:tab w:val="right" w:pos="4872"/>
              </w:tabs>
              <w:spacing w:before="80" w:after="80"/>
              <w:jc w:val="both"/>
              <w:rPr>
                <w:b/>
                <w:i/>
                <w:lang w:val="fr-FR"/>
              </w:rPr>
            </w:pPr>
            <w:r w:rsidRPr="008F725F">
              <w:rPr>
                <w:b/>
                <w:i/>
                <w:lang w:val="fr-FR"/>
              </w:rPr>
              <w:t>[insérer l’identification du système électronique et l’adresse url ou le lien]</w:t>
            </w:r>
          </w:p>
          <w:p w14:paraId="5C6B1500" w14:textId="085B881D" w:rsidR="008B04D4" w:rsidRPr="008F725F" w:rsidRDefault="008B04D4" w:rsidP="008B04D4">
            <w:pPr>
              <w:tabs>
                <w:tab w:val="right" w:pos="4872"/>
              </w:tabs>
              <w:spacing w:before="80" w:after="80"/>
              <w:jc w:val="both"/>
              <w:rPr>
                <w:lang w:val="fr-FR"/>
              </w:rPr>
            </w:pPr>
            <w:r w:rsidRPr="008F725F">
              <w:rPr>
                <w:lang w:val="fr-FR"/>
              </w:rPr>
              <w:t>Le système d’ac</w:t>
            </w:r>
            <w:r w:rsidR="00275F92" w:rsidRPr="008F725F">
              <w:rPr>
                <w:lang w:val="fr-FR"/>
              </w:rPr>
              <w:t xml:space="preserve">quisition </w:t>
            </w:r>
            <w:r w:rsidRPr="008F725F">
              <w:rPr>
                <w:lang w:val="fr-FR"/>
              </w:rPr>
              <w:t>électronique utilisé pour la gestion des aspects suivants du processus d’appel d’offres :</w:t>
            </w:r>
          </w:p>
          <w:p w14:paraId="6085FD5A" w14:textId="24F55EB8" w:rsidR="007C1827" w:rsidRPr="008F725F" w:rsidRDefault="008B04D4" w:rsidP="007C1827">
            <w:pPr>
              <w:tabs>
                <w:tab w:val="right" w:pos="4872"/>
              </w:tabs>
              <w:spacing w:before="80" w:after="80"/>
              <w:jc w:val="both"/>
              <w:rPr>
                <w:b/>
                <w:i/>
                <w:lang w:val="fr-FR"/>
              </w:rPr>
            </w:pPr>
            <w:r w:rsidRPr="008F725F">
              <w:rPr>
                <w:b/>
                <w:i/>
                <w:lang w:val="fr-FR"/>
              </w:rPr>
              <w:t xml:space="preserve">[insérer lesdits aspects, par ex. Mise à disposition du DAO, dépôt des offres, ouverture des plis] </w:t>
            </w:r>
          </w:p>
        </w:tc>
      </w:tr>
      <w:tr w:rsidR="007C1827" w:rsidRPr="00E00071" w14:paraId="10244D71"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54705C92" w14:textId="30E3392F" w:rsidR="007C1827" w:rsidRPr="008F725F" w:rsidRDefault="007C1827" w:rsidP="008B0EC9">
            <w:pPr>
              <w:spacing w:before="80" w:after="80"/>
              <w:rPr>
                <w:b/>
                <w:lang w:val="fr-FR"/>
              </w:rPr>
            </w:pPr>
            <w:r w:rsidRPr="008F725F">
              <w:rPr>
                <w:b/>
                <w:lang w:val="fr-FR"/>
              </w:rPr>
              <w:t>I</w:t>
            </w:r>
            <w:r w:rsidR="008B04D4" w:rsidRPr="008F725F">
              <w:rPr>
                <w:b/>
                <w:lang w:val="fr-FR"/>
              </w:rPr>
              <w:t>S</w:t>
            </w:r>
            <w:r w:rsidRPr="008F725F">
              <w:rPr>
                <w:b/>
                <w:lang w:val="fr-FR"/>
              </w:rPr>
              <w:t xml:space="preserve"> 2.1</w:t>
            </w:r>
          </w:p>
        </w:tc>
        <w:tc>
          <w:tcPr>
            <w:tcW w:w="7599" w:type="dxa"/>
            <w:tcBorders>
              <w:top w:val="single" w:sz="12" w:space="0" w:color="000000"/>
              <w:left w:val="single" w:sz="12" w:space="0" w:color="000000"/>
              <w:bottom w:val="single" w:sz="12" w:space="0" w:color="000000"/>
            </w:tcBorders>
            <w:shd w:val="clear" w:color="auto" w:fill="auto"/>
          </w:tcPr>
          <w:p w14:paraId="759C2A8C" w14:textId="7FEB608B" w:rsidR="007C1827" w:rsidRPr="008F725F" w:rsidRDefault="008B04D4" w:rsidP="007C1827">
            <w:pPr>
              <w:tabs>
                <w:tab w:val="right" w:pos="4872"/>
              </w:tabs>
              <w:spacing w:before="80" w:after="80"/>
              <w:jc w:val="both"/>
              <w:rPr>
                <w:u w:val="single"/>
                <w:lang w:val="fr-FR"/>
              </w:rPr>
            </w:pPr>
            <w:r w:rsidRPr="008F725F">
              <w:rPr>
                <w:lang w:val="fr-FR"/>
              </w:rPr>
              <w:t xml:space="preserve">Nom de l’Emprunteur : </w:t>
            </w:r>
            <w:r w:rsidRPr="008F725F">
              <w:rPr>
                <w:b/>
                <w:i/>
                <w:lang w:val="fr-FR"/>
              </w:rPr>
              <w:t>[insérer le nom de l’Emprunteur et indiquer sa relation avec l’Acheteur, si différent. S’assurer qu’il s’agit bien de l’information fournie dans l’</w:t>
            </w:r>
            <w:r w:rsidR="00EC6374" w:rsidRPr="008F725F">
              <w:rPr>
                <w:b/>
                <w:i/>
                <w:lang w:val="fr-FR"/>
              </w:rPr>
              <w:t>Invitation à soumissionner</w:t>
            </w:r>
            <w:r w:rsidRPr="008F725F">
              <w:rPr>
                <w:b/>
                <w:i/>
                <w:lang w:val="fr-FR"/>
              </w:rPr>
              <w:t>.]</w:t>
            </w:r>
            <w:r w:rsidRPr="008F725F">
              <w:rPr>
                <w:lang w:val="fr-FR"/>
              </w:rPr>
              <w:t xml:space="preserve">  </w:t>
            </w:r>
            <w:r w:rsidR="007C1827" w:rsidRPr="008F725F">
              <w:rPr>
                <w:u w:val="single"/>
                <w:lang w:val="fr-FR"/>
              </w:rPr>
              <w:tab/>
            </w:r>
          </w:p>
          <w:p w14:paraId="03193114" w14:textId="7921FF81" w:rsidR="007C1827" w:rsidRPr="008F725F" w:rsidRDefault="002D46FB" w:rsidP="007C1827">
            <w:pPr>
              <w:tabs>
                <w:tab w:val="right" w:pos="4872"/>
              </w:tabs>
              <w:spacing w:before="80" w:after="80"/>
              <w:jc w:val="both"/>
              <w:rPr>
                <w:lang w:val="fr-FR"/>
              </w:rPr>
            </w:pPr>
            <w:r w:rsidRPr="008F725F">
              <w:rPr>
                <w:lang w:val="fr-FR"/>
              </w:rPr>
              <w:t xml:space="preserve">Montant du financement au titre du prêt/crédit/don </w:t>
            </w:r>
            <w:r w:rsidR="007C1827" w:rsidRPr="008F725F">
              <w:rPr>
                <w:lang w:val="fr-FR"/>
              </w:rPr>
              <w:t>:</w:t>
            </w:r>
            <w:r w:rsidR="007C1827" w:rsidRPr="008F725F">
              <w:rPr>
                <w:b/>
                <w:i/>
                <w:lang w:val="fr-FR"/>
              </w:rPr>
              <w:t xml:space="preserve"> </w:t>
            </w:r>
            <w:r w:rsidRPr="008F725F">
              <w:rPr>
                <w:b/>
                <w:i/>
                <w:lang w:val="fr-FR"/>
              </w:rPr>
              <w:t>[insérer l’équivalent en $U</w:t>
            </w:r>
            <w:r w:rsidR="00E75A4E" w:rsidRPr="008F725F">
              <w:rPr>
                <w:b/>
                <w:i/>
                <w:lang w:val="fr-FR"/>
              </w:rPr>
              <w:t>S</w:t>
            </w:r>
            <w:r w:rsidRPr="008F725F">
              <w:rPr>
                <w:b/>
                <w:i/>
                <w:lang w:val="fr-FR"/>
              </w:rPr>
              <w:t xml:space="preserve">] </w:t>
            </w:r>
            <w:r w:rsidRPr="008F725F">
              <w:rPr>
                <w:b/>
                <w:i/>
                <w:lang w:val="fr-FR"/>
              </w:rPr>
              <w:tab/>
              <w:t xml:space="preserve"> </w:t>
            </w:r>
          </w:p>
          <w:p w14:paraId="787C7540" w14:textId="49F9241C" w:rsidR="007C1827" w:rsidRPr="00622BAD" w:rsidRDefault="002D46FB" w:rsidP="007C1827">
            <w:pPr>
              <w:tabs>
                <w:tab w:val="right" w:pos="7272"/>
              </w:tabs>
              <w:spacing w:before="120" w:after="120"/>
              <w:jc w:val="both"/>
              <w:rPr>
                <w:i/>
                <w:lang w:val="fr-FR"/>
              </w:rPr>
            </w:pPr>
            <w:r w:rsidRPr="00622BAD">
              <w:rPr>
                <w:lang w:val="fr-FR"/>
              </w:rPr>
              <w:t xml:space="preserve">L'institution de financement spécifique de la Banque est : </w:t>
            </w:r>
            <w:r w:rsidRPr="008F725F">
              <w:rPr>
                <w:b/>
                <w:i/>
                <w:lang w:val="fr-FR"/>
              </w:rPr>
              <w:t xml:space="preserve">[insérer BAD, FAD, FSN, etc. selon le cas]. </w:t>
            </w:r>
            <w:r w:rsidR="007C1827" w:rsidRPr="008F725F">
              <w:rPr>
                <w:b/>
                <w:lang w:val="fr-FR"/>
              </w:rPr>
              <w:t>_________________________</w:t>
            </w:r>
            <w:r w:rsidR="007C1827" w:rsidRPr="008F725F">
              <w:rPr>
                <w:lang w:val="fr-FR"/>
              </w:rPr>
              <w:t>___</w:t>
            </w:r>
          </w:p>
          <w:p w14:paraId="59AAFFCD" w14:textId="77777777" w:rsidR="007C1827" w:rsidRPr="008F725F" w:rsidRDefault="002D46FB" w:rsidP="007C1827">
            <w:pPr>
              <w:tabs>
                <w:tab w:val="right" w:pos="4872"/>
              </w:tabs>
              <w:spacing w:before="80" w:after="80"/>
              <w:jc w:val="both"/>
              <w:rPr>
                <w:u w:val="single"/>
                <w:lang w:val="fr-FR"/>
              </w:rPr>
            </w:pPr>
            <w:r w:rsidRPr="008F725F">
              <w:rPr>
                <w:lang w:val="fr-FR"/>
              </w:rPr>
              <w:t xml:space="preserve">Nom du Projet : </w:t>
            </w:r>
            <w:r w:rsidR="007C1827" w:rsidRPr="008F725F">
              <w:rPr>
                <w:b/>
                <w:i/>
                <w:lang w:val="fr-FR"/>
              </w:rPr>
              <w:t>[</w:t>
            </w:r>
            <w:r w:rsidRPr="008F725F">
              <w:rPr>
                <w:b/>
                <w:i/>
                <w:lang w:val="fr-FR"/>
              </w:rPr>
              <w:t>insérer le nom</w:t>
            </w:r>
            <w:r w:rsidR="007C1827" w:rsidRPr="008F725F">
              <w:rPr>
                <w:b/>
                <w:i/>
                <w:lang w:val="fr-FR"/>
              </w:rPr>
              <w:t>]</w:t>
            </w:r>
            <w:r w:rsidR="007C1827" w:rsidRPr="008F725F">
              <w:rPr>
                <w:lang w:val="fr-FR"/>
              </w:rPr>
              <w:t xml:space="preserve"> </w:t>
            </w:r>
            <w:r w:rsidR="007C1827" w:rsidRPr="008F725F">
              <w:rPr>
                <w:u w:val="single"/>
                <w:lang w:val="fr-FR"/>
              </w:rPr>
              <w:tab/>
            </w:r>
            <w:r w:rsidR="007C1827" w:rsidRPr="008F725F">
              <w:rPr>
                <w:u w:val="single"/>
                <w:lang w:val="fr-FR"/>
              </w:rPr>
              <w:tab/>
            </w:r>
          </w:p>
        </w:tc>
      </w:tr>
      <w:tr w:rsidR="007C1827" w:rsidRPr="006A301D" w14:paraId="7F74EDB6"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5BBBA617" w14:textId="1F4E81F4" w:rsidR="007C1827" w:rsidRPr="008F725F" w:rsidRDefault="007C1827" w:rsidP="008B0EC9">
            <w:pPr>
              <w:spacing w:before="80" w:after="80"/>
              <w:rPr>
                <w:b/>
                <w:lang w:val="fr-FR"/>
              </w:rPr>
            </w:pPr>
            <w:r w:rsidRPr="008F725F">
              <w:rPr>
                <w:b/>
                <w:lang w:val="fr-FR"/>
              </w:rPr>
              <w:lastRenderedPageBreak/>
              <w:t>I</w:t>
            </w:r>
            <w:r w:rsidR="002D46FB" w:rsidRPr="008F725F">
              <w:rPr>
                <w:b/>
                <w:lang w:val="fr-FR"/>
              </w:rPr>
              <w:t xml:space="preserve">S </w:t>
            </w:r>
            <w:r w:rsidRPr="008F725F">
              <w:rPr>
                <w:b/>
                <w:lang w:val="fr-FR"/>
              </w:rPr>
              <w:t>4.1 (a)</w:t>
            </w:r>
          </w:p>
        </w:tc>
        <w:tc>
          <w:tcPr>
            <w:tcW w:w="7599" w:type="dxa"/>
            <w:tcBorders>
              <w:top w:val="single" w:sz="12" w:space="0" w:color="000000"/>
              <w:left w:val="single" w:sz="12" w:space="0" w:color="000000"/>
              <w:bottom w:val="single" w:sz="12" w:space="0" w:color="000000"/>
            </w:tcBorders>
            <w:shd w:val="clear" w:color="auto" w:fill="auto"/>
          </w:tcPr>
          <w:p w14:paraId="48DFA97B" w14:textId="314CFC68" w:rsidR="007C1827" w:rsidRPr="00622BAD" w:rsidRDefault="007C1827" w:rsidP="007C1827">
            <w:pPr>
              <w:tabs>
                <w:tab w:val="right" w:pos="7272"/>
              </w:tabs>
              <w:spacing w:before="120" w:after="120"/>
              <w:jc w:val="both"/>
              <w:rPr>
                <w:lang w:val="fr-FR"/>
              </w:rPr>
            </w:pPr>
            <w:r w:rsidRPr="00622BAD">
              <w:rPr>
                <w:lang w:val="fr-FR"/>
              </w:rPr>
              <w:t xml:space="preserve">i)  </w:t>
            </w:r>
            <w:r w:rsidR="002D46FB" w:rsidRPr="00622BAD">
              <w:rPr>
                <w:lang w:val="fr-FR"/>
              </w:rPr>
              <w:t xml:space="preserve">Les membres d’un groupement d’entreprises, d'un consortium ou d'une association (GECA) </w:t>
            </w:r>
            <w:r w:rsidR="002D46FB" w:rsidRPr="008F725F">
              <w:rPr>
                <w:b/>
                <w:i/>
                <w:lang w:val="fr-FR"/>
              </w:rPr>
              <w:t>[insérer</w:t>
            </w:r>
            <w:r w:rsidR="006D20DC" w:rsidRPr="008F725F">
              <w:rPr>
                <w:b/>
                <w:i/>
                <w:lang w:val="fr-FR"/>
              </w:rPr>
              <w:t xml:space="preserve"> « seront »</w:t>
            </w:r>
            <w:r w:rsidR="002D46FB" w:rsidRPr="008F725F">
              <w:rPr>
                <w:b/>
                <w:i/>
                <w:lang w:val="fr-FR"/>
              </w:rPr>
              <w:t xml:space="preserve"> ou «ne seront pas»]</w:t>
            </w:r>
            <w:r w:rsidR="002D46FB" w:rsidRPr="008F725F">
              <w:rPr>
                <w:lang w:val="fr-FR"/>
              </w:rPr>
              <w:t xml:space="preserve"> </w:t>
            </w:r>
            <w:r w:rsidR="002D46FB" w:rsidRPr="00622BAD">
              <w:rPr>
                <w:lang w:val="fr-FR"/>
              </w:rPr>
              <w:t>solidairement responsables.</w:t>
            </w:r>
          </w:p>
          <w:p w14:paraId="4775A774" w14:textId="717BF878" w:rsidR="007C1827" w:rsidRPr="008F725F" w:rsidRDefault="007C1827" w:rsidP="007C1827">
            <w:pPr>
              <w:tabs>
                <w:tab w:val="right" w:pos="7272"/>
              </w:tabs>
              <w:spacing w:before="120" w:after="120"/>
              <w:jc w:val="both"/>
              <w:rPr>
                <w:b/>
                <w:i/>
                <w:lang w:val="fr-FR"/>
              </w:rPr>
            </w:pPr>
            <w:r w:rsidRPr="008F725F">
              <w:rPr>
                <w:b/>
                <w:i/>
                <w:lang w:val="fr-FR"/>
              </w:rPr>
              <w:t>[</w:t>
            </w:r>
            <w:r w:rsidR="002D46FB" w:rsidRPr="008F725F">
              <w:rPr>
                <w:b/>
                <w:i/>
                <w:lang w:val="fr-FR"/>
              </w:rPr>
              <w:t>Si l'expression «</w:t>
            </w:r>
            <w:r w:rsidR="006D20DC" w:rsidRPr="008F725F">
              <w:rPr>
                <w:b/>
                <w:i/>
                <w:lang w:val="fr-FR"/>
              </w:rPr>
              <w:t xml:space="preserve"> </w:t>
            </w:r>
            <w:r w:rsidR="002D46FB" w:rsidRPr="008F725F">
              <w:rPr>
                <w:b/>
                <w:i/>
                <w:lang w:val="fr-FR"/>
              </w:rPr>
              <w:t xml:space="preserve">ne seront </w:t>
            </w:r>
            <w:r w:rsidR="006D20DC" w:rsidRPr="008F725F">
              <w:rPr>
                <w:b/>
                <w:i/>
                <w:lang w:val="fr-FR"/>
              </w:rPr>
              <w:t>pas »</w:t>
            </w:r>
            <w:r w:rsidR="002D46FB" w:rsidRPr="008F725F">
              <w:rPr>
                <w:b/>
                <w:i/>
                <w:lang w:val="fr-FR"/>
              </w:rPr>
              <w:t xml:space="preserve"> a été indiquée à i), ajouter le texte suivant à ii)</w:t>
            </w:r>
            <w:r w:rsidRPr="008F725F">
              <w:rPr>
                <w:b/>
                <w:i/>
                <w:lang w:val="fr-FR"/>
              </w:rPr>
              <w:t xml:space="preserve">] </w:t>
            </w:r>
          </w:p>
          <w:p w14:paraId="07A5E9D5" w14:textId="012D0543" w:rsidR="007C1827" w:rsidRPr="00622BAD" w:rsidRDefault="007C1827" w:rsidP="007C1827">
            <w:pPr>
              <w:tabs>
                <w:tab w:val="right" w:pos="7272"/>
              </w:tabs>
              <w:spacing w:before="120" w:after="120"/>
              <w:jc w:val="both"/>
              <w:rPr>
                <w:lang w:val="fr-FR"/>
              </w:rPr>
            </w:pPr>
            <w:r w:rsidRPr="00622BAD">
              <w:rPr>
                <w:lang w:val="fr-FR"/>
              </w:rPr>
              <w:t>ii)</w:t>
            </w:r>
            <w:r w:rsidR="006D20DC" w:rsidRPr="00622BAD">
              <w:rPr>
                <w:lang w:val="fr-FR"/>
              </w:rPr>
              <w:t xml:space="preserve"> « L’exclusion</w:t>
            </w:r>
            <w:r w:rsidR="002D46FB" w:rsidRPr="00622BAD">
              <w:rPr>
                <w:lang w:val="fr-FR"/>
              </w:rPr>
              <w:t xml:space="preserve"> de la responsabilité solidaire s'applique </w:t>
            </w:r>
            <w:r w:rsidR="00672518">
              <w:rPr>
                <w:lang w:val="fr-FR"/>
              </w:rPr>
              <w:t xml:space="preserve">seulement </w:t>
            </w:r>
            <w:r w:rsidR="00672518" w:rsidRPr="00622BAD">
              <w:rPr>
                <w:lang w:val="fr-FR"/>
              </w:rPr>
              <w:t xml:space="preserve">à </w:t>
            </w:r>
            <w:r w:rsidR="00672518">
              <w:rPr>
                <w:lang w:val="fr-FR"/>
              </w:rPr>
              <w:t xml:space="preserve">une </w:t>
            </w:r>
            <w:r w:rsidR="00672518" w:rsidRPr="00622BAD">
              <w:rPr>
                <w:lang w:val="fr-FR"/>
              </w:rPr>
              <w:t xml:space="preserve">entreprise </w:t>
            </w:r>
            <w:r w:rsidR="002D46FB" w:rsidRPr="00622BAD">
              <w:rPr>
                <w:lang w:val="fr-FR"/>
              </w:rPr>
              <w:t xml:space="preserve">dont la participation au contrat en tant que membre mineur du GECA est inférieure à ----% </w:t>
            </w:r>
            <w:r w:rsidR="006D20DC" w:rsidRPr="008F725F">
              <w:rPr>
                <w:rFonts w:ascii="Calibri" w:hAnsi="Calibri" w:cs="Calibri"/>
                <w:i/>
                <w:iCs/>
                <w:lang w:val="fr-FR"/>
              </w:rPr>
              <w:t>[</w:t>
            </w:r>
            <w:r w:rsidR="002D46FB" w:rsidRPr="008F725F">
              <w:rPr>
                <w:i/>
                <w:iCs/>
                <w:lang w:val="fr-FR"/>
              </w:rPr>
              <w:t>préciser un pourcentage</w:t>
            </w:r>
            <w:r w:rsidR="006D20DC" w:rsidRPr="008F725F">
              <w:rPr>
                <w:rFonts w:ascii="Calibri" w:hAnsi="Calibri" w:cs="Calibri"/>
                <w:i/>
                <w:iCs/>
                <w:lang w:val="fr-FR"/>
              </w:rPr>
              <w:t>]</w:t>
            </w:r>
            <w:r w:rsidR="002D46FB" w:rsidRPr="008F725F">
              <w:rPr>
                <w:lang w:val="fr-FR"/>
              </w:rPr>
              <w:t xml:space="preserve"> </w:t>
            </w:r>
            <w:r w:rsidR="002D46FB" w:rsidRPr="00622BAD">
              <w:rPr>
                <w:lang w:val="fr-FR"/>
              </w:rPr>
              <w:t>de la valeur du Marché. Tous les autres membres demeurent solidairement responsables.</w:t>
            </w:r>
          </w:p>
          <w:p w14:paraId="030837F2" w14:textId="5946F9DA" w:rsidR="007C1827" w:rsidRPr="008F725F" w:rsidRDefault="002D46FB" w:rsidP="007C1827">
            <w:pPr>
              <w:tabs>
                <w:tab w:val="right" w:pos="7272"/>
              </w:tabs>
              <w:spacing w:before="120" w:after="120"/>
              <w:jc w:val="both"/>
              <w:rPr>
                <w:b/>
                <w:i/>
                <w:lang w:val="fr-FR"/>
              </w:rPr>
            </w:pPr>
            <w:r w:rsidRPr="008F725F">
              <w:rPr>
                <w:b/>
                <w:i/>
                <w:lang w:val="fr-FR"/>
              </w:rPr>
              <w:t>[Supprimer ii) si</w:t>
            </w:r>
            <w:r w:rsidR="00646E91" w:rsidRPr="008F725F">
              <w:rPr>
                <w:b/>
                <w:i/>
                <w:lang w:val="fr-FR"/>
              </w:rPr>
              <w:t xml:space="preserve"> « seront </w:t>
            </w:r>
            <w:r w:rsidRPr="008F725F">
              <w:rPr>
                <w:b/>
                <w:i/>
                <w:lang w:val="fr-FR"/>
              </w:rPr>
              <w:t xml:space="preserve">» a été indiqué sous i) ci-dessus]. </w:t>
            </w:r>
          </w:p>
          <w:p w14:paraId="6D56EECA" w14:textId="064ACA40" w:rsidR="007C1827" w:rsidRPr="008F725F" w:rsidRDefault="002D46FB" w:rsidP="007C1827">
            <w:pPr>
              <w:tabs>
                <w:tab w:val="right" w:pos="7272"/>
              </w:tabs>
              <w:spacing w:before="120" w:after="120"/>
              <w:jc w:val="both"/>
              <w:rPr>
                <w:i/>
                <w:lang w:val="fr-FR"/>
              </w:rPr>
            </w:pPr>
            <w:r w:rsidRPr="008F725F">
              <w:rPr>
                <w:i/>
                <w:lang w:val="fr-FR"/>
              </w:rPr>
              <w:t>[Sauf stipulation contraire expressément convenu avec la Banque, insérer l</w:t>
            </w:r>
            <w:r w:rsidR="00FC6452" w:rsidRPr="008F725F">
              <w:rPr>
                <w:i/>
                <w:lang w:val="fr-FR"/>
              </w:rPr>
              <w:t>e terme</w:t>
            </w:r>
            <w:r w:rsidRPr="008F725F">
              <w:rPr>
                <w:i/>
                <w:lang w:val="fr-FR"/>
              </w:rPr>
              <w:t xml:space="preserve"> </w:t>
            </w:r>
            <w:r w:rsidRPr="008F725F">
              <w:rPr>
                <w:b/>
                <w:bCs/>
                <w:i/>
                <w:lang w:val="fr-FR"/>
              </w:rPr>
              <w:t>«</w:t>
            </w:r>
            <w:r w:rsidR="00646E91" w:rsidRPr="008F725F">
              <w:rPr>
                <w:b/>
                <w:bCs/>
                <w:i/>
                <w:lang w:val="fr-FR"/>
              </w:rPr>
              <w:t xml:space="preserve"> </w:t>
            </w:r>
            <w:r w:rsidRPr="008F725F">
              <w:rPr>
                <w:b/>
                <w:bCs/>
                <w:i/>
                <w:lang w:val="fr-FR"/>
              </w:rPr>
              <w:t>ser</w:t>
            </w:r>
            <w:r w:rsidR="00E27EFE" w:rsidRPr="008F725F">
              <w:rPr>
                <w:b/>
                <w:bCs/>
                <w:i/>
                <w:lang w:val="fr-FR"/>
              </w:rPr>
              <w:t>ont</w:t>
            </w:r>
            <w:r w:rsidR="00646E91" w:rsidRPr="008F725F">
              <w:rPr>
                <w:b/>
                <w:bCs/>
                <w:i/>
                <w:lang w:val="fr-FR"/>
              </w:rPr>
              <w:t xml:space="preserve"> </w:t>
            </w:r>
            <w:r w:rsidRPr="008F725F">
              <w:rPr>
                <w:b/>
                <w:bCs/>
                <w:i/>
                <w:lang w:val="fr-FR"/>
              </w:rPr>
              <w:t>» dans tous les cas.]</w:t>
            </w:r>
          </w:p>
          <w:p w14:paraId="3B13BE36" w14:textId="0C4E9D24" w:rsidR="007C1827" w:rsidRPr="008F725F" w:rsidRDefault="00E27EFE" w:rsidP="007C1827">
            <w:pPr>
              <w:tabs>
                <w:tab w:val="right" w:pos="4872"/>
              </w:tabs>
              <w:spacing w:before="80" w:after="80"/>
              <w:jc w:val="both"/>
              <w:rPr>
                <w:b/>
                <w:bCs/>
                <w:lang w:val="fr-FR"/>
              </w:rPr>
            </w:pPr>
            <w:r w:rsidRPr="008F725F">
              <w:rPr>
                <w:b/>
                <w:bCs/>
                <w:i/>
                <w:lang w:val="fr-FR"/>
              </w:rPr>
              <w:t>[Insérer «</w:t>
            </w:r>
            <w:r w:rsidR="00646E91" w:rsidRPr="008F725F">
              <w:rPr>
                <w:b/>
                <w:bCs/>
                <w:i/>
                <w:lang w:val="fr-FR"/>
              </w:rPr>
              <w:t xml:space="preserve"> </w:t>
            </w:r>
            <w:r w:rsidRPr="008F725F">
              <w:rPr>
                <w:b/>
                <w:bCs/>
                <w:i/>
                <w:lang w:val="fr-FR"/>
              </w:rPr>
              <w:t>ne seront pas</w:t>
            </w:r>
            <w:r w:rsidR="00646E91" w:rsidRPr="008F725F">
              <w:rPr>
                <w:b/>
                <w:bCs/>
                <w:i/>
                <w:lang w:val="fr-FR"/>
              </w:rPr>
              <w:t xml:space="preserve"> </w:t>
            </w:r>
            <w:r w:rsidRPr="008F725F">
              <w:rPr>
                <w:b/>
                <w:bCs/>
                <w:i/>
                <w:lang w:val="fr-FR"/>
              </w:rPr>
              <w:t xml:space="preserve">» sous i) avec le texte sous ii) ci-dessus, uniquement dans des circonstances exceptionnelles et lorsqu’elles sont justifiées, en raison de la faible valeur et/ou de la nature et du type de participation de tout membre mineur du GECA, et </w:t>
            </w:r>
            <w:r w:rsidRPr="008F725F">
              <w:rPr>
                <w:b/>
                <w:bCs/>
                <w:i/>
                <w:u w:val="single"/>
                <w:lang w:val="fr-FR"/>
              </w:rPr>
              <w:t>lorsque la Banque a accepté</w:t>
            </w:r>
            <w:r w:rsidRPr="008F725F">
              <w:rPr>
                <w:b/>
                <w:bCs/>
                <w:i/>
                <w:lang w:val="fr-FR"/>
              </w:rPr>
              <w:t xml:space="preserve"> de ne pas appliquer la responsabilité solidaire d'un membre mineur </w:t>
            </w:r>
            <w:r w:rsidR="00EB79EF" w:rsidRPr="008F725F">
              <w:rPr>
                <w:b/>
                <w:bCs/>
                <w:i/>
                <w:lang w:val="fr-FR"/>
              </w:rPr>
              <w:t>dont la</w:t>
            </w:r>
            <w:r w:rsidRPr="008F725F">
              <w:rPr>
                <w:b/>
                <w:bCs/>
                <w:i/>
                <w:lang w:val="fr-FR"/>
              </w:rPr>
              <w:t xml:space="preserve"> participation dans le GECA </w:t>
            </w:r>
            <w:r w:rsidR="00EB79EF" w:rsidRPr="008F725F">
              <w:rPr>
                <w:b/>
                <w:bCs/>
                <w:i/>
                <w:lang w:val="fr-FR"/>
              </w:rPr>
              <w:t xml:space="preserve">est </w:t>
            </w:r>
            <w:r w:rsidR="008F3E8C">
              <w:rPr>
                <w:b/>
                <w:bCs/>
                <w:i/>
                <w:lang w:val="fr-FR"/>
              </w:rPr>
              <w:t xml:space="preserve">par ex. </w:t>
            </w:r>
            <w:r w:rsidRPr="008F725F">
              <w:rPr>
                <w:b/>
                <w:bCs/>
                <w:i/>
                <w:lang w:val="fr-FR"/>
              </w:rPr>
              <w:t>inférieure à 30% de la valeur du Marché]</w:t>
            </w:r>
          </w:p>
        </w:tc>
      </w:tr>
      <w:tr w:rsidR="007C1827" w:rsidRPr="006A301D" w14:paraId="7977BE86"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43D065FD" w14:textId="21F15770" w:rsidR="007C1827" w:rsidRPr="008F725F" w:rsidRDefault="007C1827" w:rsidP="008B0EC9">
            <w:pPr>
              <w:pStyle w:val="Headfid1"/>
              <w:spacing w:before="80" w:after="80"/>
              <w:rPr>
                <w:rFonts w:ascii="Segoe UI Symbol" w:hAnsi="Segoe UI Symbol"/>
                <w:iCs/>
                <w:lang w:val="fr-FR"/>
              </w:rPr>
            </w:pPr>
            <w:r w:rsidRPr="008F725F">
              <w:rPr>
                <w:rFonts w:ascii="Segoe UI Symbol" w:hAnsi="Segoe UI Symbol"/>
                <w:iCs/>
                <w:lang w:val="fr-FR"/>
              </w:rPr>
              <w:t>I</w:t>
            </w:r>
            <w:r w:rsidR="00C92474" w:rsidRPr="008F725F">
              <w:rPr>
                <w:rFonts w:ascii="Segoe UI Symbol" w:hAnsi="Segoe UI Symbol"/>
                <w:iCs/>
                <w:lang w:val="fr-FR"/>
              </w:rPr>
              <w:t>S</w:t>
            </w:r>
            <w:r w:rsidRPr="008F725F">
              <w:rPr>
                <w:rFonts w:ascii="Segoe UI Symbol" w:hAnsi="Segoe UI Symbol"/>
                <w:iCs/>
                <w:lang w:val="fr-FR"/>
              </w:rPr>
              <w:t xml:space="preserve"> 4.1 (c) </w:t>
            </w:r>
          </w:p>
        </w:tc>
        <w:tc>
          <w:tcPr>
            <w:tcW w:w="7599" w:type="dxa"/>
            <w:tcBorders>
              <w:top w:val="single" w:sz="12" w:space="0" w:color="000000"/>
              <w:left w:val="single" w:sz="12" w:space="0" w:color="000000"/>
              <w:bottom w:val="single" w:sz="12" w:space="0" w:color="000000"/>
            </w:tcBorders>
            <w:shd w:val="clear" w:color="auto" w:fill="auto"/>
          </w:tcPr>
          <w:p w14:paraId="2CE572F4" w14:textId="33CF1C26" w:rsidR="00B31A89" w:rsidRPr="00622BAD" w:rsidRDefault="00B31A89" w:rsidP="00B31A89">
            <w:pPr>
              <w:jc w:val="both"/>
              <w:rPr>
                <w:lang w:val="fr-FR"/>
              </w:rPr>
            </w:pPr>
            <w:r w:rsidRPr="008F725F">
              <w:rPr>
                <w:rFonts w:eastAsia="Times New Roman"/>
                <w:iCs/>
                <w:lang w:val="fr-FR"/>
              </w:rPr>
              <w:t xml:space="preserve">Le nombre des membres d’un groupement d’entreprises, d'un consortium ou d'une association (GECA) ne dépassera pas : </w:t>
            </w:r>
            <w:r w:rsidRPr="008F725F">
              <w:rPr>
                <w:rFonts w:eastAsia="Times New Roman"/>
                <w:b/>
                <w:i/>
                <w:iCs/>
                <w:lang w:val="fr-FR" w:eastAsia="fr-FR"/>
              </w:rPr>
              <w:t xml:space="preserve">[insérer le nombre] </w:t>
            </w:r>
            <w:r w:rsidRPr="008F725F">
              <w:rPr>
                <w:i/>
                <w:iCs/>
                <w:lang w:val="fr-FR"/>
              </w:rPr>
              <w:t>_______________</w:t>
            </w:r>
          </w:p>
        </w:tc>
      </w:tr>
      <w:tr w:rsidR="007C1827" w:rsidRPr="006A301D" w14:paraId="72908E76"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01D50A41" w14:textId="0708A086" w:rsidR="007C1827" w:rsidRPr="008F725F" w:rsidRDefault="007C1827" w:rsidP="008B0EC9">
            <w:pPr>
              <w:pStyle w:val="Headfid1"/>
              <w:spacing w:before="80" w:after="80"/>
              <w:rPr>
                <w:rFonts w:ascii="Segoe UI Symbol" w:hAnsi="Segoe UI Symbol"/>
                <w:iCs/>
                <w:lang w:val="fr-FR"/>
              </w:rPr>
            </w:pPr>
            <w:r w:rsidRPr="008F725F">
              <w:rPr>
                <w:rFonts w:ascii="Segoe UI Symbol" w:hAnsi="Segoe UI Symbol"/>
                <w:iCs/>
                <w:lang w:val="fr-FR"/>
              </w:rPr>
              <w:t>I</w:t>
            </w:r>
            <w:r w:rsidR="00C92474" w:rsidRPr="008F725F">
              <w:rPr>
                <w:rFonts w:ascii="Segoe UI Symbol" w:hAnsi="Segoe UI Symbol"/>
                <w:iCs/>
                <w:lang w:val="fr-FR"/>
              </w:rPr>
              <w:t xml:space="preserve">S </w:t>
            </w:r>
            <w:r w:rsidRPr="008F725F">
              <w:rPr>
                <w:rFonts w:ascii="Segoe UI Symbol" w:hAnsi="Segoe UI Symbol"/>
                <w:iCs/>
                <w:lang w:val="fr-FR"/>
              </w:rPr>
              <w:t>4.1 (d)</w:t>
            </w:r>
          </w:p>
        </w:tc>
        <w:tc>
          <w:tcPr>
            <w:tcW w:w="7599" w:type="dxa"/>
            <w:tcBorders>
              <w:top w:val="single" w:sz="12" w:space="0" w:color="000000"/>
              <w:left w:val="single" w:sz="12" w:space="0" w:color="000000"/>
              <w:bottom w:val="single" w:sz="12" w:space="0" w:color="000000"/>
            </w:tcBorders>
            <w:shd w:val="clear" w:color="auto" w:fill="auto"/>
          </w:tcPr>
          <w:p w14:paraId="64F6FE8F" w14:textId="5DC1F772" w:rsidR="00B31A89" w:rsidRPr="00622BAD" w:rsidRDefault="00B31A89" w:rsidP="003A1539">
            <w:pPr>
              <w:jc w:val="both"/>
              <w:rPr>
                <w:lang w:val="fr-FR"/>
              </w:rPr>
            </w:pPr>
            <w:r w:rsidRPr="007F5BBC">
              <w:rPr>
                <w:rFonts w:eastAsia="Times New Roman"/>
                <w:iCs/>
                <w:lang w:val="fr-FR"/>
              </w:rPr>
              <w:t xml:space="preserve">La part minimale d'un membre d'un groupement d’entreprises, d'un consortium ou d'une association (GECA) dans le Marché ne devrait pas être inférieure à----- % pour cent de la valeur du Marché </w:t>
            </w:r>
            <w:r w:rsidRPr="003A1539">
              <w:rPr>
                <w:rFonts w:eastAsia="Times New Roman"/>
                <w:b/>
                <w:bCs/>
                <w:i/>
                <w:iCs/>
                <w:lang w:val="fr-FR"/>
              </w:rPr>
              <w:t xml:space="preserve">[insérer un pourcentage généralement compris entre 25% et 40% et exceptionnellement </w:t>
            </w:r>
            <w:r w:rsidR="008F3E8C" w:rsidRPr="003A1539">
              <w:rPr>
                <w:rFonts w:eastAsia="Times New Roman"/>
                <w:b/>
                <w:bCs/>
                <w:i/>
                <w:iCs/>
                <w:lang w:val="fr-FR"/>
              </w:rPr>
              <w:t xml:space="preserve">inférieur à 25 % sans être </w:t>
            </w:r>
            <w:r w:rsidRPr="003A1539">
              <w:rPr>
                <w:rFonts w:eastAsia="Times New Roman"/>
                <w:b/>
                <w:bCs/>
                <w:i/>
                <w:iCs/>
                <w:lang w:val="fr-FR"/>
              </w:rPr>
              <w:t>inférieur à 20%</w:t>
            </w:r>
            <w:r w:rsidR="007F5BBC" w:rsidRPr="007F5BBC">
              <w:rPr>
                <w:rFonts w:eastAsia="Times New Roman"/>
                <w:b/>
                <w:bCs/>
                <w:i/>
                <w:iCs/>
                <w:lang w:val="fr-FR"/>
              </w:rPr>
              <w:t>. Il convient de veiller à éviter toute incohérence entre les articles 4.1 c) et 4.1 d) des IS, de sorte que les deux dispositions ne puissent pas être appliquées simultanément</w:t>
            </w:r>
            <w:r w:rsidRPr="003A1539">
              <w:rPr>
                <w:rFonts w:eastAsia="Times New Roman"/>
                <w:b/>
                <w:bCs/>
                <w:i/>
                <w:iCs/>
                <w:lang w:val="fr-FR"/>
              </w:rPr>
              <w:t>].</w:t>
            </w:r>
          </w:p>
        </w:tc>
      </w:tr>
      <w:tr w:rsidR="007C1827" w:rsidRPr="006A301D" w14:paraId="33695E8C"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2EB645E5" w14:textId="15124F96" w:rsidR="007C1827" w:rsidRPr="008F725F" w:rsidRDefault="007C1827" w:rsidP="008B0EC9">
            <w:pPr>
              <w:pStyle w:val="Headfid1"/>
              <w:spacing w:before="80" w:after="80"/>
              <w:rPr>
                <w:rFonts w:ascii="Segoe UI Symbol" w:hAnsi="Segoe UI Symbol"/>
                <w:iCs/>
                <w:lang w:val="fr-FR"/>
              </w:rPr>
            </w:pPr>
            <w:r w:rsidRPr="008F725F">
              <w:rPr>
                <w:rFonts w:ascii="Segoe UI Symbol" w:hAnsi="Segoe UI Symbol"/>
                <w:iCs/>
                <w:lang w:val="fr-FR"/>
              </w:rPr>
              <w:t>I</w:t>
            </w:r>
            <w:r w:rsidR="00C92474" w:rsidRPr="008F725F">
              <w:rPr>
                <w:rFonts w:ascii="Segoe UI Symbol" w:hAnsi="Segoe UI Symbol"/>
                <w:iCs/>
                <w:lang w:val="fr-FR"/>
              </w:rPr>
              <w:t>S</w:t>
            </w:r>
            <w:r w:rsidRPr="008F725F">
              <w:rPr>
                <w:rFonts w:ascii="Segoe UI Symbol" w:hAnsi="Segoe UI Symbol"/>
                <w:iCs/>
                <w:lang w:val="fr-FR"/>
              </w:rPr>
              <w:t xml:space="preserve"> 4.5</w:t>
            </w:r>
          </w:p>
        </w:tc>
        <w:tc>
          <w:tcPr>
            <w:tcW w:w="7599" w:type="dxa"/>
            <w:tcBorders>
              <w:top w:val="single" w:sz="12" w:space="0" w:color="000000"/>
              <w:left w:val="single" w:sz="12" w:space="0" w:color="000000"/>
              <w:bottom w:val="single" w:sz="12" w:space="0" w:color="000000"/>
            </w:tcBorders>
            <w:shd w:val="clear" w:color="auto" w:fill="auto"/>
          </w:tcPr>
          <w:p w14:paraId="21A433F1" w14:textId="6A2164E9" w:rsidR="003D1F66" w:rsidRPr="00622BAD" w:rsidRDefault="003D1F66" w:rsidP="003A1539">
            <w:pPr>
              <w:jc w:val="both"/>
              <w:rPr>
                <w:rFonts w:ascii="Arial" w:hAnsi="Arial" w:cs="Arial"/>
                <w:lang w:val="fr-FR"/>
              </w:rPr>
            </w:pPr>
            <w:r w:rsidRPr="008F725F">
              <w:rPr>
                <w:rFonts w:eastAsia="Times New Roman"/>
                <w:iCs/>
                <w:lang w:val="fr-FR"/>
              </w:rPr>
              <w:t>Une liste des entreprises et des individus qui ne sont pas admis à participer aux projets de la Banque figure sur le site Web externe de la Banque, à l'adresse suivante :</w:t>
            </w:r>
            <w:r w:rsidRPr="00622BAD">
              <w:rPr>
                <w:lang w:val="fr-FR"/>
              </w:rPr>
              <w:t xml:space="preserve"> </w:t>
            </w:r>
            <w:hyperlink r:id="rId32" w:history="1">
              <w:r w:rsidR="00622BAD" w:rsidRPr="008F725F">
                <w:rPr>
                  <w:rStyle w:val="Hyperlink"/>
                  <w:lang w:val="fr-FR"/>
                </w:rPr>
                <w:t>https://www.afdb.org/en/projects-operations/debarment-and-sanctions-procedures</w:t>
              </w:r>
            </w:hyperlink>
            <w:r w:rsidR="00622BAD" w:rsidRPr="00622BAD">
              <w:rPr>
                <w:lang w:val="fr-FR"/>
              </w:rPr>
              <w:t xml:space="preserve"> </w:t>
            </w:r>
          </w:p>
        </w:tc>
      </w:tr>
      <w:tr w:rsidR="007C1827" w:rsidRPr="006A301D" w14:paraId="43AED1DC" w14:textId="77777777" w:rsidTr="008F725F">
        <w:tblPrEx>
          <w:tblBorders>
            <w:insideH w:val="single" w:sz="8" w:space="0" w:color="000000"/>
          </w:tblBorders>
        </w:tblPrEx>
        <w:tc>
          <w:tcPr>
            <w:tcW w:w="9090" w:type="dxa"/>
            <w:gridSpan w:val="2"/>
            <w:tcBorders>
              <w:top w:val="single" w:sz="12" w:space="0" w:color="000000"/>
              <w:bottom w:val="single" w:sz="12" w:space="0" w:color="000000"/>
            </w:tcBorders>
            <w:shd w:val="clear" w:color="auto" w:fill="8EAADB" w:themeFill="accent1" w:themeFillTint="99"/>
            <w:vAlign w:val="center"/>
          </w:tcPr>
          <w:p w14:paraId="6C5CEAF6" w14:textId="0805CD47" w:rsidR="007C1827" w:rsidRPr="008F725F" w:rsidRDefault="007C1827" w:rsidP="00831CE3">
            <w:pPr>
              <w:spacing w:before="80" w:after="80"/>
              <w:jc w:val="center"/>
              <w:rPr>
                <w:b/>
                <w:sz w:val="28"/>
                <w:szCs w:val="28"/>
                <w:lang w:val="fr-FR"/>
              </w:rPr>
            </w:pPr>
            <w:r w:rsidRPr="008F725F">
              <w:rPr>
                <w:b/>
                <w:sz w:val="28"/>
                <w:szCs w:val="28"/>
                <w:lang w:val="fr-FR"/>
              </w:rPr>
              <w:lastRenderedPageBreak/>
              <w:t xml:space="preserve">B.  </w:t>
            </w:r>
            <w:r w:rsidR="003D1F66" w:rsidRPr="008F725F">
              <w:rPr>
                <w:b/>
                <w:sz w:val="28"/>
                <w:szCs w:val="28"/>
                <w:lang w:val="fr-FR"/>
              </w:rPr>
              <w:t>Contenu du Dossier d'appel d'offres</w:t>
            </w:r>
          </w:p>
        </w:tc>
      </w:tr>
      <w:tr w:rsidR="007C1827" w:rsidRPr="00E00071" w14:paraId="0222FEDD" w14:textId="77777777" w:rsidTr="00D2512D">
        <w:tblPrEx>
          <w:tblBorders>
            <w:insideH w:val="single" w:sz="8" w:space="0" w:color="000000"/>
          </w:tblBorders>
        </w:tblPrEx>
        <w:trPr>
          <w:trHeight w:val="9184"/>
        </w:trPr>
        <w:tc>
          <w:tcPr>
            <w:tcW w:w="1491" w:type="dxa"/>
            <w:tcBorders>
              <w:top w:val="single" w:sz="12" w:space="0" w:color="000000"/>
              <w:bottom w:val="single" w:sz="12" w:space="0" w:color="000000"/>
              <w:right w:val="single" w:sz="12" w:space="0" w:color="000000"/>
            </w:tcBorders>
            <w:shd w:val="clear" w:color="auto" w:fill="auto"/>
          </w:tcPr>
          <w:p w14:paraId="24B5AD61" w14:textId="5DB0F2A2" w:rsidR="007C1827" w:rsidRPr="008F725F" w:rsidRDefault="007C1827" w:rsidP="008B0EC9">
            <w:pPr>
              <w:tabs>
                <w:tab w:val="right" w:pos="4860"/>
              </w:tabs>
              <w:spacing w:before="80" w:after="80"/>
              <w:rPr>
                <w:b/>
                <w:lang w:val="fr-FR"/>
              </w:rPr>
            </w:pPr>
            <w:r w:rsidRPr="008F725F">
              <w:rPr>
                <w:b/>
                <w:lang w:val="fr-FR"/>
              </w:rPr>
              <w:t>I</w:t>
            </w:r>
            <w:r w:rsidR="00C92474" w:rsidRPr="008F725F">
              <w:rPr>
                <w:b/>
                <w:lang w:val="fr-FR"/>
              </w:rPr>
              <w:t>S</w:t>
            </w:r>
            <w:r w:rsidRPr="008F725F">
              <w:rPr>
                <w:b/>
                <w:lang w:val="fr-FR"/>
              </w:rPr>
              <w:t xml:space="preserve"> 7.1</w:t>
            </w:r>
          </w:p>
        </w:tc>
        <w:tc>
          <w:tcPr>
            <w:tcW w:w="7599" w:type="dxa"/>
            <w:tcBorders>
              <w:top w:val="single" w:sz="12" w:space="0" w:color="000000"/>
              <w:left w:val="single" w:sz="12" w:space="0" w:color="000000"/>
              <w:bottom w:val="single" w:sz="12" w:space="0" w:color="000000"/>
            </w:tcBorders>
            <w:shd w:val="clear" w:color="auto" w:fill="auto"/>
          </w:tcPr>
          <w:p w14:paraId="68C92E83" w14:textId="4446E135" w:rsidR="007C1827" w:rsidRPr="008F725F" w:rsidRDefault="00A000B3" w:rsidP="007C1827">
            <w:pPr>
              <w:tabs>
                <w:tab w:val="right" w:pos="4860"/>
              </w:tabs>
              <w:spacing w:before="80" w:after="80"/>
              <w:jc w:val="both"/>
              <w:rPr>
                <w:lang w:val="fr-FR"/>
              </w:rPr>
            </w:pPr>
            <w:r>
              <w:rPr>
                <w:lang w:val="fr-FR"/>
              </w:rPr>
              <w:t>Aux fins</w:t>
            </w:r>
            <w:r w:rsidR="003D1F66" w:rsidRPr="008F725F">
              <w:rPr>
                <w:lang w:val="fr-FR"/>
              </w:rPr>
              <w:t xml:space="preserve"> </w:t>
            </w:r>
            <w:r w:rsidR="003D1F66" w:rsidRPr="008F725F">
              <w:rPr>
                <w:b/>
                <w:bCs/>
                <w:u w:val="single"/>
                <w:lang w:val="fr-FR"/>
              </w:rPr>
              <w:t>d</w:t>
            </w:r>
            <w:r>
              <w:rPr>
                <w:b/>
                <w:bCs/>
                <w:u w:val="single"/>
                <w:lang w:val="fr-FR"/>
              </w:rPr>
              <w:t>’</w:t>
            </w:r>
            <w:r w:rsidR="003E3E9F" w:rsidRPr="008F725F">
              <w:rPr>
                <w:b/>
                <w:bCs/>
                <w:u w:val="single"/>
                <w:lang w:val="fr-FR"/>
              </w:rPr>
              <w:t>éclaircissements</w:t>
            </w:r>
            <w:r>
              <w:rPr>
                <w:b/>
                <w:bCs/>
                <w:u w:val="single"/>
                <w:lang w:val="fr-FR"/>
              </w:rPr>
              <w:t xml:space="preserve"> concernant les offres</w:t>
            </w:r>
            <w:r w:rsidR="003D1F66" w:rsidRPr="008F725F">
              <w:rPr>
                <w:b/>
                <w:bCs/>
                <w:lang w:val="fr-FR"/>
              </w:rPr>
              <w:t xml:space="preserve"> </w:t>
            </w:r>
            <w:r w:rsidR="003D1F66" w:rsidRPr="008F725F">
              <w:rPr>
                <w:lang w:val="fr-FR"/>
              </w:rPr>
              <w:t xml:space="preserve">uniquement, l’adresse de l’Acheteur est la suivante : </w:t>
            </w:r>
          </w:p>
          <w:p w14:paraId="090A5459" w14:textId="554C99F6" w:rsidR="007C1827" w:rsidRPr="008F725F" w:rsidRDefault="008968C0" w:rsidP="007C1827">
            <w:pPr>
              <w:tabs>
                <w:tab w:val="right" w:pos="4860"/>
              </w:tabs>
              <w:spacing w:before="80" w:after="80"/>
              <w:jc w:val="both"/>
              <w:rPr>
                <w:i/>
                <w:lang w:val="fr-FR"/>
              </w:rPr>
            </w:pPr>
            <w:r w:rsidRPr="008F725F">
              <w:rPr>
                <w:b/>
                <w:i/>
                <w:lang w:val="fr-FR"/>
              </w:rPr>
              <w:t xml:space="preserve">[Insérer l’information correspondante comme requis ci-après. Cette adresse peut être identique ou non à celle spécifiée à l’article 22.1 des IS pour </w:t>
            </w:r>
            <w:r w:rsidR="00BF621A" w:rsidRPr="008F725F">
              <w:rPr>
                <w:b/>
                <w:i/>
                <w:lang w:val="fr-FR"/>
              </w:rPr>
              <w:t xml:space="preserve">le dépôt </w:t>
            </w:r>
            <w:r w:rsidRPr="008F725F">
              <w:rPr>
                <w:b/>
                <w:i/>
                <w:lang w:val="fr-FR"/>
              </w:rPr>
              <w:t>des offres]</w:t>
            </w:r>
          </w:p>
          <w:p w14:paraId="6C529E5D" w14:textId="34F4E02D" w:rsidR="007C1827" w:rsidRPr="008F725F" w:rsidRDefault="003E3E9F" w:rsidP="007C1827">
            <w:pPr>
              <w:tabs>
                <w:tab w:val="right" w:pos="4860"/>
              </w:tabs>
              <w:spacing w:before="80" w:after="80"/>
              <w:jc w:val="both"/>
              <w:rPr>
                <w:i/>
                <w:lang w:val="fr-FR"/>
              </w:rPr>
            </w:pPr>
            <w:r w:rsidRPr="008F725F">
              <w:rPr>
                <w:lang w:val="fr-FR"/>
              </w:rPr>
              <w:t>Attention :</w:t>
            </w:r>
            <w:r w:rsidR="007C1827" w:rsidRPr="008F725F">
              <w:rPr>
                <w:lang w:val="fr-FR"/>
              </w:rPr>
              <w:t xml:space="preserve"> </w:t>
            </w:r>
            <w:r w:rsidR="008968C0" w:rsidRPr="008F725F">
              <w:rPr>
                <w:b/>
                <w:bCs/>
                <w:i/>
                <w:lang w:val="fr-FR"/>
              </w:rPr>
              <w:t>[insérer le nom du responsable]</w:t>
            </w:r>
          </w:p>
          <w:p w14:paraId="3892534A" w14:textId="3F7D51BC" w:rsidR="007C1827" w:rsidRPr="008F725F" w:rsidRDefault="003E3E9F" w:rsidP="007C1827">
            <w:pPr>
              <w:tabs>
                <w:tab w:val="right" w:pos="4860"/>
              </w:tabs>
              <w:spacing w:before="80" w:after="80"/>
              <w:jc w:val="both"/>
              <w:rPr>
                <w:i/>
                <w:lang w:val="fr-FR"/>
              </w:rPr>
            </w:pPr>
            <w:r w:rsidRPr="008F725F">
              <w:rPr>
                <w:lang w:val="fr-FR"/>
              </w:rPr>
              <w:t>Adresse :</w:t>
            </w:r>
            <w:r w:rsidR="007C1827" w:rsidRPr="008F725F">
              <w:rPr>
                <w:lang w:val="fr-FR"/>
              </w:rPr>
              <w:t xml:space="preserve"> </w:t>
            </w:r>
            <w:r w:rsidR="007C1827" w:rsidRPr="008F725F">
              <w:rPr>
                <w:i/>
                <w:lang w:val="fr-FR"/>
              </w:rPr>
              <w:t>[</w:t>
            </w:r>
            <w:r w:rsidR="007C1827" w:rsidRPr="008F725F">
              <w:rPr>
                <w:b/>
                <w:i/>
                <w:lang w:val="fr-FR"/>
              </w:rPr>
              <w:t>ins</w:t>
            </w:r>
            <w:r w:rsidR="009D0EE3" w:rsidRPr="008F725F">
              <w:rPr>
                <w:b/>
                <w:i/>
                <w:lang w:val="fr-FR"/>
              </w:rPr>
              <w:t>érer la rue et le numéro</w:t>
            </w:r>
            <w:r w:rsidR="007C1827" w:rsidRPr="008F725F">
              <w:rPr>
                <w:i/>
                <w:lang w:val="fr-FR"/>
              </w:rPr>
              <w:t>]</w:t>
            </w:r>
          </w:p>
          <w:p w14:paraId="60922150" w14:textId="1AF3354C" w:rsidR="007C1827" w:rsidRPr="008F725F" w:rsidRDefault="008968C0" w:rsidP="007C1827">
            <w:pPr>
              <w:tabs>
                <w:tab w:val="right" w:pos="4860"/>
              </w:tabs>
              <w:spacing w:before="80" w:after="80"/>
              <w:jc w:val="both"/>
              <w:rPr>
                <w:i/>
                <w:lang w:val="fr-FR"/>
              </w:rPr>
            </w:pPr>
            <w:r w:rsidRPr="008F725F">
              <w:rPr>
                <w:lang w:val="fr-FR"/>
              </w:rPr>
              <w:t>Numéro d'étage/</w:t>
            </w:r>
            <w:r w:rsidR="003E3E9F" w:rsidRPr="008F725F">
              <w:rPr>
                <w:lang w:val="fr-FR"/>
              </w:rPr>
              <w:t>bureau</w:t>
            </w:r>
            <w:r w:rsidR="003E3E9F" w:rsidRPr="008F725F">
              <w:rPr>
                <w:i/>
                <w:lang w:val="fr-FR"/>
              </w:rPr>
              <w:t xml:space="preserve"> :</w:t>
            </w:r>
            <w:r w:rsidR="007C1827" w:rsidRPr="008F725F">
              <w:rPr>
                <w:i/>
                <w:lang w:val="fr-FR"/>
              </w:rPr>
              <w:t xml:space="preserve"> </w:t>
            </w:r>
            <w:r w:rsidRPr="008F725F">
              <w:rPr>
                <w:b/>
                <w:i/>
                <w:lang w:val="fr-FR"/>
              </w:rPr>
              <w:t>[insérer le numéro de l’étage et du bureau, s’il y a lieu]</w:t>
            </w:r>
          </w:p>
          <w:p w14:paraId="6114D553" w14:textId="01A3B075" w:rsidR="007C1827" w:rsidRPr="008F725F" w:rsidRDefault="003E3E9F" w:rsidP="007C1827">
            <w:pPr>
              <w:tabs>
                <w:tab w:val="right" w:pos="4860"/>
              </w:tabs>
              <w:spacing w:before="80" w:after="80"/>
              <w:jc w:val="both"/>
              <w:rPr>
                <w:i/>
                <w:lang w:val="fr-FR"/>
              </w:rPr>
            </w:pPr>
            <w:r w:rsidRPr="008F725F">
              <w:rPr>
                <w:lang w:val="fr-FR"/>
              </w:rPr>
              <w:t>Ville :</w:t>
            </w:r>
            <w:r w:rsidR="007C1827" w:rsidRPr="008F725F">
              <w:rPr>
                <w:i/>
                <w:lang w:val="fr-FR"/>
              </w:rPr>
              <w:t xml:space="preserve"> </w:t>
            </w:r>
            <w:r w:rsidR="008968C0" w:rsidRPr="008F725F">
              <w:rPr>
                <w:b/>
                <w:bCs/>
                <w:i/>
                <w:lang w:val="fr-FR"/>
              </w:rPr>
              <w:t>[insérer le nom de la ville ou la localité]</w:t>
            </w:r>
          </w:p>
          <w:p w14:paraId="7748B421" w14:textId="46CFEB03" w:rsidR="007C1827" w:rsidRPr="008F725F" w:rsidRDefault="007C1827" w:rsidP="007C1827">
            <w:pPr>
              <w:tabs>
                <w:tab w:val="right" w:pos="4860"/>
              </w:tabs>
              <w:spacing w:before="80" w:after="80"/>
              <w:jc w:val="both"/>
              <w:rPr>
                <w:i/>
                <w:lang w:val="fr-FR"/>
              </w:rPr>
            </w:pPr>
            <w:r w:rsidRPr="008F725F">
              <w:rPr>
                <w:lang w:val="fr-FR"/>
              </w:rPr>
              <w:t>Code</w:t>
            </w:r>
            <w:r w:rsidR="008968C0" w:rsidRPr="008F725F">
              <w:rPr>
                <w:lang w:val="fr-FR"/>
              </w:rPr>
              <w:t xml:space="preserve"> </w:t>
            </w:r>
            <w:r w:rsidR="003E3E9F" w:rsidRPr="008F725F">
              <w:rPr>
                <w:lang w:val="fr-FR"/>
              </w:rPr>
              <w:t>postal :</w:t>
            </w:r>
            <w:r w:rsidR="008968C0" w:rsidRPr="00622BAD">
              <w:rPr>
                <w:lang w:val="fr-FR"/>
              </w:rPr>
              <w:t xml:space="preserve"> </w:t>
            </w:r>
            <w:r w:rsidR="008968C0" w:rsidRPr="008F725F">
              <w:rPr>
                <w:b/>
                <w:bCs/>
                <w:i/>
                <w:lang w:val="fr-FR"/>
              </w:rPr>
              <w:t>[insérer le code postal (ZIP), s'il y a lieu].</w:t>
            </w:r>
          </w:p>
          <w:p w14:paraId="3B33542B" w14:textId="09199C61" w:rsidR="007C1827" w:rsidRPr="008F725F" w:rsidRDefault="003E3E9F" w:rsidP="007C1827">
            <w:pPr>
              <w:tabs>
                <w:tab w:val="right" w:pos="4860"/>
              </w:tabs>
              <w:spacing w:before="80" w:after="80"/>
              <w:jc w:val="both"/>
              <w:rPr>
                <w:i/>
                <w:lang w:val="fr-FR"/>
              </w:rPr>
            </w:pPr>
            <w:r w:rsidRPr="008F725F">
              <w:rPr>
                <w:lang w:val="fr-FR"/>
              </w:rPr>
              <w:t>Pays :</w:t>
            </w:r>
            <w:r w:rsidR="007C1827" w:rsidRPr="008F725F">
              <w:rPr>
                <w:lang w:val="fr-FR"/>
              </w:rPr>
              <w:t xml:space="preserve"> </w:t>
            </w:r>
            <w:r w:rsidR="007C1827" w:rsidRPr="008F725F">
              <w:rPr>
                <w:b/>
                <w:bCs/>
                <w:i/>
                <w:lang w:val="fr-FR"/>
              </w:rPr>
              <w:t>[ins</w:t>
            </w:r>
            <w:r w:rsidR="008968C0" w:rsidRPr="008F725F">
              <w:rPr>
                <w:b/>
                <w:bCs/>
                <w:i/>
                <w:lang w:val="fr-FR"/>
              </w:rPr>
              <w:t>érer le nom du pays</w:t>
            </w:r>
            <w:r w:rsidR="007C1827" w:rsidRPr="008F725F">
              <w:rPr>
                <w:b/>
                <w:bCs/>
                <w:i/>
                <w:lang w:val="fr-FR"/>
              </w:rPr>
              <w:t>]</w:t>
            </w:r>
          </w:p>
          <w:p w14:paraId="3B30CAF7" w14:textId="3DDAB3DC" w:rsidR="007C1827" w:rsidRPr="008F725F" w:rsidRDefault="003E3E9F" w:rsidP="007C1827">
            <w:pPr>
              <w:tabs>
                <w:tab w:val="right" w:pos="4860"/>
              </w:tabs>
              <w:spacing w:before="80" w:after="80"/>
              <w:jc w:val="both"/>
              <w:rPr>
                <w:lang w:val="fr-FR"/>
              </w:rPr>
            </w:pPr>
            <w:r w:rsidRPr="008F725F">
              <w:rPr>
                <w:lang w:val="fr-FR"/>
              </w:rPr>
              <w:t>Téléphone :</w:t>
            </w:r>
            <w:r w:rsidR="009A615B" w:rsidRPr="008F725F">
              <w:rPr>
                <w:lang w:val="fr-FR"/>
              </w:rPr>
              <w:t xml:space="preserve"> </w:t>
            </w:r>
            <w:r w:rsidR="008968C0" w:rsidRPr="008F725F">
              <w:rPr>
                <w:b/>
                <w:bCs/>
                <w:i/>
                <w:lang w:val="fr-FR"/>
              </w:rPr>
              <w:t>[insérer le numéro de téléphone, y compris les indicatifs de pays et de ville]</w:t>
            </w:r>
          </w:p>
          <w:p w14:paraId="59E73B4C" w14:textId="7DAA073D" w:rsidR="007C1827" w:rsidRDefault="003E3E9F" w:rsidP="007C1827">
            <w:pPr>
              <w:tabs>
                <w:tab w:val="right" w:pos="4860"/>
              </w:tabs>
              <w:spacing w:before="80" w:after="80"/>
              <w:jc w:val="both"/>
              <w:rPr>
                <w:b/>
                <w:bCs/>
                <w:i/>
                <w:lang w:val="fr-FR"/>
              </w:rPr>
            </w:pPr>
            <w:r w:rsidRPr="008F725F">
              <w:rPr>
                <w:lang w:val="fr-FR"/>
              </w:rPr>
              <w:t>Télécopie :</w:t>
            </w:r>
            <w:r w:rsidR="007C1827" w:rsidRPr="008F725F">
              <w:rPr>
                <w:lang w:val="fr-FR"/>
              </w:rPr>
              <w:t xml:space="preserve"> </w:t>
            </w:r>
            <w:r w:rsidR="008968C0" w:rsidRPr="008F725F">
              <w:rPr>
                <w:b/>
                <w:bCs/>
                <w:i/>
                <w:lang w:val="fr-FR"/>
              </w:rPr>
              <w:t>[insérer le numéro de télécopie, y compris l'indicatif du pays et de la ville]</w:t>
            </w:r>
          </w:p>
          <w:p w14:paraId="72F9AF4C" w14:textId="3B5F84B2" w:rsidR="00696E55" w:rsidRPr="005D6399" w:rsidRDefault="00696E55" w:rsidP="007C1827">
            <w:pPr>
              <w:tabs>
                <w:tab w:val="right" w:pos="4860"/>
              </w:tabs>
              <w:spacing w:before="80" w:after="80"/>
              <w:jc w:val="both"/>
              <w:rPr>
                <w:i/>
                <w:lang w:val="fr-FR"/>
              </w:rPr>
            </w:pPr>
            <w:r w:rsidRPr="008F725F">
              <w:rPr>
                <w:lang w:val="fr-FR"/>
              </w:rPr>
              <w:t xml:space="preserve">Adresse électronique : </w:t>
            </w:r>
            <w:r w:rsidRPr="008F725F">
              <w:rPr>
                <w:b/>
                <w:bCs/>
                <w:i/>
                <w:lang w:val="fr-FR"/>
              </w:rPr>
              <w:t>[insérer l'adresse électronique, s'il y a lieu]</w:t>
            </w:r>
            <w:r w:rsidRPr="008F725F">
              <w:rPr>
                <w:lang w:val="fr-FR"/>
              </w:rPr>
              <w:t xml:space="preserve"> </w:t>
            </w:r>
          </w:p>
          <w:p w14:paraId="19F12FAA" w14:textId="4E4793F0" w:rsidR="008968C0" w:rsidRPr="008F725F" w:rsidRDefault="008968C0" w:rsidP="007C1827">
            <w:pPr>
              <w:tabs>
                <w:tab w:val="right" w:pos="4860"/>
              </w:tabs>
              <w:spacing w:before="80" w:after="80"/>
              <w:jc w:val="both"/>
              <w:rPr>
                <w:lang w:val="fr-FR"/>
              </w:rPr>
            </w:pPr>
            <w:r w:rsidRPr="008F725F">
              <w:rPr>
                <w:lang w:val="fr-FR"/>
              </w:rPr>
              <w:t xml:space="preserve">Le délai de réception des demandes d’éclaircissements, exprimé en nombre de jours avant la date limite de dépôt des offres est de </w:t>
            </w:r>
            <w:r w:rsidRPr="008F725F">
              <w:rPr>
                <w:b/>
                <w:bCs/>
                <w:i/>
                <w:lang w:val="fr-FR"/>
              </w:rPr>
              <w:t>[insérer le nombre de jours]</w:t>
            </w:r>
            <w:r w:rsidRPr="008F725F">
              <w:rPr>
                <w:lang w:val="fr-FR"/>
              </w:rPr>
              <w:t xml:space="preserve"> .</w:t>
            </w:r>
          </w:p>
          <w:p w14:paraId="42B3ADE5" w14:textId="6EC5983F" w:rsidR="007C1827" w:rsidRPr="008F725F" w:rsidRDefault="008968C0" w:rsidP="007C1827">
            <w:pPr>
              <w:tabs>
                <w:tab w:val="right" w:pos="4860"/>
              </w:tabs>
              <w:spacing w:before="80" w:after="80"/>
              <w:jc w:val="both"/>
              <w:rPr>
                <w:bCs/>
                <w:i/>
                <w:lang w:val="fr-FR"/>
              </w:rPr>
            </w:pPr>
            <w:r w:rsidRPr="00622BAD">
              <w:rPr>
                <w:bCs/>
                <w:lang w:val="fr-FR"/>
              </w:rPr>
              <w:t xml:space="preserve">Adresse du site internet : </w:t>
            </w:r>
            <w:r w:rsidRPr="008F725F">
              <w:rPr>
                <w:b/>
                <w:bCs/>
                <w:i/>
                <w:lang w:val="fr-FR"/>
              </w:rPr>
              <w:t>[le cas échéant, identifier le site internet d’accès libre sur lequel les renseignements concernant le processus d’appel d’offres seront publiés : ……]</w:t>
            </w:r>
            <w:r w:rsidRPr="008F725F">
              <w:rPr>
                <w:bCs/>
                <w:lang w:val="fr-FR"/>
              </w:rPr>
              <w:t xml:space="preserve">  </w:t>
            </w:r>
            <w:r w:rsidR="009A615B" w:rsidRPr="008F725F">
              <w:rPr>
                <w:bCs/>
                <w:i/>
                <w:lang w:val="fr-FR"/>
              </w:rPr>
              <w:t>_</w:t>
            </w:r>
            <w:r w:rsidR="007C1827" w:rsidRPr="008F725F">
              <w:rPr>
                <w:bCs/>
                <w:i/>
                <w:lang w:val="fr-FR"/>
              </w:rPr>
              <w:t>_________________________</w:t>
            </w:r>
          </w:p>
        </w:tc>
      </w:tr>
      <w:tr w:rsidR="007C1827" w:rsidRPr="00E00071" w14:paraId="7D706C99" w14:textId="77777777" w:rsidTr="008F725F">
        <w:tblPrEx>
          <w:tblBorders>
            <w:insideH w:val="single" w:sz="8" w:space="0" w:color="000000"/>
          </w:tblBorders>
        </w:tblPrEx>
        <w:tc>
          <w:tcPr>
            <w:tcW w:w="9090" w:type="dxa"/>
            <w:gridSpan w:val="2"/>
            <w:tcBorders>
              <w:top w:val="single" w:sz="12" w:space="0" w:color="auto"/>
              <w:left w:val="single" w:sz="12" w:space="0" w:color="auto"/>
              <w:bottom w:val="single" w:sz="12" w:space="0" w:color="auto"/>
              <w:right w:val="single" w:sz="12" w:space="0" w:color="auto"/>
            </w:tcBorders>
            <w:shd w:val="clear" w:color="auto" w:fill="8EAADB" w:themeFill="accent1" w:themeFillTint="99"/>
            <w:vAlign w:val="center"/>
          </w:tcPr>
          <w:p w14:paraId="64D5E99F" w14:textId="012AD896" w:rsidR="007C1827" w:rsidRPr="008F725F" w:rsidRDefault="007C1827" w:rsidP="00831CE3">
            <w:pPr>
              <w:spacing w:before="80" w:after="80"/>
              <w:jc w:val="center"/>
              <w:rPr>
                <w:b/>
                <w:sz w:val="28"/>
                <w:szCs w:val="28"/>
                <w:lang w:val="fr-FR"/>
              </w:rPr>
            </w:pPr>
            <w:r w:rsidRPr="008F725F">
              <w:rPr>
                <w:b/>
                <w:sz w:val="28"/>
                <w:szCs w:val="28"/>
                <w:lang w:val="fr-FR"/>
              </w:rPr>
              <w:t>C.  Pr</w:t>
            </w:r>
            <w:r w:rsidR="00E97D4E" w:rsidRPr="008F725F">
              <w:rPr>
                <w:b/>
                <w:sz w:val="28"/>
                <w:szCs w:val="28"/>
                <w:lang w:val="fr-FR"/>
              </w:rPr>
              <w:t>é</w:t>
            </w:r>
            <w:r w:rsidRPr="008F725F">
              <w:rPr>
                <w:b/>
                <w:sz w:val="28"/>
                <w:szCs w:val="28"/>
                <w:lang w:val="fr-FR"/>
              </w:rPr>
              <w:t xml:space="preserve">paration </w:t>
            </w:r>
            <w:r w:rsidR="00E97D4E" w:rsidRPr="008F725F">
              <w:rPr>
                <w:b/>
                <w:sz w:val="28"/>
                <w:szCs w:val="28"/>
                <w:lang w:val="fr-FR"/>
              </w:rPr>
              <w:t>des offres</w:t>
            </w:r>
          </w:p>
        </w:tc>
      </w:tr>
      <w:tr w:rsidR="007C1827" w:rsidRPr="006A301D" w14:paraId="75EAE346" w14:textId="77777777" w:rsidTr="00831CE3">
        <w:tblPrEx>
          <w:tblBorders>
            <w:insideH w:val="single" w:sz="8" w:space="0" w:color="000000"/>
          </w:tblBorders>
        </w:tblPrEx>
        <w:tc>
          <w:tcPr>
            <w:tcW w:w="1491" w:type="dxa"/>
            <w:tcBorders>
              <w:top w:val="single" w:sz="12" w:space="0" w:color="auto"/>
              <w:bottom w:val="single" w:sz="12" w:space="0" w:color="000000"/>
              <w:right w:val="single" w:sz="12" w:space="0" w:color="000000"/>
            </w:tcBorders>
            <w:shd w:val="clear" w:color="auto" w:fill="auto"/>
          </w:tcPr>
          <w:p w14:paraId="5D0322BD" w14:textId="2B679940" w:rsidR="007C1827" w:rsidRPr="008F725F" w:rsidRDefault="007C1827" w:rsidP="008B0EC9">
            <w:pPr>
              <w:pStyle w:val="Headfid1"/>
              <w:tabs>
                <w:tab w:val="right" w:pos="4980"/>
              </w:tabs>
              <w:spacing w:before="80" w:after="80"/>
              <w:rPr>
                <w:rFonts w:ascii="Segoe UI Symbol" w:hAnsi="Segoe UI Symbol"/>
                <w:iCs/>
                <w:lang w:val="fr-FR"/>
              </w:rPr>
            </w:pPr>
            <w:r w:rsidRPr="008F725F">
              <w:rPr>
                <w:rFonts w:ascii="Segoe UI Symbol" w:hAnsi="Segoe UI Symbol"/>
                <w:iCs/>
                <w:lang w:val="fr-FR"/>
              </w:rPr>
              <w:t>I</w:t>
            </w:r>
            <w:r w:rsidR="00C92474" w:rsidRPr="008F725F">
              <w:rPr>
                <w:rFonts w:ascii="Segoe UI Symbol" w:hAnsi="Segoe UI Symbol"/>
                <w:iCs/>
                <w:lang w:val="fr-FR"/>
              </w:rPr>
              <w:t>S</w:t>
            </w:r>
            <w:r w:rsidRPr="008F725F">
              <w:rPr>
                <w:rFonts w:ascii="Segoe UI Symbol" w:hAnsi="Segoe UI Symbol"/>
                <w:iCs/>
                <w:lang w:val="fr-FR"/>
              </w:rPr>
              <w:t xml:space="preserve"> 10.1</w:t>
            </w:r>
          </w:p>
        </w:tc>
        <w:tc>
          <w:tcPr>
            <w:tcW w:w="7599" w:type="dxa"/>
            <w:tcBorders>
              <w:top w:val="single" w:sz="12" w:space="0" w:color="auto"/>
              <w:left w:val="single" w:sz="12" w:space="0" w:color="000000"/>
              <w:bottom w:val="single" w:sz="12" w:space="0" w:color="000000"/>
            </w:tcBorders>
            <w:shd w:val="clear" w:color="auto" w:fill="auto"/>
          </w:tcPr>
          <w:p w14:paraId="5C58A1EC" w14:textId="4EC97852" w:rsidR="007C1827" w:rsidRPr="008F725F" w:rsidRDefault="00057392" w:rsidP="007C1827">
            <w:pPr>
              <w:tabs>
                <w:tab w:val="right" w:pos="4860"/>
              </w:tabs>
              <w:spacing w:before="80" w:after="80"/>
              <w:jc w:val="both"/>
              <w:rPr>
                <w:i/>
                <w:iCs/>
                <w:lang w:val="fr-FR"/>
              </w:rPr>
            </w:pPr>
            <w:r w:rsidRPr="008F725F">
              <w:rPr>
                <w:lang w:val="fr-FR"/>
              </w:rPr>
              <w:t xml:space="preserve">La langue de l’offre est en : </w:t>
            </w:r>
            <w:r w:rsidRPr="008F725F">
              <w:rPr>
                <w:b/>
                <w:i/>
                <w:iCs/>
                <w:lang w:val="fr-FR"/>
              </w:rPr>
              <w:t>[insérer « Anglais »</w:t>
            </w:r>
            <w:r w:rsidR="003E3E9F" w:rsidRPr="008F725F">
              <w:rPr>
                <w:b/>
                <w:i/>
                <w:iCs/>
                <w:lang w:val="fr-FR"/>
              </w:rPr>
              <w:t xml:space="preserve"> </w:t>
            </w:r>
            <w:r w:rsidRPr="008F725F">
              <w:rPr>
                <w:b/>
                <w:i/>
                <w:iCs/>
                <w:lang w:val="fr-FR"/>
              </w:rPr>
              <w:t>ou « Français »</w:t>
            </w:r>
            <w:r w:rsidR="007C1827" w:rsidRPr="008F725F">
              <w:rPr>
                <w:b/>
                <w:i/>
                <w:iCs/>
                <w:lang w:val="fr-FR"/>
              </w:rPr>
              <w:t>]</w:t>
            </w:r>
            <w:r w:rsidR="007C1827" w:rsidRPr="008F725F">
              <w:rPr>
                <w:i/>
                <w:iCs/>
                <w:lang w:val="fr-FR"/>
              </w:rPr>
              <w:t xml:space="preserve">. </w:t>
            </w:r>
          </w:p>
          <w:p w14:paraId="07712AD3" w14:textId="6A5DD50A" w:rsidR="00057392" w:rsidRPr="008F725F" w:rsidRDefault="007C1827" w:rsidP="007C1827">
            <w:pPr>
              <w:tabs>
                <w:tab w:val="num" w:pos="578"/>
              </w:tabs>
              <w:spacing w:before="80" w:after="80"/>
              <w:jc w:val="both"/>
              <w:rPr>
                <w:bCs/>
                <w:i/>
                <w:iCs/>
                <w:spacing w:val="-4"/>
                <w:lang w:val="fr-FR"/>
              </w:rPr>
            </w:pPr>
            <w:r w:rsidRPr="008F725F">
              <w:rPr>
                <w:bCs/>
                <w:i/>
                <w:iCs/>
                <w:spacing w:val="-4"/>
                <w:lang w:val="fr-FR"/>
              </w:rPr>
              <w:t>[</w:t>
            </w:r>
            <w:r w:rsidR="00057392" w:rsidRPr="008F725F">
              <w:rPr>
                <w:bCs/>
                <w:i/>
                <w:iCs/>
                <w:spacing w:val="-4"/>
                <w:lang w:val="fr-FR"/>
              </w:rPr>
              <w:t>Note : Dans un pays où la Banque et l’Emprunteur ont convenu que les offres pourront être formulées dans la langue du pays de l’Emprunteur (ou la langue utilisée communément dans le pays de l’Emprunteur pour les transactions commerciales), en plus d’une langue utilisée sur le plan international, le texte ci-après doit être inséré :</w:t>
            </w:r>
          </w:p>
          <w:p w14:paraId="7630B4D5" w14:textId="77777777" w:rsidR="00057392" w:rsidRPr="008F725F" w:rsidRDefault="00057392" w:rsidP="007C1827">
            <w:pPr>
              <w:tabs>
                <w:tab w:val="num" w:pos="578"/>
              </w:tabs>
              <w:spacing w:before="80" w:after="80"/>
              <w:jc w:val="both"/>
              <w:rPr>
                <w:b/>
                <w:i/>
                <w:iCs/>
                <w:spacing w:val="-4"/>
                <w:lang w:val="fr-FR"/>
              </w:rPr>
            </w:pPr>
            <w:r w:rsidRPr="008F725F">
              <w:rPr>
                <w:b/>
                <w:i/>
                <w:iCs/>
                <w:spacing w:val="-4"/>
                <w:lang w:val="fr-FR"/>
              </w:rPr>
              <w:t xml:space="preserve">« Outre la langue indiquée ci avant, le dossier d’appel d’offres a également été émis dans la langue ci-après : [insérer la langue du pays de l’Emprunteur ou la langue utilisée communément dans le pays de </w:t>
            </w:r>
            <w:r w:rsidRPr="008F725F">
              <w:rPr>
                <w:b/>
                <w:i/>
                <w:iCs/>
                <w:spacing w:val="-4"/>
                <w:lang w:val="fr-FR"/>
              </w:rPr>
              <w:lastRenderedPageBreak/>
              <w:t xml:space="preserve">l’Emprunteur pour les transactions commerciales] [s'il y a plus d'une langue du pays de l’Emprunteur ou langue utilisée communément dans le pays de l’Emprunteur pour les transactions commerciales, ajouter «et dans la»____________[insérer la deuxième langue du pays ou langue utilisée communément dans le pays pour les transactions commerciales]. </w:t>
            </w:r>
          </w:p>
          <w:p w14:paraId="7C75BC9C" w14:textId="2219BA5B" w:rsidR="00057392" w:rsidRPr="008F725F" w:rsidRDefault="00057392" w:rsidP="007C1827">
            <w:pPr>
              <w:tabs>
                <w:tab w:val="num" w:pos="578"/>
              </w:tabs>
              <w:spacing w:before="80" w:after="80"/>
              <w:jc w:val="both"/>
              <w:rPr>
                <w:b/>
                <w:i/>
                <w:iCs/>
                <w:spacing w:val="-4"/>
                <w:lang w:val="fr-FR"/>
              </w:rPr>
            </w:pPr>
            <w:r w:rsidRPr="008F725F">
              <w:rPr>
                <w:b/>
                <w:i/>
                <w:iCs/>
                <w:spacing w:val="-4"/>
                <w:lang w:val="fr-FR"/>
              </w:rPr>
              <w:t>Le Soumissionnaire peut, à son choix, formuler son offre dans l’une ou l’autre des langues indiquées ci avant, en utilisant une langue seulement.»].</w:t>
            </w:r>
          </w:p>
          <w:p w14:paraId="0587381C" w14:textId="77777777" w:rsidR="00057392" w:rsidRPr="008F725F" w:rsidRDefault="00057392" w:rsidP="00057392">
            <w:pPr>
              <w:tabs>
                <w:tab w:val="num" w:pos="578"/>
              </w:tabs>
              <w:spacing w:before="80" w:after="80"/>
              <w:jc w:val="both"/>
              <w:rPr>
                <w:iCs/>
                <w:spacing w:val="-4"/>
                <w:lang w:val="fr-FR"/>
              </w:rPr>
            </w:pPr>
            <w:r w:rsidRPr="008F725F">
              <w:rPr>
                <w:iCs/>
                <w:spacing w:val="-4"/>
                <w:lang w:val="fr-FR"/>
              </w:rPr>
              <w:t xml:space="preserve">Toute correspondance sera échangée en </w:t>
            </w:r>
            <w:r w:rsidRPr="008F725F">
              <w:rPr>
                <w:b/>
                <w:i/>
                <w:iCs/>
                <w:spacing w:val="-4"/>
                <w:lang w:val="fr-FR"/>
              </w:rPr>
              <w:t>[indiquer une seule langue]</w:t>
            </w:r>
            <w:r w:rsidRPr="008F725F">
              <w:rPr>
                <w:iCs/>
                <w:spacing w:val="-4"/>
                <w:lang w:val="fr-FR"/>
              </w:rPr>
              <w:t xml:space="preserve"> ____________. </w:t>
            </w:r>
          </w:p>
          <w:p w14:paraId="4B4A2143" w14:textId="4A0242FA" w:rsidR="007C1827" w:rsidRPr="008F725F" w:rsidRDefault="00057392" w:rsidP="00057392">
            <w:pPr>
              <w:tabs>
                <w:tab w:val="num" w:pos="578"/>
              </w:tabs>
              <w:spacing w:before="80" w:after="80"/>
              <w:jc w:val="both"/>
              <w:rPr>
                <w:iCs/>
                <w:spacing w:val="-4"/>
                <w:lang w:val="fr-FR"/>
              </w:rPr>
            </w:pPr>
            <w:r w:rsidRPr="008F725F">
              <w:rPr>
                <w:iCs/>
                <w:spacing w:val="-4"/>
                <w:lang w:val="fr-FR"/>
              </w:rPr>
              <w:t xml:space="preserve">La langue de traduction des documents complémentaires et imprimés fournis par le Soumissionnaire sera </w:t>
            </w:r>
            <w:r w:rsidRPr="008F725F">
              <w:rPr>
                <w:b/>
                <w:i/>
                <w:iCs/>
                <w:spacing w:val="-4"/>
                <w:lang w:val="fr-FR"/>
              </w:rPr>
              <w:t>[indiquer une seule langue]</w:t>
            </w:r>
            <w:r w:rsidRPr="008F725F">
              <w:rPr>
                <w:iCs/>
                <w:spacing w:val="-4"/>
                <w:lang w:val="fr-FR"/>
              </w:rPr>
              <w:t xml:space="preserve"> ____________.</w:t>
            </w:r>
          </w:p>
        </w:tc>
      </w:tr>
      <w:tr w:rsidR="007C1827" w:rsidRPr="006A301D" w14:paraId="3D30A656" w14:textId="77777777" w:rsidTr="007C1827">
        <w:tblPrEx>
          <w:tblBorders>
            <w:insideH w:val="single" w:sz="8" w:space="0" w:color="000000"/>
          </w:tblBorders>
        </w:tblPrEx>
        <w:tc>
          <w:tcPr>
            <w:tcW w:w="1491" w:type="dxa"/>
            <w:tcBorders>
              <w:top w:val="single" w:sz="12" w:space="0" w:color="000000"/>
              <w:left w:val="single" w:sz="12" w:space="0" w:color="000000"/>
              <w:bottom w:val="single" w:sz="12" w:space="0" w:color="000000"/>
              <w:right w:val="single" w:sz="12" w:space="0" w:color="000000"/>
            </w:tcBorders>
            <w:shd w:val="clear" w:color="auto" w:fill="auto"/>
          </w:tcPr>
          <w:p w14:paraId="4F1DEFC3" w14:textId="1F023545" w:rsidR="007C1827" w:rsidRPr="008F725F" w:rsidRDefault="007C1827" w:rsidP="008B0EC9">
            <w:pPr>
              <w:pStyle w:val="Headfid1"/>
              <w:spacing w:before="80" w:after="80"/>
              <w:rPr>
                <w:rFonts w:ascii="Segoe UI Symbol" w:hAnsi="Segoe UI Symbol"/>
                <w:iCs/>
                <w:lang w:val="fr-FR"/>
              </w:rPr>
            </w:pPr>
            <w:r w:rsidRPr="008F725F">
              <w:rPr>
                <w:rFonts w:ascii="Segoe UI Symbol" w:hAnsi="Segoe UI Symbol"/>
                <w:iCs/>
                <w:lang w:val="fr-FR"/>
              </w:rPr>
              <w:lastRenderedPageBreak/>
              <w:t>I</w:t>
            </w:r>
            <w:r w:rsidR="00C92474" w:rsidRPr="008F725F">
              <w:rPr>
                <w:rFonts w:ascii="Segoe UI Symbol" w:hAnsi="Segoe UI Symbol"/>
                <w:iCs/>
                <w:lang w:val="fr-FR"/>
              </w:rPr>
              <w:t>S</w:t>
            </w:r>
            <w:r w:rsidRPr="008F725F">
              <w:rPr>
                <w:rFonts w:ascii="Segoe UI Symbol" w:hAnsi="Segoe UI Symbol"/>
                <w:iCs/>
                <w:lang w:val="fr-FR"/>
              </w:rPr>
              <w:t xml:space="preserve"> 11.1 (</w:t>
            </w:r>
            <w:r w:rsidR="005A36E9" w:rsidRPr="008F725F">
              <w:rPr>
                <w:rFonts w:ascii="Segoe UI Symbol" w:hAnsi="Segoe UI Symbol"/>
                <w:iCs/>
                <w:lang w:val="fr-FR"/>
              </w:rPr>
              <w:t>m</w:t>
            </w:r>
            <w:r w:rsidRPr="008F725F">
              <w:rPr>
                <w:rFonts w:ascii="Segoe UI Symbol" w:hAnsi="Segoe UI Symbol"/>
                <w:iCs/>
                <w:lang w:val="fr-FR"/>
              </w:rPr>
              <w:t>)</w:t>
            </w:r>
          </w:p>
        </w:tc>
        <w:tc>
          <w:tcPr>
            <w:tcW w:w="7599" w:type="dxa"/>
            <w:tcBorders>
              <w:top w:val="single" w:sz="12" w:space="0" w:color="000000"/>
              <w:left w:val="single" w:sz="12" w:space="0" w:color="000000"/>
              <w:bottom w:val="single" w:sz="12" w:space="0" w:color="000000"/>
              <w:right w:val="single" w:sz="12" w:space="0" w:color="000000"/>
            </w:tcBorders>
            <w:shd w:val="clear" w:color="auto" w:fill="auto"/>
          </w:tcPr>
          <w:p w14:paraId="5360A1EB" w14:textId="1AD383E6" w:rsidR="007C1827" w:rsidRPr="008F725F" w:rsidRDefault="005A36E9" w:rsidP="007C1827">
            <w:pPr>
              <w:tabs>
                <w:tab w:val="right" w:pos="4860"/>
              </w:tabs>
              <w:spacing w:before="80" w:after="80"/>
              <w:jc w:val="both"/>
              <w:rPr>
                <w:b/>
                <w:lang w:val="fr-FR"/>
              </w:rPr>
            </w:pPr>
            <w:r w:rsidRPr="008F725F">
              <w:rPr>
                <w:lang w:val="fr-FR"/>
              </w:rPr>
              <w:t xml:space="preserve">Le Soumissionnaire devra joindre à son offre les autres documents suivants : </w:t>
            </w:r>
            <w:r w:rsidRPr="008F725F">
              <w:rPr>
                <w:b/>
                <w:i/>
                <w:lang w:val="fr-FR"/>
              </w:rPr>
              <w:t xml:space="preserve">[insérer la liste des documents, si nécessaire, autres que ceux déjà mentionnés à l’article 11.1 des IS] </w:t>
            </w:r>
          </w:p>
        </w:tc>
      </w:tr>
      <w:tr w:rsidR="007C1827" w:rsidRPr="006A301D" w14:paraId="1B136CE0"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E6A15A6" w14:textId="50150FB2" w:rsidR="007C1827" w:rsidRPr="008F725F" w:rsidRDefault="007C1827" w:rsidP="008B0EC9">
            <w:pPr>
              <w:tabs>
                <w:tab w:val="right" w:pos="4980"/>
              </w:tabs>
              <w:spacing w:before="80" w:after="80"/>
              <w:rPr>
                <w:b/>
                <w:lang w:val="fr-FR"/>
              </w:rPr>
            </w:pPr>
            <w:r w:rsidRPr="008F725F">
              <w:rPr>
                <w:b/>
                <w:lang w:val="fr-FR"/>
              </w:rPr>
              <w:t>I</w:t>
            </w:r>
            <w:r w:rsidR="00C92474" w:rsidRPr="008F725F">
              <w:rPr>
                <w:b/>
                <w:lang w:val="fr-FR"/>
              </w:rPr>
              <w:t>S</w:t>
            </w:r>
            <w:r w:rsidRPr="008F725F">
              <w:rPr>
                <w:b/>
                <w:lang w:val="fr-FR"/>
              </w:rPr>
              <w:t xml:space="preserve"> 13.1</w:t>
            </w:r>
          </w:p>
        </w:tc>
        <w:tc>
          <w:tcPr>
            <w:tcW w:w="7599" w:type="dxa"/>
            <w:tcBorders>
              <w:top w:val="single" w:sz="12" w:space="0" w:color="000000"/>
              <w:left w:val="single" w:sz="12" w:space="0" w:color="000000"/>
              <w:bottom w:val="single" w:sz="12" w:space="0" w:color="000000"/>
            </w:tcBorders>
            <w:shd w:val="clear" w:color="auto" w:fill="auto"/>
          </w:tcPr>
          <w:p w14:paraId="43291405" w14:textId="77777777" w:rsidR="005D65DF" w:rsidRPr="008F725F" w:rsidRDefault="005D65DF" w:rsidP="005D65DF">
            <w:pPr>
              <w:tabs>
                <w:tab w:val="right" w:pos="4860"/>
              </w:tabs>
              <w:spacing w:before="80" w:after="80"/>
              <w:jc w:val="both"/>
              <w:rPr>
                <w:lang w:val="fr-FR"/>
              </w:rPr>
            </w:pPr>
            <w:r w:rsidRPr="008F725F">
              <w:rPr>
                <w:lang w:val="fr-FR"/>
              </w:rPr>
              <w:t xml:space="preserve">Les variantes </w:t>
            </w:r>
            <w:r w:rsidRPr="008F725F">
              <w:rPr>
                <w:b/>
                <w:i/>
                <w:lang w:val="fr-FR"/>
              </w:rPr>
              <w:t xml:space="preserve">[insérer « seront » ou « ne seront pas »] </w:t>
            </w:r>
            <w:r w:rsidRPr="008F725F">
              <w:rPr>
                <w:lang w:val="fr-FR"/>
              </w:rPr>
              <w:t>______________ prises en compte.</w:t>
            </w:r>
          </w:p>
          <w:p w14:paraId="663F0799" w14:textId="19F1EA3F" w:rsidR="005D65DF" w:rsidRPr="008F725F" w:rsidRDefault="005D65DF" w:rsidP="005D65DF">
            <w:pPr>
              <w:tabs>
                <w:tab w:val="right" w:pos="4860"/>
              </w:tabs>
              <w:spacing w:before="80" w:after="80"/>
              <w:jc w:val="both"/>
              <w:rPr>
                <w:lang w:val="fr-FR"/>
              </w:rPr>
            </w:pPr>
            <w:r w:rsidRPr="008F725F">
              <w:rPr>
                <w:b/>
                <w:i/>
                <w:lang w:val="fr-FR"/>
              </w:rPr>
              <w:t>[Si des offres variantes sont autorisées, la méthodologie pour leur évaluation doit être définie dans la Section III – Critères d’évaluation et de qualification ; cf. Section III pour plus de détails]</w:t>
            </w:r>
          </w:p>
        </w:tc>
      </w:tr>
      <w:tr w:rsidR="007C1827" w:rsidRPr="006A301D" w14:paraId="488D0620"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53447D41" w14:textId="2AD01572" w:rsidR="007C1827" w:rsidRPr="008F725F" w:rsidRDefault="007C1827" w:rsidP="008B0EC9">
            <w:pPr>
              <w:pStyle w:val="Headfid1"/>
              <w:tabs>
                <w:tab w:val="right" w:pos="4980"/>
              </w:tabs>
              <w:spacing w:before="80" w:after="80"/>
              <w:rPr>
                <w:rFonts w:ascii="Segoe UI Symbol" w:hAnsi="Segoe UI Symbol"/>
                <w:iCs/>
                <w:lang w:val="fr-FR"/>
              </w:rPr>
            </w:pPr>
            <w:r w:rsidRPr="008F725F">
              <w:rPr>
                <w:rFonts w:ascii="Segoe UI Symbol" w:hAnsi="Segoe UI Symbol"/>
                <w:iCs/>
                <w:lang w:val="fr-FR"/>
              </w:rPr>
              <w:t>I</w:t>
            </w:r>
            <w:r w:rsidR="00FF0E38" w:rsidRPr="008F725F">
              <w:rPr>
                <w:rFonts w:ascii="Segoe UI Symbol" w:hAnsi="Segoe UI Symbol"/>
                <w:iCs/>
                <w:lang w:val="fr-FR"/>
              </w:rPr>
              <w:t>S</w:t>
            </w:r>
            <w:r w:rsidRPr="008F725F">
              <w:rPr>
                <w:rFonts w:ascii="Segoe UI Symbol" w:hAnsi="Segoe UI Symbol"/>
                <w:iCs/>
                <w:lang w:val="fr-FR"/>
              </w:rPr>
              <w:t xml:space="preserve"> 1</w:t>
            </w:r>
            <w:r w:rsidR="005D65DF" w:rsidRPr="008F725F">
              <w:rPr>
                <w:rFonts w:ascii="Segoe UI Symbol" w:hAnsi="Segoe UI Symbol"/>
                <w:iCs/>
                <w:lang w:val="fr-FR"/>
              </w:rPr>
              <w:t>4</w:t>
            </w:r>
            <w:r w:rsidRPr="008F725F">
              <w:rPr>
                <w:rFonts w:ascii="Segoe UI Symbol" w:hAnsi="Segoe UI Symbol"/>
                <w:iCs/>
                <w:lang w:val="fr-FR"/>
              </w:rPr>
              <w:t>.</w:t>
            </w:r>
            <w:r w:rsidR="005D65DF" w:rsidRPr="008F725F">
              <w:rPr>
                <w:rFonts w:ascii="Segoe UI Symbol" w:hAnsi="Segoe UI Symbol"/>
                <w:iCs/>
                <w:lang w:val="fr-FR"/>
              </w:rPr>
              <w:t>5</w:t>
            </w:r>
          </w:p>
        </w:tc>
        <w:tc>
          <w:tcPr>
            <w:tcW w:w="7599" w:type="dxa"/>
            <w:tcBorders>
              <w:top w:val="single" w:sz="12" w:space="0" w:color="000000"/>
              <w:left w:val="single" w:sz="12" w:space="0" w:color="000000"/>
              <w:bottom w:val="single" w:sz="12" w:space="0" w:color="000000"/>
            </w:tcBorders>
            <w:shd w:val="clear" w:color="auto" w:fill="auto"/>
          </w:tcPr>
          <w:p w14:paraId="05860314" w14:textId="37B51533" w:rsidR="007C1827" w:rsidRPr="008F725F" w:rsidRDefault="005D65DF" w:rsidP="007C1827">
            <w:pPr>
              <w:tabs>
                <w:tab w:val="right" w:pos="4860"/>
              </w:tabs>
              <w:spacing w:before="80" w:after="80"/>
              <w:jc w:val="both"/>
              <w:rPr>
                <w:rFonts w:eastAsia="Times New Roman"/>
                <w:b/>
                <w:i/>
                <w:iCs/>
                <w:lang w:val="fr-FR"/>
              </w:rPr>
            </w:pPr>
            <w:r w:rsidRPr="008F725F">
              <w:rPr>
                <w:iCs/>
                <w:lang w:val="fr-FR"/>
              </w:rPr>
              <w:t xml:space="preserve">Les prix proposés par le Soumissionnaire </w:t>
            </w:r>
            <w:r w:rsidR="00B11177" w:rsidRPr="008F725F">
              <w:rPr>
                <w:iCs/>
                <w:lang w:val="fr-FR"/>
              </w:rPr>
              <w:t xml:space="preserve">seront </w:t>
            </w:r>
            <w:r w:rsidRPr="008F725F">
              <w:rPr>
                <w:b/>
                <w:i/>
                <w:lang w:val="fr-FR"/>
              </w:rPr>
              <w:t>[insérer</w:t>
            </w:r>
            <w:r w:rsidR="003E3E9F" w:rsidRPr="008F725F">
              <w:rPr>
                <w:b/>
                <w:i/>
                <w:lang w:val="fr-FR"/>
              </w:rPr>
              <w:t xml:space="preserve"> « fermes </w:t>
            </w:r>
            <w:r w:rsidRPr="008F725F">
              <w:rPr>
                <w:b/>
                <w:i/>
                <w:lang w:val="fr-FR"/>
              </w:rPr>
              <w:t>» ou «</w:t>
            </w:r>
            <w:r w:rsidR="003E3E9F" w:rsidRPr="008F725F">
              <w:rPr>
                <w:b/>
                <w:i/>
                <w:lang w:val="fr-FR"/>
              </w:rPr>
              <w:t xml:space="preserve"> </w:t>
            </w:r>
            <w:r w:rsidR="00B11177" w:rsidRPr="008F725F">
              <w:rPr>
                <w:b/>
                <w:i/>
                <w:lang w:val="fr-FR"/>
              </w:rPr>
              <w:t>révisables</w:t>
            </w:r>
            <w:r w:rsidRPr="008F725F">
              <w:rPr>
                <w:rFonts w:eastAsia="Times New Roman"/>
                <w:b/>
                <w:i/>
                <w:iCs/>
                <w:lang w:val="fr-FR"/>
              </w:rPr>
              <w:t xml:space="preserve"> »]</w:t>
            </w:r>
            <w:r w:rsidRPr="00622BAD">
              <w:rPr>
                <w:rFonts w:eastAsia="Times New Roman"/>
                <w:bCs/>
                <w:lang w:val="fr-FR"/>
              </w:rPr>
              <w:t>.</w:t>
            </w:r>
            <w:r w:rsidRPr="00622BAD">
              <w:rPr>
                <w:rFonts w:eastAsia="Times New Roman"/>
                <w:b/>
                <w:i/>
                <w:iCs/>
                <w:lang w:val="fr-FR"/>
              </w:rPr>
              <w:t xml:space="preserve"> </w:t>
            </w:r>
          </w:p>
          <w:p w14:paraId="0130CF4A" w14:textId="3472AACE" w:rsidR="007C1827" w:rsidRPr="008F725F" w:rsidRDefault="007C1827" w:rsidP="007C1827">
            <w:pPr>
              <w:pStyle w:val="TOAHeading"/>
              <w:tabs>
                <w:tab w:val="clear" w:pos="9000"/>
                <w:tab w:val="clear" w:pos="9360"/>
                <w:tab w:val="right" w:pos="4860"/>
              </w:tabs>
              <w:suppressAutoHyphens w:val="0"/>
              <w:spacing w:before="80" w:after="80"/>
              <w:rPr>
                <w:rFonts w:ascii="Segoe UI Symbol" w:hAnsi="Segoe UI Symbol"/>
                <w:b/>
                <w:i/>
                <w:iCs/>
                <w:lang w:val="fr-FR"/>
              </w:rPr>
            </w:pPr>
            <w:r w:rsidRPr="008F725F">
              <w:rPr>
                <w:rFonts w:ascii="Segoe UI Symbol" w:hAnsi="Segoe UI Symbol"/>
                <w:b/>
                <w:i/>
                <w:iCs/>
                <w:lang w:val="fr-FR"/>
              </w:rPr>
              <w:t>[</w:t>
            </w:r>
            <w:r w:rsidR="005D65DF" w:rsidRPr="008F725F">
              <w:rPr>
                <w:rFonts w:ascii="Segoe UI Symbol" w:hAnsi="Segoe UI Symbol"/>
                <w:b/>
                <w:i/>
                <w:iCs/>
                <w:lang w:val="fr-FR"/>
              </w:rPr>
              <w:t>Lorsque les prix peuvent être révisés pendant l'exécution du Marché, le Soumissionnaire est tenu de fournir les indices et coefficients de la formule d'ajustement des prix fournie à la Section IX, Cahier des clauses administratives particulières.]</w:t>
            </w:r>
          </w:p>
        </w:tc>
      </w:tr>
      <w:tr w:rsidR="007C1827" w:rsidRPr="006A301D" w14:paraId="046EFFA2"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2E69016B" w14:textId="174E309D" w:rsidR="007C1827" w:rsidRPr="008565ED" w:rsidRDefault="007C1827" w:rsidP="008B0EC9">
            <w:pPr>
              <w:tabs>
                <w:tab w:val="right" w:pos="4980"/>
              </w:tabs>
              <w:spacing w:before="80" w:after="80"/>
              <w:rPr>
                <w:b/>
                <w:lang w:val="fr-FR"/>
              </w:rPr>
            </w:pPr>
            <w:r w:rsidRPr="00337542">
              <w:rPr>
                <w:b/>
                <w:lang w:val="fr-FR"/>
              </w:rPr>
              <w:t>I</w:t>
            </w:r>
            <w:r w:rsidR="00FF0E38" w:rsidRPr="00337542">
              <w:rPr>
                <w:b/>
                <w:lang w:val="fr-FR"/>
              </w:rPr>
              <w:t>S</w:t>
            </w:r>
            <w:r w:rsidRPr="00032EE1">
              <w:rPr>
                <w:b/>
                <w:lang w:val="fr-FR"/>
              </w:rPr>
              <w:t xml:space="preserve"> 14.6</w:t>
            </w:r>
          </w:p>
        </w:tc>
        <w:tc>
          <w:tcPr>
            <w:tcW w:w="7599" w:type="dxa"/>
            <w:tcBorders>
              <w:top w:val="single" w:sz="12" w:space="0" w:color="000000"/>
              <w:left w:val="single" w:sz="12" w:space="0" w:color="000000"/>
              <w:bottom w:val="single" w:sz="12" w:space="0" w:color="000000"/>
            </w:tcBorders>
            <w:shd w:val="clear" w:color="auto" w:fill="auto"/>
          </w:tcPr>
          <w:p w14:paraId="155E46C1" w14:textId="77777777" w:rsidR="00896FF6" w:rsidRPr="00337542" w:rsidRDefault="00896FF6" w:rsidP="00896FF6">
            <w:pPr>
              <w:tabs>
                <w:tab w:val="right" w:pos="7254"/>
              </w:tabs>
              <w:spacing w:before="120" w:after="120"/>
              <w:jc w:val="both"/>
              <w:rPr>
                <w:iCs/>
                <w:lang w:val="fr-FR"/>
              </w:rPr>
            </w:pPr>
            <w:r w:rsidRPr="00337542">
              <w:rPr>
                <w:iCs/>
                <w:lang w:val="fr-FR"/>
              </w:rPr>
              <w:t xml:space="preserve">Conformément à l’article 1.1 des IS, sélectionner l'une des options suivantes et supprimer les autres : </w:t>
            </w:r>
          </w:p>
          <w:p w14:paraId="5CCD16BB" w14:textId="3EC79064" w:rsidR="00896FF6" w:rsidRPr="00337542" w:rsidRDefault="00896FF6" w:rsidP="00896FF6">
            <w:pPr>
              <w:tabs>
                <w:tab w:val="right" w:pos="7254"/>
              </w:tabs>
              <w:spacing w:before="120" w:after="120"/>
              <w:jc w:val="both"/>
              <w:rPr>
                <w:i/>
                <w:lang w:val="fr-FR"/>
              </w:rPr>
            </w:pPr>
            <w:r w:rsidRPr="00337542">
              <w:rPr>
                <w:i/>
                <w:lang w:val="fr-FR"/>
              </w:rPr>
              <w:t xml:space="preserve">[Choisir l'option 1 : Si les </w:t>
            </w:r>
            <w:r w:rsidR="00E60C2A" w:rsidRPr="00337542">
              <w:rPr>
                <w:i/>
                <w:lang w:val="fr-FR"/>
              </w:rPr>
              <w:t>article</w:t>
            </w:r>
            <w:r w:rsidRPr="00337542">
              <w:rPr>
                <w:i/>
                <w:lang w:val="fr-FR"/>
              </w:rPr>
              <w:t xml:space="preserve">s requis peuvent être attribués à différents Soumissionnaires. </w:t>
            </w:r>
          </w:p>
          <w:p w14:paraId="42EDDBC0" w14:textId="37DAFBB2" w:rsidR="00896FF6" w:rsidRPr="00337542" w:rsidRDefault="00896FF6" w:rsidP="00896FF6">
            <w:pPr>
              <w:tabs>
                <w:tab w:val="right" w:pos="7254"/>
              </w:tabs>
              <w:spacing w:before="120" w:after="120"/>
              <w:jc w:val="both"/>
              <w:rPr>
                <w:i/>
                <w:lang w:val="fr-FR"/>
              </w:rPr>
            </w:pPr>
            <w:r w:rsidRPr="00337542">
              <w:rPr>
                <w:i/>
                <w:lang w:val="fr-FR"/>
              </w:rPr>
              <w:t xml:space="preserve">Choisir l'option 2 : Si les </w:t>
            </w:r>
            <w:r w:rsidR="00E60C2A" w:rsidRPr="00337542">
              <w:rPr>
                <w:i/>
                <w:lang w:val="fr-FR"/>
              </w:rPr>
              <w:t>article</w:t>
            </w:r>
            <w:r w:rsidRPr="00337542">
              <w:rPr>
                <w:i/>
                <w:lang w:val="fr-FR"/>
              </w:rPr>
              <w:t xml:space="preserve">s requis sont </w:t>
            </w:r>
            <w:r w:rsidR="008F3E8C" w:rsidRPr="00337542">
              <w:rPr>
                <w:i/>
                <w:lang w:val="fr-FR"/>
              </w:rPr>
              <w:t xml:space="preserve">répartis </w:t>
            </w:r>
            <w:r w:rsidRPr="00337542">
              <w:rPr>
                <w:i/>
                <w:lang w:val="fr-FR"/>
              </w:rPr>
              <w:t xml:space="preserve">en lots, chaque lot comprenant un ou plusieurs </w:t>
            </w:r>
            <w:r w:rsidR="00E60C2A" w:rsidRPr="00337542">
              <w:rPr>
                <w:i/>
                <w:lang w:val="fr-FR"/>
              </w:rPr>
              <w:t>article</w:t>
            </w:r>
            <w:r w:rsidRPr="00337542">
              <w:rPr>
                <w:i/>
                <w:lang w:val="fr-FR"/>
              </w:rPr>
              <w:t xml:space="preserve">s, de telle sorte que le Marché doit être attribué pour tous les </w:t>
            </w:r>
            <w:r w:rsidR="00E60C2A" w:rsidRPr="00337542">
              <w:rPr>
                <w:i/>
                <w:lang w:val="fr-FR"/>
              </w:rPr>
              <w:t>article</w:t>
            </w:r>
            <w:r w:rsidRPr="00337542">
              <w:rPr>
                <w:i/>
                <w:lang w:val="fr-FR"/>
              </w:rPr>
              <w:t>s d'un lot et uniquement à un seul Soumissionnaire pour ce lot. Un ou plusieurs lots peuvent néanmoins être attribués à un ou plusieurs Soumissionnaires.</w:t>
            </w:r>
          </w:p>
          <w:p w14:paraId="329FB04A" w14:textId="442AB00E" w:rsidR="00896FF6" w:rsidRPr="00337542" w:rsidRDefault="00896FF6" w:rsidP="00896FF6">
            <w:pPr>
              <w:tabs>
                <w:tab w:val="right" w:pos="7254"/>
              </w:tabs>
              <w:spacing w:before="120" w:after="120"/>
              <w:jc w:val="both"/>
              <w:rPr>
                <w:i/>
                <w:lang w:val="fr-FR"/>
              </w:rPr>
            </w:pPr>
            <w:r w:rsidRPr="00337542">
              <w:rPr>
                <w:i/>
                <w:lang w:val="fr-FR"/>
              </w:rPr>
              <w:lastRenderedPageBreak/>
              <w:t xml:space="preserve">Choisir l'option 3 : Si les </w:t>
            </w:r>
            <w:r w:rsidR="00E60C2A" w:rsidRPr="00337542">
              <w:rPr>
                <w:i/>
                <w:lang w:val="fr-FR"/>
              </w:rPr>
              <w:t>article</w:t>
            </w:r>
            <w:r w:rsidRPr="00337542">
              <w:rPr>
                <w:i/>
                <w:lang w:val="fr-FR"/>
              </w:rPr>
              <w:t xml:space="preserve">s requis sont </w:t>
            </w:r>
            <w:r w:rsidR="008F3E8C" w:rsidRPr="00337542">
              <w:rPr>
                <w:i/>
                <w:lang w:val="fr-FR"/>
              </w:rPr>
              <w:t xml:space="preserve">répartis </w:t>
            </w:r>
            <w:r w:rsidRPr="00337542">
              <w:rPr>
                <w:i/>
                <w:lang w:val="fr-FR"/>
              </w:rPr>
              <w:t xml:space="preserve">en </w:t>
            </w:r>
            <w:r w:rsidR="008F3E8C" w:rsidRPr="00337542">
              <w:rPr>
                <w:i/>
                <w:lang w:val="fr-FR"/>
              </w:rPr>
              <w:t xml:space="preserve">groupes de </w:t>
            </w:r>
            <w:r w:rsidRPr="00337542">
              <w:rPr>
                <w:i/>
                <w:lang w:val="fr-FR"/>
              </w:rPr>
              <w:t xml:space="preserve">lots, chaque </w:t>
            </w:r>
            <w:r w:rsidR="008F3E8C" w:rsidRPr="00337542">
              <w:rPr>
                <w:i/>
                <w:lang w:val="fr-FR"/>
              </w:rPr>
              <w:t xml:space="preserve">groupe de </w:t>
            </w:r>
            <w:r w:rsidRPr="00337542">
              <w:rPr>
                <w:i/>
                <w:lang w:val="fr-FR"/>
              </w:rPr>
              <w:t>lot</w:t>
            </w:r>
            <w:r w:rsidR="008F3E8C" w:rsidRPr="00337542">
              <w:rPr>
                <w:i/>
                <w:lang w:val="fr-FR"/>
              </w:rPr>
              <w:t>s</w:t>
            </w:r>
            <w:r w:rsidRPr="00337542">
              <w:rPr>
                <w:i/>
                <w:lang w:val="fr-FR"/>
              </w:rPr>
              <w:t xml:space="preserve"> comprenant un lot ou </w:t>
            </w:r>
            <w:r w:rsidR="008F3E8C" w:rsidRPr="00337542">
              <w:rPr>
                <w:i/>
                <w:lang w:val="fr-FR"/>
              </w:rPr>
              <w:t>plusieurs</w:t>
            </w:r>
            <w:r w:rsidRPr="00337542">
              <w:rPr>
                <w:i/>
                <w:lang w:val="fr-FR"/>
              </w:rPr>
              <w:t xml:space="preserve"> lots et chaque lot comprenant un ou plusieurs </w:t>
            </w:r>
            <w:r w:rsidR="00E60C2A" w:rsidRPr="00337542">
              <w:rPr>
                <w:i/>
                <w:lang w:val="fr-FR"/>
              </w:rPr>
              <w:t>article</w:t>
            </w:r>
            <w:r w:rsidRPr="00337542">
              <w:rPr>
                <w:i/>
                <w:lang w:val="fr-FR"/>
              </w:rPr>
              <w:t xml:space="preserve">s, de sorte que le </w:t>
            </w:r>
            <w:r w:rsidR="008F3E8C" w:rsidRPr="00337542">
              <w:rPr>
                <w:i/>
                <w:lang w:val="fr-FR"/>
              </w:rPr>
              <w:t xml:space="preserve">marché </w:t>
            </w:r>
            <w:r w:rsidRPr="00337542">
              <w:rPr>
                <w:i/>
                <w:lang w:val="fr-FR"/>
              </w:rPr>
              <w:t xml:space="preserve">doit être attribué pour tous les lots d'un groupe de lots et uniquement à un seul soumissionnaire pour ce groupe de lots. Un ou plusieurs </w:t>
            </w:r>
            <w:r w:rsidR="00AB7676" w:rsidRPr="00337542">
              <w:rPr>
                <w:i/>
                <w:lang w:val="fr-FR"/>
              </w:rPr>
              <w:t>groupe</w:t>
            </w:r>
            <w:r w:rsidR="00696E55" w:rsidRPr="00337542">
              <w:rPr>
                <w:i/>
                <w:lang w:val="fr-FR"/>
              </w:rPr>
              <w:t>s</w:t>
            </w:r>
            <w:r w:rsidR="00AB7676" w:rsidRPr="00337542">
              <w:rPr>
                <w:i/>
                <w:lang w:val="fr-FR"/>
              </w:rPr>
              <w:t xml:space="preserve"> de </w:t>
            </w:r>
            <w:r w:rsidRPr="00337542">
              <w:rPr>
                <w:i/>
                <w:lang w:val="fr-FR"/>
              </w:rPr>
              <w:t>lots peuvent néanmoins être attribués à un ou plusieurs Soumissionnaires.]</w:t>
            </w:r>
          </w:p>
          <w:p w14:paraId="40590032" w14:textId="08AFC3E7" w:rsidR="00896FF6" w:rsidRPr="00337542" w:rsidRDefault="00896FF6" w:rsidP="00896FF6">
            <w:pPr>
              <w:tabs>
                <w:tab w:val="right" w:pos="7254"/>
              </w:tabs>
              <w:spacing w:before="120" w:after="120"/>
              <w:jc w:val="both"/>
              <w:rPr>
                <w:iCs/>
                <w:lang w:val="fr-FR"/>
              </w:rPr>
            </w:pPr>
            <w:r w:rsidRPr="00337542">
              <w:rPr>
                <w:iCs/>
                <w:lang w:val="fr-FR"/>
              </w:rPr>
              <w:t xml:space="preserve">Option 1 : i) Les Soumissionnaires sont invités à </w:t>
            </w:r>
            <w:r w:rsidR="00AB7676" w:rsidRPr="00337542">
              <w:rPr>
                <w:iCs/>
                <w:lang w:val="fr-FR"/>
              </w:rPr>
              <w:t>soumissionner</w:t>
            </w:r>
            <w:r w:rsidRPr="00337542">
              <w:rPr>
                <w:iCs/>
                <w:lang w:val="fr-FR"/>
              </w:rPr>
              <w:t xml:space="preserve"> pour un </w:t>
            </w:r>
            <w:r w:rsidR="00AB7676" w:rsidRPr="00337542">
              <w:rPr>
                <w:iCs/>
                <w:lang w:val="fr-FR"/>
              </w:rPr>
              <w:t xml:space="preserve">ou plusieurs </w:t>
            </w:r>
            <w:r w:rsidR="00E60C2A" w:rsidRPr="00337542">
              <w:rPr>
                <w:iCs/>
                <w:lang w:val="fr-FR"/>
              </w:rPr>
              <w:t>article</w:t>
            </w:r>
            <w:r w:rsidR="00AB7676" w:rsidRPr="00337542">
              <w:rPr>
                <w:iCs/>
                <w:lang w:val="fr-FR"/>
              </w:rPr>
              <w:t>s</w:t>
            </w:r>
            <w:r w:rsidRPr="00337542">
              <w:rPr>
                <w:iCs/>
                <w:lang w:val="fr-FR"/>
              </w:rPr>
              <w:t xml:space="preserve"> individuel</w:t>
            </w:r>
            <w:r w:rsidR="00AB7676" w:rsidRPr="00337542">
              <w:rPr>
                <w:iCs/>
                <w:lang w:val="fr-FR"/>
              </w:rPr>
              <w:t>s</w:t>
            </w:r>
            <w:r w:rsidRPr="00337542">
              <w:rPr>
                <w:iCs/>
                <w:lang w:val="fr-FR"/>
              </w:rPr>
              <w:t xml:space="preserve"> : Les Soumissionnaires ont la possibilité de </w:t>
            </w:r>
            <w:r w:rsidR="00AB7676" w:rsidRPr="00337542">
              <w:rPr>
                <w:iCs/>
                <w:lang w:val="fr-FR"/>
              </w:rPr>
              <w:t>soumissionner</w:t>
            </w:r>
            <w:r w:rsidRPr="00337542">
              <w:rPr>
                <w:iCs/>
                <w:lang w:val="fr-FR"/>
              </w:rPr>
              <w:t xml:space="preserve"> pour un ou plusieurs </w:t>
            </w:r>
            <w:r w:rsidR="00E60C2A" w:rsidRPr="00337542">
              <w:rPr>
                <w:iCs/>
                <w:lang w:val="fr-FR"/>
              </w:rPr>
              <w:t>article</w:t>
            </w:r>
            <w:r w:rsidRPr="00337542">
              <w:rPr>
                <w:iCs/>
                <w:lang w:val="fr-FR"/>
              </w:rPr>
              <w:t xml:space="preserve">s. Les offres </w:t>
            </w:r>
            <w:r w:rsidR="00AB7676" w:rsidRPr="00337542">
              <w:rPr>
                <w:iCs/>
                <w:lang w:val="fr-FR"/>
              </w:rPr>
              <w:t xml:space="preserve">seront </w:t>
            </w:r>
            <w:r w:rsidRPr="00337542">
              <w:rPr>
                <w:iCs/>
                <w:lang w:val="fr-FR"/>
              </w:rPr>
              <w:t xml:space="preserve">évaluées et les marchés attribués par </w:t>
            </w:r>
            <w:r w:rsidR="00E60C2A" w:rsidRPr="00337542">
              <w:rPr>
                <w:iCs/>
                <w:lang w:val="fr-FR"/>
              </w:rPr>
              <w:t>article</w:t>
            </w:r>
            <w:r w:rsidRPr="00337542">
              <w:rPr>
                <w:iCs/>
                <w:lang w:val="fr-FR"/>
              </w:rPr>
              <w:t xml:space="preserve"> en prenant en considération les r</w:t>
            </w:r>
            <w:r w:rsidR="009B475C" w:rsidRPr="00337542">
              <w:rPr>
                <w:iCs/>
                <w:lang w:val="fr-FR"/>
              </w:rPr>
              <w:t>abais</w:t>
            </w:r>
            <w:r w:rsidRPr="00337542">
              <w:rPr>
                <w:iCs/>
                <w:lang w:val="fr-FR"/>
              </w:rPr>
              <w:t xml:space="preserve"> offerts pour une combinaison d'</w:t>
            </w:r>
            <w:r w:rsidR="00E60C2A" w:rsidRPr="00337542">
              <w:rPr>
                <w:iCs/>
                <w:lang w:val="fr-FR"/>
              </w:rPr>
              <w:t>article</w:t>
            </w:r>
            <w:r w:rsidRPr="00337542">
              <w:rPr>
                <w:iCs/>
                <w:lang w:val="fr-FR"/>
              </w:rPr>
              <w:t xml:space="preserve">s. </w:t>
            </w:r>
          </w:p>
          <w:p w14:paraId="316945CC" w14:textId="52F6CDA3" w:rsidR="00896FF6" w:rsidRPr="00337542" w:rsidRDefault="00896FF6" w:rsidP="00896FF6">
            <w:pPr>
              <w:tabs>
                <w:tab w:val="right" w:pos="7254"/>
              </w:tabs>
              <w:spacing w:before="120" w:after="120"/>
              <w:jc w:val="both"/>
              <w:rPr>
                <w:iCs/>
                <w:lang w:val="fr-FR"/>
              </w:rPr>
            </w:pPr>
            <w:r w:rsidRPr="00337542">
              <w:rPr>
                <w:iCs/>
                <w:lang w:val="fr-FR"/>
              </w:rPr>
              <w:t>Ou</w:t>
            </w:r>
          </w:p>
          <w:p w14:paraId="50207E45" w14:textId="1118F596" w:rsidR="00896FF6" w:rsidRPr="00337542" w:rsidRDefault="00896FF6" w:rsidP="00896FF6">
            <w:pPr>
              <w:tabs>
                <w:tab w:val="right" w:pos="7254"/>
              </w:tabs>
              <w:spacing w:before="120" w:after="120"/>
              <w:jc w:val="both"/>
              <w:rPr>
                <w:iCs/>
                <w:lang w:val="fr-FR"/>
              </w:rPr>
            </w:pPr>
            <w:r w:rsidRPr="00337542">
              <w:rPr>
                <w:iCs/>
                <w:lang w:val="fr-FR"/>
              </w:rPr>
              <w:t xml:space="preserve">Option 2 : ii) Les Soumissionnaires sont invités à </w:t>
            </w:r>
            <w:r w:rsidR="00AB7676" w:rsidRPr="00337542">
              <w:rPr>
                <w:iCs/>
                <w:lang w:val="fr-FR"/>
              </w:rPr>
              <w:t>soumissionner</w:t>
            </w:r>
            <w:r w:rsidRPr="00337542">
              <w:rPr>
                <w:iCs/>
                <w:lang w:val="fr-FR"/>
              </w:rPr>
              <w:t xml:space="preserve"> pour un ou plusieurs lots individuels : Les Soumissionnaires peuvent </w:t>
            </w:r>
            <w:r w:rsidR="00AB7676" w:rsidRPr="00337542">
              <w:rPr>
                <w:iCs/>
                <w:lang w:val="fr-FR"/>
              </w:rPr>
              <w:t xml:space="preserve">soumissionner </w:t>
            </w:r>
            <w:r w:rsidRPr="00337542">
              <w:rPr>
                <w:iCs/>
                <w:lang w:val="fr-FR"/>
              </w:rPr>
              <w:t xml:space="preserve">pour un lot ou </w:t>
            </w:r>
            <w:r w:rsidR="00AB7676" w:rsidRPr="00337542">
              <w:rPr>
                <w:iCs/>
                <w:lang w:val="fr-FR"/>
              </w:rPr>
              <w:t>plusieurs</w:t>
            </w:r>
            <w:r w:rsidRPr="00337542">
              <w:rPr>
                <w:iCs/>
                <w:lang w:val="fr-FR"/>
              </w:rPr>
              <w:t xml:space="preserve"> lots. Les offres </w:t>
            </w:r>
            <w:r w:rsidR="00AB7676" w:rsidRPr="00337542">
              <w:rPr>
                <w:iCs/>
                <w:lang w:val="fr-FR"/>
              </w:rPr>
              <w:t xml:space="preserve">seront </w:t>
            </w:r>
            <w:r w:rsidRPr="00337542">
              <w:rPr>
                <w:iCs/>
                <w:lang w:val="fr-FR"/>
              </w:rPr>
              <w:t>évaluées et les marchés attribués par lot en prenant en considération les r</w:t>
            </w:r>
            <w:r w:rsidR="009B475C" w:rsidRPr="00337542">
              <w:rPr>
                <w:iCs/>
                <w:lang w:val="fr-FR"/>
              </w:rPr>
              <w:t>abais</w:t>
            </w:r>
            <w:r w:rsidR="005F78E2" w:rsidRPr="00337542">
              <w:rPr>
                <w:iCs/>
                <w:lang w:val="fr-FR"/>
              </w:rPr>
              <w:t xml:space="preserve"> </w:t>
            </w:r>
            <w:r w:rsidRPr="00337542">
              <w:rPr>
                <w:iCs/>
                <w:lang w:val="fr-FR"/>
              </w:rPr>
              <w:t xml:space="preserve">offerts pour les combinaisons de lots. </w:t>
            </w:r>
          </w:p>
          <w:p w14:paraId="0998F842" w14:textId="77777777" w:rsidR="00896FF6" w:rsidRPr="00337542" w:rsidRDefault="00896FF6" w:rsidP="00896FF6">
            <w:pPr>
              <w:tabs>
                <w:tab w:val="right" w:pos="7254"/>
              </w:tabs>
              <w:spacing w:before="120" w:after="120"/>
              <w:jc w:val="both"/>
              <w:rPr>
                <w:iCs/>
                <w:lang w:val="fr-FR"/>
              </w:rPr>
            </w:pPr>
            <w:r w:rsidRPr="00337542">
              <w:rPr>
                <w:iCs/>
                <w:lang w:val="fr-FR"/>
              </w:rPr>
              <w:t>Ou</w:t>
            </w:r>
          </w:p>
          <w:p w14:paraId="513BF691" w14:textId="4E3CDF33" w:rsidR="007C1827" w:rsidRPr="00337542" w:rsidRDefault="00896FF6" w:rsidP="00AB7676">
            <w:pPr>
              <w:tabs>
                <w:tab w:val="right" w:pos="7254"/>
              </w:tabs>
              <w:spacing w:before="120" w:after="120"/>
              <w:jc w:val="both"/>
              <w:rPr>
                <w:iCs/>
                <w:lang w:val="fr-FR"/>
              </w:rPr>
            </w:pPr>
            <w:r w:rsidRPr="00337542">
              <w:rPr>
                <w:iCs/>
                <w:lang w:val="fr-FR"/>
              </w:rPr>
              <w:t xml:space="preserve">Option 3 : iii) Les Soumissionnaires sont invités à </w:t>
            </w:r>
            <w:r w:rsidR="00AB7676" w:rsidRPr="00337542">
              <w:rPr>
                <w:iCs/>
                <w:lang w:val="fr-FR"/>
              </w:rPr>
              <w:t xml:space="preserve">soumissionner </w:t>
            </w:r>
            <w:r w:rsidRPr="00337542">
              <w:rPr>
                <w:iCs/>
                <w:lang w:val="fr-FR"/>
              </w:rPr>
              <w:t xml:space="preserve">pour les groupes de lots (combinaison de lots) : Les Soumissionnaires peuvent </w:t>
            </w:r>
            <w:r w:rsidR="00AB7676" w:rsidRPr="00337542">
              <w:rPr>
                <w:iCs/>
                <w:lang w:val="fr-FR"/>
              </w:rPr>
              <w:t>soumissionner</w:t>
            </w:r>
            <w:r w:rsidRPr="00337542">
              <w:rPr>
                <w:iCs/>
                <w:lang w:val="fr-FR"/>
              </w:rPr>
              <w:t xml:space="preserve"> pour un ou plusieurs groupes de lots. Les offres </w:t>
            </w:r>
            <w:r w:rsidR="00AB7676" w:rsidRPr="00337542">
              <w:rPr>
                <w:iCs/>
                <w:lang w:val="fr-FR"/>
              </w:rPr>
              <w:t xml:space="preserve">seront </w:t>
            </w:r>
            <w:r w:rsidRPr="00337542">
              <w:rPr>
                <w:iCs/>
                <w:lang w:val="fr-FR"/>
              </w:rPr>
              <w:t>évaluées et les marchés attribués en prenant en considération les r</w:t>
            </w:r>
            <w:r w:rsidR="009B475C" w:rsidRPr="00337542">
              <w:rPr>
                <w:iCs/>
                <w:lang w:val="fr-FR"/>
              </w:rPr>
              <w:t>abais</w:t>
            </w:r>
            <w:r w:rsidRPr="00337542">
              <w:rPr>
                <w:iCs/>
                <w:lang w:val="fr-FR"/>
              </w:rPr>
              <w:t xml:space="preserve"> offerts pour les combinaisons de groupes de lots.</w:t>
            </w:r>
          </w:p>
        </w:tc>
      </w:tr>
      <w:tr w:rsidR="007C1827" w:rsidRPr="006A301D" w14:paraId="359E6CDE" w14:textId="77777777" w:rsidTr="007C1827">
        <w:tblPrEx>
          <w:tblBorders>
            <w:insideH w:val="single" w:sz="8" w:space="0" w:color="000000"/>
          </w:tblBorders>
        </w:tblPrEx>
        <w:trPr>
          <w:trHeight w:val="1690"/>
        </w:trPr>
        <w:tc>
          <w:tcPr>
            <w:tcW w:w="1491" w:type="dxa"/>
            <w:tcBorders>
              <w:top w:val="single" w:sz="12" w:space="0" w:color="000000"/>
              <w:bottom w:val="single" w:sz="12" w:space="0" w:color="000000"/>
              <w:right w:val="single" w:sz="12" w:space="0" w:color="000000"/>
            </w:tcBorders>
            <w:shd w:val="clear" w:color="auto" w:fill="auto"/>
          </w:tcPr>
          <w:p w14:paraId="31518CFF" w14:textId="61B00C1A" w:rsidR="007C1827" w:rsidRPr="008F725F" w:rsidRDefault="007C1827" w:rsidP="008B0EC9">
            <w:pPr>
              <w:tabs>
                <w:tab w:val="right" w:pos="4980"/>
              </w:tabs>
              <w:spacing w:before="80" w:after="80"/>
              <w:rPr>
                <w:b/>
                <w:i/>
                <w:lang w:val="fr-FR"/>
              </w:rPr>
            </w:pPr>
            <w:r w:rsidRPr="008F725F">
              <w:rPr>
                <w:b/>
                <w:lang w:val="fr-FR"/>
              </w:rPr>
              <w:lastRenderedPageBreak/>
              <w:t>I</w:t>
            </w:r>
            <w:r w:rsidR="00896FF6" w:rsidRPr="008F725F">
              <w:rPr>
                <w:b/>
                <w:lang w:val="fr-FR"/>
              </w:rPr>
              <w:t xml:space="preserve">S </w:t>
            </w:r>
            <w:r w:rsidRPr="008F725F">
              <w:rPr>
                <w:b/>
                <w:lang w:val="fr-FR"/>
              </w:rPr>
              <w:t>1</w:t>
            </w:r>
            <w:r w:rsidR="00896FF6" w:rsidRPr="008F725F">
              <w:rPr>
                <w:b/>
                <w:lang w:val="fr-FR"/>
              </w:rPr>
              <w:t>4</w:t>
            </w:r>
            <w:r w:rsidRPr="008F725F">
              <w:rPr>
                <w:b/>
                <w:lang w:val="fr-FR"/>
              </w:rPr>
              <w:t>.</w:t>
            </w:r>
            <w:r w:rsidR="00896FF6" w:rsidRPr="008F725F">
              <w:rPr>
                <w:b/>
                <w:lang w:val="fr-FR"/>
              </w:rPr>
              <w:t>6</w:t>
            </w:r>
            <w:r w:rsidRPr="008F725F">
              <w:rPr>
                <w:b/>
                <w:i/>
                <w:lang w:val="fr-FR"/>
              </w:rPr>
              <w:t xml:space="preserve"> </w:t>
            </w:r>
          </w:p>
        </w:tc>
        <w:tc>
          <w:tcPr>
            <w:tcW w:w="7599" w:type="dxa"/>
            <w:tcBorders>
              <w:top w:val="single" w:sz="12" w:space="0" w:color="000000"/>
              <w:left w:val="single" w:sz="12" w:space="0" w:color="000000"/>
              <w:bottom w:val="single" w:sz="12" w:space="0" w:color="000000"/>
            </w:tcBorders>
            <w:shd w:val="clear" w:color="auto" w:fill="auto"/>
          </w:tcPr>
          <w:p w14:paraId="55014BF7" w14:textId="59F6BAD8" w:rsidR="00896FF6" w:rsidRPr="008F725F" w:rsidRDefault="00896FF6" w:rsidP="00896FF6">
            <w:pPr>
              <w:tabs>
                <w:tab w:val="left" w:pos="0"/>
              </w:tabs>
              <w:suppressAutoHyphens/>
              <w:spacing w:before="80" w:after="80"/>
              <w:ind w:right="-12"/>
              <w:jc w:val="both"/>
              <w:rPr>
                <w:lang w:val="fr-FR"/>
              </w:rPr>
            </w:pPr>
            <w:r w:rsidRPr="008F725F">
              <w:rPr>
                <w:lang w:val="fr-FR"/>
              </w:rPr>
              <w:t xml:space="preserve">En cas d'appel d'offres pour des </w:t>
            </w:r>
            <w:r w:rsidR="00E60C2A">
              <w:rPr>
                <w:lang w:val="fr-FR"/>
              </w:rPr>
              <w:t>article</w:t>
            </w:r>
            <w:r w:rsidRPr="008F725F">
              <w:rPr>
                <w:lang w:val="fr-FR"/>
              </w:rPr>
              <w:t xml:space="preserve">s individuels, les prix proposés pour chaque </w:t>
            </w:r>
            <w:r w:rsidR="00E60C2A">
              <w:rPr>
                <w:lang w:val="fr-FR"/>
              </w:rPr>
              <w:t>article</w:t>
            </w:r>
            <w:r w:rsidRPr="008F725F">
              <w:rPr>
                <w:lang w:val="fr-FR"/>
              </w:rPr>
              <w:t xml:space="preserve"> individuel correspondent au moins à </w:t>
            </w:r>
            <w:r w:rsidRPr="008F725F">
              <w:rPr>
                <w:b/>
                <w:i/>
                <w:lang w:val="fr-FR"/>
              </w:rPr>
              <w:t xml:space="preserve">[insérer le pourcentage] </w:t>
            </w:r>
            <w:r w:rsidRPr="008F725F">
              <w:rPr>
                <w:lang w:val="fr-FR"/>
              </w:rPr>
              <w:t>de la quantité de l'</w:t>
            </w:r>
            <w:r w:rsidR="00E60C2A">
              <w:rPr>
                <w:lang w:val="fr-FR"/>
              </w:rPr>
              <w:t>article</w:t>
            </w:r>
            <w:r w:rsidRPr="008F725F">
              <w:rPr>
                <w:lang w:val="fr-FR"/>
              </w:rPr>
              <w:t xml:space="preserve"> concerné.</w:t>
            </w:r>
          </w:p>
          <w:p w14:paraId="7BB60A9D" w14:textId="77777777" w:rsidR="007C1827" w:rsidRPr="008F725F" w:rsidRDefault="00896FF6" w:rsidP="00896FF6">
            <w:pPr>
              <w:tabs>
                <w:tab w:val="left" w:pos="361"/>
              </w:tabs>
              <w:suppressAutoHyphens/>
              <w:spacing w:before="80" w:after="80"/>
              <w:ind w:left="366" w:right="-12" w:hanging="366"/>
              <w:jc w:val="both"/>
              <w:rPr>
                <w:lang w:val="fr-FR"/>
              </w:rPr>
            </w:pPr>
            <w:r w:rsidRPr="008F725F">
              <w:rPr>
                <w:lang w:val="fr-FR"/>
              </w:rPr>
              <w:t>En cas d'appel d'offres par lot ou par groupe de lots :</w:t>
            </w:r>
            <w:r w:rsidR="007C1827" w:rsidRPr="008F725F">
              <w:rPr>
                <w:lang w:val="fr-FR"/>
              </w:rPr>
              <w:t xml:space="preserve"> </w:t>
            </w:r>
          </w:p>
          <w:p w14:paraId="68DB0E8D" w14:textId="50C7D6FF" w:rsidR="00E53F75" w:rsidRPr="008F725F" w:rsidRDefault="00E53F75" w:rsidP="00E53F75">
            <w:pPr>
              <w:tabs>
                <w:tab w:val="left" w:pos="361"/>
              </w:tabs>
              <w:suppressAutoHyphens/>
              <w:spacing w:before="80" w:after="80"/>
              <w:ind w:left="366" w:right="-12" w:hanging="366"/>
              <w:jc w:val="both"/>
              <w:rPr>
                <w:lang w:val="fr-FR"/>
              </w:rPr>
            </w:pPr>
            <w:r w:rsidRPr="008F725F">
              <w:rPr>
                <w:lang w:val="fr-FR"/>
              </w:rPr>
              <w:t>i) Les prix doivent être indiqués pour chaque lot (marché)</w:t>
            </w:r>
            <w:r w:rsidR="000B0C73" w:rsidRPr="008F725F">
              <w:rPr>
                <w:lang w:val="fr-FR"/>
              </w:rPr>
              <w:t>,</w:t>
            </w:r>
            <w:r w:rsidRPr="008F725F">
              <w:rPr>
                <w:lang w:val="fr-FR"/>
              </w:rPr>
              <w:t xml:space="preserve"> </w:t>
            </w:r>
            <w:r w:rsidR="00E60C2A">
              <w:rPr>
                <w:lang w:val="fr-FR"/>
              </w:rPr>
              <w:t>article</w:t>
            </w:r>
            <w:r w:rsidRPr="008F725F">
              <w:rPr>
                <w:lang w:val="fr-FR"/>
              </w:rPr>
              <w:t xml:space="preserve"> par </w:t>
            </w:r>
            <w:r w:rsidR="00E60C2A">
              <w:rPr>
                <w:lang w:val="fr-FR"/>
              </w:rPr>
              <w:t>article</w:t>
            </w:r>
            <w:r w:rsidRPr="008F725F">
              <w:rPr>
                <w:lang w:val="fr-FR"/>
              </w:rPr>
              <w:t xml:space="preserve"> et doivent correspondre au minimum à </w:t>
            </w:r>
            <w:r w:rsidRPr="008F725F">
              <w:rPr>
                <w:b/>
                <w:i/>
                <w:lang w:val="fr-FR"/>
              </w:rPr>
              <w:t xml:space="preserve">[insérer le nombre en pourcentage] </w:t>
            </w:r>
            <w:r w:rsidRPr="008F725F">
              <w:rPr>
                <w:lang w:val="fr-FR"/>
              </w:rPr>
              <w:t xml:space="preserve">pourcent des </w:t>
            </w:r>
            <w:r w:rsidR="00E60C2A">
              <w:rPr>
                <w:lang w:val="fr-FR"/>
              </w:rPr>
              <w:t>article</w:t>
            </w:r>
            <w:r w:rsidRPr="008F725F">
              <w:rPr>
                <w:lang w:val="fr-FR"/>
              </w:rPr>
              <w:t>s spécifiés pour chaque lot (marché).</w:t>
            </w:r>
          </w:p>
          <w:p w14:paraId="36CA1BDA" w14:textId="41CD1E6A" w:rsidR="00E53F75" w:rsidRPr="008F725F" w:rsidRDefault="00E53F75" w:rsidP="00E53F75">
            <w:pPr>
              <w:tabs>
                <w:tab w:val="left" w:pos="361"/>
              </w:tabs>
              <w:suppressAutoHyphens/>
              <w:spacing w:before="80" w:after="80"/>
              <w:ind w:left="366" w:right="-12" w:hanging="366"/>
              <w:jc w:val="both"/>
              <w:rPr>
                <w:lang w:val="fr-FR"/>
              </w:rPr>
            </w:pPr>
            <w:r w:rsidRPr="008F725F">
              <w:rPr>
                <w:lang w:val="fr-FR"/>
              </w:rPr>
              <w:t xml:space="preserve">ii) Les prix indiqués pour chaque </w:t>
            </w:r>
            <w:r w:rsidR="00E60C2A">
              <w:rPr>
                <w:lang w:val="fr-FR"/>
              </w:rPr>
              <w:t>article</w:t>
            </w:r>
            <w:r w:rsidRPr="008F725F">
              <w:rPr>
                <w:lang w:val="fr-FR"/>
              </w:rPr>
              <w:t xml:space="preserve"> d'un lot </w:t>
            </w:r>
            <w:r w:rsidR="00AB7676" w:rsidRPr="008F725F">
              <w:rPr>
                <w:lang w:val="fr-FR"/>
              </w:rPr>
              <w:t>devr</w:t>
            </w:r>
            <w:r w:rsidR="00AB7676">
              <w:rPr>
                <w:lang w:val="fr-FR"/>
              </w:rPr>
              <w:t>ont</w:t>
            </w:r>
            <w:r w:rsidR="00AB7676" w:rsidRPr="008F725F">
              <w:rPr>
                <w:lang w:val="fr-FR"/>
              </w:rPr>
              <w:t xml:space="preserve"> </w:t>
            </w:r>
            <w:r w:rsidRPr="008F725F">
              <w:rPr>
                <w:lang w:val="fr-FR"/>
              </w:rPr>
              <w:t xml:space="preserve">correspondre au minimum à </w:t>
            </w:r>
            <w:r w:rsidRPr="008F725F">
              <w:rPr>
                <w:b/>
                <w:i/>
                <w:lang w:val="fr-FR"/>
              </w:rPr>
              <w:t>[insérer le nombre en pourcentage]</w:t>
            </w:r>
            <w:r w:rsidRPr="008F725F">
              <w:rPr>
                <w:lang w:val="fr-FR"/>
              </w:rPr>
              <w:t xml:space="preserve"> pourcent des quantités spécifiées pour l'</w:t>
            </w:r>
            <w:r w:rsidR="00E60C2A">
              <w:rPr>
                <w:lang w:val="fr-FR"/>
              </w:rPr>
              <w:t>article</w:t>
            </w:r>
            <w:r w:rsidRPr="008F725F">
              <w:rPr>
                <w:lang w:val="fr-FR"/>
              </w:rPr>
              <w:t xml:space="preserve"> respectif d'un lot.</w:t>
            </w:r>
          </w:p>
          <w:p w14:paraId="029B51DE" w14:textId="32BA2F8F" w:rsidR="00E53F75" w:rsidRPr="008F725F" w:rsidRDefault="00E53F75" w:rsidP="00E53F75">
            <w:pPr>
              <w:tabs>
                <w:tab w:val="left" w:pos="361"/>
              </w:tabs>
              <w:suppressAutoHyphens/>
              <w:spacing w:before="80" w:after="80"/>
              <w:ind w:left="366" w:right="-12" w:hanging="366"/>
              <w:jc w:val="both"/>
              <w:rPr>
                <w:lang w:val="fr-FR"/>
              </w:rPr>
            </w:pPr>
            <w:r w:rsidRPr="008F725F">
              <w:rPr>
                <w:lang w:val="fr-FR"/>
              </w:rPr>
              <w:t xml:space="preserve">iii) Les prix doivent être indiqués </w:t>
            </w:r>
            <w:r w:rsidR="003B3910" w:rsidRPr="008F725F">
              <w:rPr>
                <w:lang w:val="fr-FR"/>
              </w:rPr>
              <w:t xml:space="preserve">lot par lot </w:t>
            </w:r>
            <w:r w:rsidR="003B3910">
              <w:rPr>
                <w:lang w:val="fr-FR"/>
              </w:rPr>
              <w:t>dans</w:t>
            </w:r>
            <w:r w:rsidR="003B3910" w:rsidRPr="008F725F">
              <w:rPr>
                <w:lang w:val="fr-FR"/>
              </w:rPr>
              <w:t xml:space="preserve"> </w:t>
            </w:r>
            <w:r w:rsidR="003B3910">
              <w:rPr>
                <w:lang w:val="fr-FR"/>
              </w:rPr>
              <w:t>un</w:t>
            </w:r>
            <w:r w:rsidR="003B3910" w:rsidRPr="008F725F">
              <w:rPr>
                <w:lang w:val="fr-FR"/>
              </w:rPr>
              <w:t xml:space="preserve"> </w:t>
            </w:r>
            <w:r w:rsidRPr="008F725F">
              <w:rPr>
                <w:lang w:val="fr-FR"/>
              </w:rPr>
              <w:t xml:space="preserve">groupe de lots et doivent correspondre au minimum à </w:t>
            </w:r>
            <w:r w:rsidRPr="008F725F">
              <w:rPr>
                <w:b/>
                <w:i/>
                <w:lang w:val="fr-FR"/>
              </w:rPr>
              <w:t xml:space="preserve">[insérer le nombre en </w:t>
            </w:r>
            <w:r w:rsidRPr="008F725F">
              <w:rPr>
                <w:b/>
                <w:i/>
                <w:lang w:val="fr-FR"/>
              </w:rPr>
              <w:lastRenderedPageBreak/>
              <w:t xml:space="preserve">pourcentage] </w:t>
            </w:r>
            <w:r w:rsidRPr="008F725F">
              <w:rPr>
                <w:lang w:val="fr-FR"/>
              </w:rPr>
              <w:t>pourcent des lots dans le groupe de lots. Chaque lot doit être conforme aux dispositions des i) et ii) ci-dessus en ce qui concerne le pourcentage minimum d</w:t>
            </w:r>
            <w:r w:rsidR="000B0C73" w:rsidRPr="008F725F">
              <w:rPr>
                <w:lang w:val="fr-FR"/>
              </w:rPr>
              <w:t xml:space="preserve">es </w:t>
            </w:r>
            <w:r w:rsidR="00E60C2A">
              <w:rPr>
                <w:lang w:val="fr-FR"/>
              </w:rPr>
              <w:t>article</w:t>
            </w:r>
            <w:r w:rsidRPr="008F725F">
              <w:rPr>
                <w:lang w:val="fr-FR"/>
              </w:rPr>
              <w:t xml:space="preserve">s et le pourcentage minimum de quantités. </w:t>
            </w:r>
          </w:p>
          <w:p w14:paraId="7B77950F" w14:textId="679A8296" w:rsidR="00E53F75" w:rsidRPr="008F725F" w:rsidRDefault="00E53F75" w:rsidP="00E53F75">
            <w:pPr>
              <w:tabs>
                <w:tab w:val="left" w:pos="0"/>
              </w:tabs>
              <w:suppressAutoHyphens/>
              <w:spacing w:before="80" w:after="80"/>
              <w:ind w:right="-12"/>
              <w:jc w:val="both"/>
              <w:rPr>
                <w:i/>
                <w:iCs/>
                <w:lang w:val="fr-FR"/>
              </w:rPr>
            </w:pPr>
            <w:r w:rsidRPr="008F725F">
              <w:rPr>
                <w:i/>
                <w:iCs/>
                <w:lang w:val="fr-FR"/>
              </w:rPr>
              <w:t xml:space="preserve">[Chaque fois qu'un pourcentage spécifié est inférieur à 100 %, la stipulation suivante doit être faite. « Aux fins de l'évaluation et de la comparaison équitable des offres, un ajustement au titre des </w:t>
            </w:r>
            <w:r w:rsidR="00E60C2A">
              <w:rPr>
                <w:i/>
                <w:iCs/>
                <w:lang w:val="fr-FR"/>
              </w:rPr>
              <w:t>article</w:t>
            </w:r>
            <w:r w:rsidRPr="008F725F">
              <w:rPr>
                <w:i/>
                <w:iCs/>
                <w:lang w:val="fr-FR"/>
              </w:rPr>
              <w:t xml:space="preserve">s ou des quantités </w:t>
            </w:r>
            <w:r w:rsidR="000329B3" w:rsidRPr="008F725F">
              <w:rPr>
                <w:i/>
                <w:iCs/>
                <w:lang w:val="fr-FR"/>
              </w:rPr>
              <w:t>manquant</w:t>
            </w:r>
            <w:r w:rsidRPr="008F725F">
              <w:rPr>
                <w:i/>
                <w:iCs/>
                <w:lang w:val="fr-FR"/>
              </w:rPr>
              <w:t xml:space="preserve">(e)s, selon le cas, </w:t>
            </w:r>
            <w:r w:rsidR="00BA2688" w:rsidRPr="008F725F">
              <w:rPr>
                <w:i/>
                <w:iCs/>
                <w:lang w:val="fr-FR"/>
              </w:rPr>
              <w:t xml:space="preserve">sera </w:t>
            </w:r>
            <w:r w:rsidR="000329B3" w:rsidRPr="008F725F">
              <w:rPr>
                <w:i/>
                <w:iCs/>
                <w:lang w:val="fr-FR"/>
              </w:rPr>
              <w:t xml:space="preserve">appliqué au coût </w:t>
            </w:r>
            <w:r w:rsidR="00BA2688" w:rsidRPr="008F725F">
              <w:rPr>
                <w:i/>
                <w:iCs/>
                <w:lang w:val="fr-FR"/>
              </w:rPr>
              <w:t>[insérer</w:t>
            </w:r>
            <w:r w:rsidR="003E3E9F" w:rsidRPr="008F725F">
              <w:rPr>
                <w:i/>
                <w:iCs/>
                <w:lang w:val="fr-FR"/>
              </w:rPr>
              <w:t xml:space="preserve"> « moyen </w:t>
            </w:r>
            <w:r w:rsidRPr="008F725F">
              <w:rPr>
                <w:i/>
                <w:iCs/>
                <w:lang w:val="fr-FR"/>
              </w:rPr>
              <w:t>» ou «</w:t>
            </w:r>
            <w:r w:rsidR="003E3E9F" w:rsidRPr="008F725F">
              <w:rPr>
                <w:i/>
                <w:iCs/>
                <w:lang w:val="fr-FR"/>
              </w:rPr>
              <w:t xml:space="preserve"> </w:t>
            </w:r>
            <w:r w:rsidR="000329B3" w:rsidRPr="008F725F">
              <w:rPr>
                <w:i/>
                <w:iCs/>
                <w:lang w:val="fr-FR"/>
              </w:rPr>
              <w:t xml:space="preserve">le plus </w:t>
            </w:r>
            <w:r w:rsidRPr="008F725F">
              <w:rPr>
                <w:i/>
                <w:iCs/>
                <w:lang w:val="fr-FR"/>
              </w:rPr>
              <w:t>élevé</w:t>
            </w:r>
            <w:r w:rsidR="003E3E9F" w:rsidRPr="008F725F">
              <w:rPr>
                <w:i/>
                <w:iCs/>
                <w:lang w:val="fr-FR"/>
              </w:rPr>
              <w:t xml:space="preserve"> </w:t>
            </w:r>
            <w:r w:rsidRPr="008F725F">
              <w:rPr>
                <w:i/>
                <w:iCs/>
                <w:lang w:val="fr-FR"/>
              </w:rPr>
              <w:t>»</w:t>
            </w:r>
            <w:r w:rsidR="00BA2688" w:rsidRPr="008F725F">
              <w:rPr>
                <w:i/>
                <w:iCs/>
                <w:lang w:val="fr-FR"/>
              </w:rPr>
              <w:t>]</w:t>
            </w:r>
            <w:r w:rsidR="000329B3" w:rsidRPr="008F725F">
              <w:rPr>
                <w:i/>
                <w:iCs/>
                <w:lang w:val="fr-FR"/>
              </w:rPr>
              <w:t xml:space="preserve">, tel qu’indiqué dans les autres offres conformes proposant </w:t>
            </w:r>
            <w:r w:rsidRPr="008F725F">
              <w:rPr>
                <w:i/>
                <w:iCs/>
                <w:lang w:val="fr-FR"/>
              </w:rPr>
              <w:t xml:space="preserve">ces </w:t>
            </w:r>
            <w:r w:rsidR="00E60C2A">
              <w:rPr>
                <w:i/>
                <w:iCs/>
                <w:lang w:val="fr-FR"/>
              </w:rPr>
              <w:t>article</w:t>
            </w:r>
            <w:r w:rsidRPr="008F725F">
              <w:rPr>
                <w:i/>
                <w:iCs/>
                <w:lang w:val="fr-FR"/>
              </w:rPr>
              <w:t>s ou quantités</w:t>
            </w:r>
            <w:r w:rsidR="000329B3" w:rsidRPr="008F725F">
              <w:rPr>
                <w:i/>
                <w:iCs/>
                <w:lang w:val="fr-FR"/>
              </w:rPr>
              <w:t xml:space="preserve"> manquant(e)s</w:t>
            </w:r>
            <w:r w:rsidRPr="008F725F">
              <w:rPr>
                <w:i/>
                <w:iCs/>
                <w:lang w:val="fr-FR"/>
              </w:rPr>
              <w:t>.»]</w:t>
            </w:r>
            <w:r w:rsidR="000329B3" w:rsidRPr="008F725F">
              <w:rPr>
                <w:i/>
                <w:iCs/>
                <w:lang w:val="fr-FR"/>
              </w:rPr>
              <w:t xml:space="preserve"> </w:t>
            </w:r>
          </w:p>
        </w:tc>
      </w:tr>
      <w:tr w:rsidR="007C1827" w:rsidRPr="006A301D" w14:paraId="11907BB3"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19C3436A" w14:textId="7EC8DEEF" w:rsidR="007C1827" w:rsidRPr="008F725F" w:rsidRDefault="007C1827" w:rsidP="008B0EC9">
            <w:pPr>
              <w:tabs>
                <w:tab w:val="right" w:pos="4980"/>
              </w:tabs>
              <w:spacing w:before="80" w:after="80"/>
              <w:rPr>
                <w:b/>
                <w:lang w:val="fr-FR"/>
              </w:rPr>
            </w:pPr>
            <w:r w:rsidRPr="008F725F">
              <w:rPr>
                <w:b/>
                <w:lang w:val="fr-FR"/>
              </w:rPr>
              <w:lastRenderedPageBreak/>
              <w:t>I</w:t>
            </w:r>
            <w:r w:rsidR="00FD46E0" w:rsidRPr="008F725F">
              <w:rPr>
                <w:b/>
                <w:lang w:val="fr-FR"/>
              </w:rPr>
              <w:t xml:space="preserve">S </w:t>
            </w:r>
            <w:r w:rsidRPr="008F725F">
              <w:rPr>
                <w:b/>
                <w:lang w:val="fr-FR"/>
              </w:rPr>
              <w:t>1</w:t>
            </w:r>
            <w:r w:rsidR="000C33C7" w:rsidRPr="008F725F">
              <w:rPr>
                <w:b/>
                <w:lang w:val="fr-FR"/>
              </w:rPr>
              <w:t>4</w:t>
            </w:r>
            <w:r w:rsidRPr="008F725F">
              <w:rPr>
                <w:b/>
                <w:lang w:val="fr-FR"/>
              </w:rPr>
              <w:t>.</w:t>
            </w:r>
            <w:r w:rsidR="000C33C7" w:rsidRPr="008F725F">
              <w:rPr>
                <w:b/>
                <w:lang w:val="fr-FR"/>
              </w:rPr>
              <w:t>8</w:t>
            </w:r>
          </w:p>
        </w:tc>
        <w:tc>
          <w:tcPr>
            <w:tcW w:w="7599" w:type="dxa"/>
            <w:tcBorders>
              <w:top w:val="single" w:sz="12" w:space="0" w:color="000000"/>
              <w:left w:val="single" w:sz="12" w:space="0" w:color="000000"/>
              <w:bottom w:val="single" w:sz="12" w:space="0" w:color="000000"/>
            </w:tcBorders>
            <w:shd w:val="clear" w:color="auto" w:fill="auto"/>
          </w:tcPr>
          <w:p w14:paraId="72FDE6E9" w14:textId="0C0BD5FA" w:rsidR="007C1827" w:rsidRPr="008F725F" w:rsidRDefault="000C33C7" w:rsidP="007C1827">
            <w:pPr>
              <w:tabs>
                <w:tab w:val="right" w:pos="4860"/>
              </w:tabs>
              <w:spacing w:before="80" w:after="80"/>
              <w:jc w:val="both"/>
              <w:rPr>
                <w:lang w:val="fr-FR"/>
              </w:rPr>
            </w:pPr>
            <w:r w:rsidRPr="008F725F">
              <w:rPr>
                <w:lang w:val="fr-FR"/>
              </w:rPr>
              <w:t xml:space="preserve">L’édition des Incoterms à laquelle se référer est : </w:t>
            </w:r>
            <w:r w:rsidRPr="008F725F">
              <w:rPr>
                <w:b/>
                <w:i/>
                <w:lang w:val="fr-FR"/>
              </w:rPr>
              <w:t>[insérer la date d’édition en vigueur]</w:t>
            </w:r>
          </w:p>
        </w:tc>
      </w:tr>
      <w:tr w:rsidR="007C1827" w:rsidRPr="006A301D" w14:paraId="76B28F14"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6EE629A9" w14:textId="405CD4C5" w:rsidR="007C1827" w:rsidRPr="008F725F" w:rsidRDefault="007C1827" w:rsidP="008B0EC9">
            <w:pPr>
              <w:tabs>
                <w:tab w:val="right" w:pos="4980"/>
              </w:tabs>
              <w:spacing w:before="80" w:after="80"/>
              <w:rPr>
                <w:b/>
                <w:lang w:val="fr-FR"/>
              </w:rPr>
            </w:pPr>
            <w:r w:rsidRPr="008F725F">
              <w:rPr>
                <w:b/>
                <w:lang w:val="fr-FR"/>
              </w:rPr>
              <w:t>I</w:t>
            </w:r>
            <w:r w:rsidR="00FD46E0" w:rsidRPr="008F725F">
              <w:rPr>
                <w:b/>
                <w:lang w:val="fr-FR"/>
              </w:rPr>
              <w:t xml:space="preserve">S </w:t>
            </w:r>
            <w:r w:rsidRPr="008F725F">
              <w:rPr>
                <w:b/>
                <w:lang w:val="fr-FR"/>
              </w:rPr>
              <w:t>1</w:t>
            </w:r>
            <w:r w:rsidR="000C33C7" w:rsidRPr="008F725F">
              <w:rPr>
                <w:b/>
                <w:lang w:val="fr-FR"/>
              </w:rPr>
              <w:t>4</w:t>
            </w:r>
            <w:r w:rsidRPr="008F725F">
              <w:rPr>
                <w:b/>
                <w:lang w:val="fr-FR"/>
              </w:rPr>
              <w:t>.</w:t>
            </w:r>
            <w:r w:rsidR="000C33C7" w:rsidRPr="008F725F">
              <w:rPr>
                <w:b/>
                <w:lang w:val="fr-FR"/>
              </w:rPr>
              <w:t>9</w:t>
            </w:r>
            <w:r w:rsidRPr="008F725F">
              <w:rPr>
                <w:b/>
                <w:lang w:val="fr-FR"/>
              </w:rPr>
              <w:t xml:space="preserve"> (</w:t>
            </w:r>
            <w:r w:rsidR="000C33C7" w:rsidRPr="008F725F">
              <w:rPr>
                <w:b/>
                <w:lang w:val="fr-FR"/>
              </w:rPr>
              <w:t>b</w:t>
            </w:r>
            <w:r w:rsidRPr="008F725F">
              <w:rPr>
                <w:b/>
                <w:lang w:val="fr-FR"/>
              </w:rPr>
              <w:t>)</w:t>
            </w:r>
            <w:r w:rsidR="000C33C7" w:rsidRPr="008F725F">
              <w:rPr>
                <w:b/>
                <w:lang w:val="fr-FR"/>
              </w:rPr>
              <w:t xml:space="preserve"> (i)</w:t>
            </w:r>
          </w:p>
        </w:tc>
        <w:tc>
          <w:tcPr>
            <w:tcW w:w="7599" w:type="dxa"/>
            <w:tcBorders>
              <w:top w:val="single" w:sz="12" w:space="0" w:color="000000"/>
              <w:left w:val="single" w:sz="12" w:space="0" w:color="000000"/>
              <w:bottom w:val="single" w:sz="12" w:space="0" w:color="000000"/>
            </w:tcBorders>
            <w:shd w:val="clear" w:color="auto" w:fill="auto"/>
          </w:tcPr>
          <w:p w14:paraId="3EDE716F" w14:textId="48D6F81F" w:rsidR="007C1827" w:rsidRPr="008F725F" w:rsidRDefault="00ED68C0" w:rsidP="007C1827">
            <w:pPr>
              <w:tabs>
                <w:tab w:val="right" w:pos="4860"/>
              </w:tabs>
              <w:spacing w:before="80" w:after="80"/>
              <w:jc w:val="both"/>
              <w:rPr>
                <w:lang w:val="fr-FR"/>
              </w:rPr>
            </w:pPr>
            <w:r w:rsidRPr="008F725F">
              <w:rPr>
                <w:lang w:val="fr-FR"/>
              </w:rPr>
              <w:t xml:space="preserve">Le lieu de destination est : </w:t>
            </w:r>
            <w:r w:rsidRPr="008F725F">
              <w:rPr>
                <w:b/>
                <w:i/>
                <w:lang w:val="fr-FR"/>
              </w:rPr>
              <w:t>[insérer le nom ; assurer la cohérence avec la définition de l‘ Incoterm utilisé]</w:t>
            </w:r>
          </w:p>
        </w:tc>
      </w:tr>
      <w:tr w:rsidR="007C1827" w:rsidRPr="006A301D" w14:paraId="3E2682FE"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756EE4B" w14:textId="6C0FC0B0" w:rsidR="007C1827" w:rsidRPr="008F725F" w:rsidRDefault="007C1827" w:rsidP="008B0EC9">
            <w:pPr>
              <w:tabs>
                <w:tab w:val="right" w:pos="4980"/>
              </w:tabs>
              <w:spacing w:before="80" w:after="80"/>
              <w:rPr>
                <w:b/>
              </w:rPr>
            </w:pPr>
            <w:r w:rsidRPr="008F725F">
              <w:rPr>
                <w:b/>
              </w:rPr>
              <w:t>I</w:t>
            </w:r>
            <w:r w:rsidR="006175E0" w:rsidRPr="008F725F">
              <w:rPr>
                <w:b/>
              </w:rPr>
              <w:t>S</w:t>
            </w:r>
            <w:r w:rsidRPr="008F725F">
              <w:rPr>
                <w:b/>
              </w:rPr>
              <w:t xml:space="preserve"> </w:t>
            </w:r>
            <w:r w:rsidR="006175E0" w:rsidRPr="008F725F">
              <w:rPr>
                <w:b/>
              </w:rPr>
              <w:t>14</w:t>
            </w:r>
            <w:r w:rsidRPr="008F725F">
              <w:rPr>
                <w:b/>
              </w:rPr>
              <w:t>.</w:t>
            </w:r>
            <w:r w:rsidR="006175E0" w:rsidRPr="008F725F">
              <w:rPr>
                <w:b/>
              </w:rPr>
              <w:t>9 (a)(iii), (b)(ii), et (c)(v)</w:t>
            </w:r>
          </w:p>
        </w:tc>
        <w:tc>
          <w:tcPr>
            <w:tcW w:w="7599" w:type="dxa"/>
            <w:tcBorders>
              <w:top w:val="single" w:sz="12" w:space="0" w:color="000000"/>
              <w:left w:val="single" w:sz="12" w:space="0" w:color="000000"/>
              <w:bottom w:val="single" w:sz="12" w:space="0" w:color="000000"/>
            </w:tcBorders>
            <w:shd w:val="clear" w:color="auto" w:fill="auto"/>
          </w:tcPr>
          <w:p w14:paraId="7F215E2B" w14:textId="64104531" w:rsidR="007C1827" w:rsidRPr="008F725F" w:rsidRDefault="004E7FCC" w:rsidP="007C1827">
            <w:pPr>
              <w:tabs>
                <w:tab w:val="right" w:pos="4860"/>
              </w:tabs>
              <w:spacing w:before="80" w:after="80"/>
              <w:jc w:val="both"/>
              <w:rPr>
                <w:lang w:val="fr-FR"/>
              </w:rPr>
            </w:pPr>
            <w:r w:rsidRPr="008F725F">
              <w:rPr>
                <w:lang w:val="fr-FR"/>
              </w:rPr>
              <w:t xml:space="preserve">La destination finale (Site du projet) est : </w:t>
            </w:r>
            <w:r w:rsidR="00C54D64" w:rsidRPr="008F725F">
              <w:rPr>
                <w:b/>
                <w:i/>
                <w:lang w:val="fr-FR"/>
              </w:rPr>
              <w:t>[insérer la destination finale/le site du projet, s'il diffère du lieu de destination convenu]</w:t>
            </w:r>
          </w:p>
        </w:tc>
      </w:tr>
      <w:tr w:rsidR="007C1827" w:rsidRPr="006A301D" w14:paraId="6A93A6B8"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667C2F5A" w14:textId="5AE790BF" w:rsidR="007C1827" w:rsidRPr="008F725F" w:rsidRDefault="007C1827" w:rsidP="008B0EC9">
            <w:pPr>
              <w:tabs>
                <w:tab w:val="right" w:pos="4980"/>
              </w:tabs>
              <w:spacing w:before="80" w:after="80"/>
              <w:rPr>
                <w:b/>
                <w:lang w:val="fr-FR"/>
              </w:rPr>
            </w:pPr>
            <w:r w:rsidRPr="008F725F">
              <w:rPr>
                <w:b/>
                <w:lang w:val="fr-FR"/>
              </w:rPr>
              <w:t>I</w:t>
            </w:r>
            <w:r w:rsidR="00AE120A" w:rsidRPr="008F725F">
              <w:rPr>
                <w:b/>
                <w:lang w:val="fr-FR"/>
              </w:rPr>
              <w:t>S</w:t>
            </w:r>
            <w:r w:rsidRPr="008F725F">
              <w:rPr>
                <w:b/>
                <w:lang w:val="fr-FR"/>
              </w:rPr>
              <w:t xml:space="preserve"> 1</w:t>
            </w:r>
            <w:r w:rsidR="00BF4A44" w:rsidRPr="008F725F">
              <w:rPr>
                <w:b/>
                <w:lang w:val="fr-FR"/>
              </w:rPr>
              <w:t>5</w:t>
            </w:r>
            <w:r w:rsidRPr="008F725F">
              <w:rPr>
                <w:b/>
                <w:lang w:val="fr-FR"/>
              </w:rPr>
              <w:t>.</w:t>
            </w:r>
            <w:r w:rsidR="00BF4A44" w:rsidRPr="008F725F">
              <w:rPr>
                <w:b/>
                <w:lang w:val="fr-FR"/>
              </w:rPr>
              <w:t>1</w:t>
            </w:r>
            <w:r w:rsidRPr="008F725F">
              <w:rPr>
                <w:b/>
                <w:lang w:val="fr-FR"/>
              </w:rPr>
              <w:t xml:space="preserve"> </w:t>
            </w:r>
          </w:p>
        </w:tc>
        <w:tc>
          <w:tcPr>
            <w:tcW w:w="7599" w:type="dxa"/>
            <w:tcBorders>
              <w:top w:val="single" w:sz="12" w:space="0" w:color="000000"/>
              <w:left w:val="single" w:sz="12" w:space="0" w:color="000000"/>
              <w:bottom w:val="single" w:sz="12" w:space="0" w:color="000000"/>
            </w:tcBorders>
            <w:shd w:val="clear" w:color="auto" w:fill="auto"/>
          </w:tcPr>
          <w:p w14:paraId="616E9694" w14:textId="2D90A603" w:rsidR="007C1827" w:rsidRPr="008F725F" w:rsidRDefault="00BF4A44" w:rsidP="003B3910">
            <w:pPr>
              <w:tabs>
                <w:tab w:val="right" w:pos="4860"/>
              </w:tabs>
              <w:spacing w:before="80" w:after="80"/>
              <w:jc w:val="both"/>
              <w:rPr>
                <w:iCs/>
                <w:lang w:val="fr-FR"/>
              </w:rPr>
            </w:pPr>
            <w:r w:rsidRPr="008F725F">
              <w:rPr>
                <w:iCs/>
                <w:lang w:val="fr-FR"/>
              </w:rPr>
              <w:t xml:space="preserve">Le Soumissionnaire </w:t>
            </w:r>
            <w:r w:rsidRPr="008F725F">
              <w:rPr>
                <w:b/>
                <w:i/>
                <w:lang w:val="fr-FR"/>
              </w:rPr>
              <w:t xml:space="preserve">[insérer « est » ou « n’est pas »] </w:t>
            </w:r>
            <w:r w:rsidRPr="008F725F">
              <w:rPr>
                <w:iCs/>
                <w:lang w:val="fr-FR"/>
              </w:rPr>
              <w:t>tenu d’exprimer dans la monnaie du pays de l’Acheteur la fraction du prix de son offre correspondant à des dépenses encourues dans cette monnaie.</w:t>
            </w:r>
          </w:p>
        </w:tc>
      </w:tr>
      <w:tr w:rsidR="007C1827" w:rsidRPr="006A301D" w14:paraId="78199855"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3D6FE3D2" w14:textId="5C23142B" w:rsidR="007C1827" w:rsidRPr="008F725F" w:rsidRDefault="007C1827" w:rsidP="008B0EC9">
            <w:pPr>
              <w:tabs>
                <w:tab w:val="right" w:pos="4980"/>
              </w:tabs>
              <w:spacing w:before="80" w:after="80"/>
              <w:rPr>
                <w:b/>
                <w:lang w:val="fr-FR"/>
              </w:rPr>
            </w:pPr>
            <w:r w:rsidRPr="008F725F">
              <w:rPr>
                <w:b/>
                <w:lang w:val="fr-FR"/>
              </w:rPr>
              <w:t>I</w:t>
            </w:r>
            <w:r w:rsidR="00BF4A44" w:rsidRPr="008F725F">
              <w:rPr>
                <w:b/>
                <w:lang w:val="fr-FR"/>
              </w:rPr>
              <w:t>S</w:t>
            </w:r>
            <w:r w:rsidRPr="008F725F">
              <w:rPr>
                <w:b/>
                <w:lang w:val="fr-FR"/>
              </w:rPr>
              <w:t xml:space="preserve"> 1</w:t>
            </w:r>
            <w:r w:rsidR="00BF4A44" w:rsidRPr="008F725F">
              <w:rPr>
                <w:b/>
                <w:lang w:val="fr-FR"/>
              </w:rPr>
              <w:t>6</w:t>
            </w:r>
            <w:r w:rsidRPr="008F725F">
              <w:rPr>
                <w:b/>
                <w:lang w:val="fr-FR"/>
              </w:rPr>
              <w:t>.</w:t>
            </w:r>
            <w:r w:rsidR="00BF4A44" w:rsidRPr="008F725F">
              <w:rPr>
                <w:b/>
                <w:lang w:val="fr-FR"/>
              </w:rPr>
              <w:t>4</w:t>
            </w:r>
          </w:p>
        </w:tc>
        <w:tc>
          <w:tcPr>
            <w:tcW w:w="7599" w:type="dxa"/>
            <w:tcBorders>
              <w:top w:val="single" w:sz="12" w:space="0" w:color="000000"/>
              <w:left w:val="single" w:sz="12" w:space="0" w:color="000000"/>
              <w:bottom w:val="single" w:sz="12" w:space="0" w:color="000000"/>
            </w:tcBorders>
            <w:shd w:val="clear" w:color="auto" w:fill="auto"/>
          </w:tcPr>
          <w:p w14:paraId="3FF36940" w14:textId="1F95EE34" w:rsidR="007C1827" w:rsidRPr="008F725F" w:rsidRDefault="00BF4A44" w:rsidP="007C1827">
            <w:pPr>
              <w:spacing w:before="80" w:after="80"/>
              <w:jc w:val="both"/>
              <w:rPr>
                <w:iCs/>
                <w:lang w:val="fr-FR"/>
              </w:rPr>
            </w:pPr>
            <w:r w:rsidRPr="008F725F">
              <w:rPr>
                <w:iCs/>
                <w:lang w:val="fr-FR"/>
              </w:rPr>
              <w:t xml:space="preserve">Période de fonctionnement prévue pour les Biens (en vue des besoins en pièces de rechange) : </w:t>
            </w:r>
            <w:r w:rsidRPr="008F725F">
              <w:rPr>
                <w:b/>
                <w:i/>
                <w:lang w:val="fr-FR"/>
              </w:rPr>
              <w:t>[insérer durée].</w:t>
            </w:r>
          </w:p>
        </w:tc>
      </w:tr>
      <w:tr w:rsidR="007C1827" w:rsidRPr="006A301D" w14:paraId="57D58822"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8F5FE27" w14:textId="431ACF65" w:rsidR="007C1827" w:rsidRPr="008F725F" w:rsidRDefault="007C1827" w:rsidP="008B0EC9">
            <w:pPr>
              <w:tabs>
                <w:tab w:val="right" w:pos="4980"/>
              </w:tabs>
              <w:spacing w:before="80" w:after="80"/>
              <w:rPr>
                <w:b/>
                <w:lang w:val="fr-FR"/>
              </w:rPr>
            </w:pPr>
            <w:r w:rsidRPr="008F725F">
              <w:rPr>
                <w:b/>
                <w:lang w:val="fr-FR"/>
              </w:rPr>
              <w:t>I</w:t>
            </w:r>
            <w:r w:rsidR="00BF4A44" w:rsidRPr="008F725F">
              <w:rPr>
                <w:b/>
                <w:lang w:val="fr-FR"/>
              </w:rPr>
              <w:t>S</w:t>
            </w:r>
            <w:r w:rsidRPr="008F725F">
              <w:rPr>
                <w:b/>
                <w:lang w:val="fr-FR"/>
              </w:rPr>
              <w:t xml:space="preserve"> </w:t>
            </w:r>
            <w:r w:rsidR="00BF4A44" w:rsidRPr="008F725F">
              <w:rPr>
                <w:b/>
                <w:lang w:val="fr-FR"/>
              </w:rPr>
              <w:t>17</w:t>
            </w:r>
            <w:r w:rsidRPr="008F725F">
              <w:rPr>
                <w:b/>
                <w:lang w:val="fr-FR"/>
              </w:rPr>
              <w:t>.</w:t>
            </w:r>
            <w:r w:rsidR="00BF4A44" w:rsidRPr="008F725F">
              <w:rPr>
                <w:b/>
                <w:lang w:val="fr-FR"/>
              </w:rPr>
              <w:t>2(a)</w:t>
            </w:r>
          </w:p>
        </w:tc>
        <w:tc>
          <w:tcPr>
            <w:tcW w:w="7599" w:type="dxa"/>
            <w:tcBorders>
              <w:top w:val="single" w:sz="12" w:space="0" w:color="000000"/>
              <w:left w:val="single" w:sz="12" w:space="0" w:color="000000"/>
              <w:bottom w:val="single" w:sz="12" w:space="0" w:color="000000"/>
            </w:tcBorders>
            <w:shd w:val="clear" w:color="auto" w:fill="auto"/>
          </w:tcPr>
          <w:p w14:paraId="6023C8A7" w14:textId="6E04BB45" w:rsidR="007C1827" w:rsidRPr="008F725F" w:rsidRDefault="00BF4A44" w:rsidP="007C1827">
            <w:pPr>
              <w:tabs>
                <w:tab w:val="right" w:pos="4860"/>
              </w:tabs>
              <w:spacing w:before="80" w:after="80"/>
              <w:jc w:val="both"/>
              <w:rPr>
                <w:lang w:val="fr-FR"/>
              </w:rPr>
            </w:pPr>
            <w:r w:rsidRPr="008F725F">
              <w:rPr>
                <w:iCs/>
                <w:lang w:val="fr-FR"/>
              </w:rPr>
              <w:t>L‘Autorisation du Fabriquant</w:t>
            </w:r>
            <w:r w:rsidRPr="008F725F">
              <w:rPr>
                <w:b/>
                <w:i/>
                <w:lang w:val="fr-FR"/>
              </w:rPr>
              <w:t xml:space="preserve"> [insérer « est » ou « n’est pas »] requise.</w:t>
            </w:r>
          </w:p>
        </w:tc>
      </w:tr>
      <w:tr w:rsidR="007C1827" w:rsidRPr="006A301D" w14:paraId="1FB0D9FD"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35D4558C" w14:textId="40CC2070" w:rsidR="007C1827" w:rsidRPr="008F725F" w:rsidRDefault="007C1827" w:rsidP="008B0EC9">
            <w:pPr>
              <w:tabs>
                <w:tab w:val="right" w:pos="4980"/>
              </w:tabs>
              <w:spacing w:before="80" w:after="80"/>
              <w:rPr>
                <w:b/>
                <w:lang w:val="fr-FR"/>
              </w:rPr>
            </w:pPr>
            <w:r w:rsidRPr="008F725F">
              <w:rPr>
                <w:b/>
                <w:lang w:val="fr-FR"/>
              </w:rPr>
              <w:t>I</w:t>
            </w:r>
            <w:r w:rsidR="00BF4A44" w:rsidRPr="008F725F">
              <w:rPr>
                <w:b/>
                <w:lang w:val="fr-FR"/>
              </w:rPr>
              <w:t>S 17</w:t>
            </w:r>
            <w:r w:rsidRPr="008F725F">
              <w:rPr>
                <w:b/>
                <w:lang w:val="fr-FR"/>
              </w:rPr>
              <w:t>.</w:t>
            </w:r>
            <w:r w:rsidR="00BF4A44" w:rsidRPr="008F725F">
              <w:rPr>
                <w:b/>
                <w:lang w:val="fr-FR"/>
              </w:rPr>
              <w:t>2(b)</w:t>
            </w:r>
          </w:p>
        </w:tc>
        <w:tc>
          <w:tcPr>
            <w:tcW w:w="7599" w:type="dxa"/>
            <w:tcBorders>
              <w:top w:val="single" w:sz="12" w:space="0" w:color="000000"/>
              <w:left w:val="single" w:sz="12" w:space="0" w:color="000000"/>
              <w:bottom w:val="single" w:sz="12" w:space="0" w:color="000000"/>
            </w:tcBorders>
            <w:shd w:val="clear" w:color="auto" w:fill="auto"/>
          </w:tcPr>
          <w:p w14:paraId="6AA6E520" w14:textId="4EBEC410" w:rsidR="007C1827" w:rsidRPr="008F725F" w:rsidRDefault="003B3910" w:rsidP="003B3910">
            <w:pPr>
              <w:tabs>
                <w:tab w:val="right" w:pos="4860"/>
              </w:tabs>
              <w:spacing w:before="80" w:after="80"/>
              <w:jc w:val="both"/>
              <w:rPr>
                <w:lang w:val="fr-FR"/>
              </w:rPr>
            </w:pPr>
            <w:r>
              <w:rPr>
                <w:lang w:val="fr-FR"/>
              </w:rPr>
              <w:t xml:space="preserve">Le Soumissionnaire, s’il </w:t>
            </w:r>
            <w:r w:rsidRPr="00E00071">
              <w:rPr>
                <w:lang w:val="fr-FR"/>
              </w:rPr>
              <w:t>n’est pas établi dans le pays de l’Acheteur</w:t>
            </w:r>
            <w:r>
              <w:rPr>
                <w:lang w:val="fr-FR"/>
              </w:rPr>
              <w:t>,</w:t>
            </w:r>
            <w:r w:rsidRPr="008F725F">
              <w:rPr>
                <w:lang w:val="fr-FR"/>
              </w:rPr>
              <w:t xml:space="preserve"> </w:t>
            </w:r>
            <w:r w:rsidR="00EE5896" w:rsidRPr="008F725F">
              <w:rPr>
                <w:b/>
                <w:i/>
                <w:lang w:val="fr-FR"/>
              </w:rPr>
              <w:t>[insérer « est » ou « n’est pas »]</w:t>
            </w:r>
            <w:r w:rsidR="00EE5896" w:rsidRPr="008F725F">
              <w:rPr>
                <w:lang w:val="fr-FR"/>
              </w:rPr>
              <w:t xml:space="preserve"> requis</w:t>
            </w:r>
            <w:r>
              <w:rPr>
                <w:lang w:val="fr-FR"/>
              </w:rPr>
              <w:t xml:space="preserve"> d’être représenté par un agent aux fins de </w:t>
            </w:r>
            <w:r w:rsidRPr="008F725F">
              <w:rPr>
                <w:lang w:val="fr-FR"/>
              </w:rPr>
              <w:t>service après-vente</w:t>
            </w:r>
            <w:r w:rsidR="00EE5896" w:rsidRPr="008F725F">
              <w:rPr>
                <w:lang w:val="fr-FR"/>
              </w:rPr>
              <w:t xml:space="preserve">. </w:t>
            </w:r>
          </w:p>
        </w:tc>
      </w:tr>
      <w:tr w:rsidR="00EE5896" w:rsidRPr="006A301D" w14:paraId="263D206B"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D835F80" w14:textId="14E45301" w:rsidR="00EE5896" w:rsidRPr="008F725F" w:rsidRDefault="00EE5896" w:rsidP="008B0EC9">
            <w:pPr>
              <w:tabs>
                <w:tab w:val="right" w:pos="4980"/>
              </w:tabs>
              <w:spacing w:before="80" w:after="80"/>
              <w:rPr>
                <w:b/>
                <w:lang w:val="fr-FR"/>
              </w:rPr>
            </w:pPr>
            <w:r w:rsidRPr="008F725F">
              <w:rPr>
                <w:b/>
                <w:lang w:val="fr-FR"/>
              </w:rPr>
              <w:t>IS 18.</w:t>
            </w:r>
            <w:r w:rsidR="005A09AE" w:rsidRPr="008F725F">
              <w:rPr>
                <w:b/>
                <w:lang w:val="fr-FR"/>
              </w:rPr>
              <w:t>1</w:t>
            </w:r>
          </w:p>
        </w:tc>
        <w:tc>
          <w:tcPr>
            <w:tcW w:w="7599" w:type="dxa"/>
            <w:tcBorders>
              <w:top w:val="single" w:sz="12" w:space="0" w:color="000000"/>
              <w:left w:val="single" w:sz="12" w:space="0" w:color="000000"/>
              <w:bottom w:val="single" w:sz="12" w:space="0" w:color="000000"/>
            </w:tcBorders>
            <w:shd w:val="clear" w:color="auto" w:fill="auto"/>
          </w:tcPr>
          <w:p w14:paraId="33F3ACE8" w14:textId="4E53B3CC" w:rsidR="00EE5896" w:rsidRPr="008F725F" w:rsidRDefault="005A09AE" w:rsidP="007C1827">
            <w:pPr>
              <w:tabs>
                <w:tab w:val="right" w:pos="4860"/>
              </w:tabs>
              <w:spacing w:before="80" w:after="80"/>
              <w:jc w:val="both"/>
              <w:rPr>
                <w:lang w:val="fr-FR"/>
              </w:rPr>
            </w:pPr>
            <w:r w:rsidRPr="008F725F">
              <w:rPr>
                <w:lang w:val="fr-FR"/>
              </w:rPr>
              <w:t xml:space="preserve">La période de validité de l’offre sera de </w:t>
            </w:r>
            <w:r w:rsidRPr="008F725F">
              <w:rPr>
                <w:b/>
                <w:i/>
                <w:lang w:val="fr-FR"/>
              </w:rPr>
              <w:t xml:space="preserve">[insérer le nombre qui sera un multiple de sept à compter de la date limite de remise des offres] </w:t>
            </w:r>
            <w:r w:rsidRPr="008F725F">
              <w:rPr>
                <w:lang w:val="fr-FR"/>
              </w:rPr>
              <w:t>jours.</w:t>
            </w:r>
          </w:p>
        </w:tc>
      </w:tr>
      <w:tr w:rsidR="00EE5896" w:rsidRPr="006A301D" w14:paraId="625E473C"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12115E13" w14:textId="78C84C90" w:rsidR="00EE5896" w:rsidRPr="008F725F" w:rsidRDefault="005A09AE" w:rsidP="008B0EC9">
            <w:pPr>
              <w:tabs>
                <w:tab w:val="right" w:pos="4980"/>
              </w:tabs>
              <w:spacing w:before="80" w:after="80"/>
              <w:rPr>
                <w:b/>
                <w:lang w:val="fr-FR"/>
              </w:rPr>
            </w:pPr>
            <w:r w:rsidRPr="008F725F">
              <w:rPr>
                <w:b/>
                <w:lang w:val="fr-FR"/>
              </w:rPr>
              <w:t>IS 18.3(a)</w:t>
            </w:r>
          </w:p>
        </w:tc>
        <w:tc>
          <w:tcPr>
            <w:tcW w:w="7599" w:type="dxa"/>
            <w:tcBorders>
              <w:top w:val="single" w:sz="12" w:space="0" w:color="000000"/>
              <w:left w:val="single" w:sz="12" w:space="0" w:color="000000"/>
              <w:bottom w:val="single" w:sz="12" w:space="0" w:color="000000"/>
            </w:tcBorders>
            <w:shd w:val="clear" w:color="auto" w:fill="auto"/>
          </w:tcPr>
          <w:p w14:paraId="37D39032" w14:textId="77777777" w:rsidR="005A09AE" w:rsidRPr="008F725F" w:rsidRDefault="005A09AE" w:rsidP="005A09AE">
            <w:pPr>
              <w:tabs>
                <w:tab w:val="right" w:pos="4860"/>
              </w:tabs>
              <w:spacing w:before="80" w:after="80"/>
              <w:jc w:val="both"/>
              <w:rPr>
                <w:b/>
                <w:i/>
                <w:lang w:val="fr-FR"/>
              </w:rPr>
            </w:pPr>
            <w:r w:rsidRPr="008F725F">
              <w:rPr>
                <w:lang w:val="fr-FR"/>
              </w:rPr>
              <w:t xml:space="preserve">Dans le cas d’un marché à prix ferme, le Montant du marché sera le Montant de l’Offre actualisée de la manière suivante : </w:t>
            </w:r>
          </w:p>
          <w:p w14:paraId="3F52B108" w14:textId="1E292EAA" w:rsidR="00EE5896" w:rsidRPr="008F725F" w:rsidRDefault="005A09AE" w:rsidP="005A09AE">
            <w:pPr>
              <w:tabs>
                <w:tab w:val="right" w:pos="4860"/>
              </w:tabs>
              <w:spacing w:before="80" w:after="80"/>
              <w:jc w:val="both"/>
              <w:rPr>
                <w:lang w:val="fr-FR"/>
              </w:rPr>
            </w:pPr>
            <w:r w:rsidRPr="008F725F">
              <w:rPr>
                <w:b/>
                <w:i/>
                <w:lang w:val="fr-FR"/>
              </w:rPr>
              <w:t xml:space="preserve">[La part du Prix du Marché exprimée en monnaie nationale sera ajustée par un facteur reflétant l’inflation au niveau national durant la période d’extension ; et la part du Prix du Marché exprimée en monnaies </w:t>
            </w:r>
            <w:r w:rsidRPr="008F725F">
              <w:rPr>
                <w:b/>
                <w:i/>
                <w:lang w:val="fr-FR"/>
              </w:rPr>
              <w:lastRenderedPageBreak/>
              <w:t>étrangères sera ajustée par un facteur reflétant l’inflation au niveau international</w:t>
            </w:r>
            <w:r w:rsidR="00370B16">
              <w:rPr>
                <w:b/>
                <w:i/>
                <w:lang w:val="fr-FR"/>
              </w:rPr>
              <w:t xml:space="preserve"> </w:t>
            </w:r>
            <w:r w:rsidRPr="008F725F">
              <w:rPr>
                <w:b/>
                <w:i/>
                <w:lang w:val="fr-FR"/>
              </w:rPr>
              <w:t>durant la période d’extension.</w:t>
            </w:r>
            <w:r w:rsidRPr="00622BAD">
              <w:rPr>
                <w:lang w:val="fr-FR"/>
              </w:rPr>
              <w:t xml:space="preserve"> </w:t>
            </w:r>
            <w:r w:rsidRPr="008F725F">
              <w:rPr>
                <w:b/>
                <w:i/>
                <w:lang w:val="fr-FR"/>
              </w:rPr>
              <w:t>La période d’extension est calculée à compter de la date qui suit immédiatement l'expiration d'un délai de 56 jours jusqu'à la date de l'attribution.]</w:t>
            </w:r>
          </w:p>
        </w:tc>
      </w:tr>
      <w:tr w:rsidR="00EE5896" w:rsidRPr="006A301D" w14:paraId="5CC4C0F0"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35EDD240" w14:textId="2F2CF828" w:rsidR="00EE5896" w:rsidRPr="008F725F" w:rsidRDefault="005A09AE" w:rsidP="008B0EC9">
            <w:pPr>
              <w:tabs>
                <w:tab w:val="right" w:pos="4980"/>
              </w:tabs>
              <w:spacing w:before="80" w:after="80"/>
              <w:rPr>
                <w:b/>
                <w:lang w:val="fr-FR"/>
              </w:rPr>
            </w:pPr>
            <w:r w:rsidRPr="008F725F">
              <w:rPr>
                <w:b/>
                <w:lang w:val="fr-FR"/>
              </w:rPr>
              <w:lastRenderedPageBreak/>
              <w:t>IS 19.1</w:t>
            </w:r>
          </w:p>
        </w:tc>
        <w:tc>
          <w:tcPr>
            <w:tcW w:w="7599" w:type="dxa"/>
            <w:tcBorders>
              <w:top w:val="single" w:sz="12" w:space="0" w:color="000000"/>
              <w:left w:val="single" w:sz="12" w:space="0" w:color="000000"/>
              <w:bottom w:val="single" w:sz="12" w:space="0" w:color="000000"/>
            </w:tcBorders>
            <w:shd w:val="clear" w:color="auto" w:fill="auto"/>
          </w:tcPr>
          <w:p w14:paraId="4F48ACF2" w14:textId="6E731DED" w:rsidR="00EE5896" w:rsidRPr="008F725F" w:rsidRDefault="005A09AE" w:rsidP="007C1827">
            <w:pPr>
              <w:tabs>
                <w:tab w:val="right" w:pos="4860"/>
              </w:tabs>
              <w:spacing w:before="80" w:after="80"/>
              <w:jc w:val="both"/>
              <w:rPr>
                <w:b/>
                <w:i/>
                <w:lang w:val="fr-FR"/>
              </w:rPr>
            </w:pPr>
            <w:r w:rsidRPr="008F725F">
              <w:rPr>
                <w:b/>
                <w:i/>
                <w:lang w:val="fr-FR"/>
              </w:rPr>
              <w:t>[Si une garantie d</w:t>
            </w:r>
            <w:r w:rsidR="008F5B43" w:rsidRPr="008F725F">
              <w:rPr>
                <w:b/>
                <w:i/>
                <w:lang w:val="fr-FR"/>
              </w:rPr>
              <w:t>e soumission</w:t>
            </w:r>
            <w:r w:rsidRPr="008F725F">
              <w:rPr>
                <w:b/>
                <w:i/>
                <w:lang w:val="fr-FR"/>
              </w:rPr>
              <w:t xml:space="preserve"> est exigée, une déclaration de garantie d</w:t>
            </w:r>
            <w:r w:rsidR="008F5B43" w:rsidRPr="008F725F">
              <w:rPr>
                <w:b/>
                <w:i/>
                <w:lang w:val="fr-FR"/>
              </w:rPr>
              <w:t>e soumission</w:t>
            </w:r>
            <w:r w:rsidRPr="008F725F">
              <w:rPr>
                <w:b/>
                <w:i/>
                <w:lang w:val="fr-FR"/>
              </w:rPr>
              <w:t xml:space="preserve"> n’est pas exigée et vice versa.]</w:t>
            </w:r>
          </w:p>
          <w:p w14:paraId="27E29D02" w14:textId="71141A23" w:rsidR="005A09AE" w:rsidRPr="008F725F" w:rsidRDefault="005A09AE" w:rsidP="005A09AE">
            <w:pPr>
              <w:tabs>
                <w:tab w:val="right" w:pos="4860"/>
              </w:tabs>
              <w:spacing w:before="80" w:after="80"/>
              <w:jc w:val="both"/>
              <w:rPr>
                <w:lang w:val="fr-FR"/>
              </w:rPr>
            </w:pPr>
            <w:r w:rsidRPr="008F725F">
              <w:rPr>
                <w:lang w:val="fr-FR"/>
              </w:rPr>
              <w:t xml:space="preserve">Une </w:t>
            </w:r>
            <w:r w:rsidR="008F5B43" w:rsidRPr="008F725F">
              <w:rPr>
                <w:lang w:val="fr-FR"/>
              </w:rPr>
              <w:t>garantie de soumission</w:t>
            </w:r>
            <w:r w:rsidRPr="008F725F">
              <w:rPr>
                <w:lang w:val="fr-FR"/>
              </w:rPr>
              <w:t xml:space="preserve"> </w:t>
            </w:r>
            <w:r w:rsidRPr="008F725F">
              <w:rPr>
                <w:b/>
                <w:i/>
                <w:lang w:val="fr-FR"/>
              </w:rPr>
              <w:t xml:space="preserve">[« est » ou « n’est pas »] </w:t>
            </w:r>
            <w:r w:rsidRPr="008F725F">
              <w:rPr>
                <w:lang w:val="fr-FR"/>
              </w:rPr>
              <w:t>requise.</w:t>
            </w:r>
          </w:p>
          <w:p w14:paraId="3BAE1CC2" w14:textId="2789E377" w:rsidR="005A09AE" w:rsidRPr="008F725F" w:rsidRDefault="005A09AE" w:rsidP="005A09AE">
            <w:pPr>
              <w:tabs>
                <w:tab w:val="right" w:pos="4860"/>
              </w:tabs>
              <w:spacing w:before="80" w:after="80"/>
              <w:jc w:val="both"/>
              <w:rPr>
                <w:lang w:val="fr-FR"/>
              </w:rPr>
            </w:pPr>
            <w:r w:rsidRPr="008F725F">
              <w:rPr>
                <w:lang w:val="fr-FR"/>
              </w:rPr>
              <w:t xml:space="preserve">Une déclaration de </w:t>
            </w:r>
            <w:r w:rsidR="008F5B43" w:rsidRPr="008F725F">
              <w:rPr>
                <w:lang w:val="fr-FR"/>
              </w:rPr>
              <w:t>garantie de soumission</w:t>
            </w:r>
            <w:r w:rsidRPr="008F725F">
              <w:rPr>
                <w:lang w:val="fr-FR"/>
              </w:rPr>
              <w:t xml:space="preserve"> </w:t>
            </w:r>
            <w:r w:rsidRPr="008F725F">
              <w:rPr>
                <w:b/>
                <w:i/>
                <w:lang w:val="fr-FR"/>
              </w:rPr>
              <w:t xml:space="preserve">[« est » ou « n’est pas »] </w:t>
            </w:r>
            <w:r w:rsidRPr="008F725F">
              <w:rPr>
                <w:lang w:val="fr-FR"/>
              </w:rPr>
              <w:t>requise.</w:t>
            </w:r>
          </w:p>
          <w:p w14:paraId="7DDB2029" w14:textId="1866C4C1" w:rsidR="005A09AE" w:rsidRPr="008F725F" w:rsidRDefault="005A09AE" w:rsidP="005A09AE">
            <w:pPr>
              <w:tabs>
                <w:tab w:val="right" w:pos="4860"/>
              </w:tabs>
              <w:spacing w:before="80" w:after="80"/>
              <w:jc w:val="both"/>
              <w:rPr>
                <w:lang w:val="fr-FR"/>
              </w:rPr>
            </w:pPr>
            <w:r w:rsidRPr="008F725F">
              <w:rPr>
                <w:lang w:val="fr-FR"/>
              </w:rPr>
              <w:t xml:space="preserve">Si une garantie de </w:t>
            </w:r>
            <w:r w:rsidR="00993A4E">
              <w:rPr>
                <w:lang w:val="fr-FR"/>
              </w:rPr>
              <w:t>soumission</w:t>
            </w:r>
            <w:r w:rsidRPr="008F725F">
              <w:rPr>
                <w:lang w:val="fr-FR"/>
              </w:rPr>
              <w:t xml:space="preserve"> est exigée, le montant et la monnaie de </w:t>
            </w:r>
            <w:r w:rsidR="008F5B43" w:rsidRPr="008F725F">
              <w:rPr>
                <w:lang w:val="fr-FR"/>
              </w:rPr>
              <w:t>garantie de soumission</w:t>
            </w:r>
            <w:r w:rsidRPr="008F725F">
              <w:rPr>
                <w:lang w:val="fr-FR"/>
              </w:rPr>
              <w:t xml:space="preserve"> seront :…… </w:t>
            </w:r>
            <w:r w:rsidRPr="008F725F">
              <w:rPr>
                <w:b/>
                <w:i/>
                <w:lang w:val="fr-FR"/>
              </w:rPr>
              <w:t>[insérer le montant et la monnaie]</w:t>
            </w:r>
          </w:p>
          <w:p w14:paraId="31D9C099" w14:textId="57358E3A" w:rsidR="005A09AE" w:rsidRPr="008F725F" w:rsidRDefault="005A09AE" w:rsidP="005A09AE">
            <w:pPr>
              <w:tabs>
                <w:tab w:val="right" w:pos="4860"/>
              </w:tabs>
              <w:spacing w:before="80" w:after="80"/>
              <w:jc w:val="both"/>
              <w:rPr>
                <w:b/>
                <w:i/>
                <w:lang w:val="fr-FR"/>
              </w:rPr>
            </w:pPr>
            <w:r w:rsidRPr="008F725F">
              <w:rPr>
                <w:b/>
                <w:i/>
                <w:lang w:val="fr-FR"/>
              </w:rPr>
              <w:t>[Si une garantie de soumission est requise, insérer le montant et la monnaie de la garantie de soumission. Dans le cas contraire, insérer «</w:t>
            </w:r>
            <w:r w:rsidR="00AC5DAB" w:rsidRPr="008F725F">
              <w:rPr>
                <w:b/>
                <w:i/>
                <w:lang w:val="fr-FR"/>
              </w:rPr>
              <w:t>Néant</w:t>
            </w:r>
            <w:r w:rsidRPr="008F725F">
              <w:rPr>
                <w:b/>
                <w:i/>
                <w:lang w:val="fr-FR"/>
              </w:rPr>
              <w:t xml:space="preserve">»]. [Dans le cas de lots, insérer le montant et la monnaie de la </w:t>
            </w:r>
            <w:r w:rsidR="008F5B43" w:rsidRPr="008F725F">
              <w:rPr>
                <w:b/>
                <w:i/>
                <w:lang w:val="fr-FR"/>
              </w:rPr>
              <w:t>garantie de soumission</w:t>
            </w:r>
            <w:r w:rsidR="00286BEB" w:rsidRPr="008F725F">
              <w:rPr>
                <w:b/>
                <w:i/>
                <w:lang w:val="fr-FR"/>
              </w:rPr>
              <w:t xml:space="preserve"> </w:t>
            </w:r>
            <w:r w:rsidRPr="008F725F">
              <w:rPr>
                <w:b/>
                <w:i/>
                <w:lang w:val="fr-FR"/>
              </w:rPr>
              <w:t>pour chacun des lots].</w:t>
            </w:r>
          </w:p>
          <w:p w14:paraId="7FA7A07C" w14:textId="520189E0" w:rsidR="005A09AE" w:rsidRPr="008F725F" w:rsidRDefault="005A09AE" w:rsidP="005A09AE">
            <w:pPr>
              <w:tabs>
                <w:tab w:val="right" w:pos="4860"/>
              </w:tabs>
              <w:spacing w:before="80" w:after="80"/>
              <w:jc w:val="both"/>
              <w:rPr>
                <w:b/>
                <w:bCs/>
                <w:lang w:val="fr-FR"/>
              </w:rPr>
            </w:pPr>
            <w:r w:rsidRPr="008F725F">
              <w:rPr>
                <w:b/>
                <w:i/>
                <w:lang w:val="fr-FR"/>
              </w:rPr>
              <w:t xml:space="preserve">[Note : une </w:t>
            </w:r>
            <w:r w:rsidR="008F5B43" w:rsidRPr="008F725F">
              <w:rPr>
                <w:b/>
                <w:i/>
                <w:lang w:val="fr-FR"/>
              </w:rPr>
              <w:t>garantie de soumission</w:t>
            </w:r>
            <w:r w:rsidRPr="008F725F">
              <w:rPr>
                <w:b/>
                <w:i/>
                <w:lang w:val="fr-FR"/>
              </w:rPr>
              <w:t xml:space="preserve"> est exigée pour chacun des lots, pour le montant indiqué. Le Soumissionnaire pourra remettre une seule </w:t>
            </w:r>
            <w:r w:rsidR="008F5B43" w:rsidRPr="008F725F">
              <w:rPr>
                <w:b/>
                <w:i/>
                <w:lang w:val="fr-FR"/>
              </w:rPr>
              <w:t>garantie de soumission</w:t>
            </w:r>
            <w:r w:rsidRPr="008F725F">
              <w:rPr>
                <w:b/>
                <w:i/>
                <w:lang w:val="fr-FR"/>
              </w:rPr>
              <w:t xml:space="preserve"> pour tous les lots (pour le montant total correspondant à tous les lots) pour les lots pour lesquels le Soumissionnaire dépose une offre ; cependant si le montant de la </w:t>
            </w:r>
            <w:r w:rsidR="008F5B43" w:rsidRPr="008F725F">
              <w:rPr>
                <w:b/>
                <w:i/>
                <w:lang w:val="fr-FR"/>
              </w:rPr>
              <w:t>garantie de soumission</w:t>
            </w:r>
            <w:r w:rsidRPr="008F725F">
              <w:rPr>
                <w:b/>
                <w:i/>
                <w:lang w:val="fr-FR"/>
              </w:rPr>
              <w:t xml:space="preserve"> est inférieur au montant total requis, l’Acheteur déterminera le lot or les lots pour lesquels la </w:t>
            </w:r>
            <w:r w:rsidR="008F5B43" w:rsidRPr="008F725F">
              <w:rPr>
                <w:b/>
                <w:i/>
                <w:lang w:val="fr-FR"/>
              </w:rPr>
              <w:t>garantie de soumission</w:t>
            </w:r>
            <w:r w:rsidRPr="008F725F">
              <w:rPr>
                <w:b/>
                <w:i/>
                <w:lang w:val="fr-FR"/>
              </w:rPr>
              <w:t xml:space="preserve"> s’appliquera]</w:t>
            </w:r>
          </w:p>
        </w:tc>
      </w:tr>
      <w:tr w:rsidR="00EE5896" w:rsidRPr="006A301D" w14:paraId="28260F60"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32A95D3" w14:textId="100DEF2D" w:rsidR="00EE5896" w:rsidRPr="008F725F" w:rsidRDefault="00286BEB" w:rsidP="008B0EC9">
            <w:pPr>
              <w:tabs>
                <w:tab w:val="right" w:pos="4980"/>
              </w:tabs>
              <w:spacing w:before="80" w:after="80"/>
              <w:rPr>
                <w:b/>
                <w:lang w:val="fr-FR"/>
              </w:rPr>
            </w:pPr>
            <w:r w:rsidRPr="008F725F">
              <w:rPr>
                <w:b/>
                <w:lang w:val="fr-FR"/>
              </w:rPr>
              <w:t>IS 19.3(d)</w:t>
            </w:r>
          </w:p>
        </w:tc>
        <w:tc>
          <w:tcPr>
            <w:tcW w:w="7599" w:type="dxa"/>
            <w:tcBorders>
              <w:top w:val="single" w:sz="12" w:space="0" w:color="000000"/>
              <w:left w:val="single" w:sz="12" w:space="0" w:color="000000"/>
              <w:bottom w:val="single" w:sz="12" w:space="0" w:color="000000"/>
            </w:tcBorders>
            <w:shd w:val="clear" w:color="auto" w:fill="auto"/>
          </w:tcPr>
          <w:p w14:paraId="65288046" w14:textId="77777777" w:rsidR="004701A3" w:rsidRPr="008F725F" w:rsidRDefault="004701A3" w:rsidP="004701A3">
            <w:pPr>
              <w:tabs>
                <w:tab w:val="right" w:pos="4860"/>
              </w:tabs>
              <w:spacing w:before="80" w:after="80"/>
              <w:jc w:val="both"/>
              <w:rPr>
                <w:lang w:val="fr-FR"/>
              </w:rPr>
            </w:pPr>
            <w:r w:rsidRPr="008F725F">
              <w:rPr>
                <w:lang w:val="fr-FR"/>
              </w:rPr>
              <w:t>Autres types de garanties acceptables :</w:t>
            </w:r>
          </w:p>
          <w:p w14:paraId="75EE748A" w14:textId="77777777" w:rsidR="004701A3" w:rsidRPr="00622BAD" w:rsidRDefault="004701A3" w:rsidP="004701A3">
            <w:pPr>
              <w:tabs>
                <w:tab w:val="right" w:pos="7254"/>
              </w:tabs>
              <w:spacing w:before="120" w:after="120"/>
              <w:rPr>
                <w:i/>
                <w:u w:val="single"/>
                <w:lang w:val="fr-FR"/>
              </w:rPr>
            </w:pPr>
            <w:r w:rsidRPr="00622BAD">
              <w:rPr>
                <w:i/>
                <w:u w:val="single"/>
                <w:lang w:val="fr-FR"/>
              </w:rPr>
              <w:tab/>
            </w:r>
          </w:p>
          <w:p w14:paraId="13C282F1" w14:textId="001F57C2" w:rsidR="00EE5896" w:rsidRPr="008F725F" w:rsidRDefault="004701A3" w:rsidP="004701A3">
            <w:pPr>
              <w:tabs>
                <w:tab w:val="right" w:pos="4860"/>
              </w:tabs>
              <w:spacing w:before="80" w:after="80"/>
              <w:jc w:val="both"/>
              <w:rPr>
                <w:lang w:val="fr-FR"/>
              </w:rPr>
            </w:pPr>
            <w:r w:rsidRPr="008F725F">
              <w:rPr>
                <w:b/>
                <w:i/>
                <w:lang w:val="fr-FR"/>
              </w:rPr>
              <w:t xml:space="preserve">[insérer les noms des autres types de garanties acceptables ou insérer « Néant » si une </w:t>
            </w:r>
            <w:r w:rsidR="008F5B43" w:rsidRPr="008F725F">
              <w:rPr>
                <w:b/>
                <w:i/>
                <w:lang w:val="fr-FR"/>
              </w:rPr>
              <w:t>garantie de soumission</w:t>
            </w:r>
            <w:r w:rsidRPr="008F725F">
              <w:rPr>
                <w:b/>
                <w:i/>
                <w:lang w:val="fr-FR"/>
              </w:rPr>
              <w:t xml:space="preserve"> n’est pas requise sous IS 19.1 ou si aucune forme de </w:t>
            </w:r>
            <w:r w:rsidR="008F5B43" w:rsidRPr="008F725F">
              <w:rPr>
                <w:b/>
                <w:i/>
                <w:lang w:val="fr-FR"/>
              </w:rPr>
              <w:t>garantie de soumission</w:t>
            </w:r>
            <w:r w:rsidRPr="008F725F">
              <w:rPr>
                <w:b/>
                <w:i/>
                <w:lang w:val="fr-FR"/>
              </w:rPr>
              <w:t xml:space="preserve"> autre que celles listées sous IS 19.3(a) à (c) n’est acceptable.]</w:t>
            </w:r>
          </w:p>
        </w:tc>
      </w:tr>
      <w:tr w:rsidR="00EE5896" w:rsidRPr="006A301D" w14:paraId="400912EE"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5728ACB7" w14:textId="254463C2" w:rsidR="00EE5896" w:rsidRPr="008F725F" w:rsidRDefault="00E242EE" w:rsidP="008B0EC9">
            <w:pPr>
              <w:tabs>
                <w:tab w:val="right" w:pos="4980"/>
              </w:tabs>
              <w:spacing w:before="80" w:after="80"/>
              <w:rPr>
                <w:b/>
                <w:lang w:val="fr-FR"/>
              </w:rPr>
            </w:pPr>
            <w:r w:rsidRPr="008F725F">
              <w:rPr>
                <w:b/>
                <w:lang w:val="fr-FR"/>
              </w:rPr>
              <w:t>IS 19.9</w:t>
            </w:r>
          </w:p>
        </w:tc>
        <w:tc>
          <w:tcPr>
            <w:tcW w:w="7599" w:type="dxa"/>
            <w:tcBorders>
              <w:top w:val="single" w:sz="12" w:space="0" w:color="000000"/>
              <w:left w:val="single" w:sz="12" w:space="0" w:color="000000"/>
              <w:bottom w:val="single" w:sz="12" w:space="0" w:color="000000"/>
            </w:tcBorders>
            <w:shd w:val="clear" w:color="auto" w:fill="auto"/>
          </w:tcPr>
          <w:p w14:paraId="315154D5" w14:textId="736DA93D" w:rsidR="00370B16" w:rsidRPr="007D6F91" w:rsidRDefault="00370B16" w:rsidP="00E242EE">
            <w:pPr>
              <w:tabs>
                <w:tab w:val="right" w:pos="4860"/>
              </w:tabs>
              <w:spacing w:before="80" w:after="80"/>
              <w:jc w:val="both"/>
              <w:rPr>
                <w:bCs/>
                <w:i/>
                <w:lang w:val="fr-FR"/>
              </w:rPr>
            </w:pPr>
            <w:r w:rsidRPr="007D6F91">
              <w:rPr>
                <w:bCs/>
                <w:i/>
                <w:lang w:val="fr-FR"/>
              </w:rPr>
              <w:t>[supprimer si non applicable : Inclure la disposition suivante et les informations correspondantes dans le cas où, conformément à l’article 19.1 des IS, une garantie de soumission n’est pas exigée mais qu'une déclaration de garantie de soumission est requise et que l’Acheteur prévoit d’exclure, pour une durée déterminée, le Soumissionnaire qui a commis un des actes mentionnés à l’article 19.9 (a) et (b) des IS. Dans le cas contraire, omettre cette disposition.]</w:t>
            </w:r>
          </w:p>
          <w:p w14:paraId="1AC26A66" w14:textId="0C86FAD4" w:rsidR="00EE5896" w:rsidRPr="008F725F" w:rsidRDefault="00E242EE" w:rsidP="00E242EE">
            <w:pPr>
              <w:tabs>
                <w:tab w:val="right" w:pos="4860"/>
              </w:tabs>
              <w:spacing w:before="80" w:after="80"/>
              <w:jc w:val="both"/>
              <w:rPr>
                <w:lang w:val="fr-FR"/>
              </w:rPr>
            </w:pPr>
            <w:r w:rsidRPr="008F725F">
              <w:rPr>
                <w:lang w:val="fr-FR"/>
              </w:rPr>
              <w:lastRenderedPageBreak/>
              <w:t xml:space="preserve">Si le Soumissionnaire commet un des actes décrits aux paragraphes (a) ou (b) du présent article, l’Acheteur l’exclura de toute attribution de marché(s) pour une période de </w:t>
            </w:r>
            <w:r w:rsidRPr="008F725F">
              <w:rPr>
                <w:b/>
                <w:i/>
                <w:lang w:val="fr-FR"/>
              </w:rPr>
              <w:t>[insérer le nombre d’années]</w:t>
            </w:r>
            <w:r w:rsidRPr="008F725F">
              <w:rPr>
                <w:lang w:val="fr-FR"/>
              </w:rPr>
              <w:t xml:space="preserve"> ______  ans.</w:t>
            </w:r>
          </w:p>
          <w:p w14:paraId="4E76D653" w14:textId="4DE80C1C" w:rsidR="003777B8" w:rsidRPr="008F725F" w:rsidRDefault="003777B8" w:rsidP="00E242EE">
            <w:pPr>
              <w:tabs>
                <w:tab w:val="right" w:pos="4860"/>
              </w:tabs>
              <w:spacing w:before="80" w:after="80"/>
              <w:jc w:val="both"/>
              <w:rPr>
                <w:b/>
                <w:i/>
                <w:lang w:val="fr-FR"/>
              </w:rPr>
            </w:pPr>
          </w:p>
        </w:tc>
      </w:tr>
      <w:tr w:rsidR="00EE5896" w:rsidRPr="006A301D" w14:paraId="0478912B"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37281A11" w14:textId="175FAB39" w:rsidR="00EE5896" w:rsidRPr="008F725F" w:rsidRDefault="00323BEC" w:rsidP="008B0EC9">
            <w:pPr>
              <w:tabs>
                <w:tab w:val="right" w:pos="4980"/>
              </w:tabs>
              <w:spacing w:before="80" w:after="80"/>
              <w:rPr>
                <w:b/>
                <w:lang w:val="fr-FR"/>
              </w:rPr>
            </w:pPr>
            <w:r w:rsidRPr="008F725F">
              <w:rPr>
                <w:b/>
                <w:lang w:val="fr-FR"/>
              </w:rPr>
              <w:lastRenderedPageBreak/>
              <w:t>IS 20.1</w:t>
            </w:r>
          </w:p>
        </w:tc>
        <w:tc>
          <w:tcPr>
            <w:tcW w:w="7599" w:type="dxa"/>
            <w:tcBorders>
              <w:top w:val="single" w:sz="12" w:space="0" w:color="000000"/>
              <w:left w:val="single" w:sz="12" w:space="0" w:color="000000"/>
              <w:bottom w:val="single" w:sz="12" w:space="0" w:color="000000"/>
            </w:tcBorders>
            <w:shd w:val="clear" w:color="auto" w:fill="auto"/>
          </w:tcPr>
          <w:p w14:paraId="187CBD58" w14:textId="125963BC" w:rsidR="00EE5896" w:rsidRPr="008F725F" w:rsidRDefault="00BC597D" w:rsidP="007C1827">
            <w:pPr>
              <w:tabs>
                <w:tab w:val="right" w:pos="4860"/>
              </w:tabs>
              <w:spacing w:before="80" w:after="80"/>
              <w:jc w:val="both"/>
              <w:rPr>
                <w:b/>
                <w:i/>
                <w:lang w:val="fr-FR"/>
              </w:rPr>
            </w:pPr>
            <w:r w:rsidRPr="008F725F">
              <w:rPr>
                <w:lang w:val="fr-FR"/>
              </w:rPr>
              <w:t>Outre l’original de l’offre, le nombre de copies demandé est de :</w:t>
            </w:r>
            <w:r w:rsidRPr="008F725F">
              <w:rPr>
                <w:b/>
                <w:i/>
                <w:lang w:val="fr-FR"/>
              </w:rPr>
              <w:t xml:space="preserve"> [insérer le nombre de copies]</w:t>
            </w:r>
          </w:p>
        </w:tc>
      </w:tr>
      <w:tr w:rsidR="00323BEC" w:rsidRPr="006A301D" w14:paraId="36C8BD62"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2E6F30F" w14:textId="656083DE" w:rsidR="00323BEC" w:rsidRPr="008F725F" w:rsidRDefault="00BC597D" w:rsidP="008B0EC9">
            <w:pPr>
              <w:tabs>
                <w:tab w:val="right" w:pos="4980"/>
              </w:tabs>
              <w:spacing w:before="80" w:after="80"/>
              <w:rPr>
                <w:b/>
                <w:lang w:val="fr-FR"/>
              </w:rPr>
            </w:pPr>
            <w:r w:rsidRPr="008F725F">
              <w:rPr>
                <w:b/>
                <w:lang w:val="fr-FR"/>
              </w:rPr>
              <w:t>IS 20.3</w:t>
            </w:r>
          </w:p>
        </w:tc>
        <w:tc>
          <w:tcPr>
            <w:tcW w:w="7599" w:type="dxa"/>
            <w:tcBorders>
              <w:top w:val="single" w:sz="12" w:space="0" w:color="000000"/>
              <w:left w:val="single" w:sz="12" w:space="0" w:color="000000"/>
              <w:bottom w:val="single" w:sz="12" w:space="0" w:color="000000"/>
            </w:tcBorders>
            <w:shd w:val="clear" w:color="auto" w:fill="auto"/>
          </w:tcPr>
          <w:p w14:paraId="21077964" w14:textId="6F31CD05" w:rsidR="00323BEC" w:rsidRPr="008F725F" w:rsidRDefault="00BC597D" w:rsidP="007C1827">
            <w:pPr>
              <w:tabs>
                <w:tab w:val="right" w:pos="4860"/>
              </w:tabs>
              <w:spacing w:before="80" w:after="80"/>
              <w:jc w:val="both"/>
              <w:rPr>
                <w:lang w:val="fr-FR"/>
              </w:rPr>
            </w:pPr>
            <w:r w:rsidRPr="008F725F">
              <w:rPr>
                <w:lang w:val="fr-FR"/>
              </w:rPr>
              <w:t xml:space="preserve">La confirmation écrite de l’habilitation du signataire à engager le Soumissionnaire consistera en : </w:t>
            </w:r>
            <w:r w:rsidRPr="008F725F">
              <w:rPr>
                <w:b/>
                <w:i/>
                <w:lang w:val="fr-FR"/>
              </w:rPr>
              <w:t>[insérer l’intitulé et la description des documents nécessaires à titre d’attestation de procuration (ou pouvoir) du signataire de l’offre.]</w:t>
            </w:r>
          </w:p>
        </w:tc>
      </w:tr>
      <w:tr w:rsidR="007C1827" w:rsidRPr="006A301D" w14:paraId="5AB93C2B" w14:textId="77777777" w:rsidTr="008F725F">
        <w:tblPrEx>
          <w:tblBorders>
            <w:insideH w:val="single" w:sz="8" w:space="0" w:color="000000"/>
          </w:tblBorders>
        </w:tblPrEx>
        <w:tc>
          <w:tcPr>
            <w:tcW w:w="9090" w:type="dxa"/>
            <w:gridSpan w:val="2"/>
            <w:tcBorders>
              <w:top w:val="single" w:sz="12" w:space="0" w:color="000000"/>
              <w:bottom w:val="single" w:sz="12" w:space="0" w:color="000000"/>
            </w:tcBorders>
            <w:shd w:val="clear" w:color="auto" w:fill="8EAADB" w:themeFill="accent1" w:themeFillTint="99"/>
          </w:tcPr>
          <w:p w14:paraId="5EA77ED3" w14:textId="05F9FC37" w:rsidR="007C1827" w:rsidRPr="008F725F" w:rsidRDefault="007C1827" w:rsidP="0018547B">
            <w:pPr>
              <w:tabs>
                <w:tab w:val="right" w:pos="4980"/>
              </w:tabs>
              <w:spacing w:before="80" w:after="80"/>
              <w:jc w:val="center"/>
              <w:rPr>
                <w:b/>
                <w:sz w:val="28"/>
                <w:szCs w:val="28"/>
                <w:lang w:val="fr-FR"/>
              </w:rPr>
            </w:pPr>
            <w:r w:rsidRPr="008F725F">
              <w:rPr>
                <w:b/>
                <w:sz w:val="28"/>
                <w:szCs w:val="28"/>
                <w:lang w:val="fr-FR"/>
              </w:rPr>
              <w:t xml:space="preserve">D.  </w:t>
            </w:r>
            <w:r w:rsidR="003777B8" w:rsidRPr="008F725F">
              <w:rPr>
                <w:b/>
                <w:sz w:val="28"/>
                <w:szCs w:val="28"/>
                <w:lang w:val="fr-FR"/>
              </w:rPr>
              <w:t xml:space="preserve">Dépôt </w:t>
            </w:r>
            <w:r w:rsidR="00D0780F" w:rsidRPr="008F725F">
              <w:rPr>
                <w:b/>
                <w:sz w:val="28"/>
                <w:szCs w:val="28"/>
                <w:lang w:val="fr-FR"/>
              </w:rPr>
              <w:t>des offres et ouverture des plis</w:t>
            </w:r>
          </w:p>
        </w:tc>
      </w:tr>
      <w:tr w:rsidR="007C1827" w:rsidRPr="006A301D" w14:paraId="688158C9"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F461D75" w14:textId="48DBCF16" w:rsidR="007C1827" w:rsidRPr="008F725F" w:rsidRDefault="007C1827" w:rsidP="008B0EC9">
            <w:pPr>
              <w:tabs>
                <w:tab w:val="right" w:pos="4980"/>
              </w:tabs>
              <w:spacing w:before="80" w:after="80"/>
              <w:rPr>
                <w:b/>
                <w:lang w:val="fr-FR"/>
              </w:rPr>
            </w:pPr>
            <w:r w:rsidRPr="008F725F">
              <w:rPr>
                <w:b/>
                <w:lang w:val="fr-FR"/>
              </w:rPr>
              <w:t>I</w:t>
            </w:r>
            <w:r w:rsidR="00D0780F" w:rsidRPr="008F725F">
              <w:rPr>
                <w:b/>
                <w:lang w:val="fr-FR"/>
              </w:rPr>
              <w:t xml:space="preserve">S </w:t>
            </w:r>
            <w:r w:rsidRPr="008F725F">
              <w:rPr>
                <w:b/>
                <w:lang w:val="fr-FR"/>
              </w:rPr>
              <w:t xml:space="preserve">22.1 </w:t>
            </w:r>
          </w:p>
        </w:tc>
        <w:tc>
          <w:tcPr>
            <w:tcW w:w="7599" w:type="dxa"/>
            <w:tcBorders>
              <w:top w:val="single" w:sz="12" w:space="0" w:color="000000"/>
              <w:left w:val="single" w:sz="12" w:space="0" w:color="000000"/>
              <w:bottom w:val="single" w:sz="12" w:space="0" w:color="000000"/>
            </w:tcBorders>
            <w:shd w:val="clear" w:color="auto" w:fill="auto"/>
          </w:tcPr>
          <w:p w14:paraId="21A59095" w14:textId="63123D6C" w:rsidR="00881280" w:rsidRPr="008F725F" w:rsidRDefault="00881280" w:rsidP="007C1827">
            <w:pPr>
              <w:tabs>
                <w:tab w:val="right" w:pos="4860"/>
              </w:tabs>
              <w:spacing w:before="80" w:after="80"/>
              <w:jc w:val="both"/>
              <w:rPr>
                <w:lang w:val="fr-FR"/>
              </w:rPr>
            </w:pPr>
            <w:r w:rsidRPr="008F725F">
              <w:rPr>
                <w:lang w:val="fr-FR"/>
              </w:rPr>
              <w:t xml:space="preserve">Aux fins de </w:t>
            </w:r>
            <w:r w:rsidR="003777B8" w:rsidRPr="008F725F">
              <w:rPr>
                <w:b/>
                <w:bCs/>
                <w:u w:val="single"/>
                <w:lang w:val="fr-FR"/>
              </w:rPr>
              <w:t xml:space="preserve">dépôt </w:t>
            </w:r>
            <w:r w:rsidRPr="008F725F">
              <w:rPr>
                <w:b/>
                <w:bCs/>
                <w:u w:val="single"/>
                <w:lang w:val="fr-FR"/>
              </w:rPr>
              <w:t>des offres</w:t>
            </w:r>
            <w:r w:rsidRPr="008F725F">
              <w:rPr>
                <w:lang w:val="fr-FR"/>
              </w:rPr>
              <w:t xml:space="preserve">, uniquement, l’adresse de l’Acheteur est la suivante : </w:t>
            </w:r>
            <w:r w:rsidRPr="008F725F">
              <w:rPr>
                <w:b/>
                <w:i/>
                <w:lang w:val="fr-FR"/>
              </w:rPr>
              <w:t>[Cette adresse peut être la même ou différente de celle indiquée en IS 7.1 pour les demandes de clarifications]</w:t>
            </w:r>
          </w:p>
          <w:p w14:paraId="583A2DC6" w14:textId="534778E7" w:rsidR="007C1827" w:rsidRPr="008F725F" w:rsidRDefault="003E3E9F" w:rsidP="007C1827">
            <w:pPr>
              <w:pStyle w:val="Footer"/>
              <w:spacing w:before="80" w:after="80"/>
              <w:rPr>
                <w:rFonts w:ascii="Segoe UI Symbol" w:hAnsi="Segoe UI Symbol"/>
                <w:b/>
                <w:i/>
                <w:sz w:val="24"/>
                <w:lang w:val="fr-FR"/>
              </w:rPr>
            </w:pPr>
            <w:r w:rsidRPr="008F725F">
              <w:rPr>
                <w:rFonts w:ascii="Segoe UI Symbol" w:hAnsi="Segoe UI Symbol"/>
                <w:sz w:val="24"/>
                <w:lang w:val="fr-FR"/>
              </w:rPr>
              <w:t>Attention :</w:t>
            </w:r>
            <w:r w:rsidR="007C1827" w:rsidRPr="008F725F">
              <w:rPr>
                <w:rFonts w:ascii="Segoe UI Symbol" w:hAnsi="Segoe UI Symbol"/>
                <w:sz w:val="24"/>
                <w:lang w:val="fr-FR"/>
              </w:rPr>
              <w:t xml:space="preserve"> </w:t>
            </w:r>
            <w:r w:rsidR="00881280" w:rsidRPr="008F725F">
              <w:rPr>
                <w:rFonts w:ascii="Segoe UI Symbol" w:hAnsi="Segoe UI Symbol"/>
                <w:b/>
                <w:i/>
                <w:sz w:val="24"/>
                <w:lang w:val="fr-FR"/>
              </w:rPr>
              <w:t>[insérer le nom complet de la personne, si applicable, ou insérer le nom du chargé de projet]</w:t>
            </w:r>
          </w:p>
          <w:p w14:paraId="4AFAF120" w14:textId="60915F12" w:rsidR="007C1827" w:rsidRPr="008F725F" w:rsidRDefault="003E3E9F" w:rsidP="007C1827">
            <w:pPr>
              <w:spacing w:before="80" w:after="80"/>
              <w:ind w:left="645" w:hanging="645"/>
              <w:jc w:val="both"/>
              <w:rPr>
                <w:b/>
                <w:lang w:val="fr-FR"/>
              </w:rPr>
            </w:pPr>
            <w:r w:rsidRPr="008F725F">
              <w:rPr>
                <w:lang w:val="fr-FR"/>
              </w:rPr>
              <w:t>Adresse :</w:t>
            </w:r>
            <w:r w:rsidR="00881280" w:rsidRPr="00622BAD">
              <w:rPr>
                <w:lang w:val="fr-FR"/>
              </w:rPr>
              <w:t xml:space="preserve"> </w:t>
            </w:r>
            <w:r w:rsidR="00881280" w:rsidRPr="008F725F">
              <w:rPr>
                <w:b/>
                <w:i/>
                <w:lang w:val="fr-FR"/>
              </w:rPr>
              <w:t>[insérer le nom de la rue et le numéro de l’immeuble]</w:t>
            </w:r>
            <w:r w:rsidR="007C1827" w:rsidRPr="008F725F">
              <w:rPr>
                <w:b/>
                <w:lang w:val="fr-FR"/>
              </w:rPr>
              <w:tab/>
            </w:r>
          </w:p>
          <w:p w14:paraId="421D0BD0" w14:textId="77777777" w:rsidR="00881280" w:rsidRPr="008F725F" w:rsidRDefault="00881280" w:rsidP="007C1827">
            <w:pPr>
              <w:spacing w:before="80" w:after="80"/>
              <w:ind w:left="705" w:hanging="705"/>
              <w:jc w:val="both"/>
              <w:rPr>
                <w:lang w:val="fr-FR"/>
              </w:rPr>
            </w:pPr>
            <w:r w:rsidRPr="008F725F">
              <w:rPr>
                <w:lang w:val="fr-FR"/>
              </w:rPr>
              <w:t xml:space="preserve">Étage/Numéro de bureau : </w:t>
            </w:r>
            <w:r w:rsidRPr="008F725F">
              <w:rPr>
                <w:b/>
                <w:i/>
                <w:lang w:val="fr-FR"/>
              </w:rPr>
              <w:t>[insérer l’étage et le numéro du bureau]</w:t>
            </w:r>
          </w:p>
          <w:p w14:paraId="03DDB7E8" w14:textId="77777777" w:rsidR="00881280" w:rsidRPr="008F725F" w:rsidRDefault="00881280" w:rsidP="007C1827">
            <w:pPr>
              <w:spacing w:before="80" w:after="80"/>
              <w:jc w:val="both"/>
              <w:rPr>
                <w:lang w:val="fr-FR"/>
              </w:rPr>
            </w:pPr>
            <w:r w:rsidRPr="008F725F">
              <w:rPr>
                <w:lang w:val="fr-FR"/>
              </w:rPr>
              <w:t xml:space="preserve">Ville : </w:t>
            </w:r>
            <w:r w:rsidRPr="008F725F">
              <w:rPr>
                <w:b/>
                <w:i/>
                <w:lang w:val="fr-FR"/>
              </w:rPr>
              <w:t>[insérer le nom de la ville]</w:t>
            </w:r>
          </w:p>
          <w:p w14:paraId="703CD885" w14:textId="77777777" w:rsidR="00881280" w:rsidRPr="008F725F" w:rsidRDefault="00881280" w:rsidP="007C1827">
            <w:pPr>
              <w:spacing w:before="80" w:after="80"/>
              <w:jc w:val="both"/>
              <w:rPr>
                <w:lang w:val="fr-FR"/>
              </w:rPr>
            </w:pPr>
            <w:r w:rsidRPr="008F725F">
              <w:rPr>
                <w:lang w:val="fr-FR"/>
              </w:rPr>
              <w:t xml:space="preserve">Code postal : </w:t>
            </w:r>
            <w:r w:rsidRPr="008F725F">
              <w:rPr>
                <w:b/>
                <w:i/>
                <w:lang w:val="fr-FR"/>
              </w:rPr>
              <w:t>[insérer le numéro du code postal]</w:t>
            </w:r>
            <w:r w:rsidRPr="008F725F">
              <w:rPr>
                <w:lang w:val="fr-FR"/>
              </w:rPr>
              <w:t xml:space="preserve"> </w:t>
            </w:r>
          </w:p>
          <w:p w14:paraId="4A707466" w14:textId="77777777" w:rsidR="009C4A0E" w:rsidRPr="008F725F" w:rsidRDefault="009C4A0E" w:rsidP="007C1827">
            <w:pPr>
              <w:spacing w:before="80" w:after="80"/>
              <w:jc w:val="both"/>
              <w:rPr>
                <w:lang w:val="fr-FR"/>
              </w:rPr>
            </w:pPr>
            <w:r w:rsidRPr="008F725F">
              <w:rPr>
                <w:lang w:val="fr-FR"/>
              </w:rPr>
              <w:t xml:space="preserve">Pays : </w:t>
            </w:r>
            <w:r w:rsidRPr="008F725F">
              <w:rPr>
                <w:b/>
                <w:i/>
                <w:lang w:val="fr-FR"/>
              </w:rPr>
              <w:t>[insérer le nom du pays]</w:t>
            </w:r>
          </w:p>
          <w:p w14:paraId="2C217B4A" w14:textId="77777777" w:rsidR="009C4A0E" w:rsidRPr="008F725F" w:rsidRDefault="009C4A0E" w:rsidP="007C1827">
            <w:pPr>
              <w:tabs>
                <w:tab w:val="right" w:pos="4860"/>
              </w:tabs>
              <w:spacing w:before="80" w:after="80"/>
              <w:jc w:val="both"/>
              <w:rPr>
                <w:lang w:val="fr-FR"/>
              </w:rPr>
            </w:pPr>
          </w:p>
          <w:p w14:paraId="279DE48A" w14:textId="77777777" w:rsidR="00E70D9E" w:rsidRPr="008F725F" w:rsidRDefault="00E70D9E" w:rsidP="007C1827">
            <w:pPr>
              <w:tabs>
                <w:tab w:val="right" w:pos="4860"/>
              </w:tabs>
              <w:spacing w:before="80" w:after="80"/>
              <w:jc w:val="both"/>
              <w:rPr>
                <w:b/>
                <w:i/>
                <w:lang w:val="fr-FR"/>
              </w:rPr>
            </w:pPr>
            <w:r w:rsidRPr="008F725F">
              <w:rPr>
                <w:b/>
                <w:i/>
                <w:lang w:val="fr-FR"/>
              </w:rPr>
              <w:t xml:space="preserve">[Note : Le délai accordé pour la préparation et le dépôt des offres devra être fixé en considérant les circonstances particulières du projet et l’ampleur et la complexité de l’acquisition. Le délai accordé devra être au minimum de 30 jours ouvrables, sauf accord de la Banque pour un délai plus court] </w:t>
            </w:r>
          </w:p>
          <w:p w14:paraId="59FA379F" w14:textId="78E71AAF" w:rsidR="007C1827" w:rsidRPr="008F725F" w:rsidRDefault="00E70D9E" w:rsidP="007C1827">
            <w:pPr>
              <w:tabs>
                <w:tab w:val="right" w:pos="4860"/>
              </w:tabs>
              <w:spacing w:before="80" w:after="80"/>
              <w:jc w:val="both"/>
              <w:rPr>
                <w:b/>
                <w:bCs/>
                <w:lang w:val="fr-FR"/>
              </w:rPr>
            </w:pPr>
            <w:r w:rsidRPr="008F725F">
              <w:rPr>
                <w:b/>
                <w:bCs/>
                <w:lang w:val="fr-FR"/>
              </w:rPr>
              <w:t xml:space="preserve">La date et heure limites de </w:t>
            </w:r>
            <w:r w:rsidR="003E3E9F" w:rsidRPr="008F725F">
              <w:rPr>
                <w:b/>
                <w:bCs/>
                <w:lang w:val="fr-FR"/>
              </w:rPr>
              <w:t xml:space="preserve">dépôt </w:t>
            </w:r>
            <w:r w:rsidRPr="008F725F">
              <w:rPr>
                <w:b/>
                <w:bCs/>
                <w:lang w:val="fr-FR"/>
              </w:rPr>
              <w:t>des offres sont les suivantes :</w:t>
            </w:r>
            <w:r w:rsidR="007C1827" w:rsidRPr="008F725F">
              <w:rPr>
                <w:b/>
                <w:bCs/>
                <w:lang w:val="fr-FR"/>
              </w:rPr>
              <w:t xml:space="preserve"> </w:t>
            </w:r>
          </w:p>
          <w:p w14:paraId="74E7C276" w14:textId="3FE127FD" w:rsidR="00E70D9E" w:rsidRPr="008F725F" w:rsidRDefault="00E70D9E" w:rsidP="00E70D9E">
            <w:pPr>
              <w:spacing w:before="80" w:after="80"/>
              <w:jc w:val="both"/>
              <w:rPr>
                <w:lang w:val="fr-FR"/>
              </w:rPr>
            </w:pPr>
            <w:r w:rsidRPr="008F725F">
              <w:rPr>
                <w:lang w:val="fr-FR"/>
              </w:rPr>
              <w:t xml:space="preserve">Date : </w:t>
            </w:r>
            <w:r w:rsidRPr="008F725F">
              <w:rPr>
                <w:b/>
                <w:i/>
                <w:lang w:val="fr-FR"/>
              </w:rPr>
              <w:t>[insérer le jour, mois, année ; par exemple : 15 Juin 2019]</w:t>
            </w:r>
            <w:r w:rsidRPr="008F725F">
              <w:rPr>
                <w:lang w:val="fr-FR"/>
              </w:rPr>
              <w:t xml:space="preserve"> </w:t>
            </w:r>
          </w:p>
          <w:p w14:paraId="7A1C28D7" w14:textId="07746B57" w:rsidR="00E70D9E" w:rsidRPr="008F725F" w:rsidRDefault="00E70D9E" w:rsidP="00E70D9E">
            <w:pPr>
              <w:spacing w:before="80" w:after="80"/>
              <w:jc w:val="both"/>
              <w:rPr>
                <w:lang w:val="fr-FR"/>
              </w:rPr>
            </w:pPr>
            <w:r w:rsidRPr="008F725F">
              <w:rPr>
                <w:lang w:val="fr-FR"/>
              </w:rPr>
              <w:t xml:space="preserve">Heure : </w:t>
            </w:r>
            <w:r w:rsidRPr="008F725F">
              <w:rPr>
                <w:b/>
                <w:i/>
                <w:lang w:val="fr-FR"/>
              </w:rPr>
              <w:t>[insérer l’heure ]</w:t>
            </w:r>
            <w:r w:rsidRPr="008F725F">
              <w:rPr>
                <w:lang w:val="fr-FR"/>
              </w:rPr>
              <w:t xml:space="preserve"> </w:t>
            </w:r>
          </w:p>
          <w:p w14:paraId="2557C99A" w14:textId="65FD64D0" w:rsidR="00E70D9E" w:rsidRPr="008F725F" w:rsidRDefault="00E70D9E" w:rsidP="00E70D9E">
            <w:pPr>
              <w:spacing w:before="80" w:after="80"/>
              <w:jc w:val="both"/>
              <w:rPr>
                <w:b/>
                <w:i/>
                <w:lang w:val="fr-FR"/>
              </w:rPr>
            </w:pPr>
            <w:r w:rsidRPr="008F725F">
              <w:rPr>
                <w:b/>
                <w:i/>
                <w:lang w:val="fr-FR"/>
              </w:rPr>
              <w:t xml:space="preserve">[Note : La date et l’heure doivent être comme indiqué dans l’Avis </w:t>
            </w:r>
            <w:r w:rsidR="00632726" w:rsidRPr="008F725F">
              <w:rPr>
                <w:b/>
                <w:i/>
                <w:lang w:val="fr-FR"/>
              </w:rPr>
              <w:t xml:space="preserve">d’Appel d’Offres – Avis </w:t>
            </w:r>
            <w:r w:rsidRPr="008F725F">
              <w:rPr>
                <w:b/>
                <w:i/>
                <w:lang w:val="fr-FR"/>
              </w:rPr>
              <w:t>Appel d’Offres, sous réserve de modification ultérieur en conformité avec l’Article 22.2 des IS]</w:t>
            </w:r>
          </w:p>
          <w:p w14:paraId="382C314C" w14:textId="77777777" w:rsidR="007C1827" w:rsidRPr="008F725F" w:rsidRDefault="00E70D9E" w:rsidP="00E70D9E">
            <w:pPr>
              <w:spacing w:before="80" w:after="80"/>
              <w:jc w:val="both"/>
              <w:rPr>
                <w:lang w:val="fr-FR"/>
              </w:rPr>
            </w:pPr>
            <w:r w:rsidRPr="008F725F">
              <w:rPr>
                <w:lang w:val="fr-FR"/>
              </w:rPr>
              <w:lastRenderedPageBreak/>
              <w:t xml:space="preserve">Le </w:t>
            </w:r>
            <w:r w:rsidR="00632726" w:rsidRPr="008F725F">
              <w:rPr>
                <w:lang w:val="fr-FR"/>
              </w:rPr>
              <w:t>S</w:t>
            </w:r>
            <w:r w:rsidRPr="008F725F">
              <w:rPr>
                <w:lang w:val="fr-FR"/>
              </w:rPr>
              <w:t xml:space="preserve">oumissionnaire </w:t>
            </w:r>
            <w:r w:rsidRPr="008F725F">
              <w:rPr>
                <w:b/>
                <w:i/>
                <w:lang w:val="fr-FR"/>
              </w:rPr>
              <w:t>[insérer « aura » ou « n’aura pas »]</w:t>
            </w:r>
            <w:r w:rsidRPr="008F725F">
              <w:rPr>
                <w:lang w:val="fr-FR"/>
              </w:rPr>
              <w:t xml:space="preserve"> l’option de soumettre son offre par voie électronique.</w:t>
            </w:r>
          </w:p>
          <w:p w14:paraId="006B0741" w14:textId="18468DB3" w:rsidR="00632726" w:rsidRPr="008F725F" w:rsidRDefault="00632726" w:rsidP="00632726">
            <w:pPr>
              <w:spacing w:before="80" w:after="80"/>
              <w:jc w:val="both"/>
              <w:rPr>
                <w:b/>
                <w:i/>
                <w:lang w:val="fr-FR"/>
              </w:rPr>
            </w:pPr>
            <w:r w:rsidRPr="008F725F">
              <w:rPr>
                <w:b/>
                <w:i/>
                <w:lang w:val="fr-FR"/>
              </w:rPr>
              <w:t xml:space="preserve">[Note : La disposition suivante et les informations correspondantes seront insérées </w:t>
            </w:r>
            <w:r w:rsidRPr="008F725F">
              <w:rPr>
                <w:b/>
                <w:i/>
                <w:u w:val="single"/>
                <w:lang w:val="fr-FR"/>
              </w:rPr>
              <w:t>uniquement</w:t>
            </w:r>
            <w:r w:rsidRPr="008F725F">
              <w:rPr>
                <w:b/>
                <w:i/>
                <w:lang w:val="fr-FR"/>
              </w:rPr>
              <w:t xml:space="preserve"> lorsque les </w:t>
            </w:r>
            <w:r w:rsidR="00460801" w:rsidRPr="008F725F">
              <w:rPr>
                <w:b/>
                <w:i/>
                <w:lang w:val="fr-FR"/>
              </w:rPr>
              <w:t>S</w:t>
            </w:r>
            <w:r w:rsidRPr="008F725F">
              <w:rPr>
                <w:b/>
                <w:i/>
                <w:lang w:val="fr-FR"/>
              </w:rPr>
              <w:t xml:space="preserve">oumissionnaires ont </w:t>
            </w:r>
            <w:r w:rsidR="00B13293">
              <w:rPr>
                <w:b/>
                <w:i/>
                <w:lang w:val="fr-FR"/>
              </w:rPr>
              <w:t>la possibilité</w:t>
            </w:r>
            <w:r w:rsidRPr="008F725F">
              <w:rPr>
                <w:b/>
                <w:i/>
                <w:lang w:val="fr-FR"/>
              </w:rPr>
              <w:t xml:space="preserve"> de présenter une offre par voie électronique. Dans le cas contraire, supprimer.] </w:t>
            </w:r>
          </w:p>
          <w:p w14:paraId="332D361A" w14:textId="2501FE30" w:rsidR="00632726" w:rsidRPr="008F725F" w:rsidRDefault="00632726" w:rsidP="00632726">
            <w:pPr>
              <w:spacing w:before="80" w:after="80"/>
              <w:jc w:val="both"/>
              <w:rPr>
                <w:lang w:val="fr-FR"/>
              </w:rPr>
            </w:pPr>
            <w:r w:rsidRPr="008F725F">
              <w:rPr>
                <w:lang w:val="fr-FR"/>
              </w:rPr>
              <w:t xml:space="preserve">Si les Soumissionnaires peuvent soumettre leurs offres par voie électronique, la procédure de soumission est la suivante : </w:t>
            </w:r>
            <w:r w:rsidRPr="008F725F">
              <w:rPr>
                <w:b/>
                <w:i/>
                <w:lang w:val="fr-FR"/>
              </w:rPr>
              <w:t>[insérer une description de la procédure de soumission des offres par voie électronique le cas échéant]</w:t>
            </w:r>
          </w:p>
        </w:tc>
      </w:tr>
      <w:tr w:rsidR="007C1827" w:rsidRPr="006A301D" w14:paraId="5DAC242A"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453812F3" w14:textId="33110C85" w:rsidR="007C1827" w:rsidRPr="008F725F" w:rsidRDefault="007C1827" w:rsidP="008B0EC9">
            <w:pPr>
              <w:tabs>
                <w:tab w:val="right" w:pos="4980"/>
              </w:tabs>
              <w:spacing w:before="80" w:after="80"/>
              <w:rPr>
                <w:b/>
                <w:lang w:val="fr-FR"/>
              </w:rPr>
            </w:pPr>
            <w:r w:rsidRPr="008F725F">
              <w:rPr>
                <w:b/>
                <w:lang w:val="fr-FR"/>
              </w:rPr>
              <w:lastRenderedPageBreak/>
              <w:t>I</w:t>
            </w:r>
            <w:r w:rsidR="00EB35DE" w:rsidRPr="008F725F">
              <w:rPr>
                <w:b/>
                <w:lang w:val="fr-FR"/>
              </w:rPr>
              <w:t>S</w:t>
            </w:r>
            <w:r w:rsidRPr="008F725F">
              <w:rPr>
                <w:b/>
                <w:lang w:val="fr-FR"/>
              </w:rPr>
              <w:t xml:space="preserve"> 25.1</w:t>
            </w:r>
          </w:p>
        </w:tc>
        <w:tc>
          <w:tcPr>
            <w:tcW w:w="7599" w:type="dxa"/>
            <w:tcBorders>
              <w:top w:val="single" w:sz="12" w:space="0" w:color="000000"/>
              <w:left w:val="single" w:sz="12" w:space="0" w:color="000000"/>
              <w:bottom w:val="single" w:sz="12" w:space="0" w:color="000000"/>
            </w:tcBorders>
            <w:shd w:val="clear" w:color="auto" w:fill="auto"/>
          </w:tcPr>
          <w:p w14:paraId="0EB6F389" w14:textId="77777777" w:rsidR="00EB35DE" w:rsidRPr="008F725F" w:rsidRDefault="00EB35DE" w:rsidP="00EB35DE">
            <w:pPr>
              <w:tabs>
                <w:tab w:val="right" w:pos="4860"/>
              </w:tabs>
              <w:spacing w:before="80" w:after="80"/>
              <w:jc w:val="both"/>
              <w:rPr>
                <w:lang w:val="fr-FR"/>
              </w:rPr>
            </w:pPr>
            <w:r w:rsidRPr="008F725F">
              <w:rPr>
                <w:lang w:val="fr-FR"/>
              </w:rPr>
              <w:t>L’ouverture des plis aura lieu à l’adresse suivante :</w:t>
            </w:r>
          </w:p>
          <w:p w14:paraId="1BA9870B" w14:textId="77777777" w:rsidR="00EB35DE" w:rsidRPr="008F725F" w:rsidRDefault="00EB35DE" w:rsidP="00EB35DE">
            <w:pPr>
              <w:tabs>
                <w:tab w:val="right" w:pos="4860"/>
              </w:tabs>
              <w:spacing w:before="80" w:after="80"/>
              <w:jc w:val="both"/>
              <w:rPr>
                <w:lang w:val="fr-FR"/>
              </w:rPr>
            </w:pPr>
            <w:r w:rsidRPr="008F725F">
              <w:rPr>
                <w:lang w:val="fr-FR"/>
              </w:rPr>
              <w:t xml:space="preserve">Adresse : </w:t>
            </w:r>
            <w:r w:rsidRPr="008F725F">
              <w:rPr>
                <w:b/>
                <w:i/>
                <w:lang w:val="fr-FR"/>
              </w:rPr>
              <w:t>[insérer le nom de la rue et le numéro de l’immeuble]</w:t>
            </w:r>
            <w:r w:rsidRPr="008F725F">
              <w:rPr>
                <w:lang w:val="fr-FR"/>
              </w:rPr>
              <w:t xml:space="preserve"> </w:t>
            </w:r>
          </w:p>
          <w:p w14:paraId="51AE7448" w14:textId="77777777" w:rsidR="00EB35DE" w:rsidRPr="008F725F" w:rsidRDefault="00EB35DE" w:rsidP="00EB35DE">
            <w:pPr>
              <w:tabs>
                <w:tab w:val="right" w:pos="4860"/>
              </w:tabs>
              <w:spacing w:before="80" w:after="80"/>
              <w:jc w:val="both"/>
              <w:rPr>
                <w:lang w:val="fr-FR"/>
              </w:rPr>
            </w:pPr>
            <w:r w:rsidRPr="008F725F">
              <w:rPr>
                <w:lang w:val="fr-FR"/>
              </w:rPr>
              <w:t xml:space="preserve">Étage /Numéro de bureau : </w:t>
            </w:r>
            <w:r w:rsidRPr="008F725F">
              <w:rPr>
                <w:b/>
                <w:i/>
                <w:lang w:val="fr-FR"/>
              </w:rPr>
              <w:t>[insérer l’étage et le numéro du bureau]</w:t>
            </w:r>
          </w:p>
          <w:p w14:paraId="2CAFCC58" w14:textId="77777777" w:rsidR="00EB35DE" w:rsidRPr="008F725F" w:rsidRDefault="00EB35DE" w:rsidP="00EB35DE">
            <w:pPr>
              <w:tabs>
                <w:tab w:val="right" w:pos="4860"/>
              </w:tabs>
              <w:spacing w:before="80" w:after="80"/>
              <w:jc w:val="both"/>
              <w:rPr>
                <w:lang w:val="fr-FR"/>
              </w:rPr>
            </w:pPr>
            <w:r w:rsidRPr="008F725F">
              <w:rPr>
                <w:lang w:val="fr-FR"/>
              </w:rPr>
              <w:t xml:space="preserve">Ville : </w:t>
            </w:r>
            <w:r w:rsidRPr="008F725F">
              <w:rPr>
                <w:b/>
                <w:i/>
                <w:lang w:val="fr-FR"/>
              </w:rPr>
              <w:t>[insérer le nom de la ville]</w:t>
            </w:r>
          </w:p>
          <w:p w14:paraId="6F3F0BCE" w14:textId="56251786" w:rsidR="00EB35DE" w:rsidRPr="008F725F" w:rsidRDefault="00EB35DE" w:rsidP="00EB35DE">
            <w:pPr>
              <w:tabs>
                <w:tab w:val="right" w:pos="4860"/>
              </w:tabs>
              <w:spacing w:before="80" w:after="80"/>
              <w:jc w:val="both"/>
              <w:rPr>
                <w:lang w:val="fr-FR"/>
              </w:rPr>
            </w:pPr>
            <w:r w:rsidRPr="008F725F">
              <w:rPr>
                <w:lang w:val="fr-FR"/>
              </w:rPr>
              <w:t xml:space="preserve">Pays : </w:t>
            </w:r>
            <w:r w:rsidRPr="008F725F">
              <w:rPr>
                <w:b/>
                <w:i/>
                <w:lang w:val="fr-FR"/>
              </w:rPr>
              <w:t>[insérer le nom du pays]</w:t>
            </w:r>
          </w:p>
          <w:p w14:paraId="60B4D4BF" w14:textId="6FD1AB86" w:rsidR="00EB35DE" w:rsidRPr="008F725F" w:rsidRDefault="00EB35DE" w:rsidP="00EB35DE">
            <w:pPr>
              <w:tabs>
                <w:tab w:val="right" w:pos="4860"/>
              </w:tabs>
              <w:spacing w:before="80" w:after="80"/>
              <w:jc w:val="both"/>
              <w:rPr>
                <w:lang w:val="fr-FR"/>
              </w:rPr>
            </w:pPr>
            <w:r w:rsidRPr="008F725F">
              <w:rPr>
                <w:lang w:val="fr-FR"/>
              </w:rPr>
              <w:t xml:space="preserve">Date : </w:t>
            </w:r>
            <w:r w:rsidRPr="008F725F">
              <w:rPr>
                <w:b/>
                <w:i/>
                <w:lang w:val="fr-FR"/>
              </w:rPr>
              <w:t>[insérer le jour, mois, année ; par exemple : 15 Juin 2019]</w:t>
            </w:r>
          </w:p>
          <w:p w14:paraId="1452876B" w14:textId="65B6BC21" w:rsidR="00EB35DE" w:rsidRPr="008F725F" w:rsidRDefault="00EB35DE" w:rsidP="00EB35DE">
            <w:pPr>
              <w:tabs>
                <w:tab w:val="right" w:pos="4860"/>
              </w:tabs>
              <w:spacing w:before="80" w:after="80"/>
              <w:jc w:val="both"/>
              <w:rPr>
                <w:lang w:val="fr-FR"/>
              </w:rPr>
            </w:pPr>
            <w:r w:rsidRPr="008F725F">
              <w:rPr>
                <w:lang w:val="fr-FR"/>
              </w:rPr>
              <w:t xml:space="preserve">Heure : </w:t>
            </w:r>
            <w:r w:rsidRPr="008F725F">
              <w:rPr>
                <w:b/>
                <w:i/>
                <w:lang w:val="fr-FR"/>
              </w:rPr>
              <w:t>[insérer l’heure]</w:t>
            </w:r>
          </w:p>
          <w:p w14:paraId="3D21DA28" w14:textId="45117E91" w:rsidR="00EB35DE" w:rsidRPr="008F725F" w:rsidRDefault="00EB35DE" w:rsidP="00EB35DE">
            <w:pPr>
              <w:tabs>
                <w:tab w:val="right" w:pos="4860"/>
              </w:tabs>
              <w:spacing w:before="80" w:after="80"/>
              <w:jc w:val="both"/>
              <w:rPr>
                <w:b/>
                <w:i/>
                <w:lang w:val="fr-FR"/>
              </w:rPr>
            </w:pPr>
            <w:r w:rsidRPr="008F725F">
              <w:rPr>
                <w:b/>
                <w:i/>
                <w:lang w:val="fr-FR"/>
              </w:rPr>
              <w:t>[La date et l’heure doivent être la même que celles indiquée dans l’</w:t>
            </w:r>
            <w:r w:rsidR="00AD0D08" w:rsidRPr="008F725F">
              <w:rPr>
                <w:b/>
                <w:i/>
                <w:lang w:val="fr-FR"/>
              </w:rPr>
              <w:t xml:space="preserve">Invitation à </w:t>
            </w:r>
            <w:r w:rsidR="003E3E9F" w:rsidRPr="008F725F">
              <w:rPr>
                <w:b/>
                <w:i/>
                <w:lang w:val="fr-FR"/>
              </w:rPr>
              <w:t>soumissionner</w:t>
            </w:r>
            <w:r w:rsidRPr="008F725F">
              <w:rPr>
                <w:b/>
                <w:i/>
                <w:lang w:val="fr-FR"/>
              </w:rPr>
              <w:t>, sous réserve d’amendement en application de l’</w:t>
            </w:r>
            <w:r w:rsidR="00370B16">
              <w:rPr>
                <w:b/>
                <w:i/>
                <w:lang w:val="fr-FR"/>
              </w:rPr>
              <w:t>article</w:t>
            </w:r>
            <w:r w:rsidRPr="008F725F">
              <w:rPr>
                <w:b/>
                <w:i/>
                <w:lang w:val="fr-FR"/>
              </w:rPr>
              <w:t xml:space="preserve"> 22</w:t>
            </w:r>
            <w:r w:rsidR="00370B16">
              <w:rPr>
                <w:b/>
                <w:i/>
                <w:lang w:val="fr-FR"/>
              </w:rPr>
              <w:t xml:space="preserve"> des IS</w:t>
            </w:r>
            <w:r w:rsidRPr="008F725F">
              <w:rPr>
                <w:b/>
                <w:i/>
                <w:lang w:val="fr-FR"/>
              </w:rPr>
              <w:t>.]</w:t>
            </w:r>
          </w:p>
          <w:p w14:paraId="56BAF28B" w14:textId="2E5C2F5B" w:rsidR="00EB35DE" w:rsidRPr="008F725F" w:rsidRDefault="00EB35DE" w:rsidP="00EB35DE">
            <w:pPr>
              <w:tabs>
                <w:tab w:val="right" w:pos="4860"/>
              </w:tabs>
              <w:spacing w:before="80" w:after="80"/>
              <w:jc w:val="both"/>
              <w:rPr>
                <w:b/>
                <w:i/>
                <w:lang w:val="fr-FR"/>
              </w:rPr>
            </w:pPr>
            <w:r w:rsidRPr="008F725F">
              <w:rPr>
                <w:b/>
                <w:i/>
                <w:lang w:val="fr-FR"/>
              </w:rPr>
              <w:t xml:space="preserve">[Note : La disposition suivante et les informations correspondantes seront insérées uniquement lorsque les soumissionnaires ont </w:t>
            </w:r>
            <w:r w:rsidR="00B13293">
              <w:rPr>
                <w:b/>
                <w:i/>
                <w:lang w:val="fr-FR"/>
              </w:rPr>
              <w:t>la possibilité</w:t>
            </w:r>
            <w:r w:rsidRPr="008F725F">
              <w:rPr>
                <w:b/>
                <w:i/>
                <w:lang w:val="fr-FR"/>
              </w:rPr>
              <w:t xml:space="preserve"> de présenter une offre par voie électronique. Dans le cas contraire, supprimer.]</w:t>
            </w:r>
          </w:p>
          <w:p w14:paraId="61037BAA" w14:textId="40AD36B5" w:rsidR="007C1827" w:rsidRPr="008F725F" w:rsidRDefault="00EB35DE" w:rsidP="007C1827">
            <w:pPr>
              <w:tabs>
                <w:tab w:val="right" w:pos="4860"/>
              </w:tabs>
              <w:spacing w:before="80" w:after="80"/>
              <w:jc w:val="both"/>
              <w:rPr>
                <w:lang w:val="fr-FR"/>
              </w:rPr>
            </w:pPr>
            <w:r w:rsidRPr="008F725F">
              <w:rPr>
                <w:lang w:val="fr-FR"/>
              </w:rPr>
              <w:t xml:space="preserve">Les procédures d’ouverture des plis remis par voie électronique, lorsqu’elles sont applicables, sont les suivantes : </w:t>
            </w:r>
            <w:r w:rsidRPr="008F725F">
              <w:rPr>
                <w:b/>
                <w:i/>
                <w:lang w:val="fr-FR"/>
              </w:rPr>
              <w:t>[insérer une description des procédures d’ouverture des plis par voie électronique.]</w:t>
            </w:r>
            <w:r w:rsidRPr="008F725F">
              <w:rPr>
                <w:lang w:val="fr-FR"/>
              </w:rPr>
              <w:t xml:space="preserve"> </w:t>
            </w:r>
          </w:p>
        </w:tc>
      </w:tr>
      <w:tr w:rsidR="007C1827" w:rsidRPr="00E00071" w14:paraId="0A2CA414"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3775CEBC" w14:textId="249A51B2" w:rsidR="007C1827" w:rsidRPr="008F725F" w:rsidRDefault="007C1827" w:rsidP="008B0EC9">
            <w:pPr>
              <w:tabs>
                <w:tab w:val="right" w:pos="4980"/>
              </w:tabs>
              <w:spacing w:before="80" w:after="80"/>
              <w:rPr>
                <w:b/>
                <w:lang w:val="fr-FR"/>
              </w:rPr>
            </w:pPr>
            <w:r w:rsidRPr="008F725F">
              <w:rPr>
                <w:b/>
                <w:lang w:val="fr-FR"/>
              </w:rPr>
              <w:t>I</w:t>
            </w:r>
            <w:r w:rsidR="00195793" w:rsidRPr="008F725F">
              <w:rPr>
                <w:b/>
                <w:lang w:val="fr-FR"/>
              </w:rPr>
              <w:t>S</w:t>
            </w:r>
            <w:r w:rsidRPr="008F725F">
              <w:rPr>
                <w:b/>
                <w:lang w:val="fr-FR"/>
              </w:rPr>
              <w:t xml:space="preserve"> 25.</w:t>
            </w:r>
            <w:r w:rsidRPr="00622BAD">
              <w:rPr>
                <w:b/>
                <w:lang w:val="fr-FR"/>
              </w:rPr>
              <w:t>6</w:t>
            </w:r>
          </w:p>
        </w:tc>
        <w:tc>
          <w:tcPr>
            <w:tcW w:w="7599" w:type="dxa"/>
            <w:tcBorders>
              <w:top w:val="single" w:sz="12" w:space="0" w:color="000000"/>
              <w:left w:val="single" w:sz="12" w:space="0" w:color="000000"/>
              <w:bottom w:val="single" w:sz="12" w:space="0" w:color="000000"/>
            </w:tcBorders>
            <w:shd w:val="clear" w:color="auto" w:fill="auto"/>
          </w:tcPr>
          <w:p w14:paraId="46C83882" w14:textId="21918915" w:rsidR="007C1827" w:rsidRPr="008F725F" w:rsidRDefault="00195793" w:rsidP="00B13293">
            <w:pPr>
              <w:tabs>
                <w:tab w:val="right" w:pos="4860"/>
              </w:tabs>
              <w:spacing w:before="80" w:after="80"/>
              <w:jc w:val="both"/>
              <w:rPr>
                <w:lang w:val="fr-FR"/>
              </w:rPr>
            </w:pPr>
            <w:r w:rsidRPr="008F725F">
              <w:rPr>
                <w:lang w:val="fr-FR"/>
              </w:rPr>
              <w:t>L</w:t>
            </w:r>
            <w:r w:rsidR="00631BE0">
              <w:rPr>
                <w:lang w:val="fr-FR"/>
              </w:rPr>
              <w:t>a Lettre de soumission</w:t>
            </w:r>
            <w:r w:rsidRPr="008F725F">
              <w:rPr>
                <w:lang w:val="fr-FR"/>
              </w:rPr>
              <w:t xml:space="preserve"> et les Bordereaux des Prix seront paraphés par </w:t>
            </w:r>
            <w:r w:rsidRPr="008F725F">
              <w:rPr>
                <w:b/>
                <w:i/>
                <w:lang w:val="fr-FR"/>
              </w:rPr>
              <w:t xml:space="preserve">[insérer le nombre des représentants] </w:t>
            </w:r>
            <w:r w:rsidRPr="008F725F">
              <w:rPr>
                <w:lang w:val="fr-FR"/>
              </w:rPr>
              <w:t xml:space="preserve">_______ représentants de l’Acheteur assistant à l’ouverture des plis comme suit : </w:t>
            </w:r>
            <w:r w:rsidRPr="008F725F">
              <w:rPr>
                <w:b/>
                <w:i/>
                <w:lang w:val="fr-FR"/>
              </w:rPr>
              <w:t>[insérer]</w:t>
            </w:r>
            <w:r w:rsidRPr="008F725F">
              <w:rPr>
                <w:lang w:val="fr-FR"/>
              </w:rPr>
              <w:t xml:space="preserve"> </w:t>
            </w:r>
            <w:r w:rsidRPr="008F725F">
              <w:rPr>
                <w:b/>
                <w:i/>
                <w:lang w:val="fr-FR"/>
              </w:rPr>
              <w:t>[Ex. Chaque Offre sera paraphée par tous les représentants de l’Acheteur et toute modification au prix unitaire ou total sera paraphée par les représentants de l’Acheteur, etc.]</w:t>
            </w:r>
            <w:r w:rsidRPr="008F725F">
              <w:rPr>
                <w:lang w:val="fr-FR"/>
              </w:rPr>
              <w:t xml:space="preserve"> _______</w:t>
            </w:r>
          </w:p>
        </w:tc>
      </w:tr>
      <w:tr w:rsidR="007C1827" w:rsidRPr="006A301D" w14:paraId="125B5958" w14:textId="77777777" w:rsidTr="008F725F">
        <w:tblPrEx>
          <w:tblBorders>
            <w:insideH w:val="single" w:sz="8" w:space="0" w:color="000000"/>
          </w:tblBorders>
        </w:tblPrEx>
        <w:tc>
          <w:tcPr>
            <w:tcW w:w="9090" w:type="dxa"/>
            <w:gridSpan w:val="2"/>
            <w:tcBorders>
              <w:top w:val="single" w:sz="12" w:space="0" w:color="000000"/>
              <w:bottom w:val="single" w:sz="12" w:space="0" w:color="000000"/>
            </w:tcBorders>
            <w:shd w:val="clear" w:color="auto" w:fill="8EAADB" w:themeFill="accent1" w:themeFillTint="99"/>
          </w:tcPr>
          <w:p w14:paraId="6D9F465D" w14:textId="0608E77E" w:rsidR="007C1827" w:rsidRPr="008F725F" w:rsidRDefault="007C1827" w:rsidP="0018547B">
            <w:pPr>
              <w:keepNext/>
              <w:tabs>
                <w:tab w:val="right" w:pos="4980"/>
              </w:tabs>
              <w:spacing w:before="80" w:after="80"/>
              <w:jc w:val="center"/>
              <w:rPr>
                <w:b/>
                <w:sz w:val="28"/>
                <w:szCs w:val="28"/>
                <w:lang w:val="fr-FR"/>
              </w:rPr>
            </w:pPr>
            <w:r w:rsidRPr="008F725F">
              <w:rPr>
                <w:b/>
                <w:sz w:val="28"/>
                <w:szCs w:val="28"/>
                <w:lang w:val="fr-FR"/>
              </w:rPr>
              <w:t xml:space="preserve">E.  </w:t>
            </w:r>
            <w:r w:rsidR="00533C57" w:rsidRPr="008F725F">
              <w:rPr>
                <w:b/>
                <w:sz w:val="28"/>
                <w:szCs w:val="28"/>
                <w:lang w:val="fr-FR"/>
              </w:rPr>
              <w:t>Évaluation</w:t>
            </w:r>
            <w:r w:rsidRPr="008F725F">
              <w:rPr>
                <w:b/>
                <w:sz w:val="28"/>
                <w:szCs w:val="28"/>
                <w:lang w:val="fr-FR"/>
              </w:rPr>
              <w:t xml:space="preserve"> </w:t>
            </w:r>
            <w:r w:rsidR="00533C57" w:rsidRPr="008F725F">
              <w:rPr>
                <w:b/>
                <w:sz w:val="28"/>
                <w:szCs w:val="28"/>
                <w:lang w:val="fr-FR"/>
              </w:rPr>
              <w:t xml:space="preserve">et </w:t>
            </w:r>
            <w:r w:rsidR="00115FDC" w:rsidRPr="008F725F">
              <w:rPr>
                <w:b/>
                <w:sz w:val="28"/>
                <w:szCs w:val="28"/>
                <w:lang w:val="fr-FR"/>
              </w:rPr>
              <w:t>c</w:t>
            </w:r>
            <w:r w:rsidRPr="008F725F">
              <w:rPr>
                <w:b/>
                <w:sz w:val="28"/>
                <w:szCs w:val="28"/>
                <w:lang w:val="fr-FR"/>
              </w:rPr>
              <w:t>ompar</w:t>
            </w:r>
            <w:r w:rsidR="00533C57" w:rsidRPr="008F725F">
              <w:rPr>
                <w:b/>
                <w:sz w:val="28"/>
                <w:szCs w:val="28"/>
                <w:lang w:val="fr-FR"/>
              </w:rPr>
              <w:t>ai</w:t>
            </w:r>
            <w:r w:rsidRPr="008F725F">
              <w:rPr>
                <w:b/>
                <w:sz w:val="28"/>
                <w:szCs w:val="28"/>
                <w:lang w:val="fr-FR"/>
              </w:rPr>
              <w:t xml:space="preserve">son </w:t>
            </w:r>
            <w:r w:rsidR="00533C57" w:rsidRPr="008F725F">
              <w:rPr>
                <w:b/>
                <w:sz w:val="28"/>
                <w:szCs w:val="28"/>
                <w:lang w:val="fr-FR"/>
              </w:rPr>
              <w:t>des offres</w:t>
            </w:r>
          </w:p>
        </w:tc>
      </w:tr>
      <w:tr w:rsidR="007C1827" w:rsidRPr="006A301D" w:rsidDel="00464339" w14:paraId="3E34FC93"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557F4CAD" w14:textId="089CF49D" w:rsidR="007C1827" w:rsidRPr="008F725F" w:rsidRDefault="007C1827" w:rsidP="008B0EC9">
            <w:pPr>
              <w:tabs>
                <w:tab w:val="right" w:pos="4980"/>
              </w:tabs>
              <w:spacing w:before="80" w:after="80"/>
              <w:rPr>
                <w:b/>
                <w:iCs/>
                <w:lang w:val="fr-FR"/>
              </w:rPr>
            </w:pPr>
            <w:r w:rsidRPr="008F725F">
              <w:rPr>
                <w:b/>
                <w:iCs/>
                <w:lang w:val="fr-FR"/>
              </w:rPr>
              <w:t>I</w:t>
            </w:r>
            <w:r w:rsidR="00533C57" w:rsidRPr="008F725F">
              <w:rPr>
                <w:b/>
                <w:iCs/>
                <w:lang w:val="fr-FR"/>
              </w:rPr>
              <w:t>S</w:t>
            </w:r>
            <w:r w:rsidRPr="008F725F">
              <w:rPr>
                <w:b/>
                <w:iCs/>
                <w:lang w:val="fr-FR"/>
              </w:rPr>
              <w:t xml:space="preserve"> 3</w:t>
            </w:r>
            <w:r w:rsidR="00115FDC" w:rsidRPr="008F725F">
              <w:rPr>
                <w:b/>
                <w:iCs/>
                <w:lang w:val="fr-FR"/>
              </w:rPr>
              <w:t>1</w:t>
            </w:r>
            <w:r w:rsidRPr="008F725F">
              <w:rPr>
                <w:b/>
                <w:iCs/>
                <w:lang w:val="fr-FR"/>
              </w:rPr>
              <w:t>.</w:t>
            </w:r>
            <w:r w:rsidR="00115FDC" w:rsidRPr="008F725F">
              <w:rPr>
                <w:b/>
                <w:iCs/>
                <w:lang w:val="fr-FR"/>
              </w:rPr>
              <w:t>1</w:t>
            </w:r>
          </w:p>
          <w:p w14:paraId="0FAD5C2C" w14:textId="77777777" w:rsidR="007C1827" w:rsidRPr="008F725F" w:rsidDel="00464339" w:rsidRDefault="007C1827" w:rsidP="008B0EC9">
            <w:pPr>
              <w:tabs>
                <w:tab w:val="right" w:pos="4980"/>
              </w:tabs>
              <w:spacing w:before="80" w:after="80"/>
              <w:rPr>
                <w:b/>
                <w:iCs/>
                <w:lang w:val="fr-FR"/>
              </w:rPr>
            </w:pPr>
          </w:p>
        </w:tc>
        <w:tc>
          <w:tcPr>
            <w:tcW w:w="7599" w:type="dxa"/>
            <w:tcBorders>
              <w:top w:val="single" w:sz="12" w:space="0" w:color="000000"/>
              <w:left w:val="single" w:sz="12" w:space="0" w:color="000000"/>
              <w:bottom w:val="single" w:sz="12" w:space="0" w:color="000000"/>
            </w:tcBorders>
            <w:shd w:val="clear" w:color="auto" w:fill="auto"/>
          </w:tcPr>
          <w:p w14:paraId="08B5B6DD" w14:textId="3DA3C4E5" w:rsidR="00926F62" w:rsidRPr="008F725F" w:rsidDel="00464339" w:rsidRDefault="00926F62" w:rsidP="007C1827">
            <w:pPr>
              <w:widowControl w:val="0"/>
              <w:tabs>
                <w:tab w:val="right" w:pos="4860"/>
              </w:tabs>
              <w:spacing w:before="80" w:after="80"/>
              <w:jc w:val="both"/>
              <w:rPr>
                <w:lang w:val="fr-FR"/>
              </w:rPr>
            </w:pPr>
            <w:r w:rsidRPr="008F725F">
              <w:rPr>
                <w:lang w:val="fr-FR"/>
              </w:rPr>
              <w:lastRenderedPageBreak/>
              <w:t xml:space="preserve">Les ajustements relatifs à un </w:t>
            </w:r>
            <w:r w:rsidR="00E60C2A">
              <w:rPr>
                <w:lang w:val="fr-FR"/>
              </w:rPr>
              <w:t>article</w:t>
            </w:r>
            <w:r w:rsidRPr="008F725F">
              <w:rPr>
                <w:lang w:val="fr-FR"/>
              </w:rPr>
              <w:t xml:space="preserve"> ou une composante manquant ou </w:t>
            </w:r>
            <w:r w:rsidRPr="008F725F">
              <w:rPr>
                <w:lang w:val="fr-FR"/>
              </w:rPr>
              <w:lastRenderedPageBreak/>
              <w:t>non conforme et aux coûts associés, le cas échéant, à des divergences, réserves ou omissions non essentielles par rapport aux exigences du Dossier d'appel d'offres seront calculés comme étant _____________</w:t>
            </w:r>
            <w:r w:rsidRPr="008F725F">
              <w:rPr>
                <w:b/>
                <w:i/>
                <w:lang w:val="fr-FR"/>
              </w:rPr>
              <w:t xml:space="preserve">[insérer «la moyenne» ou «la valeur la plus élevée» conformément au choix effectué conformément à l'IS 35.2 (a)] </w:t>
            </w:r>
            <w:r w:rsidRPr="008F725F">
              <w:rPr>
                <w:lang w:val="fr-FR"/>
              </w:rPr>
              <w:t>du prix de l'</w:t>
            </w:r>
            <w:r w:rsidR="00E60C2A">
              <w:rPr>
                <w:lang w:val="fr-FR"/>
              </w:rPr>
              <w:t>article</w:t>
            </w:r>
            <w:r w:rsidRPr="008F725F">
              <w:rPr>
                <w:lang w:val="fr-FR"/>
              </w:rPr>
              <w:t xml:space="preserve"> ou du composant et du coût, le cas échéant, des divergences, réserves ou omissions non essentielles, </w:t>
            </w:r>
            <w:r w:rsidR="00934E00" w:rsidRPr="008F725F">
              <w:rPr>
                <w:lang w:val="fr-FR"/>
              </w:rPr>
              <w:t>tel que mentionnés ou dérivés d'autres offres conformes, sauf si d'autres critères spécifiques d'évaluation ont été fournis dans d’autres parties du Dossier d'appel d'offres, auquel cas ces critères devront être appliqués. Si le prix de l’</w:t>
            </w:r>
            <w:r w:rsidR="00E60C2A">
              <w:rPr>
                <w:lang w:val="fr-FR"/>
              </w:rPr>
              <w:t>article</w:t>
            </w:r>
            <w:r w:rsidR="00934E00" w:rsidRPr="008F725F">
              <w:rPr>
                <w:lang w:val="fr-FR"/>
              </w:rPr>
              <w:t xml:space="preserve"> ne peut pas être calculé sur la base des prix des autres soumissionnaires ayant présenté une offre conforme, l’Acheteur établira une estimation raisonnable, fondée sur son propre jugement, son expérience passée ou sa recherche de marché, selon ce qui est jugé approprié.</w:t>
            </w:r>
          </w:p>
        </w:tc>
      </w:tr>
      <w:tr w:rsidR="007C1827" w:rsidRPr="006A301D" w14:paraId="31CE9BA9" w14:textId="77777777" w:rsidTr="00F30611">
        <w:tblPrEx>
          <w:tblBorders>
            <w:insideH w:val="single" w:sz="8" w:space="0" w:color="000000"/>
          </w:tblBorders>
        </w:tblPrEx>
        <w:trPr>
          <w:trHeight w:val="821"/>
        </w:trPr>
        <w:tc>
          <w:tcPr>
            <w:tcW w:w="1491" w:type="dxa"/>
            <w:tcBorders>
              <w:top w:val="single" w:sz="12" w:space="0" w:color="000000"/>
              <w:bottom w:val="single" w:sz="12" w:space="0" w:color="000000"/>
              <w:right w:val="single" w:sz="12" w:space="0" w:color="000000"/>
            </w:tcBorders>
            <w:shd w:val="clear" w:color="auto" w:fill="auto"/>
          </w:tcPr>
          <w:p w14:paraId="11CA6766" w14:textId="303396C0" w:rsidR="007C1827" w:rsidRPr="008F725F" w:rsidRDefault="007C1827" w:rsidP="008B0EC9">
            <w:pPr>
              <w:tabs>
                <w:tab w:val="right" w:pos="4980"/>
              </w:tabs>
              <w:spacing w:before="80" w:after="80"/>
              <w:rPr>
                <w:b/>
                <w:iCs/>
                <w:lang w:val="fr-FR"/>
              </w:rPr>
            </w:pPr>
            <w:r w:rsidRPr="008F725F">
              <w:rPr>
                <w:b/>
                <w:iCs/>
                <w:lang w:val="fr-FR"/>
              </w:rPr>
              <w:lastRenderedPageBreak/>
              <w:t>I</w:t>
            </w:r>
            <w:r w:rsidR="00F30611" w:rsidRPr="008F725F">
              <w:rPr>
                <w:b/>
                <w:iCs/>
                <w:lang w:val="fr-FR"/>
              </w:rPr>
              <w:t>S</w:t>
            </w:r>
            <w:r w:rsidRPr="008F725F">
              <w:rPr>
                <w:b/>
                <w:iCs/>
                <w:lang w:val="fr-FR"/>
              </w:rPr>
              <w:t xml:space="preserve"> 3</w:t>
            </w:r>
            <w:r w:rsidR="00115FDC" w:rsidRPr="008F725F">
              <w:rPr>
                <w:b/>
                <w:iCs/>
                <w:lang w:val="fr-FR"/>
              </w:rPr>
              <w:t>3</w:t>
            </w:r>
            <w:r w:rsidRPr="008F725F">
              <w:rPr>
                <w:b/>
                <w:iCs/>
                <w:lang w:val="fr-FR"/>
              </w:rPr>
              <w:t>.1</w:t>
            </w:r>
          </w:p>
        </w:tc>
        <w:tc>
          <w:tcPr>
            <w:tcW w:w="7599" w:type="dxa"/>
            <w:tcBorders>
              <w:top w:val="single" w:sz="12" w:space="0" w:color="000000"/>
              <w:left w:val="single" w:sz="12" w:space="0" w:color="000000"/>
              <w:bottom w:val="single" w:sz="12" w:space="0" w:color="000000"/>
            </w:tcBorders>
            <w:shd w:val="clear" w:color="auto" w:fill="auto"/>
          </w:tcPr>
          <w:p w14:paraId="36EF0395" w14:textId="77777777" w:rsidR="00F30611" w:rsidRPr="008F725F" w:rsidRDefault="00F30611" w:rsidP="00F30611">
            <w:pPr>
              <w:tabs>
                <w:tab w:val="right" w:pos="4860"/>
              </w:tabs>
              <w:spacing w:before="80" w:after="80"/>
              <w:jc w:val="both"/>
              <w:rPr>
                <w:lang w:val="fr-FR"/>
              </w:rPr>
            </w:pPr>
            <w:r w:rsidRPr="008F725F">
              <w:rPr>
                <w:lang w:val="fr-FR"/>
              </w:rPr>
              <w:t xml:space="preserve">La monnaie utilisée pour convertir en une seule monnaie au cours vendeur tous les prix des offres exprimées en diverses monnaies aux fins d’évaluation et de comparaison de ces offres est : </w:t>
            </w:r>
            <w:r w:rsidRPr="008F725F">
              <w:rPr>
                <w:b/>
                <w:i/>
                <w:lang w:val="fr-FR"/>
              </w:rPr>
              <w:t>[insérer le nom de la monnaie]</w:t>
            </w:r>
          </w:p>
          <w:p w14:paraId="0A6929B3" w14:textId="77777777" w:rsidR="00F30611" w:rsidRPr="008F725F" w:rsidRDefault="00F30611" w:rsidP="00F30611">
            <w:pPr>
              <w:tabs>
                <w:tab w:val="right" w:pos="4860"/>
              </w:tabs>
              <w:spacing w:before="80" w:after="80"/>
              <w:jc w:val="both"/>
              <w:rPr>
                <w:lang w:val="fr-FR"/>
              </w:rPr>
            </w:pPr>
            <w:r w:rsidRPr="008F725F">
              <w:rPr>
                <w:lang w:val="fr-FR"/>
              </w:rPr>
              <w:t xml:space="preserve">La source du taux de change à employer est : </w:t>
            </w:r>
            <w:r w:rsidRPr="008F725F">
              <w:rPr>
                <w:b/>
                <w:i/>
                <w:lang w:val="fr-FR"/>
              </w:rPr>
              <w:t>[Insérer le nom de la source du taux de change (ex. la Banque Centrale du pays de l’Acheteur.]</w:t>
            </w:r>
          </w:p>
          <w:p w14:paraId="0ED8E4CF" w14:textId="2776088D" w:rsidR="00F30611" w:rsidRPr="008F725F" w:rsidRDefault="00F30611" w:rsidP="00F30611">
            <w:pPr>
              <w:tabs>
                <w:tab w:val="right" w:pos="4860"/>
              </w:tabs>
              <w:spacing w:before="80" w:after="80"/>
              <w:jc w:val="both"/>
              <w:rPr>
                <w:lang w:val="fr-FR"/>
              </w:rPr>
            </w:pPr>
            <w:r w:rsidRPr="008F725F">
              <w:rPr>
                <w:lang w:val="fr-FR"/>
              </w:rPr>
              <w:t xml:space="preserve">La date de référence est : </w:t>
            </w:r>
            <w:r w:rsidRPr="008F725F">
              <w:rPr>
                <w:b/>
                <w:i/>
                <w:lang w:val="fr-FR"/>
              </w:rPr>
              <w:t>[Insérer le jour, le mois et l’année ; ex. le 15 juin 2019, pas plus tôt que 28 jours avant la date limite de remise des offres et au plus tard la date originale de l’expiration du délai de validité des offres.]</w:t>
            </w:r>
          </w:p>
        </w:tc>
      </w:tr>
      <w:tr w:rsidR="007C1827" w:rsidRPr="006A301D" w14:paraId="75627407" w14:textId="77777777" w:rsidTr="001B3737">
        <w:tblPrEx>
          <w:tblBorders>
            <w:insideH w:val="single" w:sz="8" w:space="0" w:color="000000"/>
          </w:tblBorders>
        </w:tblPrEx>
        <w:trPr>
          <w:trHeight w:val="1104"/>
        </w:trPr>
        <w:tc>
          <w:tcPr>
            <w:tcW w:w="1491" w:type="dxa"/>
            <w:tcBorders>
              <w:top w:val="single" w:sz="12" w:space="0" w:color="000000"/>
              <w:bottom w:val="single" w:sz="12" w:space="0" w:color="000000"/>
              <w:right w:val="single" w:sz="12" w:space="0" w:color="000000"/>
            </w:tcBorders>
            <w:shd w:val="clear" w:color="auto" w:fill="auto"/>
          </w:tcPr>
          <w:p w14:paraId="5E3680A7" w14:textId="740F2F5A" w:rsidR="007C1827" w:rsidRPr="008F725F" w:rsidRDefault="007C1827" w:rsidP="008B0EC9">
            <w:pPr>
              <w:tabs>
                <w:tab w:val="right" w:pos="4980"/>
              </w:tabs>
              <w:spacing w:before="80" w:after="80"/>
              <w:rPr>
                <w:b/>
                <w:iCs/>
                <w:lang w:val="fr-FR"/>
              </w:rPr>
            </w:pPr>
            <w:r w:rsidRPr="008F725F">
              <w:rPr>
                <w:b/>
                <w:iCs/>
                <w:lang w:val="fr-FR"/>
              </w:rPr>
              <w:t>I</w:t>
            </w:r>
            <w:r w:rsidR="00115FDC" w:rsidRPr="008F725F">
              <w:rPr>
                <w:b/>
                <w:iCs/>
                <w:lang w:val="fr-FR"/>
              </w:rPr>
              <w:t>S</w:t>
            </w:r>
            <w:r w:rsidRPr="008F725F">
              <w:rPr>
                <w:b/>
                <w:iCs/>
                <w:lang w:val="fr-FR"/>
              </w:rPr>
              <w:t xml:space="preserve"> 3</w:t>
            </w:r>
            <w:r w:rsidR="00115FDC" w:rsidRPr="008F725F">
              <w:rPr>
                <w:b/>
                <w:iCs/>
                <w:lang w:val="fr-FR"/>
              </w:rPr>
              <w:t>4</w:t>
            </w:r>
            <w:r w:rsidRPr="008F725F">
              <w:rPr>
                <w:b/>
                <w:iCs/>
                <w:lang w:val="fr-FR"/>
              </w:rPr>
              <w:t>.1</w:t>
            </w:r>
          </w:p>
        </w:tc>
        <w:tc>
          <w:tcPr>
            <w:tcW w:w="7599" w:type="dxa"/>
            <w:tcBorders>
              <w:top w:val="single" w:sz="12" w:space="0" w:color="000000"/>
              <w:left w:val="single" w:sz="12" w:space="0" w:color="000000"/>
              <w:bottom w:val="single" w:sz="12" w:space="0" w:color="000000"/>
            </w:tcBorders>
            <w:shd w:val="clear" w:color="auto" w:fill="auto"/>
          </w:tcPr>
          <w:p w14:paraId="4FEF4990" w14:textId="4EC54C73" w:rsidR="00050190" w:rsidRPr="008F725F" w:rsidRDefault="00050190" w:rsidP="00050190">
            <w:pPr>
              <w:tabs>
                <w:tab w:val="right" w:pos="4860"/>
              </w:tabs>
              <w:spacing w:before="80" w:after="80"/>
              <w:jc w:val="both"/>
              <w:rPr>
                <w:b/>
                <w:i/>
                <w:lang w:val="fr-FR"/>
              </w:rPr>
            </w:pPr>
            <w:r w:rsidRPr="008F725F">
              <w:rPr>
                <w:b/>
                <w:i/>
                <w:lang w:val="fr-FR"/>
              </w:rPr>
              <w:t xml:space="preserve">[Note : La disposition suivante et les informations correspondantes seront uniquement incluses si le Plan de passation des marchés autorise l’application de la marge de préférence et que l’Acheteur prévoit de l’appliquer dans le cadre du Marché. Dans le cas contraire, supprimer.] </w:t>
            </w:r>
          </w:p>
          <w:p w14:paraId="29E5ED3C" w14:textId="551F3F93" w:rsidR="00050190" w:rsidRPr="008F725F" w:rsidRDefault="00050190" w:rsidP="00050190">
            <w:pPr>
              <w:tabs>
                <w:tab w:val="right" w:pos="4860"/>
              </w:tabs>
              <w:spacing w:before="80" w:after="80"/>
              <w:jc w:val="both"/>
              <w:rPr>
                <w:bCs/>
                <w:i/>
                <w:lang w:val="fr-FR"/>
              </w:rPr>
            </w:pPr>
            <w:r w:rsidRPr="00622BAD">
              <w:rPr>
                <w:bCs/>
                <w:iCs/>
                <w:lang w:val="fr-FR"/>
              </w:rPr>
              <w:t>Une marge de préférence nationale</w:t>
            </w:r>
            <w:r w:rsidRPr="00622BAD">
              <w:rPr>
                <w:bCs/>
                <w:i/>
                <w:lang w:val="fr-FR"/>
              </w:rPr>
              <w:t xml:space="preserve"> </w:t>
            </w:r>
            <w:r w:rsidRPr="008F725F">
              <w:rPr>
                <w:b/>
                <w:i/>
                <w:lang w:val="fr-FR"/>
              </w:rPr>
              <w:t xml:space="preserve">[insérer « sera » ou « ne sera pas»] </w:t>
            </w:r>
            <w:r w:rsidRPr="00622BAD">
              <w:rPr>
                <w:bCs/>
                <w:iCs/>
                <w:lang w:val="fr-FR"/>
              </w:rPr>
              <w:t>appliquée.</w:t>
            </w:r>
          </w:p>
          <w:p w14:paraId="75C45A49" w14:textId="0D0AE680" w:rsidR="00050190" w:rsidRPr="008F725F" w:rsidRDefault="00050190" w:rsidP="00050190">
            <w:pPr>
              <w:tabs>
                <w:tab w:val="right" w:pos="4860"/>
              </w:tabs>
              <w:spacing w:before="80" w:after="80"/>
              <w:jc w:val="both"/>
              <w:rPr>
                <w:bCs/>
                <w:i/>
                <w:lang w:val="fr-FR"/>
              </w:rPr>
            </w:pPr>
            <w:r w:rsidRPr="00622BAD">
              <w:rPr>
                <w:bCs/>
                <w:iCs/>
                <w:lang w:val="fr-FR"/>
              </w:rPr>
              <w:t>Une marge de préférence</w:t>
            </w:r>
            <w:r w:rsidRPr="00622BAD">
              <w:rPr>
                <w:bCs/>
                <w:i/>
                <w:lang w:val="fr-FR"/>
              </w:rPr>
              <w:t xml:space="preserve"> régionale </w:t>
            </w:r>
            <w:r w:rsidRPr="008F725F">
              <w:rPr>
                <w:b/>
                <w:i/>
                <w:lang w:val="fr-FR"/>
              </w:rPr>
              <w:t xml:space="preserve">[insérer « sera » ou « ne sera pas»] </w:t>
            </w:r>
            <w:r w:rsidRPr="00622BAD">
              <w:rPr>
                <w:bCs/>
                <w:iCs/>
                <w:lang w:val="fr-FR"/>
              </w:rPr>
              <w:t>appliquée.</w:t>
            </w:r>
          </w:p>
          <w:p w14:paraId="435D8274" w14:textId="6EA7CC20" w:rsidR="00050190" w:rsidRPr="008F725F" w:rsidRDefault="00050190" w:rsidP="00050190">
            <w:pPr>
              <w:tabs>
                <w:tab w:val="right" w:pos="4860"/>
              </w:tabs>
              <w:spacing w:before="80" w:after="80"/>
              <w:jc w:val="both"/>
              <w:rPr>
                <w:iCs/>
                <w:lang w:val="fr-FR"/>
              </w:rPr>
            </w:pPr>
            <w:r w:rsidRPr="00622BAD">
              <w:rPr>
                <w:bCs/>
                <w:iCs/>
                <w:lang w:val="fr-FR"/>
              </w:rPr>
              <w:lastRenderedPageBreak/>
              <w:t>Si une marge de préférence est accordée, la méthode pour l’application de la marge et les critères correspondants sont définis dans la Section III, Critères d’évaluation et de qualification.</w:t>
            </w:r>
          </w:p>
        </w:tc>
      </w:tr>
      <w:tr w:rsidR="007C1827" w:rsidRPr="006A301D" w14:paraId="39667C3B"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5D0A3337" w14:textId="35507722" w:rsidR="007C1827" w:rsidRPr="008F725F" w:rsidRDefault="007C1827" w:rsidP="008B0EC9">
            <w:pPr>
              <w:tabs>
                <w:tab w:val="right" w:pos="4980"/>
              </w:tabs>
              <w:spacing w:before="80" w:after="80"/>
              <w:rPr>
                <w:b/>
                <w:iCs/>
                <w:lang w:val="fr-FR"/>
              </w:rPr>
            </w:pPr>
            <w:r w:rsidRPr="008F725F">
              <w:rPr>
                <w:b/>
                <w:iCs/>
                <w:lang w:val="fr-FR"/>
              </w:rPr>
              <w:lastRenderedPageBreak/>
              <w:t>I</w:t>
            </w:r>
            <w:r w:rsidR="00115FDC" w:rsidRPr="008F725F">
              <w:rPr>
                <w:b/>
                <w:iCs/>
                <w:lang w:val="fr-FR"/>
              </w:rPr>
              <w:t>S</w:t>
            </w:r>
            <w:r w:rsidRPr="008F725F">
              <w:rPr>
                <w:b/>
                <w:iCs/>
                <w:lang w:val="fr-FR"/>
              </w:rPr>
              <w:t xml:space="preserve"> 3</w:t>
            </w:r>
            <w:r w:rsidR="00115FDC" w:rsidRPr="008F725F">
              <w:rPr>
                <w:b/>
                <w:iCs/>
                <w:lang w:val="fr-FR"/>
              </w:rPr>
              <w:t>5</w:t>
            </w:r>
            <w:r w:rsidRPr="008F725F">
              <w:rPr>
                <w:b/>
                <w:iCs/>
                <w:lang w:val="fr-FR"/>
              </w:rPr>
              <w:t>.</w:t>
            </w:r>
            <w:r w:rsidR="00115FDC" w:rsidRPr="008F725F">
              <w:rPr>
                <w:b/>
                <w:iCs/>
                <w:lang w:val="fr-FR"/>
              </w:rPr>
              <w:t>2(a)</w:t>
            </w:r>
          </w:p>
        </w:tc>
        <w:tc>
          <w:tcPr>
            <w:tcW w:w="7599" w:type="dxa"/>
            <w:tcBorders>
              <w:top w:val="single" w:sz="12" w:space="0" w:color="000000"/>
              <w:left w:val="single" w:sz="12" w:space="0" w:color="000000"/>
              <w:bottom w:val="single" w:sz="12" w:space="0" w:color="000000"/>
            </w:tcBorders>
            <w:shd w:val="clear" w:color="auto" w:fill="auto"/>
          </w:tcPr>
          <w:p w14:paraId="094FD7F8" w14:textId="7BCEA627" w:rsidR="00607CF3" w:rsidRPr="008F725F" w:rsidRDefault="00607CF3" w:rsidP="00607CF3">
            <w:pPr>
              <w:spacing w:before="80" w:after="80"/>
              <w:ind w:left="38"/>
              <w:jc w:val="both"/>
              <w:rPr>
                <w:spacing w:val="-4"/>
                <w:lang w:val="fr-FR"/>
              </w:rPr>
            </w:pPr>
            <w:r w:rsidRPr="008F725F">
              <w:rPr>
                <w:spacing w:val="-4"/>
                <w:lang w:val="fr-FR"/>
              </w:rPr>
              <w:t xml:space="preserve">L’évaluation sera conduite par </w:t>
            </w:r>
            <w:r w:rsidRPr="008F725F">
              <w:rPr>
                <w:b/>
                <w:i/>
                <w:lang w:val="fr-FR"/>
              </w:rPr>
              <w:t xml:space="preserve">[insérer « </w:t>
            </w:r>
            <w:r w:rsidR="00E60C2A">
              <w:rPr>
                <w:b/>
                <w:i/>
                <w:lang w:val="fr-FR"/>
              </w:rPr>
              <w:t>article</w:t>
            </w:r>
            <w:r w:rsidRPr="008F725F">
              <w:rPr>
                <w:b/>
                <w:i/>
                <w:lang w:val="fr-FR"/>
              </w:rPr>
              <w:t xml:space="preserve"> » ou « lot » ou </w:t>
            </w:r>
            <w:r w:rsidR="00B13293">
              <w:rPr>
                <w:b/>
                <w:i/>
                <w:lang w:val="fr-FR"/>
              </w:rPr>
              <w:t xml:space="preserve">groupes </w:t>
            </w:r>
            <w:r w:rsidRPr="008F725F">
              <w:rPr>
                <w:b/>
                <w:i/>
                <w:lang w:val="fr-FR"/>
              </w:rPr>
              <w:t xml:space="preserve">de lots </w:t>
            </w:r>
            <w:r w:rsidR="009F2339" w:rsidRPr="008F725F">
              <w:rPr>
                <w:b/>
                <w:i/>
                <w:lang w:val="fr-FR"/>
              </w:rPr>
              <w:t>en conformité avec les articles 1.1 et 14.6 des IS</w:t>
            </w:r>
            <w:r w:rsidRPr="008F725F">
              <w:rPr>
                <w:b/>
                <w:i/>
                <w:lang w:val="fr-FR"/>
              </w:rPr>
              <w:t>]</w:t>
            </w:r>
          </w:p>
          <w:p w14:paraId="3D22FBBC" w14:textId="4F43F1EE" w:rsidR="00607CF3" w:rsidRPr="008F725F" w:rsidRDefault="009F2339" w:rsidP="00607CF3">
            <w:pPr>
              <w:spacing w:before="80" w:after="80"/>
              <w:ind w:left="38"/>
              <w:jc w:val="both"/>
              <w:rPr>
                <w:spacing w:val="-4"/>
                <w:lang w:val="fr-FR"/>
              </w:rPr>
            </w:pPr>
            <w:r w:rsidRPr="008F725F">
              <w:rPr>
                <w:spacing w:val="-4"/>
                <w:lang w:val="fr-FR"/>
              </w:rPr>
              <w:t>Note:</w:t>
            </w:r>
          </w:p>
          <w:p w14:paraId="5E9B5DFF" w14:textId="685B727C" w:rsidR="009F2339" w:rsidRPr="008F725F" w:rsidRDefault="009F2339" w:rsidP="009F2339">
            <w:pPr>
              <w:spacing w:before="80" w:after="80"/>
              <w:ind w:left="38"/>
              <w:jc w:val="both"/>
              <w:rPr>
                <w:b/>
                <w:i/>
                <w:lang w:val="fr-FR"/>
              </w:rPr>
            </w:pPr>
            <w:r w:rsidRPr="008F725F">
              <w:rPr>
                <w:b/>
                <w:i/>
                <w:lang w:val="fr-FR"/>
              </w:rPr>
              <w:t>[Sélectionner l’un des trois exemples de clauses ci-dessous selon le cas]</w:t>
            </w:r>
          </w:p>
          <w:p w14:paraId="44F6D723" w14:textId="38FA4F07" w:rsidR="009F2339" w:rsidRPr="008F725F" w:rsidRDefault="006D0F00" w:rsidP="009F2339">
            <w:pPr>
              <w:spacing w:before="80" w:after="80"/>
              <w:ind w:left="38"/>
              <w:jc w:val="both"/>
              <w:rPr>
                <w:b/>
                <w:i/>
                <w:lang w:val="fr-FR"/>
              </w:rPr>
            </w:pPr>
            <w:r w:rsidRPr="008F725F">
              <w:rPr>
                <w:b/>
                <w:i/>
                <w:lang w:val="fr-FR"/>
              </w:rPr>
              <w:t>[</w:t>
            </w:r>
            <w:r w:rsidR="009F2339" w:rsidRPr="008F725F">
              <w:rPr>
                <w:b/>
                <w:i/>
                <w:lang w:val="fr-FR"/>
              </w:rPr>
              <w:t xml:space="preserve">Les offres seront évaluées par </w:t>
            </w:r>
            <w:r w:rsidR="00E60C2A">
              <w:rPr>
                <w:b/>
                <w:i/>
                <w:lang w:val="fr-FR"/>
              </w:rPr>
              <w:t>article</w:t>
            </w:r>
            <w:r w:rsidR="009F2339" w:rsidRPr="008F725F">
              <w:rPr>
                <w:b/>
                <w:i/>
                <w:lang w:val="fr-FR"/>
              </w:rPr>
              <w:t xml:space="preserve"> en tenant compte de</w:t>
            </w:r>
            <w:r w:rsidR="00351BE3">
              <w:rPr>
                <w:b/>
                <w:i/>
                <w:lang w:val="fr-FR"/>
              </w:rPr>
              <w:t xml:space="preserve">s </w:t>
            </w:r>
            <w:r w:rsidR="009F2339" w:rsidRPr="008F725F">
              <w:rPr>
                <w:b/>
                <w:i/>
                <w:lang w:val="fr-FR"/>
              </w:rPr>
              <w:t>r</w:t>
            </w:r>
            <w:r w:rsidR="009B475C">
              <w:rPr>
                <w:b/>
                <w:i/>
                <w:lang w:val="fr-FR"/>
              </w:rPr>
              <w:t>abai</w:t>
            </w:r>
            <w:r w:rsidR="009F2339" w:rsidRPr="008F725F">
              <w:rPr>
                <w:b/>
                <w:i/>
                <w:lang w:val="fr-FR"/>
              </w:rPr>
              <w:t>s</w:t>
            </w:r>
            <w:r w:rsidR="004F7B5A">
              <w:rPr>
                <w:b/>
                <w:i/>
                <w:lang w:val="fr-FR"/>
              </w:rPr>
              <w:t xml:space="preserve"> </w:t>
            </w:r>
            <w:r w:rsidR="00351BE3">
              <w:rPr>
                <w:b/>
                <w:i/>
                <w:lang w:val="fr-FR"/>
              </w:rPr>
              <w:t xml:space="preserve"> </w:t>
            </w:r>
            <w:r w:rsidR="009F2339" w:rsidRPr="008F725F">
              <w:rPr>
                <w:b/>
                <w:i/>
                <w:lang w:val="fr-FR"/>
              </w:rPr>
              <w:t xml:space="preserve">offerts pour les </w:t>
            </w:r>
            <w:r w:rsidR="004F7B5A">
              <w:rPr>
                <w:b/>
                <w:i/>
                <w:lang w:val="fr-FR"/>
              </w:rPr>
              <w:t xml:space="preserve"> </w:t>
            </w:r>
            <w:r w:rsidR="00B13293">
              <w:rPr>
                <w:b/>
                <w:i/>
                <w:lang w:val="fr-FR"/>
              </w:rPr>
              <w:t>groupes d’articles</w:t>
            </w:r>
            <w:r w:rsidR="009F2339" w:rsidRPr="008F725F">
              <w:rPr>
                <w:b/>
                <w:i/>
                <w:lang w:val="fr-FR"/>
              </w:rPr>
              <w:t xml:space="preserve">, le cas échéant. Le ou les marché(s) sera(ont) attribué(s) au(x) soumissionnaire(s) offrant le coût évalué le </w:t>
            </w:r>
            <w:r w:rsidR="00CA79A4" w:rsidRPr="008F725F">
              <w:rPr>
                <w:b/>
                <w:i/>
                <w:lang w:val="fr-FR"/>
              </w:rPr>
              <w:t>moins-disant</w:t>
            </w:r>
            <w:r w:rsidR="002D4A04" w:rsidRPr="008F725F">
              <w:rPr>
                <w:b/>
                <w:i/>
                <w:lang w:val="fr-FR"/>
              </w:rPr>
              <w:t xml:space="preserve"> </w:t>
            </w:r>
            <w:r w:rsidR="009F2339" w:rsidRPr="008F725F">
              <w:rPr>
                <w:b/>
                <w:i/>
                <w:lang w:val="fr-FR"/>
              </w:rPr>
              <w:t xml:space="preserve">pour l'Acheteur et ce, pour tous les </w:t>
            </w:r>
            <w:r w:rsidR="00E60C2A">
              <w:rPr>
                <w:b/>
                <w:i/>
                <w:lang w:val="fr-FR"/>
              </w:rPr>
              <w:t>article</w:t>
            </w:r>
            <w:r w:rsidR="009F2339" w:rsidRPr="008F725F">
              <w:rPr>
                <w:b/>
                <w:i/>
                <w:lang w:val="fr-FR"/>
              </w:rPr>
              <w:t>s combinés. Chaque marché comprendra l’</w:t>
            </w:r>
            <w:r w:rsidR="00E60C2A">
              <w:rPr>
                <w:b/>
                <w:i/>
                <w:lang w:val="fr-FR"/>
              </w:rPr>
              <w:t>article</w:t>
            </w:r>
            <w:r w:rsidR="009F2339" w:rsidRPr="008F725F">
              <w:rPr>
                <w:b/>
                <w:i/>
                <w:lang w:val="fr-FR"/>
              </w:rPr>
              <w:t xml:space="preserve"> ou tous les </w:t>
            </w:r>
            <w:r w:rsidR="00E60C2A">
              <w:rPr>
                <w:b/>
                <w:i/>
                <w:lang w:val="fr-FR"/>
              </w:rPr>
              <w:t>article</w:t>
            </w:r>
            <w:r w:rsidR="009F2339" w:rsidRPr="008F725F">
              <w:rPr>
                <w:b/>
                <w:i/>
                <w:lang w:val="fr-FR"/>
              </w:rPr>
              <w:t>s attribué(s) au(x) soumissionnaire(s) retenu(s) dans les conditions susmentionnées.</w:t>
            </w:r>
            <w:r w:rsidRPr="008F725F">
              <w:rPr>
                <w:b/>
                <w:i/>
                <w:lang w:val="fr-FR"/>
              </w:rPr>
              <w:t xml:space="preserve"> ]</w:t>
            </w:r>
          </w:p>
          <w:p w14:paraId="280258A1" w14:textId="7CD09DC5" w:rsidR="00607CF3" w:rsidRPr="008F725F" w:rsidRDefault="009F2339" w:rsidP="009F2339">
            <w:pPr>
              <w:spacing w:before="80" w:after="80"/>
              <w:ind w:left="38"/>
              <w:jc w:val="both"/>
              <w:rPr>
                <w:spacing w:val="-4"/>
                <w:lang w:val="fr-FR"/>
              </w:rPr>
            </w:pPr>
            <w:r w:rsidRPr="008F725F">
              <w:rPr>
                <w:spacing w:val="-4"/>
                <w:lang w:val="fr-FR"/>
              </w:rPr>
              <w:t>Ou</w:t>
            </w:r>
          </w:p>
          <w:p w14:paraId="6A4197FC" w14:textId="77777777" w:rsidR="00C3586A" w:rsidRPr="008F725F" w:rsidRDefault="00C3586A" w:rsidP="009F2339">
            <w:pPr>
              <w:spacing w:before="80" w:after="80"/>
              <w:ind w:left="38"/>
              <w:jc w:val="both"/>
              <w:rPr>
                <w:spacing w:val="-4"/>
                <w:lang w:val="fr-FR"/>
              </w:rPr>
            </w:pPr>
          </w:p>
          <w:p w14:paraId="537C6B86" w14:textId="14D0EFC8" w:rsidR="002D4A04" w:rsidRPr="008F725F" w:rsidRDefault="006D0F00" w:rsidP="009F2339">
            <w:pPr>
              <w:spacing w:before="80" w:after="80"/>
              <w:ind w:left="38"/>
              <w:jc w:val="both"/>
              <w:rPr>
                <w:b/>
                <w:i/>
                <w:lang w:val="fr-FR"/>
              </w:rPr>
            </w:pPr>
            <w:r w:rsidRPr="008F725F">
              <w:rPr>
                <w:b/>
                <w:i/>
                <w:lang w:val="fr-FR"/>
              </w:rPr>
              <w:t>[</w:t>
            </w:r>
            <w:r w:rsidR="002D4A04" w:rsidRPr="008F725F">
              <w:rPr>
                <w:b/>
                <w:i/>
                <w:lang w:val="fr-FR"/>
              </w:rPr>
              <w:t>Les offres seront évaluées et les marchés attribués par lot en tenant compte de</w:t>
            </w:r>
            <w:r w:rsidR="00525FCB">
              <w:rPr>
                <w:b/>
                <w:i/>
                <w:lang w:val="fr-FR"/>
              </w:rPr>
              <w:t>s</w:t>
            </w:r>
            <w:r w:rsidR="002D4A04" w:rsidRPr="008F725F">
              <w:rPr>
                <w:b/>
                <w:i/>
                <w:lang w:val="fr-FR"/>
              </w:rPr>
              <w:t xml:space="preserve"> r</w:t>
            </w:r>
            <w:r w:rsidR="009B475C">
              <w:rPr>
                <w:b/>
                <w:i/>
                <w:lang w:val="fr-FR"/>
              </w:rPr>
              <w:t>abais</w:t>
            </w:r>
            <w:r w:rsidR="002D4A04" w:rsidRPr="008F725F">
              <w:rPr>
                <w:b/>
                <w:i/>
                <w:lang w:val="fr-FR"/>
              </w:rPr>
              <w:t xml:space="preserve"> offerts pour les combinaisons de lots, le cas échéant. Le ou les marchés seront attribués au(x) soumissionnaire(s) offrant le coût évalué le moins</w:t>
            </w:r>
            <w:r w:rsidR="00CA79A4" w:rsidRPr="008F725F">
              <w:rPr>
                <w:b/>
                <w:i/>
                <w:lang w:val="fr-FR"/>
              </w:rPr>
              <w:t>-</w:t>
            </w:r>
            <w:r w:rsidR="002D4A04" w:rsidRPr="008F725F">
              <w:rPr>
                <w:b/>
                <w:i/>
                <w:lang w:val="fr-FR"/>
              </w:rPr>
              <w:t>disant pour l'Acheteur, et ce pour tous les lots combinés].</w:t>
            </w:r>
          </w:p>
          <w:p w14:paraId="69B8288C" w14:textId="4A2FA31B" w:rsidR="004F683B" w:rsidRPr="008F725F" w:rsidRDefault="002D4A04" w:rsidP="004F683B">
            <w:pPr>
              <w:spacing w:before="80" w:after="80"/>
              <w:ind w:left="38"/>
              <w:jc w:val="both"/>
              <w:rPr>
                <w:spacing w:val="-4"/>
                <w:lang w:val="fr-FR"/>
              </w:rPr>
            </w:pPr>
            <w:r w:rsidRPr="008F725F">
              <w:rPr>
                <w:spacing w:val="-4"/>
                <w:lang w:val="fr-FR"/>
              </w:rPr>
              <w:t>Ou</w:t>
            </w:r>
          </w:p>
          <w:p w14:paraId="20912F4F" w14:textId="77777777" w:rsidR="00C3586A" w:rsidRPr="008F725F" w:rsidRDefault="00C3586A" w:rsidP="004F683B">
            <w:pPr>
              <w:spacing w:before="80" w:after="80"/>
              <w:ind w:left="38"/>
              <w:jc w:val="both"/>
              <w:rPr>
                <w:spacing w:val="-4"/>
                <w:lang w:val="fr-FR"/>
              </w:rPr>
            </w:pPr>
          </w:p>
          <w:p w14:paraId="56CAFF80" w14:textId="5C83750E" w:rsidR="006D0F00" w:rsidRPr="008F725F" w:rsidRDefault="006D0F00" w:rsidP="004F683B">
            <w:pPr>
              <w:spacing w:before="80" w:after="80"/>
              <w:ind w:left="38"/>
              <w:jc w:val="both"/>
              <w:rPr>
                <w:b/>
                <w:i/>
                <w:lang w:val="fr-FR"/>
              </w:rPr>
            </w:pPr>
            <w:r w:rsidRPr="008F725F">
              <w:rPr>
                <w:b/>
                <w:i/>
                <w:lang w:val="fr-FR"/>
              </w:rPr>
              <w:t>[Les offres seront évaluées et les marchés attribués par groupe de lots, en tenant compte de tous les r</w:t>
            </w:r>
            <w:r w:rsidR="009B475C">
              <w:rPr>
                <w:b/>
                <w:i/>
                <w:lang w:val="fr-FR"/>
              </w:rPr>
              <w:t>abais</w:t>
            </w:r>
            <w:r w:rsidRPr="008F725F">
              <w:rPr>
                <w:b/>
                <w:i/>
                <w:lang w:val="fr-FR"/>
              </w:rPr>
              <w:t xml:space="preserve"> offerts pour les combinaisons de groupes de lots, le cas échéant. Le ou les marchés seront attribués au(x) soumissionnaire(s) offrant le coût évalué le </w:t>
            </w:r>
            <w:r w:rsidR="00CA79A4" w:rsidRPr="008F725F">
              <w:rPr>
                <w:b/>
                <w:i/>
                <w:lang w:val="fr-FR"/>
              </w:rPr>
              <w:t>moins-disant</w:t>
            </w:r>
            <w:r w:rsidRPr="008F725F">
              <w:rPr>
                <w:b/>
                <w:i/>
                <w:lang w:val="fr-FR"/>
              </w:rPr>
              <w:t xml:space="preserve"> pour l'Acheteur pour tous les groupes de lots combinés].</w:t>
            </w:r>
          </w:p>
          <w:p w14:paraId="5DD4A324" w14:textId="77777777" w:rsidR="00C3586A" w:rsidRPr="008F725F" w:rsidRDefault="00C3586A" w:rsidP="004F683B">
            <w:pPr>
              <w:spacing w:before="80" w:after="80"/>
              <w:ind w:left="38"/>
              <w:jc w:val="both"/>
              <w:rPr>
                <w:spacing w:val="-4"/>
                <w:lang w:val="fr-FR"/>
              </w:rPr>
            </w:pPr>
          </w:p>
          <w:p w14:paraId="6B5BBCCA" w14:textId="07756002" w:rsidR="004F683B" w:rsidRPr="008F725F" w:rsidRDefault="00B713D7" w:rsidP="0044385E">
            <w:pPr>
              <w:spacing w:before="80" w:after="80"/>
              <w:ind w:left="38"/>
              <w:jc w:val="both"/>
              <w:rPr>
                <w:spacing w:val="-4"/>
                <w:lang w:val="fr-FR"/>
              </w:rPr>
            </w:pPr>
            <w:r w:rsidRPr="008F725F">
              <w:rPr>
                <w:b/>
                <w:i/>
                <w:lang w:val="fr-FR"/>
              </w:rPr>
              <w:t xml:space="preserve">Dans le cas des offres évalués par lots et groupes de lots : Si un bordereau des prix inclut des </w:t>
            </w:r>
            <w:r w:rsidR="00E60C2A">
              <w:rPr>
                <w:b/>
                <w:i/>
                <w:lang w:val="fr-FR"/>
              </w:rPr>
              <w:t>article</w:t>
            </w:r>
            <w:r w:rsidR="00136263" w:rsidRPr="008F725F">
              <w:rPr>
                <w:b/>
                <w:i/>
                <w:lang w:val="fr-FR"/>
              </w:rPr>
              <w:t>s sans</w:t>
            </w:r>
            <w:r w:rsidRPr="008F725F">
              <w:rPr>
                <w:b/>
                <w:i/>
                <w:lang w:val="fr-FR"/>
              </w:rPr>
              <w:t xml:space="preserve"> en fournir les prix, leurs prix seront considérés comme inclus dans les prix des autres </w:t>
            </w:r>
            <w:r w:rsidR="00E60C2A">
              <w:rPr>
                <w:b/>
                <w:i/>
                <w:lang w:val="fr-FR"/>
              </w:rPr>
              <w:t>article</w:t>
            </w:r>
            <w:r w:rsidR="00136263" w:rsidRPr="008F725F">
              <w:rPr>
                <w:b/>
                <w:i/>
                <w:lang w:val="fr-FR"/>
              </w:rPr>
              <w:t>s</w:t>
            </w:r>
            <w:r w:rsidRPr="008F725F">
              <w:rPr>
                <w:b/>
                <w:i/>
                <w:lang w:val="fr-FR"/>
              </w:rPr>
              <w:t xml:space="preserve">. Un </w:t>
            </w:r>
            <w:r w:rsidR="00E60C2A">
              <w:rPr>
                <w:b/>
                <w:i/>
                <w:lang w:val="fr-FR"/>
              </w:rPr>
              <w:t>article</w:t>
            </w:r>
            <w:r w:rsidRPr="008F725F">
              <w:rPr>
                <w:b/>
                <w:i/>
                <w:lang w:val="fr-FR"/>
              </w:rPr>
              <w:t xml:space="preserve"> non mentionné dans le Bordereau des Prix sera considéré comme ne faisant pas partie de l’offre et, en admettant que celle-ci soit conforme</w:t>
            </w:r>
            <w:r w:rsidR="00525FCB">
              <w:rPr>
                <w:b/>
                <w:i/>
                <w:lang w:val="fr-FR"/>
              </w:rPr>
              <w:t xml:space="preserve"> pour l’essentiel</w:t>
            </w:r>
            <w:r w:rsidRPr="008F725F">
              <w:rPr>
                <w:b/>
                <w:i/>
                <w:lang w:val="fr-FR"/>
              </w:rPr>
              <w:t xml:space="preserve">, le prix moyen </w:t>
            </w:r>
            <w:r w:rsidR="00136263" w:rsidRPr="008F725F">
              <w:rPr>
                <w:b/>
                <w:i/>
                <w:lang w:val="fr-FR"/>
              </w:rPr>
              <w:t xml:space="preserve">ou le prix le plus élevé (choisir l'une des deux options conformes à la sélection effectuée en </w:t>
            </w:r>
            <w:r w:rsidR="00136263" w:rsidRPr="008F725F">
              <w:rPr>
                <w:b/>
                <w:i/>
                <w:lang w:val="fr-FR"/>
              </w:rPr>
              <w:lastRenderedPageBreak/>
              <w:t xml:space="preserve">vertu de l'article 31.3 des IS) </w:t>
            </w:r>
            <w:r w:rsidRPr="008F725F">
              <w:rPr>
                <w:b/>
                <w:i/>
                <w:lang w:val="fr-FR"/>
              </w:rPr>
              <w:t>offert pour l’</w:t>
            </w:r>
            <w:r w:rsidR="00E60C2A">
              <w:rPr>
                <w:b/>
                <w:i/>
                <w:lang w:val="fr-FR"/>
              </w:rPr>
              <w:t>article</w:t>
            </w:r>
            <w:r w:rsidR="00136263" w:rsidRPr="008F725F">
              <w:rPr>
                <w:b/>
                <w:i/>
                <w:lang w:val="fr-FR"/>
              </w:rPr>
              <w:t xml:space="preserve"> </w:t>
            </w:r>
            <w:r w:rsidRPr="008F725F">
              <w:rPr>
                <w:b/>
                <w:i/>
                <w:lang w:val="fr-FR"/>
              </w:rPr>
              <w:t>en question par les soumissionnaires dont les offres sont conformes sera ajouté au prix de l’offre, et le prix total ainsi évalué de l’offre sera utilisé aux fins de comparaison des offres.]</w:t>
            </w:r>
          </w:p>
        </w:tc>
      </w:tr>
      <w:tr w:rsidR="007C1827" w:rsidRPr="006A301D" w14:paraId="74ED6066" w14:textId="77777777" w:rsidTr="004F683B">
        <w:tblPrEx>
          <w:tblBorders>
            <w:insideH w:val="single" w:sz="8" w:space="0" w:color="000000"/>
          </w:tblBorders>
        </w:tblPrEx>
        <w:trPr>
          <w:trHeight w:val="1813"/>
        </w:trPr>
        <w:tc>
          <w:tcPr>
            <w:tcW w:w="1491" w:type="dxa"/>
            <w:tcBorders>
              <w:top w:val="single" w:sz="12" w:space="0" w:color="000000"/>
              <w:bottom w:val="single" w:sz="12" w:space="0" w:color="000000"/>
              <w:right w:val="single" w:sz="12" w:space="0" w:color="000000"/>
            </w:tcBorders>
            <w:shd w:val="clear" w:color="auto" w:fill="auto"/>
          </w:tcPr>
          <w:p w14:paraId="2BB8BE2C" w14:textId="6EA7AA3E" w:rsidR="007C1827" w:rsidRPr="008F725F" w:rsidRDefault="007C1827" w:rsidP="008B0EC9">
            <w:pPr>
              <w:tabs>
                <w:tab w:val="right" w:pos="4980"/>
              </w:tabs>
              <w:spacing w:before="80" w:after="80"/>
              <w:rPr>
                <w:b/>
                <w:iCs/>
                <w:lang w:val="fr-FR"/>
              </w:rPr>
            </w:pPr>
            <w:r w:rsidRPr="008F725F">
              <w:rPr>
                <w:b/>
                <w:iCs/>
                <w:lang w:val="fr-FR"/>
              </w:rPr>
              <w:lastRenderedPageBreak/>
              <w:t>I</w:t>
            </w:r>
            <w:r w:rsidR="00115FDC" w:rsidRPr="008F725F">
              <w:rPr>
                <w:b/>
                <w:iCs/>
                <w:lang w:val="fr-FR"/>
              </w:rPr>
              <w:t>S</w:t>
            </w:r>
            <w:r w:rsidRPr="008F725F">
              <w:rPr>
                <w:b/>
                <w:iCs/>
                <w:lang w:val="fr-FR"/>
              </w:rPr>
              <w:t xml:space="preserve"> 3</w:t>
            </w:r>
            <w:r w:rsidR="00115FDC" w:rsidRPr="008F725F">
              <w:rPr>
                <w:b/>
                <w:iCs/>
                <w:lang w:val="fr-FR"/>
              </w:rPr>
              <w:t>5</w:t>
            </w:r>
            <w:r w:rsidRPr="008F725F">
              <w:rPr>
                <w:b/>
                <w:iCs/>
                <w:lang w:val="fr-FR"/>
              </w:rPr>
              <w:t>.</w:t>
            </w:r>
            <w:r w:rsidR="00115FDC" w:rsidRPr="008F725F">
              <w:rPr>
                <w:b/>
                <w:iCs/>
                <w:lang w:val="fr-FR"/>
              </w:rPr>
              <w:t>6</w:t>
            </w:r>
          </w:p>
        </w:tc>
        <w:tc>
          <w:tcPr>
            <w:tcW w:w="7599" w:type="dxa"/>
            <w:tcBorders>
              <w:top w:val="single" w:sz="12" w:space="0" w:color="000000"/>
              <w:left w:val="single" w:sz="12" w:space="0" w:color="000000"/>
              <w:bottom w:val="single" w:sz="12" w:space="0" w:color="000000"/>
            </w:tcBorders>
            <w:shd w:val="clear" w:color="auto" w:fill="auto"/>
          </w:tcPr>
          <w:p w14:paraId="227B3549" w14:textId="77777777" w:rsidR="0044385E" w:rsidRPr="008F725F" w:rsidRDefault="0044385E" w:rsidP="00994446">
            <w:pPr>
              <w:spacing w:before="80" w:after="80"/>
              <w:jc w:val="both"/>
              <w:rPr>
                <w:spacing w:val="-4"/>
                <w:lang w:val="fr-FR"/>
              </w:rPr>
            </w:pPr>
            <w:r w:rsidRPr="008F725F">
              <w:rPr>
                <w:spacing w:val="-4"/>
                <w:lang w:val="fr-FR"/>
              </w:rPr>
              <w:t xml:space="preserve">Les ajustements seront calculés en utilisant les critères d’évaluation suivants, choisis parmi ceux indiqués à la Section III, Critères d’évaluation et de qualification : </w:t>
            </w:r>
            <w:r w:rsidRPr="008F725F">
              <w:rPr>
                <w:b/>
                <w:i/>
                <w:lang w:val="fr-FR"/>
              </w:rPr>
              <w:t>[se référer à la Section III, critères d’évaluation et de qualification ; insérer des détails complémentaires si nécessaire]</w:t>
            </w:r>
          </w:p>
          <w:p w14:paraId="5141923F" w14:textId="73141471" w:rsidR="004F683B" w:rsidRPr="008F725F" w:rsidRDefault="003E3E9F" w:rsidP="00931D42">
            <w:pPr>
              <w:pStyle w:val="ListParagraph"/>
              <w:numPr>
                <w:ilvl w:val="0"/>
                <w:numId w:val="33"/>
              </w:numPr>
              <w:spacing w:before="80" w:after="80"/>
              <w:jc w:val="both"/>
              <w:rPr>
                <w:b/>
                <w:i/>
                <w:lang w:val="fr-FR"/>
              </w:rPr>
            </w:pPr>
            <w:r w:rsidRPr="008F725F">
              <w:rPr>
                <w:spacing w:val="-4"/>
                <w:lang w:val="fr-FR"/>
              </w:rPr>
              <w:t>Variation</w:t>
            </w:r>
            <w:r w:rsidR="00994446" w:rsidRPr="008F725F">
              <w:rPr>
                <w:spacing w:val="-4"/>
                <w:lang w:val="fr-FR"/>
              </w:rPr>
              <w:t xml:space="preserve"> par rapport au calendrier de livraison : </w:t>
            </w:r>
            <w:r w:rsidR="00994446" w:rsidRPr="008F725F">
              <w:rPr>
                <w:b/>
                <w:i/>
                <w:lang w:val="fr-FR"/>
              </w:rPr>
              <w:t>[insérer « oui » ou « non ». Si oui insérer le facteur d’ajustement dans la Section III, critères d’évaluation et de qualification]</w:t>
            </w:r>
          </w:p>
          <w:p w14:paraId="5B9469DB" w14:textId="7DA23142" w:rsidR="004F683B" w:rsidRPr="008F725F" w:rsidRDefault="003E3E9F" w:rsidP="00931D42">
            <w:pPr>
              <w:pStyle w:val="ListParagraph"/>
              <w:numPr>
                <w:ilvl w:val="0"/>
                <w:numId w:val="33"/>
              </w:numPr>
              <w:spacing w:before="80" w:after="80"/>
              <w:jc w:val="both"/>
              <w:rPr>
                <w:spacing w:val="-4"/>
                <w:lang w:val="fr-FR"/>
              </w:rPr>
            </w:pPr>
            <w:r w:rsidRPr="008F725F">
              <w:rPr>
                <w:spacing w:val="-4"/>
                <w:lang w:val="fr-FR"/>
              </w:rPr>
              <w:t>Variation</w:t>
            </w:r>
            <w:r w:rsidR="00994446" w:rsidRPr="008F725F">
              <w:rPr>
                <w:spacing w:val="-4"/>
                <w:lang w:val="fr-FR"/>
              </w:rPr>
              <w:t xml:space="preserve"> par rapport au calendrier de paiement : </w:t>
            </w:r>
            <w:r w:rsidR="00994446" w:rsidRPr="008F725F">
              <w:rPr>
                <w:b/>
                <w:i/>
                <w:lang w:val="fr-FR"/>
              </w:rPr>
              <w:t>[insérer « oui »ou « non ». Si oui, insérer le facteur d’ajustement dans la Section III, critères d’évaluation et de qualification].</w:t>
            </w:r>
          </w:p>
          <w:p w14:paraId="61441A01" w14:textId="46F643BC" w:rsidR="00994446" w:rsidRPr="008F725F" w:rsidRDefault="003E3E9F" w:rsidP="00931D42">
            <w:pPr>
              <w:pStyle w:val="ListParagraph"/>
              <w:numPr>
                <w:ilvl w:val="0"/>
                <w:numId w:val="33"/>
              </w:numPr>
              <w:jc w:val="both"/>
              <w:rPr>
                <w:spacing w:val="-4"/>
                <w:lang w:val="fr-FR"/>
              </w:rPr>
            </w:pPr>
            <w:r w:rsidRPr="008F725F">
              <w:rPr>
                <w:spacing w:val="-4"/>
                <w:lang w:val="fr-FR"/>
              </w:rPr>
              <w:t>Le</w:t>
            </w:r>
            <w:r w:rsidR="00994446" w:rsidRPr="008F725F">
              <w:rPr>
                <w:spacing w:val="-4"/>
                <w:lang w:val="fr-FR"/>
              </w:rPr>
              <w:t xml:space="preserve"> coût de remplacement des composants clés, des pièces détachées, et du service : </w:t>
            </w:r>
            <w:r w:rsidR="00994446" w:rsidRPr="008F725F">
              <w:rPr>
                <w:b/>
                <w:i/>
                <w:lang w:val="fr-FR"/>
              </w:rPr>
              <w:t>[insérer « oui » ou « non ». Si oui, insérer méthodologie et critères dans la Section III, critères d’évaluation et de qualification.]</w:t>
            </w:r>
          </w:p>
          <w:p w14:paraId="12E2243A" w14:textId="144172CB" w:rsidR="00994446" w:rsidRPr="008F725F" w:rsidRDefault="003E3E9F" w:rsidP="00931D42">
            <w:pPr>
              <w:pStyle w:val="ListParagraph"/>
              <w:numPr>
                <w:ilvl w:val="0"/>
                <w:numId w:val="33"/>
              </w:numPr>
              <w:jc w:val="both"/>
              <w:rPr>
                <w:spacing w:val="-4"/>
                <w:lang w:val="fr-FR"/>
              </w:rPr>
            </w:pPr>
            <w:r w:rsidRPr="008F725F">
              <w:rPr>
                <w:spacing w:val="-4"/>
                <w:lang w:val="fr-FR"/>
              </w:rPr>
              <w:t>Disponibilité</w:t>
            </w:r>
            <w:r w:rsidR="00994446" w:rsidRPr="008F725F">
              <w:rPr>
                <w:spacing w:val="-4"/>
                <w:lang w:val="fr-FR"/>
              </w:rPr>
              <w:t xml:space="preserve"> dans le Pays de l’Acheteur des pièces détachées et du service après-vente pour les équipements offerts dans l’offre : </w:t>
            </w:r>
            <w:r w:rsidR="00994446" w:rsidRPr="008F725F">
              <w:rPr>
                <w:b/>
                <w:i/>
                <w:lang w:val="fr-FR"/>
              </w:rPr>
              <w:t>[insérer « oui » ou « non ». Si oui, insérer la méthodologie et les critères dans la Section III, critères d’évaluation et de qualification]</w:t>
            </w:r>
            <w:r w:rsidR="00994446" w:rsidRPr="008F725F">
              <w:rPr>
                <w:spacing w:val="-4"/>
                <w:lang w:val="fr-FR"/>
              </w:rPr>
              <w:t xml:space="preserve"> </w:t>
            </w:r>
          </w:p>
          <w:p w14:paraId="55C2B31D" w14:textId="4DFB467F" w:rsidR="00994446" w:rsidRPr="008F725F" w:rsidRDefault="00994446" w:rsidP="00931D42">
            <w:pPr>
              <w:pStyle w:val="ListParagraph"/>
              <w:numPr>
                <w:ilvl w:val="0"/>
                <w:numId w:val="33"/>
              </w:numPr>
              <w:jc w:val="both"/>
              <w:rPr>
                <w:spacing w:val="-4"/>
                <w:lang w:val="fr-FR"/>
              </w:rPr>
            </w:pPr>
            <w:r w:rsidRPr="008F725F">
              <w:rPr>
                <w:spacing w:val="-4"/>
                <w:lang w:val="fr-FR"/>
              </w:rPr>
              <w:t xml:space="preserve">Coût du cycle de vie : coûts de fonctionnement et d’entretien pendant la durée de vie des équipements : </w:t>
            </w:r>
            <w:r w:rsidRPr="008F725F">
              <w:rPr>
                <w:b/>
                <w:i/>
                <w:lang w:val="fr-FR"/>
              </w:rPr>
              <w:t>[insérer «oui» ou «non». Si oui, insérer la méthodologie et les critères d’évaluation dans la Section III, critères d’évaluation et de qualification.]</w:t>
            </w:r>
          </w:p>
          <w:p w14:paraId="5825C78F" w14:textId="5D02C80A" w:rsidR="00994446" w:rsidRPr="008F725F" w:rsidRDefault="00994446" w:rsidP="00931D42">
            <w:pPr>
              <w:pStyle w:val="ListParagraph"/>
              <w:numPr>
                <w:ilvl w:val="0"/>
                <w:numId w:val="33"/>
              </w:numPr>
              <w:jc w:val="both"/>
              <w:rPr>
                <w:spacing w:val="-4"/>
                <w:lang w:val="fr-FR"/>
              </w:rPr>
            </w:pPr>
            <w:r w:rsidRPr="008F725F">
              <w:rPr>
                <w:spacing w:val="-4"/>
                <w:lang w:val="fr-FR"/>
              </w:rPr>
              <w:t xml:space="preserve">Performance et productivité des équipements offerts </w:t>
            </w:r>
            <w:r w:rsidRPr="008F725F">
              <w:rPr>
                <w:b/>
                <w:i/>
                <w:lang w:val="fr-FR"/>
              </w:rPr>
              <w:t>[insérer «oui» ou «non». Si oui, insérer la méthodologie et les critères dans la Section III, critères d’évaluation et de qualification]</w:t>
            </w:r>
            <w:r w:rsidRPr="008F725F">
              <w:rPr>
                <w:spacing w:val="-4"/>
                <w:lang w:val="fr-FR"/>
              </w:rPr>
              <w:t xml:space="preserve"> </w:t>
            </w:r>
          </w:p>
          <w:p w14:paraId="1DEE5FF3" w14:textId="29D73F7F" w:rsidR="00994446" w:rsidRPr="008F725F" w:rsidRDefault="00994446" w:rsidP="00931D42">
            <w:pPr>
              <w:pStyle w:val="ListParagraph"/>
              <w:numPr>
                <w:ilvl w:val="0"/>
                <w:numId w:val="33"/>
              </w:numPr>
              <w:spacing w:before="80" w:after="80"/>
              <w:jc w:val="both"/>
              <w:rPr>
                <w:b/>
                <w:i/>
                <w:lang w:val="fr-FR"/>
              </w:rPr>
            </w:pPr>
            <w:r w:rsidRPr="008F725F">
              <w:rPr>
                <w:b/>
                <w:i/>
                <w:lang w:val="fr-FR"/>
              </w:rPr>
              <w:t>[</w:t>
            </w:r>
            <w:r w:rsidR="003E3E9F" w:rsidRPr="008F725F">
              <w:rPr>
                <w:b/>
                <w:i/>
                <w:lang w:val="fr-FR"/>
              </w:rPr>
              <w:t>Insérer</w:t>
            </w:r>
            <w:r w:rsidRPr="008F725F">
              <w:rPr>
                <w:b/>
                <w:i/>
                <w:lang w:val="fr-FR"/>
              </w:rPr>
              <w:t xml:space="preserve"> tout autre critère. Si autre(s) critère(s), insérer la méthodologie(s) et les critères d’évaluation dans la Section III, critères d’évaluation et de qualification]</w:t>
            </w:r>
          </w:p>
          <w:p w14:paraId="4E24CD86" w14:textId="3ED8C6ED" w:rsidR="004F683B" w:rsidRPr="008F725F" w:rsidRDefault="004F683B" w:rsidP="00B82A5F">
            <w:pPr>
              <w:spacing w:before="80" w:after="80"/>
              <w:ind w:left="38"/>
              <w:jc w:val="both"/>
              <w:rPr>
                <w:spacing w:val="-4"/>
                <w:lang w:val="fr-FR"/>
              </w:rPr>
            </w:pPr>
          </w:p>
        </w:tc>
      </w:tr>
      <w:tr w:rsidR="007C1827" w:rsidRPr="00E00071" w14:paraId="14B06703" w14:textId="77777777" w:rsidTr="008F725F">
        <w:tblPrEx>
          <w:tblBorders>
            <w:insideH w:val="single" w:sz="8" w:space="0" w:color="000000"/>
          </w:tblBorders>
        </w:tblPrEx>
        <w:tc>
          <w:tcPr>
            <w:tcW w:w="9090" w:type="dxa"/>
            <w:gridSpan w:val="2"/>
            <w:tcBorders>
              <w:top w:val="single" w:sz="12" w:space="0" w:color="000000"/>
              <w:bottom w:val="single" w:sz="12" w:space="0" w:color="000000"/>
            </w:tcBorders>
            <w:shd w:val="clear" w:color="auto" w:fill="8EAADB" w:themeFill="accent1" w:themeFillTint="99"/>
          </w:tcPr>
          <w:p w14:paraId="15526319" w14:textId="267F88DF" w:rsidR="007C1827" w:rsidRPr="008F725F" w:rsidRDefault="007C1827" w:rsidP="00831CE3">
            <w:pPr>
              <w:keepNext/>
              <w:tabs>
                <w:tab w:val="right" w:pos="4980"/>
              </w:tabs>
              <w:spacing w:before="80" w:after="80"/>
              <w:jc w:val="center"/>
              <w:rPr>
                <w:b/>
                <w:i/>
                <w:sz w:val="28"/>
                <w:szCs w:val="28"/>
                <w:lang w:val="fr-FR"/>
              </w:rPr>
            </w:pPr>
            <w:r w:rsidRPr="008F725F">
              <w:rPr>
                <w:b/>
                <w:sz w:val="28"/>
                <w:szCs w:val="28"/>
                <w:lang w:val="fr-FR"/>
              </w:rPr>
              <w:lastRenderedPageBreak/>
              <w:t>F.  A</w:t>
            </w:r>
            <w:r w:rsidR="00110DB0" w:rsidRPr="008F725F">
              <w:rPr>
                <w:b/>
                <w:sz w:val="28"/>
                <w:szCs w:val="28"/>
                <w:lang w:val="fr-FR"/>
              </w:rPr>
              <w:t>ttribution du Marché</w:t>
            </w:r>
          </w:p>
        </w:tc>
      </w:tr>
      <w:tr w:rsidR="007C1827" w:rsidRPr="006A301D" w14:paraId="795B01F5"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ED66AE5" w14:textId="55F88DF4" w:rsidR="007C1827" w:rsidRPr="00622BAD" w:rsidRDefault="007C1827" w:rsidP="008B0EC9">
            <w:pPr>
              <w:spacing w:before="80" w:after="80"/>
              <w:rPr>
                <w:b/>
                <w:bCs/>
                <w:lang w:val="fr-FR"/>
              </w:rPr>
            </w:pPr>
            <w:r w:rsidRPr="00622BAD">
              <w:rPr>
                <w:b/>
                <w:bCs/>
                <w:lang w:val="fr-FR"/>
              </w:rPr>
              <w:t>I</w:t>
            </w:r>
            <w:r w:rsidR="00115FDC" w:rsidRPr="00622BAD">
              <w:rPr>
                <w:b/>
                <w:bCs/>
                <w:lang w:val="fr-FR"/>
              </w:rPr>
              <w:t>S</w:t>
            </w:r>
            <w:r w:rsidRPr="00622BAD">
              <w:rPr>
                <w:b/>
                <w:bCs/>
                <w:lang w:val="fr-FR"/>
              </w:rPr>
              <w:t xml:space="preserve"> 4</w:t>
            </w:r>
            <w:r w:rsidR="00115FDC" w:rsidRPr="00622BAD">
              <w:rPr>
                <w:b/>
                <w:bCs/>
                <w:lang w:val="fr-FR"/>
              </w:rPr>
              <w:t>2</w:t>
            </w:r>
          </w:p>
        </w:tc>
        <w:tc>
          <w:tcPr>
            <w:tcW w:w="7599" w:type="dxa"/>
            <w:tcBorders>
              <w:top w:val="single" w:sz="12" w:space="0" w:color="000000"/>
              <w:left w:val="single" w:sz="12" w:space="0" w:color="000000"/>
              <w:bottom w:val="single" w:sz="12" w:space="0" w:color="000000"/>
            </w:tcBorders>
            <w:shd w:val="clear" w:color="auto" w:fill="auto"/>
          </w:tcPr>
          <w:p w14:paraId="2240D7AC" w14:textId="77777777" w:rsidR="0000103E" w:rsidRPr="00622BAD" w:rsidRDefault="0000103E" w:rsidP="0000103E">
            <w:pPr>
              <w:tabs>
                <w:tab w:val="right" w:pos="7254"/>
              </w:tabs>
              <w:spacing w:before="120" w:after="120"/>
              <w:jc w:val="both"/>
              <w:rPr>
                <w:rFonts w:cstheme="majorBidi"/>
                <w:u w:val="single"/>
                <w:lang w:val="fr-FR"/>
              </w:rPr>
            </w:pPr>
            <w:r w:rsidRPr="00622BAD">
              <w:rPr>
                <w:bCs/>
                <w:lang w:val="fr-FR"/>
              </w:rPr>
              <w:t>Les quantités peuvent être augmentées d’un pourcentage maximum égal à</w:t>
            </w:r>
            <w:r w:rsidRPr="00622BAD">
              <w:rPr>
                <w:rFonts w:cstheme="majorBidi"/>
                <w:lang w:val="fr-FR"/>
              </w:rPr>
              <w:t xml:space="preserve"> </w:t>
            </w:r>
            <w:r w:rsidRPr="00622BAD">
              <w:rPr>
                <w:rFonts w:cstheme="majorBidi"/>
                <w:i/>
                <w:iCs/>
                <w:lang w:val="fr-FR"/>
              </w:rPr>
              <w:t xml:space="preserve">: </w:t>
            </w:r>
            <w:r w:rsidRPr="008F725F">
              <w:rPr>
                <w:b/>
                <w:i/>
                <w:lang w:val="fr-FR"/>
              </w:rPr>
              <w:t>[insérer pourcentage]</w:t>
            </w:r>
          </w:p>
          <w:p w14:paraId="02CFCF94" w14:textId="659B848A" w:rsidR="0000103E" w:rsidRPr="00622BAD" w:rsidRDefault="0000103E" w:rsidP="0000103E">
            <w:pPr>
              <w:spacing w:after="120"/>
              <w:jc w:val="both"/>
              <w:rPr>
                <w:rFonts w:cstheme="majorBidi"/>
                <w:i/>
                <w:iCs/>
                <w:lang w:val="fr-FR"/>
              </w:rPr>
            </w:pPr>
            <w:r w:rsidRPr="00622BAD">
              <w:rPr>
                <w:bCs/>
                <w:lang w:val="fr-FR"/>
              </w:rPr>
              <w:t>Les quantités peuvent être réduites d’un pourcentage maximum égal à :</w:t>
            </w:r>
            <w:r w:rsidRPr="00622BAD">
              <w:rPr>
                <w:rFonts w:cstheme="majorBidi"/>
                <w:lang w:val="fr-FR"/>
              </w:rPr>
              <w:t xml:space="preserve"> </w:t>
            </w:r>
            <w:r w:rsidRPr="008F725F">
              <w:rPr>
                <w:b/>
                <w:i/>
                <w:lang w:val="fr-FR"/>
              </w:rPr>
              <w:t>[insérer pourcentage]</w:t>
            </w:r>
          </w:p>
        </w:tc>
      </w:tr>
      <w:tr w:rsidR="007C1827" w:rsidRPr="006A301D" w14:paraId="1C1C5A44"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3366FFC1" w14:textId="3A747BFA" w:rsidR="007C1827" w:rsidRPr="008F725F" w:rsidRDefault="007C1827" w:rsidP="008B0EC9">
            <w:pPr>
              <w:spacing w:before="80" w:after="80"/>
              <w:rPr>
                <w:lang w:val="fr-FR"/>
              </w:rPr>
            </w:pPr>
            <w:r w:rsidRPr="008F725F">
              <w:rPr>
                <w:b/>
                <w:bCs/>
                <w:lang w:val="fr-FR"/>
              </w:rPr>
              <w:t>I</w:t>
            </w:r>
            <w:r w:rsidR="00115FDC" w:rsidRPr="008F725F">
              <w:rPr>
                <w:b/>
                <w:bCs/>
                <w:lang w:val="fr-FR"/>
              </w:rPr>
              <w:t>S</w:t>
            </w:r>
            <w:r w:rsidRPr="008F725F">
              <w:rPr>
                <w:b/>
                <w:bCs/>
                <w:lang w:val="fr-FR"/>
              </w:rPr>
              <w:t xml:space="preserve"> 4</w:t>
            </w:r>
            <w:r w:rsidR="00115FDC" w:rsidRPr="008F725F">
              <w:rPr>
                <w:b/>
                <w:bCs/>
                <w:lang w:val="fr-FR"/>
              </w:rPr>
              <w:t>5.</w:t>
            </w:r>
            <w:r w:rsidRPr="008F725F">
              <w:rPr>
                <w:b/>
                <w:lang w:val="fr-FR"/>
              </w:rPr>
              <w:t xml:space="preserve">1 </w:t>
            </w:r>
          </w:p>
          <w:p w14:paraId="116E6150" w14:textId="77777777" w:rsidR="007C1827" w:rsidRPr="008F725F" w:rsidRDefault="007C1827" w:rsidP="008B0EC9">
            <w:pPr>
              <w:spacing w:before="80" w:after="80"/>
              <w:rPr>
                <w:b/>
                <w:bCs/>
                <w:lang w:val="fr-FR"/>
              </w:rPr>
            </w:pPr>
          </w:p>
        </w:tc>
        <w:tc>
          <w:tcPr>
            <w:tcW w:w="7599" w:type="dxa"/>
            <w:tcBorders>
              <w:top w:val="single" w:sz="12" w:space="0" w:color="000000"/>
              <w:left w:val="single" w:sz="12" w:space="0" w:color="000000"/>
              <w:bottom w:val="single" w:sz="12" w:space="0" w:color="000000"/>
            </w:tcBorders>
            <w:shd w:val="clear" w:color="auto" w:fill="auto"/>
          </w:tcPr>
          <w:p w14:paraId="1007F3B0" w14:textId="61509D9C" w:rsidR="007C1827" w:rsidRPr="008F725F" w:rsidRDefault="009074AF" w:rsidP="007C1827">
            <w:pPr>
              <w:tabs>
                <w:tab w:val="right" w:pos="4860"/>
              </w:tabs>
              <w:spacing w:before="80" w:after="80"/>
              <w:jc w:val="both"/>
              <w:rPr>
                <w:i/>
                <w:lang w:val="fr-FR"/>
              </w:rPr>
            </w:pPr>
            <w:r w:rsidRPr="00622BAD">
              <w:rPr>
                <w:bCs/>
                <w:lang w:val="fr-FR"/>
              </w:rPr>
              <w:t>Le Soumissionnaire retenu</w:t>
            </w:r>
            <w:r w:rsidRPr="008F725F">
              <w:rPr>
                <w:b/>
                <w:i/>
                <w:lang w:val="fr-FR"/>
              </w:rPr>
              <w:t xml:space="preserve"> [aura] ou [n’aura pas] </w:t>
            </w:r>
            <w:r w:rsidRPr="00622BAD">
              <w:rPr>
                <w:bCs/>
                <w:lang w:val="fr-FR"/>
              </w:rPr>
              <w:t>à fournir le Formulaire de divulgation des bénéficiaires effectifs.</w:t>
            </w:r>
          </w:p>
        </w:tc>
      </w:tr>
      <w:tr w:rsidR="007C1827" w:rsidRPr="00F0661B" w14:paraId="16D0399E" w14:textId="77777777" w:rsidTr="00DA3780">
        <w:tblPrEx>
          <w:tblBorders>
            <w:insideH w:val="single" w:sz="8" w:space="0" w:color="000000"/>
          </w:tblBorders>
        </w:tblPrEx>
        <w:trPr>
          <w:trHeight w:val="4762"/>
        </w:trPr>
        <w:tc>
          <w:tcPr>
            <w:tcW w:w="1491" w:type="dxa"/>
            <w:tcBorders>
              <w:top w:val="single" w:sz="12" w:space="0" w:color="000000"/>
              <w:bottom w:val="single" w:sz="12" w:space="0" w:color="000000"/>
              <w:right w:val="single" w:sz="12" w:space="0" w:color="000000"/>
            </w:tcBorders>
            <w:shd w:val="clear" w:color="auto" w:fill="auto"/>
          </w:tcPr>
          <w:p w14:paraId="06BFA671" w14:textId="25D3C461" w:rsidR="007C1827" w:rsidRPr="008F725F" w:rsidRDefault="007C1827" w:rsidP="008B0EC9">
            <w:pPr>
              <w:spacing w:before="80" w:after="80"/>
              <w:rPr>
                <w:b/>
                <w:bCs/>
                <w:lang w:val="fr-FR"/>
              </w:rPr>
            </w:pPr>
            <w:r w:rsidRPr="008F725F">
              <w:rPr>
                <w:b/>
                <w:bCs/>
                <w:lang w:val="fr-FR"/>
              </w:rPr>
              <w:t>I</w:t>
            </w:r>
            <w:r w:rsidR="00115FDC" w:rsidRPr="008F725F">
              <w:rPr>
                <w:b/>
                <w:bCs/>
                <w:lang w:val="fr-FR"/>
              </w:rPr>
              <w:t>S</w:t>
            </w:r>
            <w:r w:rsidRPr="008F725F">
              <w:rPr>
                <w:b/>
                <w:bCs/>
                <w:lang w:val="fr-FR"/>
              </w:rPr>
              <w:t xml:space="preserve"> 4</w:t>
            </w:r>
            <w:r w:rsidR="00115FDC" w:rsidRPr="008F725F">
              <w:rPr>
                <w:b/>
                <w:bCs/>
                <w:lang w:val="fr-FR"/>
              </w:rPr>
              <w:t>7</w:t>
            </w:r>
            <w:r w:rsidRPr="008F725F">
              <w:rPr>
                <w:b/>
                <w:bCs/>
                <w:lang w:val="fr-FR"/>
              </w:rPr>
              <w:t>.1</w:t>
            </w:r>
          </w:p>
        </w:tc>
        <w:tc>
          <w:tcPr>
            <w:tcW w:w="7599" w:type="dxa"/>
            <w:tcBorders>
              <w:top w:val="single" w:sz="12" w:space="0" w:color="000000"/>
              <w:left w:val="single" w:sz="12" w:space="0" w:color="000000"/>
              <w:bottom w:val="single" w:sz="12" w:space="0" w:color="000000"/>
            </w:tcBorders>
            <w:shd w:val="clear" w:color="auto" w:fill="auto"/>
          </w:tcPr>
          <w:p w14:paraId="5D98A290" w14:textId="3A72B024" w:rsidR="00231620" w:rsidRPr="00135DDC" w:rsidRDefault="00DA3780" w:rsidP="009C0919">
            <w:pPr>
              <w:tabs>
                <w:tab w:val="right" w:pos="4860"/>
              </w:tabs>
              <w:spacing w:before="80" w:after="80"/>
              <w:jc w:val="both"/>
              <w:rPr>
                <w:lang w:val="fr-FR"/>
              </w:rPr>
            </w:pPr>
            <w:r w:rsidRPr="00622BAD">
              <w:rPr>
                <w:lang w:val="fr-FR"/>
              </w:rPr>
              <w:t xml:space="preserve">Les procédures à suivre pour déposer une </w:t>
            </w:r>
            <w:r w:rsidR="00B82A5F">
              <w:rPr>
                <w:lang w:val="fr-FR"/>
              </w:rPr>
              <w:t>réclamation</w:t>
            </w:r>
            <w:r w:rsidR="00B82A5F" w:rsidRPr="00622BAD">
              <w:rPr>
                <w:lang w:val="fr-FR"/>
              </w:rPr>
              <w:t xml:space="preserve"> </w:t>
            </w:r>
            <w:r w:rsidRPr="00622BAD">
              <w:rPr>
                <w:lang w:val="fr-FR"/>
              </w:rPr>
              <w:t xml:space="preserve">concernant la passation des marchés sont décrites de manière détaillée dans la </w:t>
            </w:r>
            <w:hyperlink r:id="rId33" w:history="1">
              <w:r w:rsidRPr="008F725F">
                <w:rPr>
                  <w:rStyle w:val="Hyperlink"/>
                  <w:b/>
                  <w:bCs/>
                  <w:color w:val="auto"/>
                  <w:lang w:val="fr-FR"/>
                </w:rPr>
                <w:t>Partie B</w:t>
              </w:r>
            </w:hyperlink>
            <w:r w:rsidR="00703913" w:rsidRPr="00622BAD">
              <w:rPr>
                <w:b/>
                <w:bCs/>
                <w:lang w:val="fr-FR"/>
              </w:rPr>
              <w:t xml:space="preserve"> </w:t>
            </w:r>
            <w:r w:rsidRPr="00622BAD">
              <w:rPr>
                <w:lang w:val="fr-FR"/>
              </w:rPr>
              <w:t xml:space="preserve">du Manuel des Opérations de Passation des Marchés régi par le Cadre de Passation des Marchés de la Banque africaine de </w:t>
            </w:r>
            <w:r w:rsidR="00931100">
              <w:rPr>
                <w:lang w:val="fr-FR"/>
              </w:rPr>
              <w:t>Dével</w:t>
            </w:r>
            <w:r w:rsidRPr="00622BAD">
              <w:rPr>
                <w:lang w:val="fr-FR"/>
              </w:rPr>
              <w:t xml:space="preserve">oppement. Un Soumissionnaire désirant présenter une réclamation concernant la passation des marchés devra </w:t>
            </w:r>
            <w:r w:rsidR="00B82A5F">
              <w:rPr>
                <w:lang w:val="fr-FR"/>
              </w:rPr>
              <w:t xml:space="preserve">la </w:t>
            </w:r>
            <w:r w:rsidRPr="00622BAD">
              <w:rPr>
                <w:lang w:val="fr-FR"/>
              </w:rPr>
              <w:t xml:space="preserve">présenter </w:t>
            </w:r>
            <w:r w:rsidR="00897339">
              <w:rPr>
                <w:lang w:val="fr-FR"/>
              </w:rPr>
              <w:t>à l’Acheteur</w:t>
            </w:r>
            <w:r w:rsidRPr="00622BAD">
              <w:rPr>
                <w:lang w:val="fr-FR"/>
              </w:rPr>
              <w:t xml:space="preserve"> en suivant ces procédures, par écrit (par le moyen le plus rapide à sa disposition, tel que par </w:t>
            </w:r>
            <w:r w:rsidRPr="00135DDC">
              <w:rPr>
                <w:lang w:val="fr-FR"/>
              </w:rPr>
              <w:t>courriel) à :</w:t>
            </w:r>
          </w:p>
          <w:p w14:paraId="1B1ED300" w14:textId="1FD8DCBB" w:rsidR="009C0919" w:rsidRPr="008F725F" w:rsidRDefault="002E60AE" w:rsidP="009C0919">
            <w:pPr>
              <w:tabs>
                <w:tab w:val="right" w:pos="4860"/>
              </w:tabs>
              <w:spacing w:before="80" w:after="80"/>
              <w:jc w:val="both"/>
              <w:rPr>
                <w:color w:val="0070C0"/>
                <w:lang w:val="fr-FR"/>
              </w:rPr>
            </w:pPr>
            <w:r w:rsidRPr="00135DDC">
              <w:rPr>
                <w:lang w:val="fr-FR"/>
              </w:rPr>
              <w:t>À</w:t>
            </w:r>
            <w:r w:rsidR="009074AF" w:rsidRPr="00135DDC">
              <w:rPr>
                <w:lang w:val="fr-FR"/>
              </w:rPr>
              <w:t xml:space="preserve"> l’</w:t>
            </w:r>
            <w:r w:rsidR="009C0919" w:rsidRPr="00135DDC">
              <w:rPr>
                <w:lang w:val="fr-FR"/>
              </w:rPr>
              <w:t>attention</w:t>
            </w:r>
            <w:r w:rsidR="009074AF" w:rsidRPr="00135DDC">
              <w:rPr>
                <w:lang w:val="fr-FR"/>
              </w:rPr>
              <w:t xml:space="preserve"> de</w:t>
            </w:r>
            <w:r w:rsidRPr="00135DDC">
              <w:rPr>
                <w:lang w:val="fr-FR"/>
              </w:rPr>
              <w:t xml:space="preserve"> </w:t>
            </w:r>
            <w:r w:rsidR="009C0919" w:rsidRPr="00135DDC">
              <w:rPr>
                <w:lang w:val="fr-FR"/>
              </w:rPr>
              <w:t xml:space="preserve">: </w:t>
            </w:r>
            <w:r w:rsidR="009074AF" w:rsidRPr="008F725F">
              <w:rPr>
                <w:i/>
                <w:color w:val="0070C0"/>
                <w:lang w:val="fr-FR"/>
              </w:rPr>
              <w:t>[insérer le nom complet de la personne]</w:t>
            </w:r>
          </w:p>
          <w:p w14:paraId="08916412" w14:textId="0960FF4D" w:rsidR="009C0919" w:rsidRPr="00135DDC" w:rsidRDefault="009C0919" w:rsidP="009C0919">
            <w:pPr>
              <w:tabs>
                <w:tab w:val="right" w:pos="4860"/>
              </w:tabs>
              <w:spacing w:before="80" w:after="80"/>
              <w:jc w:val="both"/>
              <w:rPr>
                <w:lang w:val="fr-FR"/>
              </w:rPr>
            </w:pPr>
            <w:r w:rsidRPr="00135DDC">
              <w:rPr>
                <w:lang w:val="fr-FR"/>
              </w:rPr>
              <w:t>Tit</w:t>
            </w:r>
            <w:r w:rsidR="00593E98" w:rsidRPr="00135DDC">
              <w:rPr>
                <w:lang w:val="fr-FR"/>
              </w:rPr>
              <w:t>re</w:t>
            </w:r>
            <w:r w:rsidRPr="00135DDC">
              <w:rPr>
                <w:lang w:val="fr-FR"/>
              </w:rPr>
              <w:t>/position</w:t>
            </w:r>
            <w:r w:rsidR="002E60AE" w:rsidRPr="00135DDC">
              <w:rPr>
                <w:lang w:val="fr-FR"/>
              </w:rPr>
              <w:t xml:space="preserve"> </w:t>
            </w:r>
            <w:r w:rsidRPr="00135DDC">
              <w:rPr>
                <w:lang w:val="fr-FR"/>
              </w:rPr>
              <w:t xml:space="preserve">: </w:t>
            </w:r>
            <w:r w:rsidRPr="008F725F">
              <w:rPr>
                <w:i/>
                <w:color w:val="0070C0"/>
                <w:lang w:val="fr-FR"/>
              </w:rPr>
              <w:t>[ins</w:t>
            </w:r>
            <w:r w:rsidR="00593E98" w:rsidRPr="008F725F">
              <w:rPr>
                <w:i/>
                <w:color w:val="0070C0"/>
                <w:lang w:val="fr-FR"/>
              </w:rPr>
              <w:t>érer le titre</w:t>
            </w:r>
            <w:r w:rsidRPr="008F725F">
              <w:rPr>
                <w:i/>
                <w:color w:val="0070C0"/>
                <w:lang w:val="fr-FR"/>
              </w:rPr>
              <w:t>/</w:t>
            </w:r>
            <w:r w:rsidR="00593E98" w:rsidRPr="008F725F">
              <w:rPr>
                <w:i/>
                <w:color w:val="0070C0"/>
                <w:lang w:val="fr-FR"/>
              </w:rPr>
              <w:t xml:space="preserve">la </w:t>
            </w:r>
            <w:r w:rsidRPr="008F725F">
              <w:rPr>
                <w:i/>
                <w:color w:val="0070C0"/>
                <w:lang w:val="fr-FR"/>
              </w:rPr>
              <w:t>position]</w:t>
            </w:r>
            <w:r w:rsidR="009074AF" w:rsidRPr="008F725F">
              <w:rPr>
                <w:color w:val="0070C0"/>
                <w:lang w:val="fr-FR"/>
              </w:rPr>
              <w:t xml:space="preserve"> </w:t>
            </w:r>
          </w:p>
          <w:p w14:paraId="4CB8BB70" w14:textId="20D0E800" w:rsidR="009C0919" w:rsidRPr="008F725F" w:rsidRDefault="002E60AE" w:rsidP="009C0919">
            <w:pPr>
              <w:tabs>
                <w:tab w:val="right" w:pos="4860"/>
              </w:tabs>
              <w:spacing w:before="80" w:after="80"/>
              <w:jc w:val="both"/>
              <w:rPr>
                <w:color w:val="0070C0"/>
                <w:lang w:val="fr-FR"/>
              </w:rPr>
            </w:pPr>
            <w:r w:rsidRPr="00135DDC">
              <w:rPr>
                <w:lang w:val="fr-FR"/>
              </w:rPr>
              <w:t>Acheteur :</w:t>
            </w:r>
            <w:r w:rsidR="009C0919" w:rsidRPr="00135DDC">
              <w:rPr>
                <w:lang w:val="fr-FR"/>
              </w:rPr>
              <w:t xml:space="preserve"> </w:t>
            </w:r>
            <w:r w:rsidR="009C0919" w:rsidRPr="008F725F">
              <w:rPr>
                <w:i/>
                <w:color w:val="0070C0"/>
                <w:lang w:val="fr-FR"/>
              </w:rPr>
              <w:t>[ins</w:t>
            </w:r>
            <w:r w:rsidR="00593E98" w:rsidRPr="008F725F">
              <w:rPr>
                <w:i/>
                <w:color w:val="0070C0"/>
                <w:lang w:val="fr-FR"/>
              </w:rPr>
              <w:t>érer le nom de l’Acheteur</w:t>
            </w:r>
            <w:r w:rsidR="009C0919" w:rsidRPr="008F725F">
              <w:rPr>
                <w:i/>
                <w:color w:val="0070C0"/>
                <w:lang w:val="fr-FR"/>
              </w:rPr>
              <w:t>]</w:t>
            </w:r>
          </w:p>
          <w:p w14:paraId="65FB9AAA" w14:textId="692EE265" w:rsidR="009C0919" w:rsidRPr="00135DDC" w:rsidRDefault="00593E98" w:rsidP="009C0919">
            <w:pPr>
              <w:tabs>
                <w:tab w:val="right" w:pos="4860"/>
              </w:tabs>
              <w:spacing w:before="80" w:after="80"/>
              <w:jc w:val="both"/>
              <w:rPr>
                <w:lang w:val="fr-FR"/>
              </w:rPr>
            </w:pPr>
            <w:r w:rsidRPr="00135DDC">
              <w:rPr>
                <w:lang w:val="fr-FR"/>
              </w:rPr>
              <w:t>Adresse éle</w:t>
            </w:r>
            <w:r w:rsidR="002E60AE" w:rsidRPr="00135DDC">
              <w:rPr>
                <w:lang w:val="fr-FR"/>
              </w:rPr>
              <w:t>c</w:t>
            </w:r>
            <w:r w:rsidRPr="00135DDC">
              <w:rPr>
                <w:lang w:val="fr-FR"/>
              </w:rPr>
              <w:t>tronique</w:t>
            </w:r>
            <w:r w:rsidR="002E60AE" w:rsidRPr="00135DDC">
              <w:rPr>
                <w:lang w:val="fr-FR"/>
              </w:rPr>
              <w:t xml:space="preserve"> </w:t>
            </w:r>
            <w:r w:rsidR="009C0919" w:rsidRPr="00135DDC">
              <w:rPr>
                <w:lang w:val="fr-FR"/>
              </w:rPr>
              <w:t xml:space="preserve">: </w:t>
            </w:r>
            <w:r w:rsidR="009C0919" w:rsidRPr="008F725F">
              <w:rPr>
                <w:i/>
                <w:color w:val="0070C0"/>
                <w:lang w:val="fr-FR"/>
              </w:rPr>
              <w:t>[ins</w:t>
            </w:r>
            <w:r w:rsidRPr="008F725F">
              <w:rPr>
                <w:i/>
                <w:color w:val="0070C0"/>
                <w:lang w:val="fr-FR"/>
              </w:rPr>
              <w:t>érer l’adresse électronique</w:t>
            </w:r>
            <w:r w:rsidR="009C0919" w:rsidRPr="008F725F">
              <w:rPr>
                <w:i/>
                <w:color w:val="0070C0"/>
                <w:lang w:val="fr-FR"/>
              </w:rPr>
              <w:t>]</w:t>
            </w:r>
          </w:p>
          <w:p w14:paraId="161B393D" w14:textId="46B02A16" w:rsidR="00593E98" w:rsidRPr="00622BAD" w:rsidRDefault="00593E98" w:rsidP="009C0919">
            <w:pPr>
              <w:tabs>
                <w:tab w:val="right" w:pos="4860"/>
              </w:tabs>
              <w:spacing w:before="80" w:after="80"/>
              <w:jc w:val="both"/>
              <w:rPr>
                <w:lang w:val="fr-FR"/>
              </w:rPr>
            </w:pPr>
            <w:r w:rsidRPr="00135DDC">
              <w:rPr>
                <w:lang w:val="fr-FR"/>
              </w:rPr>
              <w:t>Télécopie</w:t>
            </w:r>
            <w:r w:rsidR="002E60AE" w:rsidRPr="00135DDC">
              <w:rPr>
                <w:lang w:val="fr-FR"/>
              </w:rPr>
              <w:t xml:space="preserve"> </w:t>
            </w:r>
            <w:r w:rsidR="009C0919" w:rsidRPr="00135DDC">
              <w:rPr>
                <w:lang w:val="fr-FR"/>
              </w:rPr>
              <w:t xml:space="preserve">: </w:t>
            </w:r>
            <w:r w:rsidR="009C0919" w:rsidRPr="008F725F">
              <w:rPr>
                <w:i/>
                <w:color w:val="0070C0"/>
                <w:lang w:val="fr-FR"/>
              </w:rPr>
              <w:t>[ins</w:t>
            </w:r>
            <w:r w:rsidRPr="008F725F">
              <w:rPr>
                <w:i/>
                <w:color w:val="0070C0"/>
                <w:lang w:val="fr-FR"/>
              </w:rPr>
              <w:t>érer le numéro de télécopie</w:t>
            </w:r>
            <w:r w:rsidR="009C0919" w:rsidRPr="008F725F">
              <w:rPr>
                <w:i/>
                <w:color w:val="0070C0"/>
                <w:lang w:val="fr-FR"/>
              </w:rPr>
              <w:t>]</w:t>
            </w:r>
            <w:r w:rsidR="009C0919" w:rsidRPr="008F725F">
              <w:rPr>
                <w:color w:val="0070C0"/>
                <w:lang w:val="fr-FR"/>
              </w:rPr>
              <w:t xml:space="preserve"> </w:t>
            </w:r>
            <w:r w:rsidRPr="008F725F">
              <w:rPr>
                <w:lang w:val="fr-FR"/>
              </w:rPr>
              <w:t>omettre si non utilisé</w:t>
            </w:r>
          </w:p>
          <w:p w14:paraId="1CB03979" w14:textId="06265AE6" w:rsidR="00231620" w:rsidRPr="00622BAD" w:rsidRDefault="00231620" w:rsidP="009C0919">
            <w:pPr>
              <w:tabs>
                <w:tab w:val="right" w:pos="4860"/>
              </w:tabs>
              <w:spacing w:before="80" w:after="80"/>
              <w:jc w:val="both"/>
              <w:rPr>
                <w:lang w:val="fr-FR"/>
              </w:rPr>
            </w:pPr>
          </w:p>
          <w:p w14:paraId="6711F187" w14:textId="43A143BB" w:rsidR="009C0919" w:rsidRPr="00622BAD" w:rsidRDefault="00593E98" w:rsidP="009C0919">
            <w:pPr>
              <w:tabs>
                <w:tab w:val="right" w:pos="4860"/>
              </w:tabs>
              <w:spacing w:before="80" w:after="80"/>
              <w:jc w:val="both"/>
              <w:rPr>
                <w:lang w:val="fr-FR"/>
              </w:rPr>
            </w:pPr>
            <w:r w:rsidRPr="00622BAD">
              <w:rPr>
                <w:lang w:val="fr-FR"/>
              </w:rPr>
              <w:t>En résumé, une réclamation concernant la passation des marchés pourra porter sur :</w:t>
            </w:r>
          </w:p>
          <w:p w14:paraId="6EF2C6ED" w14:textId="77777777" w:rsidR="00231620" w:rsidRPr="00622BAD" w:rsidRDefault="00231620" w:rsidP="00931D42">
            <w:pPr>
              <w:pStyle w:val="ListParagraph"/>
              <w:numPr>
                <w:ilvl w:val="0"/>
                <w:numId w:val="32"/>
              </w:numPr>
              <w:tabs>
                <w:tab w:val="right" w:pos="4860"/>
              </w:tabs>
              <w:spacing w:before="80" w:after="80"/>
              <w:jc w:val="both"/>
              <w:rPr>
                <w:lang w:val="fr-FR"/>
              </w:rPr>
            </w:pPr>
            <w:r w:rsidRPr="00622BAD">
              <w:rPr>
                <w:lang w:val="fr-FR"/>
              </w:rPr>
              <w:t xml:space="preserve">Les termes du présent Dossier d’Appel d’Offres ; </w:t>
            </w:r>
          </w:p>
          <w:p w14:paraId="72C655F9" w14:textId="0F71CCEB" w:rsidR="00231620" w:rsidRPr="00622BAD" w:rsidRDefault="00231620" w:rsidP="00931D42">
            <w:pPr>
              <w:pStyle w:val="ListParagraph"/>
              <w:numPr>
                <w:ilvl w:val="0"/>
                <w:numId w:val="32"/>
              </w:numPr>
              <w:tabs>
                <w:tab w:val="right" w:pos="4860"/>
              </w:tabs>
              <w:spacing w:before="80" w:after="80"/>
              <w:jc w:val="both"/>
              <w:rPr>
                <w:lang w:val="fr-FR"/>
              </w:rPr>
            </w:pPr>
            <w:r w:rsidRPr="00622BAD">
              <w:rPr>
                <w:lang w:val="fr-FR"/>
              </w:rPr>
              <w:t>La décision de l’Acheteur d'exclure un soumissionnaire du processus de passation de marché avant l'attribution du marché;</w:t>
            </w:r>
          </w:p>
          <w:p w14:paraId="43D4155E" w14:textId="77777777" w:rsidR="007C1827" w:rsidRPr="00622BAD" w:rsidRDefault="00231620" w:rsidP="00931D42">
            <w:pPr>
              <w:pStyle w:val="ListParagraph"/>
              <w:numPr>
                <w:ilvl w:val="0"/>
                <w:numId w:val="32"/>
              </w:numPr>
              <w:tabs>
                <w:tab w:val="right" w:pos="4860"/>
              </w:tabs>
              <w:spacing w:before="80" w:after="80"/>
              <w:jc w:val="both"/>
              <w:rPr>
                <w:lang w:val="fr-FR"/>
              </w:rPr>
            </w:pPr>
            <w:r w:rsidRPr="00622BAD">
              <w:rPr>
                <w:lang w:val="fr-FR"/>
              </w:rPr>
              <w:t>La décision d’attribution du marché par l’Acheteur.</w:t>
            </w:r>
          </w:p>
          <w:p w14:paraId="72E5924E" w14:textId="77777777" w:rsidR="00891715" w:rsidRPr="00622BAD" w:rsidRDefault="00891715" w:rsidP="00891715">
            <w:pPr>
              <w:pStyle w:val="ListParagraph"/>
              <w:tabs>
                <w:tab w:val="right" w:pos="4860"/>
              </w:tabs>
              <w:spacing w:before="80" w:after="80"/>
              <w:jc w:val="both"/>
              <w:rPr>
                <w:lang w:val="fr-FR"/>
              </w:rPr>
            </w:pPr>
          </w:p>
          <w:p w14:paraId="6C2AAA34" w14:textId="32C9FC84" w:rsidR="00891715" w:rsidRPr="00622BAD" w:rsidRDefault="00891715" w:rsidP="00891715">
            <w:pPr>
              <w:tabs>
                <w:tab w:val="right" w:pos="4860"/>
              </w:tabs>
              <w:spacing w:before="80" w:after="80"/>
              <w:jc w:val="both"/>
              <w:rPr>
                <w:lang w:val="fr-FR"/>
              </w:rPr>
            </w:pPr>
            <w:r w:rsidRPr="00622BAD">
              <w:rPr>
                <w:lang w:val="fr-FR"/>
              </w:rPr>
              <w:t xml:space="preserve">Le Cadre de Passation des Marchés de la Banque stipule que les soumissionnaires peuvent adresser à la Banque copie de leurs communications avec les Emprunteurs </w:t>
            </w:r>
            <w:r w:rsidR="00B82A5F">
              <w:rPr>
                <w:lang w:val="fr-FR"/>
              </w:rPr>
              <w:t>ou</w:t>
            </w:r>
            <w:r w:rsidR="00B82A5F" w:rsidRPr="00622BAD">
              <w:rPr>
                <w:lang w:val="fr-FR"/>
              </w:rPr>
              <w:t xml:space="preserve"> </w:t>
            </w:r>
            <w:r w:rsidRPr="00622BAD">
              <w:rPr>
                <w:lang w:val="fr-FR"/>
              </w:rPr>
              <w:t xml:space="preserve">s’adresser directement à la Banque lorsque l’Emprunteur ne répond pas rapidement, pour toute question relative à la mise en œuvre des projets financés par la Banque, et lorsqu’il s’agit de plainte </w:t>
            </w:r>
            <w:r w:rsidR="00B82A5F">
              <w:rPr>
                <w:lang w:val="fr-FR"/>
              </w:rPr>
              <w:t>formul</w:t>
            </w:r>
            <w:r w:rsidR="00B82A5F" w:rsidRPr="00622BAD">
              <w:rPr>
                <w:lang w:val="fr-FR"/>
              </w:rPr>
              <w:t xml:space="preserve">ée </w:t>
            </w:r>
            <w:r w:rsidRPr="00622BAD">
              <w:rPr>
                <w:lang w:val="fr-FR"/>
              </w:rPr>
              <w:t xml:space="preserve">contre l’Emprunteur.  Dans ce </w:t>
            </w:r>
            <w:r w:rsidRPr="00622BAD">
              <w:rPr>
                <w:lang w:val="fr-FR"/>
              </w:rPr>
              <w:lastRenderedPageBreak/>
              <w:t>dernier cas, si un soumissionnaire souhaite effectuer un recours contre une décision d’un Emprunteur ou de la Banque dans le cadre d’une procédure de passation de marché, ou souhaite informer la Banque de ce que les dispositions réglementant les passations de marchés ou celles des documents de sollicitation n’ont pas été respectées, un courriel peut être adressé à :</w:t>
            </w:r>
          </w:p>
          <w:p w14:paraId="28B0844D" w14:textId="4B3155F2" w:rsidR="00891715" w:rsidRPr="00622BAD" w:rsidRDefault="00891715" w:rsidP="00891715">
            <w:pPr>
              <w:tabs>
                <w:tab w:val="right" w:pos="4860"/>
              </w:tabs>
              <w:spacing w:before="80" w:after="80"/>
              <w:jc w:val="both"/>
              <w:rPr>
                <w:lang w:val="fr-FR"/>
              </w:rPr>
            </w:pPr>
            <w:r w:rsidRPr="00622BAD">
              <w:rPr>
                <w:lang w:val="fr-FR"/>
              </w:rPr>
              <w:t xml:space="preserve">Courriel : </w:t>
            </w:r>
            <w:hyperlink r:id="rId34" w:history="1">
              <w:r w:rsidR="00135DDC" w:rsidRPr="00135DDC">
                <w:rPr>
                  <w:rFonts w:eastAsia="Calibri"/>
                  <w:color w:val="0000FF"/>
                  <w:u w:val="single"/>
                </w:rPr>
                <w:t>procurementcomplaints@afdb.org</w:t>
              </w:r>
            </w:hyperlink>
            <w:r w:rsidR="00135DDC">
              <w:rPr>
                <w:rStyle w:val="Hyperlink"/>
                <w:color w:val="auto"/>
                <w:lang w:val="fr-FR"/>
              </w:rPr>
              <w:t xml:space="preserve"> </w:t>
            </w:r>
          </w:p>
        </w:tc>
      </w:tr>
    </w:tbl>
    <w:p w14:paraId="4D3F2C5A" w14:textId="77777777" w:rsidR="007C1827" w:rsidRPr="00E00071" w:rsidRDefault="007C1827" w:rsidP="007C1827">
      <w:pPr>
        <w:spacing w:after="0" w:line="240" w:lineRule="auto"/>
        <w:jc w:val="both"/>
        <w:rPr>
          <w:lang w:val="fr-FR"/>
        </w:rPr>
      </w:pPr>
    </w:p>
    <w:p w14:paraId="0B955D41" w14:textId="77777777" w:rsidR="008B0EC9" w:rsidRPr="00E00071" w:rsidRDefault="008B0EC9" w:rsidP="007C1827">
      <w:pPr>
        <w:spacing w:after="0" w:line="240" w:lineRule="auto"/>
        <w:jc w:val="both"/>
        <w:rPr>
          <w:lang w:val="fr-FR"/>
        </w:rPr>
        <w:sectPr w:rsidR="008B0EC9" w:rsidRPr="00E00071" w:rsidSect="00EC0EEE">
          <w:headerReference w:type="even" r:id="rId35"/>
          <w:headerReference w:type="default" r:id="rId36"/>
          <w:footerReference w:type="default" r:id="rId37"/>
          <w:headerReference w:type="first" r:id="rId38"/>
          <w:pgSz w:w="11906" w:h="16838" w:code="9"/>
          <w:pgMar w:top="1440" w:right="1440" w:bottom="1440" w:left="1440" w:header="720" w:footer="720" w:gutter="0"/>
          <w:cols w:space="720"/>
          <w:docGrid w:linePitch="360"/>
        </w:sectPr>
      </w:pPr>
    </w:p>
    <w:p w14:paraId="7C2730F2" w14:textId="71A36AA9" w:rsidR="008B0EC9" w:rsidRPr="001C3837" w:rsidRDefault="008B0EC9" w:rsidP="001C3837">
      <w:pPr>
        <w:pStyle w:val="Heading1"/>
        <w:jc w:val="both"/>
        <w:rPr>
          <w:sz w:val="40"/>
          <w:szCs w:val="40"/>
          <w:lang w:val="fr-FR"/>
        </w:rPr>
      </w:pPr>
      <w:bookmarkStart w:id="216" w:name="_Toc25243655"/>
      <w:bookmarkStart w:id="217" w:name="_Toc46221262"/>
      <w:bookmarkStart w:id="218" w:name="_Toc46222014"/>
      <w:bookmarkStart w:id="219" w:name="_Toc430333110"/>
      <w:bookmarkStart w:id="220" w:name="_Toc41971240"/>
      <w:bookmarkStart w:id="221" w:name="_Toc101929323"/>
      <w:bookmarkStart w:id="222" w:name="_Toc438266925"/>
      <w:bookmarkStart w:id="223" w:name="_Toc438267899"/>
      <w:bookmarkStart w:id="224" w:name="_Toc438366666"/>
      <w:bookmarkStart w:id="225" w:name="_Toc101929321"/>
      <w:bookmarkStart w:id="226" w:name="_Toc334686524"/>
      <w:bookmarkStart w:id="227" w:name="_Toc454790783"/>
      <w:bookmarkStart w:id="228" w:name="_Toc503874227"/>
      <w:bookmarkStart w:id="229" w:name="_Toc4390859"/>
      <w:bookmarkStart w:id="230" w:name="_Toc4405764"/>
      <w:r w:rsidRPr="001C3837">
        <w:rPr>
          <w:sz w:val="40"/>
          <w:szCs w:val="40"/>
          <w:lang w:val="fr-FR"/>
        </w:rPr>
        <w:lastRenderedPageBreak/>
        <w:t xml:space="preserve">Section III </w:t>
      </w:r>
      <w:r w:rsidR="00A613CB" w:rsidRPr="001C3837">
        <w:rPr>
          <w:sz w:val="40"/>
          <w:szCs w:val="40"/>
          <w:lang w:val="fr-FR"/>
        </w:rPr>
        <w:t>–</w:t>
      </w:r>
      <w:r w:rsidRPr="001C3837">
        <w:rPr>
          <w:sz w:val="40"/>
          <w:szCs w:val="40"/>
          <w:lang w:val="fr-FR"/>
        </w:rPr>
        <w:t xml:space="preserve"> </w:t>
      </w:r>
      <w:r w:rsidR="00A613CB" w:rsidRPr="001C3837">
        <w:rPr>
          <w:sz w:val="40"/>
          <w:szCs w:val="40"/>
          <w:lang w:val="fr-FR"/>
        </w:rPr>
        <w:t>Critères d’é</w:t>
      </w:r>
      <w:r w:rsidRPr="001C3837">
        <w:rPr>
          <w:sz w:val="40"/>
          <w:szCs w:val="40"/>
          <w:lang w:val="fr-FR"/>
        </w:rPr>
        <w:t xml:space="preserve">valuation </w:t>
      </w:r>
      <w:r w:rsidR="00A613CB" w:rsidRPr="001C3837">
        <w:rPr>
          <w:sz w:val="40"/>
          <w:szCs w:val="40"/>
          <w:lang w:val="fr-FR"/>
        </w:rPr>
        <w:t>et de q</w:t>
      </w:r>
      <w:r w:rsidRPr="001C3837">
        <w:rPr>
          <w:sz w:val="40"/>
          <w:szCs w:val="40"/>
          <w:lang w:val="fr-FR"/>
        </w:rPr>
        <w:t>ualification</w:t>
      </w:r>
      <w:bookmarkEnd w:id="216"/>
      <w:bookmarkEnd w:id="217"/>
      <w:bookmarkEnd w:id="218"/>
      <w:r w:rsidRPr="001C3837">
        <w:rPr>
          <w:sz w:val="40"/>
          <w:szCs w:val="40"/>
          <w:lang w:val="fr-FR"/>
        </w:rPr>
        <w:t xml:space="preserve"> </w:t>
      </w:r>
      <w:bookmarkEnd w:id="219"/>
      <w:bookmarkEnd w:id="220"/>
      <w:bookmarkEnd w:id="221"/>
      <w:bookmarkEnd w:id="222"/>
      <w:bookmarkEnd w:id="223"/>
      <w:bookmarkEnd w:id="224"/>
      <w:bookmarkEnd w:id="225"/>
      <w:bookmarkEnd w:id="226"/>
      <w:bookmarkEnd w:id="227"/>
    </w:p>
    <w:p w14:paraId="5AEA07FE" w14:textId="0A4EB56A" w:rsidR="007D488E" w:rsidRPr="008F725F" w:rsidRDefault="007D488E" w:rsidP="007D488E">
      <w:pPr>
        <w:pStyle w:val="BodyText"/>
        <w:spacing w:before="240" w:after="120"/>
        <w:rPr>
          <w:rFonts w:ascii="Segoe UI Symbol" w:hAnsi="Segoe UI Symbol"/>
          <w:lang w:val="fr-FR"/>
        </w:rPr>
      </w:pPr>
      <w:r w:rsidRPr="00E00071">
        <w:rPr>
          <w:rFonts w:ascii="Segoe UI Symbol" w:hAnsi="Segoe UI Symbol"/>
          <w:color w:val="000000" w:themeColor="text1"/>
          <w:lang w:val="fr-FR"/>
        </w:rPr>
        <w:t xml:space="preserve">Cette Section inclut les critères que l’Acheteur doit utiliser pour évaluer une offre et déterminer si un Soumissionnaire satisfait aux qualifications requises. L‘Acheteur n’utilisera pas d’autres facteurs, méthodes ou critères que ceux indiqués dans le présent Dossier </w:t>
      </w:r>
      <w:r w:rsidRPr="008F725F">
        <w:rPr>
          <w:rFonts w:ascii="Segoe UI Symbol" w:hAnsi="Segoe UI Symbol"/>
          <w:lang w:val="fr-FR"/>
        </w:rPr>
        <w:t xml:space="preserve">d’appel d’offres. </w:t>
      </w:r>
      <w:r w:rsidR="005F4872" w:rsidRPr="008F725F">
        <w:rPr>
          <w:rFonts w:ascii="Segoe UI Symbol" w:hAnsi="Segoe UI Symbol"/>
          <w:lang w:val="fr-FR"/>
        </w:rPr>
        <w:t xml:space="preserve">Lorsqu'un </w:t>
      </w:r>
      <w:r w:rsidR="00E81CD9">
        <w:rPr>
          <w:rFonts w:ascii="Segoe UI Symbol" w:hAnsi="Segoe UI Symbol"/>
          <w:lang w:val="fr-FR"/>
        </w:rPr>
        <w:t>S</w:t>
      </w:r>
      <w:r w:rsidR="005F4872" w:rsidRPr="008F725F">
        <w:rPr>
          <w:rFonts w:ascii="Segoe UI Symbol" w:hAnsi="Segoe UI Symbol"/>
          <w:lang w:val="fr-FR"/>
        </w:rPr>
        <w:t>oumissionnaire est tenu d'indiquer un montant monétaire, il d</w:t>
      </w:r>
      <w:r w:rsidR="004B2022">
        <w:rPr>
          <w:rFonts w:ascii="Segoe UI Symbol" w:hAnsi="Segoe UI Symbol"/>
          <w:lang w:val="fr-FR"/>
        </w:rPr>
        <w:t>evra</w:t>
      </w:r>
      <w:r w:rsidR="005F4872" w:rsidRPr="008F725F">
        <w:rPr>
          <w:rFonts w:ascii="Segoe UI Symbol" w:hAnsi="Segoe UI Symbol"/>
          <w:lang w:val="fr-FR"/>
        </w:rPr>
        <w:t xml:space="preserve"> indiquer l'équivalent en USD en utilisant le taux de change déterminé comme suit :</w:t>
      </w:r>
    </w:p>
    <w:p w14:paraId="145E880E" w14:textId="09E92328" w:rsidR="004B2022" w:rsidRDefault="004B2022" w:rsidP="00931D42">
      <w:pPr>
        <w:pStyle w:val="BodyText"/>
        <w:numPr>
          <w:ilvl w:val="0"/>
          <w:numId w:val="81"/>
        </w:numPr>
        <w:spacing w:before="240" w:after="120"/>
        <w:ind w:hanging="720"/>
        <w:rPr>
          <w:rFonts w:ascii="Segoe UI Symbol" w:eastAsiaTheme="minorHAnsi" w:hAnsi="Segoe UI Symbol" w:cstheme="minorBidi"/>
          <w:bCs/>
          <w:spacing w:val="0"/>
          <w:lang w:val="fr-FR"/>
        </w:rPr>
      </w:pPr>
      <w:r w:rsidRPr="008F725F">
        <w:rPr>
          <w:rFonts w:ascii="Segoe UI Symbol" w:eastAsiaTheme="minorHAnsi" w:hAnsi="Segoe UI Symbol" w:cstheme="minorBidi"/>
          <w:bCs/>
          <w:spacing w:val="0"/>
          <w:lang w:val="fr-FR"/>
        </w:rPr>
        <w:t>Pour le chiffre d'affaires annuel ou les données financières requises pour chaque année - Le taux de change en vigueur le dernier jour de l'année civile respective (dans laquelle les montants pour cette année doivent être convertis).</w:t>
      </w:r>
    </w:p>
    <w:p w14:paraId="655F47F8" w14:textId="0EE16AB0" w:rsidR="004B2022" w:rsidRPr="008F725F" w:rsidRDefault="004B2022" w:rsidP="00931D42">
      <w:pPr>
        <w:pStyle w:val="BodyText"/>
        <w:numPr>
          <w:ilvl w:val="0"/>
          <w:numId w:val="81"/>
        </w:numPr>
        <w:spacing w:before="240" w:after="120"/>
        <w:ind w:hanging="720"/>
        <w:rPr>
          <w:rFonts w:ascii="Segoe UI Symbol" w:eastAsiaTheme="minorHAnsi" w:hAnsi="Segoe UI Symbol" w:cstheme="minorBidi"/>
          <w:bCs/>
          <w:spacing w:val="0"/>
          <w:lang w:val="fr-FR"/>
        </w:rPr>
      </w:pPr>
      <w:r w:rsidRPr="008F725F">
        <w:rPr>
          <w:rFonts w:ascii="Segoe UI Symbol" w:eastAsiaTheme="minorHAnsi" w:hAnsi="Segoe UI Symbol" w:cstheme="minorBidi"/>
          <w:bCs/>
          <w:spacing w:val="0"/>
          <w:lang w:val="fr-FR"/>
        </w:rPr>
        <w:t>Valeur d'un seul contrat - Taux de change en vigueur à la date du contrat.</w:t>
      </w:r>
    </w:p>
    <w:p w14:paraId="7BCA17A5" w14:textId="3B6E3E54" w:rsidR="004B2022" w:rsidRPr="008F725F" w:rsidRDefault="004B2022" w:rsidP="004B2022">
      <w:pPr>
        <w:pStyle w:val="BodyText"/>
        <w:spacing w:before="240" w:after="120"/>
        <w:rPr>
          <w:rFonts w:ascii="Segoe UI Symbol" w:eastAsiaTheme="minorHAnsi" w:hAnsi="Segoe UI Symbol" w:cstheme="minorBidi"/>
          <w:bCs/>
          <w:spacing w:val="0"/>
          <w:lang w:val="fr-FR"/>
        </w:rPr>
      </w:pPr>
      <w:r w:rsidRPr="008F725F">
        <w:rPr>
          <w:rFonts w:ascii="Segoe UI Symbol" w:eastAsiaTheme="minorHAnsi" w:hAnsi="Segoe UI Symbol" w:cstheme="minorBidi"/>
          <w:bCs/>
          <w:spacing w:val="0"/>
          <w:lang w:val="fr-FR"/>
        </w:rPr>
        <w:t>Les taux de change sont tirés de la source accessible au public identifiée dans l'</w:t>
      </w:r>
      <w:r w:rsidR="00B84224">
        <w:rPr>
          <w:rFonts w:ascii="Segoe UI Symbol" w:eastAsiaTheme="minorHAnsi" w:hAnsi="Segoe UI Symbol" w:cstheme="minorBidi"/>
          <w:bCs/>
          <w:spacing w:val="0"/>
          <w:lang w:val="fr-FR"/>
        </w:rPr>
        <w:t xml:space="preserve">article </w:t>
      </w:r>
      <w:r w:rsidRPr="008F725F">
        <w:rPr>
          <w:rFonts w:ascii="Segoe UI Symbol" w:eastAsiaTheme="minorHAnsi" w:hAnsi="Segoe UI Symbol" w:cstheme="minorBidi"/>
          <w:bCs/>
          <w:spacing w:val="0"/>
          <w:lang w:val="fr-FR"/>
        </w:rPr>
        <w:t>33.1</w:t>
      </w:r>
      <w:r w:rsidR="00B84224">
        <w:rPr>
          <w:rFonts w:ascii="Segoe UI Symbol" w:eastAsiaTheme="minorHAnsi" w:hAnsi="Segoe UI Symbol" w:cstheme="minorBidi"/>
          <w:bCs/>
          <w:spacing w:val="0"/>
          <w:lang w:val="fr-FR"/>
        </w:rPr>
        <w:t xml:space="preserve"> des IS. </w:t>
      </w:r>
      <w:r w:rsidRPr="008F725F">
        <w:rPr>
          <w:rFonts w:ascii="Segoe UI Symbol" w:eastAsiaTheme="minorHAnsi" w:hAnsi="Segoe UI Symbol" w:cstheme="minorBidi"/>
          <w:bCs/>
          <w:spacing w:val="0"/>
          <w:lang w:val="fr-FR"/>
        </w:rPr>
        <w:t>Toute erreur dans la détermination des taux de change dans l'Offre peut être corrigée par l'Acheteur.</w:t>
      </w:r>
    </w:p>
    <w:p w14:paraId="50EAA355" w14:textId="1A5FE8C8" w:rsidR="007D488E" w:rsidRPr="008F725F" w:rsidRDefault="007D488E" w:rsidP="007D488E">
      <w:pPr>
        <w:pStyle w:val="BodyText"/>
        <w:spacing w:before="240" w:after="120"/>
        <w:rPr>
          <w:rFonts w:ascii="Segoe UI Symbol" w:eastAsiaTheme="minorHAnsi" w:hAnsi="Segoe UI Symbol" w:cstheme="minorBidi"/>
          <w:bCs/>
          <w:i/>
          <w:color w:val="0070C0"/>
          <w:spacing w:val="0"/>
          <w:lang w:val="fr-FR"/>
        </w:rPr>
      </w:pPr>
      <w:r w:rsidRPr="008F725F">
        <w:rPr>
          <w:rFonts w:ascii="Segoe UI Symbol" w:eastAsiaTheme="minorHAnsi" w:hAnsi="Segoe UI Symbol" w:cstheme="minorBidi"/>
          <w:bCs/>
          <w:i/>
          <w:color w:val="0070C0"/>
          <w:spacing w:val="0"/>
          <w:lang w:val="fr-FR"/>
        </w:rPr>
        <w:t>[L’Acheteur sélectionnera les critères considérés adéquats pour la passation du marché en question, insèrera le texte modèle en utilisant les exemples ci-dessous, ou un autre texte acceptable, et supprimera le texte en italiques.]</w:t>
      </w:r>
    </w:p>
    <w:bookmarkEnd w:id="228"/>
    <w:bookmarkEnd w:id="229"/>
    <w:bookmarkEnd w:id="230"/>
    <w:p w14:paraId="085C49F3" w14:textId="77777777" w:rsidR="008B0EC9" w:rsidRPr="00E00071" w:rsidRDefault="008B0EC9" w:rsidP="008B0EC9">
      <w:pPr>
        <w:spacing w:before="240" w:after="120"/>
        <w:rPr>
          <w:color w:val="000000" w:themeColor="text1"/>
          <w:spacing w:val="-2"/>
          <w:lang w:val="fr-FR"/>
        </w:rPr>
      </w:pPr>
    </w:p>
    <w:p w14:paraId="578D9E42" w14:textId="7C6F2F7B" w:rsidR="008B0EC9" w:rsidRPr="003F664C" w:rsidRDefault="008B0EC9" w:rsidP="003F664C">
      <w:pPr>
        <w:pStyle w:val="Heading2"/>
        <w:jc w:val="center"/>
        <w:rPr>
          <w:sz w:val="32"/>
          <w:szCs w:val="32"/>
          <w:lang w:val="fr-FR"/>
        </w:rPr>
      </w:pPr>
      <w:bookmarkStart w:id="231" w:name="_Toc432229721"/>
      <w:bookmarkStart w:id="232" w:name="_Toc432663719"/>
      <w:bookmarkStart w:id="233" w:name="_Toc433224150"/>
      <w:bookmarkStart w:id="234" w:name="_Toc435519254"/>
      <w:bookmarkStart w:id="235" w:name="_Toc435624889"/>
      <w:bookmarkStart w:id="236" w:name="_Toc46221263"/>
      <w:bookmarkStart w:id="237" w:name="_Toc46222015"/>
      <w:r w:rsidRPr="003F664C">
        <w:rPr>
          <w:sz w:val="32"/>
          <w:szCs w:val="32"/>
          <w:lang w:val="fr-FR"/>
        </w:rPr>
        <w:t xml:space="preserve">Table </w:t>
      </w:r>
      <w:r w:rsidR="009F3868" w:rsidRPr="003F664C">
        <w:rPr>
          <w:sz w:val="32"/>
          <w:szCs w:val="32"/>
          <w:lang w:val="fr-FR"/>
        </w:rPr>
        <w:t>des</w:t>
      </w:r>
      <w:r w:rsidRPr="003F664C">
        <w:rPr>
          <w:sz w:val="32"/>
          <w:szCs w:val="32"/>
          <w:lang w:val="fr-FR"/>
        </w:rPr>
        <w:t xml:space="preserve"> </w:t>
      </w:r>
      <w:bookmarkEnd w:id="231"/>
      <w:bookmarkEnd w:id="232"/>
      <w:bookmarkEnd w:id="233"/>
      <w:bookmarkEnd w:id="234"/>
      <w:bookmarkEnd w:id="235"/>
      <w:r w:rsidR="00F31A3E" w:rsidRPr="003F664C">
        <w:rPr>
          <w:sz w:val="32"/>
          <w:szCs w:val="32"/>
          <w:lang w:val="fr-FR"/>
        </w:rPr>
        <w:t>Critères</w:t>
      </w:r>
      <w:bookmarkEnd w:id="236"/>
      <w:bookmarkEnd w:id="237"/>
    </w:p>
    <w:p w14:paraId="3E96DCCF" w14:textId="538CB4BF" w:rsidR="00032EE1" w:rsidRPr="003A1539" w:rsidRDefault="00032EE1" w:rsidP="003A1539">
      <w:pPr>
        <w:pStyle w:val="TOC2"/>
        <w:tabs>
          <w:tab w:val="left" w:pos="660"/>
          <w:tab w:val="right" w:leader="dot" w:pos="9016"/>
        </w:tabs>
        <w:spacing w:before="240"/>
        <w:ind w:left="221"/>
        <w:rPr>
          <w:rFonts w:ascii="Segoe UI Symbol" w:eastAsiaTheme="minorEastAsia" w:hAnsi="Segoe UI Symbol" w:cstheme="minorBidi"/>
          <w:smallCaps w:val="0"/>
          <w:noProof/>
          <w:sz w:val="24"/>
          <w:szCs w:val="24"/>
          <w:lang w:val="fr-FR" w:eastAsia="fr-FR"/>
        </w:rPr>
      </w:pPr>
      <w:r w:rsidRPr="003A1539">
        <w:rPr>
          <w:rFonts w:ascii="Segoe UI Symbol" w:hAnsi="Segoe UI Symbol"/>
          <w:sz w:val="24"/>
          <w:szCs w:val="24"/>
          <w:lang w:val="fr-FR"/>
        </w:rPr>
        <w:fldChar w:fldCharType="begin"/>
      </w:r>
      <w:r w:rsidRPr="003A1539">
        <w:rPr>
          <w:rFonts w:ascii="Segoe UI Symbol" w:hAnsi="Segoe UI Symbol"/>
          <w:sz w:val="24"/>
          <w:szCs w:val="24"/>
          <w:lang w:val="fr-FR"/>
        </w:rPr>
        <w:instrText xml:space="preserve"> TOC \b critere1 \* MERGEFORMAT </w:instrText>
      </w:r>
      <w:r w:rsidRPr="003A1539">
        <w:rPr>
          <w:rFonts w:ascii="Segoe UI Symbol" w:hAnsi="Segoe UI Symbol"/>
          <w:sz w:val="24"/>
          <w:szCs w:val="24"/>
          <w:lang w:val="fr-FR"/>
        </w:rPr>
        <w:fldChar w:fldCharType="separate"/>
      </w:r>
      <w:r w:rsidRPr="003A1539">
        <w:rPr>
          <w:rFonts w:ascii="Segoe UI Symbol" w:eastAsia="Times New Roman" w:hAnsi="Segoe UI Symbol" w:cs="Times New Roman"/>
          <w:b/>
          <w:smallCaps w:val="0"/>
          <w:noProof/>
          <w:sz w:val="24"/>
          <w:szCs w:val="24"/>
          <w:lang w:val="fr-FR"/>
        </w:rPr>
        <w:t>I.</w:t>
      </w:r>
      <w:r w:rsidRPr="003A1539">
        <w:rPr>
          <w:rFonts w:ascii="Segoe UI Symbol" w:eastAsia="Times New Roman" w:hAnsi="Segoe UI Symbol" w:cs="Times New Roman"/>
          <w:b/>
          <w:smallCaps w:val="0"/>
          <w:noProof/>
          <w:sz w:val="24"/>
          <w:szCs w:val="24"/>
          <w:lang w:val="fr-FR"/>
        </w:rPr>
        <w:tab/>
        <w:t>Marge de préférence (article 34 des IS)</w:t>
      </w:r>
      <w:r w:rsidRPr="003A1539">
        <w:rPr>
          <w:rFonts w:ascii="Segoe UI Symbol" w:hAnsi="Segoe UI Symbol"/>
          <w:noProof/>
          <w:sz w:val="24"/>
          <w:szCs w:val="24"/>
          <w:lang w:val="fr-FR"/>
        </w:rPr>
        <w:tab/>
      </w:r>
      <w:r w:rsidRPr="003A1539">
        <w:rPr>
          <w:rFonts w:ascii="Segoe UI Symbol" w:hAnsi="Segoe UI Symbol"/>
          <w:noProof/>
          <w:sz w:val="24"/>
          <w:szCs w:val="24"/>
        </w:rPr>
        <w:fldChar w:fldCharType="begin"/>
      </w:r>
      <w:r w:rsidRPr="003A1539">
        <w:rPr>
          <w:rFonts w:ascii="Segoe UI Symbol" w:hAnsi="Segoe UI Symbol"/>
          <w:noProof/>
          <w:sz w:val="24"/>
          <w:szCs w:val="24"/>
          <w:lang w:val="fr-FR"/>
        </w:rPr>
        <w:instrText xml:space="preserve"> PAGEREF _Toc46305120 \h </w:instrText>
      </w:r>
      <w:r w:rsidRPr="003A1539">
        <w:rPr>
          <w:rFonts w:ascii="Segoe UI Symbol" w:hAnsi="Segoe UI Symbol"/>
          <w:noProof/>
          <w:sz w:val="24"/>
          <w:szCs w:val="24"/>
        </w:rPr>
      </w:r>
      <w:r w:rsidRPr="003A1539">
        <w:rPr>
          <w:rFonts w:ascii="Segoe UI Symbol" w:hAnsi="Segoe UI Symbol"/>
          <w:noProof/>
          <w:sz w:val="24"/>
          <w:szCs w:val="24"/>
        </w:rPr>
        <w:fldChar w:fldCharType="separate"/>
      </w:r>
      <w:r w:rsidR="003A1539">
        <w:rPr>
          <w:rFonts w:ascii="Segoe UI Symbol" w:hAnsi="Segoe UI Symbol"/>
          <w:noProof/>
          <w:sz w:val="24"/>
          <w:szCs w:val="24"/>
          <w:lang w:val="fr-FR"/>
        </w:rPr>
        <w:t>53</w:t>
      </w:r>
      <w:r w:rsidRPr="003A1539">
        <w:rPr>
          <w:rFonts w:ascii="Segoe UI Symbol" w:hAnsi="Segoe UI Symbol"/>
          <w:noProof/>
          <w:sz w:val="24"/>
          <w:szCs w:val="24"/>
        </w:rPr>
        <w:fldChar w:fldCharType="end"/>
      </w:r>
    </w:p>
    <w:p w14:paraId="3CA1D2E8" w14:textId="6B176219" w:rsidR="00032EE1" w:rsidRPr="003A1539" w:rsidRDefault="00032EE1" w:rsidP="003A1539">
      <w:pPr>
        <w:pStyle w:val="TOC2"/>
        <w:tabs>
          <w:tab w:val="left" w:pos="660"/>
          <w:tab w:val="right" w:leader="dot" w:pos="9016"/>
        </w:tabs>
        <w:spacing w:before="240" w:after="120"/>
        <w:ind w:left="221"/>
        <w:rPr>
          <w:rFonts w:ascii="Segoe UI Symbol" w:eastAsiaTheme="minorEastAsia" w:hAnsi="Segoe UI Symbol" w:cstheme="minorBidi"/>
          <w:smallCaps w:val="0"/>
          <w:noProof/>
          <w:sz w:val="24"/>
          <w:szCs w:val="24"/>
          <w:lang w:val="fr-FR" w:eastAsia="fr-FR"/>
        </w:rPr>
      </w:pPr>
      <w:r w:rsidRPr="003A1539">
        <w:rPr>
          <w:rFonts w:ascii="Segoe UI Symbol" w:eastAsia="Times New Roman" w:hAnsi="Segoe UI Symbol" w:cs="Times New Roman"/>
          <w:b/>
          <w:smallCaps w:val="0"/>
          <w:noProof/>
          <w:sz w:val="24"/>
          <w:szCs w:val="24"/>
          <w:lang w:val="fr-FR"/>
        </w:rPr>
        <w:t>II.</w:t>
      </w:r>
      <w:r w:rsidRPr="003A1539">
        <w:rPr>
          <w:rFonts w:ascii="Segoe UI Symbol" w:eastAsia="Times New Roman" w:hAnsi="Segoe UI Symbol" w:cs="Times New Roman"/>
          <w:b/>
          <w:smallCaps w:val="0"/>
          <w:noProof/>
          <w:sz w:val="24"/>
          <w:szCs w:val="24"/>
          <w:lang w:val="fr-FR"/>
        </w:rPr>
        <w:tab/>
        <w:t>Offre(s) retenue(s) - Évaluation des offres</w:t>
      </w:r>
      <w:r w:rsidRPr="003A1539">
        <w:rPr>
          <w:rFonts w:ascii="Segoe UI Symbol" w:hAnsi="Segoe UI Symbol"/>
          <w:noProof/>
          <w:sz w:val="24"/>
          <w:szCs w:val="24"/>
          <w:lang w:val="fr-FR"/>
        </w:rPr>
        <w:tab/>
      </w:r>
      <w:r w:rsidRPr="003A1539">
        <w:rPr>
          <w:rFonts w:ascii="Segoe UI Symbol" w:hAnsi="Segoe UI Symbol"/>
          <w:noProof/>
          <w:sz w:val="24"/>
          <w:szCs w:val="24"/>
        </w:rPr>
        <w:fldChar w:fldCharType="begin"/>
      </w:r>
      <w:r w:rsidRPr="003A1539">
        <w:rPr>
          <w:rFonts w:ascii="Segoe UI Symbol" w:hAnsi="Segoe UI Symbol"/>
          <w:noProof/>
          <w:sz w:val="24"/>
          <w:szCs w:val="24"/>
          <w:lang w:val="fr-FR"/>
        </w:rPr>
        <w:instrText xml:space="preserve"> PAGEREF _Toc46305121 \h </w:instrText>
      </w:r>
      <w:r w:rsidRPr="003A1539">
        <w:rPr>
          <w:rFonts w:ascii="Segoe UI Symbol" w:hAnsi="Segoe UI Symbol"/>
          <w:noProof/>
          <w:sz w:val="24"/>
          <w:szCs w:val="24"/>
        </w:rPr>
      </w:r>
      <w:r w:rsidRPr="003A1539">
        <w:rPr>
          <w:rFonts w:ascii="Segoe UI Symbol" w:hAnsi="Segoe UI Symbol"/>
          <w:noProof/>
          <w:sz w:val="24"/>
          <w:szCs w:val="24"/>
        </w:rPr>
        <w:fldChar w:fldCharType="separate"/>
      </w:r>
      <w:r w:rsidR="003A1539">
        <w:rPr>
          <w:rFonts w:ascii="Segoe UI Symbol" w:hAnsi="Segoe UI Symbol"/>
          <w:noProof/>
          <w:sz w:val="24"/>
          <w:szCs w:val="24"/>
          <w:lang w:val="fr-FR"/>
        </w:rPr>
        <w:t>55</w:t>
      </w:r>
      <w:r w:rsidRPr="003A1539">
        <w:rPr>
          <w:rFonts w:ascii="Segoe UI Symbol" w:hAnsi="Segoe UI Symbol"/>
          <w:noProof/>
          <w:sz w:val="24"/>
          <w:szCs w:val="24"/>
        </w:rPr>
        <w:fldChar w:fldCharType="end"/>
      </w:r>
    </w:p>
    <w:p w14:paraId="2724E2BA" w14:textId="5FC7BF19" w:rsidR="00032EE1" w:rsidRPr="003A1539" w:rsidRDefault="00032EE1" w:rsidP="003A1539">
      <w:pPr>
        <w:pStyle w:val="TOC2"/>
        <w:tabs>
          <w:tab w:val="left" w:pos="660"/>
          <w:tab w:val="right" w:leader="dot" w:pos="9016"/>
        </w:tabs>
        <w:ind w:left="221"/>
        <w:rPr>
          <w:rFonts w:ascii="Segoe UI Symbol" w:eastAsiaTheme="minorEastAsia" w:hAnsi="Segoe UI Symbol" w:cstheme="minorBidi"/>
          <w:bCs/>
          <w:smallCaps w:val="0"/>
          <w:noProof/>
          <w:sz w:val="24"/>
          <w:szCs w:val="24"/>
          <w:lang w:val="fr-FR" w:eastAsia="fr-FR"/>
        </w:rPr>
      </w:pPr>
      <w:r w:rsidRPr="003A1539">
        <w:rPr>
          <w:rFonts w:ascii="Segoe UI Symbol" w:eastAsia="Times New Roman" w:hAnsi="Segoe UI Symbol" w:cs="Times New Roman"/>
          <w:bCs/>
          <w:smallCaps w:val="0"/>
          <w:noProof/>
          <w:sz w:val="24"/>
          <w:szCs w:val="24"/>
          <w:lang w:val="fr-FR"/>
        </w:rPr>
        <w:t>1.</w:t>
      </w:r>
      <w:r w:rsidRPr="003A1539">
        <w:rPr>
          <w:rFonts w:ascii="Segoe UI Symbol" w:eastAsia="Times New Roman" w:hAnsi="Segoe UI Symbol" w:cs="Times New Roman"/>
          <w:bCs/>
          <w:smallCaps w:val="0"/>
          <w:noProof/>
          <w:sz w:val="24"/>
          <w:szCs w:val="24"/>
          <w:lang w:val="fr-FR"/>
        </w:rPr>
        <w:tab/>
        <w:t>Évaluation : Offre technique et conditions commerciales (IS 30.3 et IS 30.4)</w:t>
      </w:r>
      <w:r w:rsidRPr="003A1539">
        <w:rPr>
          <w:rFonts w:ascii="Segoe UI Symbol" w:hAnsi="Segoe UI Symbol"/>
          <w:bCs/>
          <w:noProof/>
          <w:sz w:val="24"/>
          <w:szCs w:val="24"/>
          <w:lang w:val="fr-FR"/>
        </w:rPr>
        <w:tab/>
      </w:r>
      <w:r w:rsidRPr="003A1539">
        <w:rPr>
          <w:rFonts w:ascii="Segoe UI Symbol" w:hAnsi="Segoe UI Symbol"/>
          <w:bCs/>
          <w:noProof/>
          <w:sz w:val="24"/>
          <w:szCs w:val="24"/>
        </w:rPr>
        <w:fldChar w:fldCharType="begin"/>
      </w:r>
      <w:r w:rsidRPr="003A1539">
        <w:rPr>
          <w:rFonts w:ascii="Segoe UI Symbol" w:hAnsi="Segoe UI Symbol"/>
          <w:bCs/>
          <w:noProof/>
          <w:sz w:val="24"/>
          <w:szCs w:val="24"/>
          <w:lang w:val="fr-FR"/>
        </w:rPr>
        <w:instrText xml:space="preserve"> PAGEREF _Toc46305122 \h </w:instrText>
      </w:r>
      <w:r w:rsidRPr="003A1539">
        <w:rPr>
          <w:rFonts w:ascii="Segoe UI Symbol" w:hAnsi="Segoe UI Symbol"/>
          <w:bCs/>
          <w:noProof/>
          <w:sz w:val="24"/>
          <w:szCs w:val="24"/>
        </w:rPr>
      </w:r>
      <w:r w:rsidRPr="003A1539">
        <w:rPr>
          <w:rFonts w:ascii="Segoe UI Symbol" w:hAnsi="Segoe UI Symbol"/>
          <w:bCs/>
          <w:noProof/>
          <w:sz w:val="24"/>
          <w:szCs w:val="24"/>
        </w:rPr>
        <w:fldChar w:fldCharType="separate"/>
      </w:r>
      <w:r w:rsidR="003A1539">
        <w:rPr>
          <w:rFonts w:ascii="Segoe UI Symbol" w:hAnsi="Segoe UI Symbol"/>
          <w:bCs/>
          <w:noProof/>
          <w:sz w:val="24"/>
          <w:szCs w:val="24"/>
          <w:lang w:val="fr-FR"/>
        </w:rPr>
        <w:t>55</w:t>
      </w:r>
      <w:r w:rsidRPr="003A1539">
        <w:rPr>
          <w:rFonts w:ascii="Segoe UI Symbol" w:hAnsi="Segoe UI Symbol"/>
          <w:bCs/>
          <w:noProof/>
          <w:sz w:val="24"/>
          <w:szCs w:val="24"/>
        </w:rPr>
        <w:fldChar w:fldCharType="end"/>
      </w:r>
    </w:p>
    <w:p w14:paraId="4D1AC83F" w14:textId="151ACD57" w:rsidR="00032EE1" w:rsidRPr="003A1539" w:rsidRDefault="00032EE1" w:rsidP="003A1539">
      <w:pPr>
        <w:pStyle w:val="TOC2"/>
        <w:tabs>
          <w:tab w:val="left" w:pos="660"/>
          <w:tab w:val="right" w:leader="dot" w:pos="9016"/>
        </w:tabs>
        <w:ind w:left="221"/>
        <w:rPr>
          <w:rFonts w:ascii="Segoe UI Symbol" w:eastAsiaTheme="minorEastAsia" w:hAnsi="Segoe UI Symbol" w:cstheme="minorBidi"/>
          <w:bCs/>
          <w:smallCaps w:val="0"/>
          <w:noProof/>
          <w:sz w:val="24"/>
          <w:szCs w:val="24"/>
          <w:lang w:val="fr-FR" w:eastAsia="fr-FR"/>
        </w:rPr>
      </w:pPr>
      <w:r w:rsidRPr="003A1539">
        <w:rPr>
          <w:rFonts w:ascii="Segoe UI Symbol" w:eastAsia="Times New Roman" w:hAnsi="Segoe UI Symbol" w:cs="Times New Roman"/>
          <w:bCs/>
          <w:smallCaps w:val="0"/>
          <w:noProof/>
          <w:sz w:val="24"/>
          <w:szCs w:val="24"/>
          <w:lang w:val="fr-FR"/>
        </w:rPr>
        <w:t>2.</w:t>
      </w:r>
      <w:r w:rsidRPr="003A1539">
        <w:rPr>
          <w:rFonts w:ascii="Segoe UI Symbol" w:eastAsia="Times New Roman" w:hAnsi="Segoe UI Symbol" w:cs="Times New Roman"/>
          <w:bCs/>
          <w:smallCaps w:val="0"/>
          <w:noProof/>
          <w:sz w:val="24"/>
          <w:szCs w:val="24"/>
          <w:lang w:val="fr-FR"/>
        </w:rPr>
        <w:tab/>
        <w:t>Évaluation (en référence à l’article 35.6 des IS)</w:t>
      </w:r>
      <w:r w:rsidRPr="003A1539">
        <w:rPr>
          <w:rFonts w:ascii="Segoe UI Symbol" w:hAnsi="Segoe UI Symbol"/>
          <w:bCs/>
          <w:noProof/>
          <w:sz w:val="24"/>
          <w:szCs w:val="24"/>
          <w:lang w:val="fr-FR"/>
        </w:rPr>
        <w:tab/>
      </w:r>
      <w:r w:rsidRPr="003A1539">
        <w:rPr>
          <w:rFonts w:ascii="Segoe UI Symbol" w:hAnsi="Segoe UI Symbol"/>
          <w:bCs/>
          <w:noProof/>
          <w:sz w:val="24"/>
          <w:szCs w:val="24"/>
        </w:rPr>
        <w:fldChar w:fldCharType="begin"/>
      </w:r>
      <w:r w:rsidRPr="003A1539">
        <w:rPr>
          <w:rFonts w:ascii="Segoe UI Symbol" w:hAnsi="Segoe UI Symbol"/>
          <w:bCs/>
          <w:noProof/>
          <w:sz w:val="24"/>
          <w:szCs w:val="24"/>
          <w:lang w:val="fr-FR"/>
        </w:rPr>
        <w:instrText xml:space="preserve"> PAGEREF _Toc46305123 \h </w:instrText>
      </w:r>
      <w:r w:rsidRPr="003A1539">
        <w:rPr>
          <w:rFonts w:ascii="Segoe UI Symbol" w:hAnsi="Segoe UI Symbol"/>
          <w:bCs/>
          <w:noProof/>
          <w:sz w:val="24"/>
          <w:szCs w:val="24"/>
        </w:rPr>
      </w:r>
      <w:r w:rsidRPr="003A1539">
        <w:rPr>
          <w:rFonts w:ascii="Segoe UI Symbol" w:hAnsi="Segoe UI Symbol"/>
          <w:bCs/>
          <w:noProof/>
          <w:sz w:val="24"/>
          <w:szCs w:val="24"/>
        </w:rPr>
        <w:fldChar w:fldCharType="separate"/>
      </w:r>
      <w:r w:rsidR="003A1539">
        <w:rPr>
          <w:rFonts w:ascii="Segoe UI Symbol" w:hAnsi="Segoe UI Symbol"/>
          <w:bCs/>
          <w:noProof/>
          <w:sz w:val="24"/>
          <w:szCs w:val="24"/>
          <w:lang w:val="fr-FR"/>
        </w:rPr>
        <w:t>56</w:t>
      </w:r>
      <w:r w:rsidRPr="003A1539">
        <w:rPr>
          <w:rFonts w:ascii="Segoe UI Symbol" w:hAnsi="Segoe UI Symbol"/>
          <w:bCs/>
          <w:noProof/>
          <w:sz w:val="24"/>
          <w:szCs w:val="24"/>
        </w:rPr>
        <w:fldChar w:fldCharType="end"/>
      </w:r>
    </w:p>
    <w:p w14:paraId="1780E817" w14:textId="12C1E1FA" w:rsidR="00032EE1" w:rsidRPr="003A1539" w:rsidRDefault="00032EE1" w:rsidP="003A1539">
      <w:pPr>
        <w:pStyle w:val="TOC2"/>
        <w:tabs>
          <w:tab w:val="left" w:pos="660"/>
          <w:tab w:val="right" w:leader="dot" w:pos="9016"/>
        </w:tabs>
        <w:ind w:left="221"/>
        <w:rPr>
          <w:rFonts w:ascii="Segoe UI Symbol" w:eastAsiaTheme="minorEastAsia" w:hAnsi="Segoe UI Symbol" w:cstheme="minorBidi"/>
          <w:bCs/>
          <w:smallCaps w:val="0"/>
          <w:noProof/>
          <w:sz w:val="24"/>
          <w:szCs w:val="24"/>
          <w:lang w:val="fr-FR" w:eastAsia="fr-FR"/>
        </w:rPr>
      </w:pPr>
      <w:r w:rsidRPr="003A1539">
        <w:rPr>
          <w:rFonts w:ascii="Segoe UI Symbol" w:eastAsia="Times New Roman" w:hAnsi="Segoe UI Symbol" w:cs="Times New Roman"/>
          <w:bCs/>
          <w:smallCaps w:val="0"/>
          <w:noProof/>
          <w:sz w:val="24"/>
          <w:szCs w:val="24"/>
        </w:rPr>
        <w:t>3.</w:t>
      </w:r>
      <w:r w:rsidRPr="003A1539">
        <w:rPr>
          <w:rFonts w:ascii="Segoe UI Symbol" w:eastAsia="Times New Roman" w:hAnsi="Segoe UI Symbol" w:cs="Times New Roman"/>
          <w:bCs/>
          <w:smallCaps w:val="0"/>
          <w:noProof/>
          <w:sz w:val="24"/>
          <w:szCs w:val="24"/>
        </w:rPr>
        <w:tab/>
        <w:t>Qualifications (article 37 des IS)</w:t>
      </w:r>
      <w:r w:rsidRPr="003A1539">
        <w:rPr>
          <w:rFonts w:ascii="Segoe UI Symbol" w:hAnsi="Segoe UI Symbol"/>
          <w:bCs/>
          <w:noProof/>
          <w:sz w:val="24"/>
          <w:szCs w:val="24"/>
        </w:rPr>
        <w:tab/>
      </w:r>
      <w:r w:rsidRPr="003A1539">
        <w:rPr>
          <w:rFonts w:ascii="Segoe UI Symbol" w:hAnsi="Segoe UI Symbol"/>
          <w:bCs/>
          <w:noProof/>
          <w:sz w:val="24"/>
          <w:szCs w:val="24"/>
        </w:rPr>
        <w:fldChar w:fldCharType="begin"/>
      </w:r>
      <w:r w:rsidRPr="003A1539">
        <w:rPr>
          <w:rFonts w:ascii="Segoe UI Symbol" w:hAnsi="Segoe UI Symbol"/>
          <w:bCs/>
          <w:noProof/>
          <w:sz w:val="24"/>
          <w:szCs w:val="24"/>
        </w:rPr>
        <w:instrText xml:space="preserve"> PAGEREF _Toc46305124 \h </w:instrText>
      </w:r>
      <w:r w:rsidRPr="003A1539">
        <w:rPr>
          <w:rFonts w:ascii="Segoe UI Symbol" w:hAnsi="Segoe UI Symbol"/>
          <w:bCs/>
          <w:noProof/>
          <w:sz w:val="24"/>
          <w:szCs w:val="24"/>
        </w:rPr>
      </w:r>
      <w:r w:rsidRPr="003A1539">
        <w:rPr>
          <w:rFonts w:ascii="Segoe UI Symbol" w:hAnsi="Segoe UI Symbol"/>
          <w:bCs/>
          <w:noProof/>
          <w:sz w:val="24"/>
          <w:szCs w:val="24"/>
        </w:rPr>
        <w:fldChar w:fldCharType="separate"/>
      </w:r>
      <w:r w:rsidR="003A1539">
        <w:rPr>
          <w:rFonts w:ascii="Segoe UI Symbol" w:hAnsi="Segoe UI Symbol"/>
          <w:bCs/>
          <w:noProof/>
          <w:sz w:val="24"/>
          <w:szCs w:val="24"/>
        </w:rPr>
        <w:t>62</w:t>
      </w:r>
      <w:r w:rsidRPr="003A1539">
        <w:rPr>
          <w:rFonts w:ascii="Segoe UI Symbol" w:hAnsi="Segoe UI Symbol"/>
          <w:bCs/>
          <w:noProof/>
          <w:sz w:val="24"/>
          <w:szCs w:val="24"/>
        </w:rPr>
        <w:fldChar w:fldCharType="end"/>
      </w:r>
    </w:p>
    <w:p w14:paraId="6EFD1F8B" w14:textId="47546D9B" w:rsidR="00527438" w:rsidRPr="007C24D8" w:rsidRDefault="00032EE1" w:rsidP="00527438">
      <w:pPr>
        <w:spacing w:after="0" w:line="240" w:lineRule="auto"/>
        <w:jc w:val="center"/>
        <w:rPr>
          <w:lang w:val="fr-FR"/>
        </w:rPr>
      </w:pPr>
      <w:r w:rsidRPr="003A1539">
        <w:rPr>
          <w:lang w:val="fr-FR"/>
        </w:rPr>
        <w:fldChar w:fldCharType="end"/>
      </w:r>
    </w:p>
    <w:p w14:paraId="1A809536" w14:textId="1D544C2A" w:rsidR="00A275C9" w:rsidRDefault="00A275C9" w:rsidP="006B3BAD">
      <w:pPr>
        <w:pStyle w:val="TOC2"/>
        <w:tabs>
          <w:tab w:val="right" w:leader="dot" w:pos="9016"/>
        </w:tabs>
        <w:ind w:left="142" w:hanging="142"/>
        <w:rPr>
          <w:rFonts w:ascii="Segoe UI Symbol" w:hAnsi="Segoe UI Symbol"/>
          <w:b/>
          <w:caps/>
          <w:color w:val="000000" w:themeColor="text1"/>
          <w:sz w:val="22"/>
          <w:szCs w:val="22"/>
          <w:lang w:val="fr-FR"/>
        </w:rPr>
      </w:pPr>
    </w:p>
    <w:p w14:paraId="6F23987C" w14:textId="77777777" w:rsidR="00A275C9" w:rsidRDefault="00A275C9" w:rsidP="00527438">
      <w:pPr>
        <w:pStyle w:val="HeaderEC1"/>
        <w:spacing w:before="240" w:after="120"/>
        <w:rPr>
          <w:rFonts w:ascii="Segoe UI Symbol" w:hAnsi="Segoe UI Symbol"/>
          <w:b w:val="0"/>
          <w:caps/>
          <w:color w:val="000000" w:themeColor="text1"/>
          <w:sz w:val="22"/>
          <w:szCs w:val="22"/>
          <w:lang w:val="fr-FR"/>
        </w:rPr>
      </w:pPr>
    </w:p>
    <w:p w14:paraId="7988B66C" w14:textId="51E8E846" w:rsidR="008B0EC9" w:rsidRPr="003E3E9F" w:rsidRDefault="008B0EC9" w:rsidP="00527438">
      <w:pPr>
        <w:pStyle w:val="HeaderEC1"/>
        <w:spacing w:before="240" w:after="120"/>
        <w:rPr>
          <w:rFonts w:ascii="Segoe UI Symbol" w:hAnsi="Segoe UI Symbol"/>
          <w:b w:val="0"/>
          <w:color w:val="000000" w:themeColor="text1"/>
          <w:sz w:val="32"/>
          <w:lang w:val="fr-FR"/>
        </w:rPr>
      </w:pPr>
      <w:r w:rsidRPr="003E3E9F">
        <w:rPr>
          <w:rFonts w:ascii="Segoe UI Symbol" w:hAnsi="Segoe UI Symbol"/>
          <w:b w:val="0"/>
          <w:color w:val="000000" w:themeColor="text1"/>
          <w:sz w:val="32"/>
          <w:lang w:val="fr-FR"/>
        </w:rPr>
        <w:br w:type="page"/>
      </w:r>
    </w:p>
    <w:p w14:paraId="0CCB3636" w14:textId="38EC3456" w:rsidR="008B0EC9" w:rsidRPr="003E3E9F" w:rsidRDefault="008B0EC9" w:rsidP="00931D42">
      <w:pPr>
        <w:pStyle w:val="Heading2"/>
        <w:numPr>
          <w:ilvl w:val="0"/>
          <w:numId w:val="145"/>
        </w:numPr>
        <w:tabs>
          <w:tab w:val="clear" w:pos="1222"/>
          <w:tab w:val="left" w:pos="360"/>
        </w:tabs>
        <w:spacing w:after="0" w:line="240" w:lineRule="auto"/>
        <w:ind w:hanging="578"/>
        <w:contextualSpacing/>
        <w:rPr>
          <w:rFonts w:eastAsia="Times New Roman"/>
          <w:sz w:val="28"/>
          <w:szCs w:val="28"/>
          <w:lang w:val="fr-FR"/>
        </w:rPr>
      </w:pPr>
      <w:bookmarkStart w:id="238" w:name="_Toc454788327"/>
      <w:bookmarkStart w:id="239" w:name="_Toc23435818"/>
      <w:bookmarkStart w:id="240" w:name="_Toc46221264"/>
      <w:bookmarkStart w:id="241" w:name="_Toc46222016"/>
      <w:bookmarkStart w:id="242" w:name="_Toc46305120"/>
      <w:bookmarkStart w:id="243" w:name="critere1"/>
      <w:r w:rsidRPr="008F725F">
        <w:rPr>
          <w:rFonts w:eastAsia="Times New Roman"/>
          <w:color w:val="0070C0"/>
          <w:sz w:val="28"/>
          <w:szCs w:val="28"/>
          <w:lang w:val="fr-FR"/>
        </w:rPr>
        <w:lastRenderedPageBreak/>
        <w:t>Marg</w:t>
      </w:r>
      <w:r w:rsidR="00F31A3E" w:rsidRPr="008F725F">
        <w:rPr>
          <w:rFonts w:eastAsia="Times New Roman"/>
          <w:color w:val="0070C0"/>
          <w:sz w:val="28"/>
          <w:szCs w:val="28"/>
          <w:lang w:val="fr-FR"/>
        </w:rPr>
        <w:t>e de préférence</w:t>
      </w:r>
      <w:bookmarkEnd w:id="238"/>
      <w:bookmarkEnd w:id="239"/>
      <w:r w:rsidR="00F31A3E" w:rsidRPr="008F725F">
        <w:rPr>
          <w:rFonts w:eastAsia="Times New Roman"/>
          <w:color w:val="0070C0"/>
          <w:sz w:val="28"/>
          <w:szCs w:val="28"/>
          <w:lang w:val="fr-FR"/>
        </w:rPr>
        <w:t xml:space="preserve"> (</w:t>
      </w:r>
      <w:r w:rsidR="003E3E9F" w:rsidRPr="008F725F">
        <w:rPr>
          <w:rFonts w:eastAsia="Times New Roman"/>
          <w:color w:val="0070C0"/>
          <w:sz w:val="28"/>
          <w:szCs w:val="28"/>
          <w:lang w:val="fr-FR"/>
        </w:rPr>
        <w:t xml:space="preserve">article </w:t>
      </w:r>
      <w:r w:rsidR="00F31A3E" w:rsidRPr="008F725F">
        <w:rPr>
          <w:rFonts w:eastAsia="Times New Roman"/>
          <w:color w:val="0070C0"/>
          <w:sz w:val="28"/>
          <w:szCs w:val="28"/>
          <w:lang w:val="fr-FR"/>
        </w:rPr>
        <w:t>34</w:t>
      </w:r>
      <w:r w:rsidR="003E3E9F" w:rsidRPr="008F725F">
        <w:rPr>
          <w:rFonts w:eastAsia="Times New Roman"/>
          <w:color w:val="0070C0"/>
          <w:sz w:val="28"/>
          <w:szCs w:val="28"/>
          <w:lang w:val="fr-FR"/>
        </w:rPr>
        <w:t xml:space="preserve"> des IS</w:t>
      </w:r>
      <w:r w:rsidR="00F31A3E" w:rsidRPr="008F725F">
        <w:rPr>
          <w:rFonts w:eastAsia="Times New Roman"/>
          <w:color w:val="0070C0"/>
          <w:sz w:val="28"/>
          <w:szCs w:val="28"/>
          <w:lang w:val="fr-FR"/>
        </w:rPr>
        <w:t>)</w:t>
      </w:r>
      <w:bookmarkEnd w:id="240"/>
      <w:bookmarkEnd w:id="241"/>
      <w:bookmarkEnd w:id="242"/>
    </w:p>
    <w:p w14:paraId="6AEB7B86" w14:textId="3BF799FC" w:rsidR="008B0EC9" w:rsidRPr="00E00071" w:rsidRDefault="003B3771" w:rsidP="005304DB">
      <w:pPr>
        <w:pStyle w:val="EvaluationCriteria"/>
        <w:spacing w:before="120" w:after="120"/>
        <w:jc w:val="both"/>
        <w:rPr>
          <w:rFonts w:ascii="Segoe UI Symbol" w:hAnsi="Segoe UI Symbol"/>
          <w:lang w:val="fr-FR"/>
        </w:rPr>
      </w:pPr>
      <w:bookmarkStart w:id="244" w:name="_Hlk24466856"/>
      <w:r w:rsidRPr="00E00071">
        <w:rPr>
          <w:rFonts w:ascii="Segoe UI Symbol" w:hAnsi="Segoe UI Symbol"/>
          <w:lang w:val="fr-FR"/>
        </w:rPr>
        <w:t>Préférence</w:t>
      </w:r>
      <w:r w:rsidR="008B0EC9" w:rsidRPr="00E00071">
        <w:rPr>
          <w:rFonts w:ascii="Segoe UI Symbol" w:hAnsi="Segoe UI Symbol"/>
          <w:lang w:val="fr-FR"/>
        </w:rPr>
        <w:t xml:space="preserve"> </w:t>
      </w:r>
      <w:r w:rsidR="00EA5497" w:rsidRPr="00863301">
        <w:rPr>
          <w:rFonts w:ascii="Segoe UI Symbol" w:hAnsi="Segoe UI Symbol"/>
          <w:lang w:val="fr-FR"/>
        </w:rPr>
        <w:t xml:space="preserve">pour les Biens </w:t>
      </w:r>
      <w:r w:rsidR="00EA5497">
        <w:rPr>
          <w:rFonts w:ascii="Segoe UI Symbol" w:hAnsi="Segoe UI Symbol"/>
          <w:lang w:val="fr-FR"/>
        </w:rPr>
        <w:t>fabriqués dans le pays de l’Acheteur</w:t>
      </w:r>
      <w:bookmarkEnd w:id="244"/>
    </w:p>
    <w:p w14:paraId="66EEAF93" w14:textId="24DB27E6" w:rsidR="008B0EC9" w:rsidRPr="008F725F" w:rsidRDefault="003B3771" w:rsidP="005304DB">
      <w:pPr>
        <w:spacing w:before="240" w:after="120" w:line="240" w:lineRule="auto"/>
        <w:jc w:val="both"/>
        <w:rPr>
          <w:color w:val="000000" w:themeColor="text1"/>
          <w:lang w:val="fr-FR"/>
        </w:rPr>
      </w:pPr>
      <w:r w:rsidRPr="008F725F">
        <w:rPr>
          <w:bCs/>
          <w:color w:val="000000" w:themeColor="text1"/>
          <w:lang w:val="fr-FR"/>
        </w:rPr>
        <w:t xml:space="preserve">Si les DPAO le prévoient, l’Acheteur accordera dans la comparaison des offres évaluées une marge de préférence </w:t>
      </w:r>
      <w:r w:rsidRPr="008F725F">
        <w:rPr>
          <w:color w:val="000000" w:themeColor="text1"/>
          <w:lang w:val="fr-FR"/>
        </w:rPr>
        <w:t xml:space="preserve">aux </w:t>
      </w:r>
      <w:r w:rsidR="004123C9" w:rsidRPr="008F725F">
        <w:rPr>
          <w:color w:val="000000" w:themeColor="text1"/>
          <w:lang w:val="fr-FR"/>
        </w:rPr>
        <w:t xml:space="preserve">biens </w:t>
      </w:r>
      <w:r w:rsidRPr="008F725F">
        <w:rPr>
          <w:color w:val="000000" w:themeColor="text1"/>
          <w:lang w:val="fr-FR"/>
        </w:rPr>
        <w:t xml:space="preserve">fabriqués dans le pays de l’Acheteur, conformément </w:t>
      </w:r>
      <w:r w:rsidR="004123C9" w:rsidRPr="008F725F">
        <w:rPr>
          <w:color w:val="000000" w:themeColor="text1"/>
          <w:lang w:val="fr-FR"/>
        </w:rPr>
        <w:t>aux dispositions</w:t>
      </w:r>
      <w:r w:rsidRPr="008F725F">
        <w:rPr>
          <w:color w:val="000000" w:themeColor="text1"/>
          <w:lang w:val="fr-FR"/>
        </w:rPr>
        <w:t xml:space="preserve"> </w:t>
      </w:r>
      <w:r w:rsidR="00DA2FFC">
        <w:rPr>
          <w:color w:val="000000" w:themeColor="text1"/>
          <w:lang w:val="fr-FR"/>
        </w:rPr>
        <w:t>décrites dans les paragraphes suivants</w:t>
      </w:r>
      <w:r w:rsidRPr="008F725F">
        <w:rPr>
          <w:color w:val="000000" w:themeColor="text1"/>
          <w:lang w:val="fr-FR"/>
        </w:rPr>
        <w:t>.</w:t>
      </w:r>
    </w:p>
    <w:p w14:paraId="739021B9" w14:textId="75974061" w:rsidR="006C33BB" w:rsidRPr="008F725F" w:rsidRDefault="006C33BB" w:rsidP="005304DB">
      <w:pPr>
        <w:spacing w:before="240" w:after="120" w:line="240" w:lineRule="auto"/>
        <w:jc w:val="both"/>
        <w:rPr>
          <w:color w:val="000000" w:themeColor="text1"/>
          <w:lang w:val="fr-FR"/>
        </w:rPr>
      </w:pPr>
      <w:r w:rsidRPr="008F725F">
        <w:rPr>
          <w:color w:val="000000" w:themeColor="text1"/>
          <w:lang w:val="fr-FR"/>
        </w:rPr>
        <w:t>L’Acheteur classera les offres conformes pour l’essentiel dans l’un des trois groupes ci-après :</w:t>
      </w:r>
    </w:p>
    <w:p w14:paraId="6DD289D1" w14:textId="76B358D0" w:rsidR="008B0EC9" w:rsidRPr="008F725F" w:rsidRDefault="006C33BB" w:rsidP="00931D42">
      <w:pPr>
        <w:pStyle w:val="ListParagraph"/>
        <w:numPr>
          <w:ilvl w:val="0"/>
          <w:numId w:val="34"/>
        </w:numPr>
        <w:spacing w:before="120" w:after="120" w:line="240" w:lineRule="auto"/>
        <w:ind w:left="896" w:hanging="539"/>
        <w:contextualSpacing w:val="0"/>
        <w:jc w:val="both"/>
        <w:rPr>
          <w:color w:val="000000" w:themeColor="text1"/>
          <w:lang w:val="fr-FR"/>
        </w:rPr>
      </w:pPr>
      <w:r w:rsidRPr="008F725F">
        <w:rPr>
          <w:b/>
          <w:bCs/>
          <w:color w:val="000000" w:themeColor="text1"/>
          <w:lang w:val="fr-FR"/>
        </w:rPr>
        <w:t>Groupe A :</w:t>
      </w:r>
      <w:r w:rsidRPr="008F725F">
        <w:rPr>
          <w:color w:val="000000" w:themeColor="text1"/>
          <w:lang w:val="fr-FR"/>
        </w:rPr>
        <w:t xml:space="preserve"> </w:t>
      </w:r>
      <w:r w:rsidR="000A14DC" w:rsidRPr="008F725F">
        <w:rPr>
          <w:color w:val="000000" w:themeColor="text1"/>
          <w:lang w:val="fr-FR"/>
        </w:rPr>
        <w:t>L</w:t>
      </w:r>
      <w:r w:rsidRPr="008F725F">
        <w:rPr>
          <w:color w:val="000000" w:themeColor="text1"/>
          <w:lang w:val="fr-FR"/>
        </w:rPr>
        <w:t xml:space="preserve">es offres proposant des biens fabriqués dans le pays de </w:t>
      </w:r>
      <w:r w:rsidR="00DA2FFC" w:rsidRPr="008F725F">
        <w:rPr>
          <w:color w:val="000000" w:themeColor="text1"/>
          <w:lang w:val="fr-FR"/>
        </w:rPr>
        <w:t>l’</w:t>
      </w:r>
      <w:r w:rsidR="00DA2FFC">
        <w:rPr>
          <w:color w:val="000000" w:themeColor="text1"/>
          <w:lang w:val="fr-FR"/>
        </w:rPr>
        <w:t>Ache</w:t>
      </w:r>
      <w:r w:rsidR="00DA2FFC" w:rsidRPr="008F725F">
        <w:rPr>
          <w:color w:val="000000" w:themeColor="text1"/>
          <w:lang w:val="fr-FR"/>
        </w:rPr>
        <w:t>teur</w:t>
      </w:r>
      <w:r w:rsidRPr="008F725F">
        <w:rPr>
          <w:color w:val="000000" w:themeColor="text1"/>
          <w:lang w:val="fr-FR"/>
        </w:rPr>
        <w:t xml:space="preserve">, pour lesquels : (i) le coût de la main d’œuvre, des matières premières et des composants originaires du pays de </w:t>
      </w:r>
      <w:r w:rsidR="00DA2FFC" w:rsidRPr="008F725F">
        <w:rPr>
          <w:color w:val="000000" w:themeColor="text1"/>
          <w:lang w:val="fr-FR"/>
        </w:rPr>
        <w:t>l’</w:t>
      </w:r>
      <w:r w:rsidR="00DA2FFC">
        <w:rPr>
          <w:color w:val="000000" w:themeColor="text1"/>
          <w:lang w:val="fr-FR"/>
        </w:rPr>
        <w:t>Ache</w:t>
      </w:r>
      <w:r w:rsidR="00DA2FFC" w:rsidRPr="008F725F">
        <w:rPr>
          <w:color w:val="000000" w:themeColor="text1"/>
          <w:lang w:val="fr-FR"/>
        </w:rPr>
        <w:t xml:space="preserve">teur </w:t>
      </w:r>
      <w:r w:rsidR="00A409C1" w:rsidRPr="008F725F">
        <w:rPr>
          <w:color w:val="000000" w:themeColor="text1"/>
          <w:lang w:val="fr-FR"/>
        </w:rPr>
        <w:t>représente</w:t>
      </w:r>
      <w:r w:rsidRPr="008F725F">
        <w:rPr>
          <w:color w:val="000000" w:themeColor="text1"/>
          <w:lang w:val="fr-FR"/>
        </w:rPr>
        <w:t xml:space="preserve"> vingt (20) pourcent </w:t>
      </w:r>
      <w:r w:rsidR="000A14DC" w:rsidRPr="008F725F">
        <w:rPr>
          <w:color w:val="000000" w:themeColor="text1"/>
          <w:lang w:val="fr-FR"/>
        </w:rPr>
        <w:t xml:space="preserve">ou plus </w:t>
      </w:r>
      <w:r w:rsidRPr="008F725F">
        <w:rPr>
          <w:color w:val="000000" w:themeColor="text1"/>
          <w:lang w:val="fr-FR"/>
        </w:rPr>
        <w:t xml:space="preserve">du prix EXW des biens, et (ii) l’établissement dans lequel ces biens seront fabriqués ou assemblés, fabrique ou assemble des </w:t>
      </w:r>
      <w:r w:rsidR="000A14DC" w:rsidRPr="008F725F">
        <w:rPr>
          <w:color w:val="000000" w:themeColor="text1"/>
          <w:lang w:val="fr-FR"/>
        </w:rPr>
        <w:t>biens</w:t>
      </w:r>
      <w:r w:rsidRPr="008F725F">
        <w:rPr>
          <w:color w:val="000000" w:themeColor="text1"/>
          <w:lang w:val="fr-FR"/>
        </w:rPr>
        <w:t xml:space="preserve"> identiques au moins depuis la date de la remise de </w:t>
      </w:r>
      <w:r w:rsidR="00DA2FFC">
        <w:rPr>
          <w:color w:val="000000" w:themeColor="text1"/>
          <w:lang w:val="fr-FR"/>
        </w:rPr>
        <w:t>l’</w:t>
      </w:r>
      <w:r w:rsidRPr="008F725F">
        <w:rPr>
          <w:color w:val="000000" w:themeColor="text1"/>
          <w:lang w:val="fr-FR"/>
        </w:rPr>
        <w:t>offre.</w:t>
      </w:r>
      <w:r w:rsidR="000A14DC" w:rsidRPr="008F725F">
        <w:rPr>
          <w:color w:val="000000" w:themeColor="text1"/>
          <w:lang w:val="fr-FR"/>
        </w:rPr>
        <w:t xml:space="preserve"> </w:t>
      </w:r>
    </w:p>
    <w:p w14:paraId="4C373909" w14:textId="59630EC9" w:rsidR="000A14DC" w:rsidRPr="008F725F" w:rsidRDefault="000A14DC" w:rsidP="00931D42">
      <w:pPr>
        <w:pStyle w:val="ListParagraph"/>
        <w:numPr>
          <w:ilvl w:val="0"/>
          <w:numId w:val="34"/>
        </w:numPr>
        <w:spacing w:before="120" w:after="120" w:line="240" w:lineRule="auto"/>
        <w:ind w:left="896" w:hanging="539"/>
        <w:contextualSpacing w:val="0"/>
        <w:jc w:val="both"/>
        <w:rPr>
          <w:color w:val="000000" w:themeColor="text1"/>
          <w:lang w:val="fr-FR"/>
        </w:rPr>
      </w:pPr>
      <w:r w:rsidRPr="008F725F">
        <w:rPr>
          <w:b/>
          <w:bCs/>
          <w:color w:val="000000" w:themeColor="text1"/>
          <w:lang w:val="fr-FR"/>
        </w:rPr>
        <w:t>Groupe B :</w:t>
      </w:r>
      <w:r w:rsidRPr="008F725F">
        <w:rPr>
          <w:color w:val="000000" w:themeColor="text1"/>
          <w:lang w:val="fr-FR"/>
        </w:rPr>
        <w:t xml:space="preserve"> Toutes les autres offres de biens fabriqués dans le pays de </w:t>
      </w:r>
      <w:r w:rsidR="00DA2FFC" w:rsidRPr="008F725F">
        <w:rPr>
          <w:color w:val="000000" w:themeColor="text1"/>
          <w:lang w:val="fr-FR"/>
        </w:rPr>
        <w:t>l’</w:t>
      </w:r>
      <w:r w:rsidR="00DA2FFC">
        <w:rPr>
          <w:color w:val="000000" w:themeColor="text1"/>
          <w:lang w:val="fr-FR"/>
        </w:rPr>
        <w:t>Ache</w:t>
      </w:r>
      <w:r w:rsidR="00DA2FFC" w:rsidRPr="008F725F">
        <w:rPr>
          <w:color w:val="000000" w:themeColor="text1"/>
          <w:lang w:val="fr-FR"/>
        </w:rPr>
        <w:t>teur</w:t>
      </w:r>
      <w:r w:rsidRPr="008F725F">
        <w:rPr>
          <w:color w:val="000000" w:themeColor="text1"/>
          <w:lang w:val="fr-FR"/>
        </w:rPr>
        <w:t>.</w:t>
      </w:r>
    </w:p>
    <w:p w14:paraId="3A6053B5" w14:textId="483B0C29" w:rsidR="000A14DC" w:rsidRPr="008F725F" w:rsidRDefault="000A14DC" w:rsidP="00931D42">
      <w:pPr>
        <w:pStyle w:val="ListParagraph"/>
        <w:numPr>
          <w:ilvl w:val="0"/>
          <w:numId w:val="34"/>
        </w:numPr>
        <w:spacing w:before="120" w:after="120" w:line="240" w:lineRule="auto"/>
        <w:ind w:left="896" w:hanging="539"/>
        <w:contextualSpacing w:val="0"/>
        <w:jc w:val="both"/>
        <w:rPr>
          <w:color w:val="000000" w:themeColor="text1"/>
          <w:lang w:val="fr-FR"/>
        </w:rPr>
      </w:pPr>
      <w:r w:rsidRPr="008F725F">
        <w:rPr>
          <w:b/>
          <w:bCs/>
          <w:color w:val="000000" w:themeColor="text1"/>
          <w:lang w:val="fr-FR"/>
        </w:rPr>
        <w:t>Groupe C :</w:t>
      </w:r>
      <w:r w:rsidRPr="008F725F">
        <w:rPr>
          <w:color w:val="000000" w:themeColor="text1"/>
          <w:lang w:val="fr-FR"/>
        </w:rPr>
        <w:t xml:space="preserve"> Les offres proposant des biens fabriqués en dehors du pays de </w:t>
      </w:r>
      <w:r w:rsidR="00DA2FFC" w:rsidRPr="008F725F">
        <w:rPr>
          <w:color w:val="000000" w:themeColor="text1"/>
          <w:lang w:val="fr-FR"/>
        </w:rPr>
        <w:t>l’</w:t>
      </w:r>
      <w:r w:rsidR="00DA2FFC">
        <w:rPr>
          <w:color w:val="000000" w:themeColor="text1"/>
          <w:lang w:val="fr-FR"/>
        </w:rPr>
        <w:t>Ache</w:t>
      </w:r>
      <w:r w:rsidR="00DA2FFC" w:rsidRPr="008F725F">
        <w:rPr>
          <w:color w:val="000000" w:themeColor="text1"/>
          <w:lang w:val="fr-FR"/>
        </w:rPr>
        <w:t>teur</w:t>
      </w:r>
      <w:r w:rsidRPr="008F725F">
        <w:rPr>
          <w:color w:val="000000" w:themeColor="text1"/>
          <w:lang w:val="fr-FR"/>
        </w:rPr>
        <w:t>, qui ont été ou qui seront importés.</w:t>
      </w:r>
    </w:p>
    <w:p w14:paraId="64625B45" w14:textId="0A70621E" w:rsidR="000A14DC" w:rsidRPr="008F725F" w:rsidRDefault="000A14DC" w:rsidP="005304DB">
      <w:pPr>
        <w:spacing w:before="240" w:after="120" w:line="240" w:lineRule="auto"/>
        <w:jc w:val="both"/>
        <w:rPr>
          <w:color w:val="000000" w:themeColor="text1"/>
          <w:lang w:val="fr-FR"/>
        </w:rPr>
      </w:pPr>
      <w:r w:rsidRPr="008F725F">
        <w:rPr>
          <w:color w:val="000000" w:themeColor="text1"/>
          <w:lang w:val="fr-FR"/>
        </w:rPr>
        <w:t>Pour faciliter cette classification par l’Acheteur, le Soumissionnaire remplira la version appropriée du Bordereau des prix inclus dans le Dossier d’Appel d’Offres. Il est entendu qu</w:t>
      </w:r>
      <w:r w:rsidR="00622285" w:rsidRPr="008F725F">
        <w:rPr>
          <w:color w:val="000000" w:themeColor="text1"/>
          <w:lang w:val="fr-FR"/>
        </w:rPr>
        <w:t>e</w:t>
      </w:r>
      <w:r w:rsidRPr="008F725F">
        <w:rPr>
          <w:color w:val="000000" w:themeColor="text1"/>
          <w:lang w:val="fr-FR"/>
        </w:rPr>
        <w:t xml:space="preserve"> si le Soumissionnaire se trompe de version et remplit un autre formulaire, son offre </w:t>
      </w:r>
      <w:r w:rsidR="001C1083" w:rsidRPr="008F725F">
        <w:rPr>
          <w:color w:val="000000" w:themeColor="text1"/>
          <w:lang w:val="fr-FR"/>
        </w:rPr>
        <w:t>es</w:t>
      </w:r>
      <w:r w:rsidR="00020333" w:rsidRPr="008F725F">
        <w:rPr>
          <w:color w:val="000000" w:themeColor="text1"/>
          <w:lang w:val="fr-FR"/>
        </w:rPr>
        <w:t>t</w:t>
      </w:r>
      <w:r w:rsidR="001C1083" w:rsidRPr="008F725F">
        <w:rPr>
          <w:color w:val="000000" w:themeColor="text1"/>
          <w:lang w:val="fr-FR"/>
        </w:rPr>
        <w:t xml:space="preserve"> susceptible d’être </w:t>
      </w:r>
      <w:r w:rsidR="00622285" w:rsidRPr="008F725F">
        <w:rPr>
          <w:color w:val="000000" w:themeColor="text1"/>
          <w:lang w:val="fr-FR"/>
        </w:rPr>
        <w:t>non conforme</w:t>
      </w:r>
      <w:r w:rsidRPr="008F725F">
        <w:rPr>
          <w:color w:val="000000" w:themeColor="text1"/>
          <w:lang w:val="fr-FR"/>
        </w:rPr>
        <w:t>.</w:t>
      </w:r>
      <w:r w:rsidR="001C1083" w:rsidRPr="008F725F">
        <w:rPr>
          <w:color w:val="000000" w:themeColor="text1"/>
          <w:lang w:val="fr-FR"/>
        </w:rPr>
        <w:t xml:space="preserve"> </w:t>
      </w:r>
      <w:bookmarkStart w:id="245" w:name="_Hlk24467500"/>
      <w:r w:rsidR="00622285" w:rsidRPr="008F725F">
        <w:rPr>
          <w:color w:val="000000" w:themeColor="text1"/>
          <w:lang w:val="fr-FR"/>
        </w:rPr>
        <w:t xml:space="preserve">Les Soumissionnaires fourniront des informations correctes, </w:t>
      </w:r>
      <w:r w:rsidR="004F3B0D" w:rsidRPr="008F725F">
        <w:rPr>
          <w:color w:val="000000" w:themeColor="text1"/>
          <w:lang w:val="fr-FR"/>
        </w:rPr>
        <w:t>particulièrement</w:t>
      </w:r>
      <w:r w:rsidR="00622285" w:rsidRPr="008F725F">
        <w:rPr>
          <w:color w:val="000000" w:themeColor="text1"/>
          <w:lang w:val="fr-FR"/>
        </w:rPr>
        <w:t xml:space="preserve"> en ce qui concerne les droits, taxes, etc. payés sur les </w:t>
      </w:r>
      <w:r w:rsidR="001C1083" w:rsidRPr="008F725F">
        <w:rPr>
          <w:color w:val="000000" w:themeColor="text1"/>
          <w:lang w:val="fr-FR"/>
        </w:rPr>
        <w:t>Biens déjà</w:t>
      </w:r>
      <w:r w:rsidR="00622285" w:rsidRPr="008F725F">
        <w:rPr>
          <w:color w:val="000000" w:themeColor="text1"/>
          <w:lang w:val="fr-FR"/>
        </w:rPr>
        <w:t xml:space="preserve"> importés et le pourcentage de main d'œuvre, matériaux et composants locaux pour les </w:t>
      </w:r>
      <w:r w:rsidR="001C1083" w:rsidRPr="008F725F">
        <w:rPr>
          <w:color w:val="000000" w:themeColor="text1"/>
          <w:lang w:val="fr-FR"/>
        </w:rPr>
        <w:t xml:space="preserve">Biens </w:t>
      </w:r>
      <w:r w:rsidR="00622285" w:rsidRPr="008F725F">
        <w:rPr>
          <w:color w:val="000000" w:themeColor="text1"/>
          <w:lang w:val="fr-FR"/>
        </w:rPr>
        <w:t xml:space="preserve">fabriqués dans le pays de l'Acheteur, car toute fausse information </w:t>
      </w:r>
      <w:r w:rsidR="00DA2FFC">
        <w:rPr>
          <w:color w:val="000000" w:themeColor="text1"/>
          <w:lang w:val="fr-FR"/>
        </w:rPr>
        <w:t>ne</w:t>
      </w:r>
      <w:r w:rsidR="00DA2FFC" w:rsidRPr="008F725F">
        <w:rPr>
          <w:color w:val="000000" w:themeColor="text1"/>
          <w:lang w:val="fr-FR"/>
        </w:rPr>
        <w:t xml:space="preserve"> </w:t>
      </w:r>
      <w:r w:rsidR="004F3B0D" w:rsidRPr="008F725F">
        <w:rPr>
          <w:color w:val="000000" w:themeColor="text1"/>
          <w:lang w:val="fr-FR"/>
        </w:rPr>
        <w:t>pouvant</w:t>
      </w:r>
      <w:r w:rsidR="00622285" w:rsidRPr="008F725F">
        <w:rPr>
          <w:color w:val="000000" w:themeColor="text1"/>
          <w:lang w:val="fr-FR"/>
        </w:rPr>
        <w:t xml:space="preserve"> être appuyée par des documents </w:t>
      </w:r>
      <w:r w:rsidR="004F3B0D" w:rsidRPr="008F725F">
        <w:rPr>
          <w:color w:val="000000" w:themeColor="text1"/>
          <w:lang w:val="fr-FR"/>
        </w:rPr>
        <w:t xml:space="preserve">est susceptible de </w:t>
      </w:r>
      <w:r w:rsidR="00622285" w:rsidRPr="008F725F">
        <w:rPr>
          <w:color w:val="000000" w:themeColor="text1"/>
          <w:lang w:val="fr-FR"/>
        </w:rPr>
        <w:t xml:space="preserve">rendre l'offre non </w:t>
      </w:r>
      <w:r w:rsidR="001C1083" w:rsidRPr="008F725F">
        <w:rPr>
          <w:color w:val="000000" w:themeColor="text1"/>
          <w:lang w:val="fr-FR"/>
        </w:rPr>
        <w:t>conforme</w:t>
      </w:r>
      <w:r w:rsidR="00622285" w:rsidRPr="008F725F">
        <w:rPr>
          <w:color w:val="000000" w:themeColor="text1"/>
          <w:lang w:val="fr-FR"/>
        </w:rPr>
        <w:t xml:space="preserve">, outre les autres sanctions prévues dans la Section VI </w:t>
      </w:r>
      <w:r w:rsidR="004F3B0D" w:rsidRPr="008F725F">
        <w:rPr>
          <w:color w:val="000000" w:themeColor="text1"/>
          <w:lang w:val="fr-FR"/>
        </w:rPr>
        <w:t>relatives aux</w:t>
      </w:r>
      <w:r w:rsidR="00622285" w:rsidRPr="008F725F">
        <w:rPr>
          <w:color w:val="000000" w:themeColor="text1"/>
          <w:lang w:val="fr-FR"/>
        </w:rPr>
        <w:t xml:space="preserve"> informations falsifiées.</w:t>
      </w:r>
      <w:bookmarkEnd w:id="245"/>
    </w:p>
    <w:p w14:paraId="5B10A914" w14:textId="121CDD12" w:rsidR="001C1083" w:rsidRPr="008F725F" w:rsidRDefault="001C1083" w:rsidP="001C1083">
      <w:pPr>
        <w:spacing w:before="240" w:after="120" w:line="240" w:lineRule="auto"/>
        <w:jc w:val="both"/>
        <w:rPr>
          <w:color w:val="000000" w:themeColor="text1"/>
          <w:lang w:val="fr-FR"/>
        </w:rPr>
      </w:pPr>
      <w:r w:rsidRPr="008F725F">
        <w:rPr>
          <w:color w:val="000000" w:themeColor="text1"/>
          <w:lang w:val="fr-FR"/>
        </w:rPr>
        <w:t xml:space="preserve">L’Acheteur examinera d’abord les offres pour vérifier dans quel groupe les soumissionnaires auront classé leurs offres en préparant leurs soumissions et Bordereaux des prix. Il confirmera ou modifiera ce classement si </w:t>
      </w:r>
      <w:r w:rsidR="004F3B0D" w:rsidRPr="008F725F">
        <w:rPr>
          <w:color w:val="000000" w:themeColor="text1"/>
          <w:lang w:val="fr-FR"/>
        </w:rPr>
        <w:t>besoin est</w:t>
      </w:r>
      <w:r w:rsidRPr="008F725F">
        <w:rPr>
          <w:color w:val="000000" w:themeColor="text1"/>
          <w:lang w:val="fr-FR"/>
        </w:rPr>
        <w:t>.</w:t>
      </w:r>
    </w:p>
    <w:p w14:paraId="293349DF" w14:textId="1B6C5C92" w:rsidR="001C1083" w:rsidRPr="008F725F" w:rsidRDefault="004F3B0D" w:rsidP="001C1083">
      <w:pPr>
        <w:spacing w:before="240" w:after="120" w:line="240" w:lineRule="auto"/>
        <w:jc w:val="both"/>
        <w:rPr>
          <w:color w:val="000000" w:themeColor="text1"/>
          <w:lang w:val="fr-FR"/>
        </w:rPr>
      </w:pPr>
      <w:r w:rsidRPr="008F725F">
        <w:rPr>
          <w:color w:val="000000" w:themeColor="text1"/>
          <w:lang w:val="fr-FR"/>
        </w:rPr>
        <w:t xml:space="preserve">Toutes les offres de chaque groupe seront ensuite comparées entre elles, pour déterminer quelle est l’offre évaluée la </w:t>
      </w:r>
      <w:r w:rsidR="00B268E3">
        <w:rPr>
          <w:rFonts w:cstheme="majorBidi"/>
          <w:lang w:val="fr-FR"/>
        </w:rPr>
        <w:t>moins-disant</w:t>
      </w:r>
      <w:r w:rsidR="00B268E3" w:rsidRPr="00863301">
        <w:rPr>
          <w:rFonts w:cstheme="majorBidi"/>
          <w:lang w:val="fr-FR"/>
        </w:rPr>
        <w:t xml:space="preserve">e </w:t>
      </w:r>
      <w:r w:rsidRPr="008F725F">
        <w:rPr>
          <w:color w:val="000000" w:themeColor="text1"/>
          <w:lang w:val="fr-FR"/>
        </w:rPr>
        <w:t xml:space="preserve">de chaque groupe. L’offre évaluée la </w:t>
      </w:r>
      <w:r w:rsidR="00B268E3">
        <w:rPr>
          <w:rFonts w:cstheme="majorBidi"/>
          <w:lang w:val="fr-FR"/>
        </w:rPr>
        <w:t>moins-disant</w:t>
      </w:r>
      <w:r w:rsidR="00B268E3" w:rsidRPr="00863301">
        <w:rPr>
          <w:rFonts w:cstheme="majorBidi"/>
          <w:lang w:val="fr-FR"/>
        </w:rPr>
        <w:t xml:space="preserve">e </w:t>
      </w:r>
      <w:r w:rsidRPr="008F725F">
        <w:rPr>
          <w:color w:val="000000" w:themeColor="text1"/>
          <w:lang w:val="fr-FR"/>
        </w:rPr>
        <w:t xml:space="preserve">de chaque groupe sera ensuite comparée avec </w:t>
      </w:r>
      <w:r w:rsidR="00155A82" w:rsidRPr="008F725F">
        <w:rPr>
          <w:color w:val="000000" w:themeColor="text1"/>
          <w:lang w:val="fr-FR"/>
        </w:rPr>
        <w:t>les offres évaluées</w:t>
      </w:r>
      <w:r w:rsidRPr="008F725F">
        <w:rPr>
          <w:color w:val="000000" w:themeColor="text1"/>
          <w:lang w:val="fr-FR"/>
        </w:rPr>
        <w:t xml:space="preserve"> les </w:t>
      </w:r>
      <w:r w:rsidR="00B268E3">
        <w:rPr>
          <w:rFonts w:cstheme="majorBidi"/>
          <w:lang w:val="fr-FR"/>
        </w:rPr>
        <w:t>moins-disant</w:t>
      </w:r>
      <w:r w:rsidR="00B268E3" w:rsidRPr="00863301">
        <w:rPr>
          <w:rFonts w:cstheme="majorBidi"/>
          <w:lang w:val="fr-FR"/>
        </w:rPr>
        <w:t>e</w:t>
      </w:r>
      <w:r w:rsidR="00B268E3">
        <w:rPr>
          <w:rFonts w:cstheme="majorBidi"/>
          <w:lang w:val="fr-FR"/>
        </w:rPr>
        <w:t>s</w:t>
      </w:r>
      <w:r w:rsidR="00B268E3" w:rsidRPr="00863301">
        <w:rPr>
          <w:rFonts w:cstheme="majorBidi"/>
          <w:lang w:val="fr-FR"/>
        </w:rPr>
        <w:t xml:space="preserve"> </w:t>
      </w:r>
      <w:r w:rsidRPr="008F725F">
        <w:rPr>
          <w:color w:val="000000" w:themeColor="text1"/>
          <w:lang w:val="fr-FR"/>
        </w:rPr>
        <w:t xml:space="preserve">des autres groupes. Si, de cette comparaison, il ressort qu’une offre des Groupes A ou B est l’offre évaluée la </w:t>
      </w:r>
      <w:r w:rsidR="00B268E3">
        <w:rPr>
          <w:rFonts w:cstheme="majorBidi"/>
          <w:lang w:val="fr-FR"/>
        </w:rPr>
        <w:t>moins-disant</w:t>
      </w:r>
      <w:r w:rsidR="00B268E3" w:rsidRPr="00863301">
        <w:rPr>
          <w:rFonts w:cstheme="majorBidi"/>
          <w:lang w:val="fr-FR"/>
        </w:rPr>
        <w:t>e</w:t>
      </w:r>
      <w:r w:rsidRPr="008F725F">
        <w:rPr>
          <w:color w:val="000000" w:themeColor="text1"/>
          <w:lang w:val="fr-FR"/>
        </w:rPr>
        <w:t xml:space="preserve">, le Soumissionnaire qui l’a présentée se verra attribuer le marché. </w:t>
      </w:r>
    </w:p>
    <w:p w14:paraId="2D4648A4" w14:textId="0582AFEA" w:rsidR="004F3B0D" w:rsidRPr="008F725F" w:rsidRDefault="004F3B0D" w:rsidP="001C1083">
      <w:pPr>
        <w:spacing w:before="240" w:after="120" w:line="240" w:lineRule="auto"/>
        <w:jc w:val="both"/>
        <w:rPr>
          <w:color w:val="000000" w:themeColor="text1"/>
          <w:lang w:val="fr-FR"/>
        </w:rPr>
      </w:pPr>
      <w:r w:rsidRPr="008F725F">
        <w:rPr>
          <w:color w:val="000000" w:themeColor="text1"/>
          <w:lang w:val="fr-FR"/>
        </w:rPr>
        <w:lastRenderedPageBreak/>
        <w:t xml:space="preserve">Si, à la suite de la comparaison qui précède, l’offre dont le coût est évalué </w:t>
      </w:r>
      <w:r w:rsidR="003F7E59" w:rsidRPr="008F725F">
        <w:rPr>
          <w:color w:val="000000" w:themeColor="text1"/>
          <w:lang w:val="fr-FR"/>
        </w:rPr>
        <w:t xml:space="preserve">le </w:t>
      </w:r>
      <w:r w:rsidR="00B268E3">
        <w:rPr>
          <w:rFonts w:cstheme="majorBidi"/>
          <w:lang w:val="fr-FR"/>
        </w:rPr>
        <w:t>moins-disant</w:t>
      </w:r>
      <w:r w:rsidR="003F7E59" w:rsidRPr="008F725F">
        <w:rPr>
          <w:color w:val="000000" w:themeColor="text1"/>
          <w:lang w:val="fr-FR"/>
        </w:rPr>
        <w:t xml:space="preserve"> </w:t>
      </w:r>
      <w:r w:rsidRPr="008F725F">
        <w:rPr>
          <w:color w:val="000000" w:themeColor="text1"/>
          <w:lang w:val="fr-FR"/>
        </w:rPr>
        <w:t xml:space="preserve">fait partie du Groupe C, toutes les offres du Groupe C seront de nouveau comparées à l’offre du Groupe A dont le coût est évalué </w:t>
      </w:r>
      <w:r w:rsidR="003F7E59" w:rsidRPr="008F725F">
        <w:rPr>
          <w:color w:val="000000" w:themeColor="text1"/>
          <w:lang w:val="fr-FR"/>
        </w:rPr>
        <w:t xml:space="preserve">le </w:t>
      </w:r>
      <w:r w:rsidR="00B268E3">
        <w:rPr>
          <w:rFonts w:cstheme="majorBidi"/>
          <w:lang w:val="fr-FR"/>
        </w:rPr>
        <w:t>moins-disant</w:t>
      </w:r>
      <w:r w:rsidR="00155A82" w:rsidRPr="008F725F">
        <w:rPr>
          <w:color w:val="000000" w:themeColor="text1"/>
          <w:lang w:val="fr-FR"/>
        </w:rPr>
        <w:t xml:space="preserve"> </w:t>
      </w:r>
      <w:r w:rsidRPr="008F725F">
        <w:rPr>
          <w:color w:val="000000" w:themeColor="text1"/>
          <w:lang w:val="fr-FR"/>
        </w:rPr>
        <w:t xml:space="preserve">dans ce Groupe, après qu’on ait ajouté au prix évalué des </w:t>
      </w:r>
      <w:r w:rsidR="00C942F6" w:rsidRPr="008F725F">
        <w:rPr>
          <w:color w:val="000000" w:themeColor="text1"/>
          <w:lang w:val="fr-FR"/>
        </w:rPr>
        <w:t>biens</w:t>
      </w:r>
      <w:r w:rsidRPr="008F725F">
        <w:rPr>
          <w:color w:val="000000" w:themeColor="text1"/>
          <w:lang w:val="fr-FR"/>
        </w:rPr>
        <w:t xml:space="preserve"> proposés dans chacune des offres du Groupe C, et aux seules fins de cette comparaison supplémentaire, un montant de 15% (quinze pour cent) du prix CIP des biens à importer ou déjà importés</w:t>
      </w:r>
      <w:r w:rsidR="00712B2E">
        <w:rPr>
          <w:color w:val="000000" w:themeColor="text1"/>
          <w:lang w:val="fr-FR"/>
        </w:rPr>
        <w:t xml:space="preserve">. </w:t>
      </w:r>
      <w:r w:rsidRPr="008F725F">
        <w:rPr>
          <w:color w:val="000000" w:themeColor="text1"/>
          <w:lang w:val="fr-FR"/>
        </w:rPr>
        <w:t>Tous les prix tiendront compte des r</w:t>
      </w:r>
      <w:r w:rsidR="009B475C">
        <w:rPr>
          <w:color w:val="000000" w:themeColor="text1"/>
          <w:lang w:val="fr-FR"/>
        </w:rPr>
        <w:t>abais</w:t>
      </w:r>
      <w:r w:rsidRPr="008F725F">
        <w:rPr>
          <w:color w:val="000000" w:themeColor="text1"/>
          <w:lang w:val="fr-FR"/>
        </w:rPr>
        <w:t xml:space="preserve"> inconditionnels et seront corrigés des erreurs arithmétiques. Si l’offre du </w:t>
      </w:r>
      <w:r w:rsidR="00C942F6" w:rsidRPr="008F725F">
        <w:rPr>
          <w:color w:val="000000" w:themeColor="text1"/>
          <w:lang w:val="fr-FR"/>
        </w:rPr>
        <w:t>G</w:t>
      </w:r>
      <w:r w:rsidRPr="008F725F">
        <w:rPr>
          <w:color w:val="000000" w:themeColor="text1"/>
          <w:lang w:val="fr-FR"/>
        </w:rPr>
        <w:t xml:space="preserve">roupe A </w:t>
      </w:r>
      <w:r w:rsidR="0029169B">
        <w:rPr>
          <w:color w:val="000000" w:themeColor="text1"/>
          <w:lang w:val="fr-FR"/>
        </w:rPr>
        <w:t>est</w:t>
      </w:r>
      <w:r w:rsidR="0029169B" w:rsidRPr="008F725F">
        <w:rPr>
          <w:color w:val="000000" w:themeColor="text1"/>
          <w:lang w:val="fr-FR"/>
        </w:rPr>
        <w:t xml:space="preserve"> </w:t>
      </w:r>
      <w:r w:rsidR="00C942F6" w:rsidRPr="008F725F">
        <w:rPr>
          <w:color w:val="000000" w:themeColor="text1"/>
          <w:lang w:val="fr-FR"/>
        </w:rPr>
        <w:t xml:space="preserve">l’offre la </w:t>
      </w:r>
      <w:r w:rsidR="00B268E3">
        <w:rPr>
          <w:rFonts w:cstheme="majorBidi"/>
          <w:lang w:val="fr-FR"/>
        </w:rPr>
        <w:t>moins-disant</w:t>
      </w:r>
      <w:r w:rsidR="00B268E3" w:rsidRPr="00863301">
        <w:rPr>
          <w:rFonts w:cstheme="majorBidi"/>
          <w:lang w:val="fr-FR"/>
        </w:rPr>
        <w:t>e</w:t>
      </w:r>
      <w:r w:rsidRPr="008F725F">
        <w:rPr>
          <w:color w:val="000000" w:themeColor="text1"/>
          <w:lang w:val="fr-FR"/>
        </w:rPr>
        <w:t xml:space="preserve">, elle </w:t>
      </w:r>
      <w:r w:rsidR="003F7E59" w:rsidRPr="008F725F">
        <w:rPr>
          <w:color w:val="000000" w:themeColor="text1"/>
          <w:lang w:val="fr-FR"/>
        </w:rPr>
        <w:t>sera</w:t>
      </w:r>
      <w:r w:rsidRPr="008F725F">
        <w:rPr>
          <w:color w:val="000000" w:themeColor="text1"/>
          <w:lang w:val="fr-FR"/>
        </w:rPr>
        <w:t xml:space="preserve"> retenue pour l’attribution du marché. </w:t>
      </w:r>
      <w:r w:rsidR="003F7E59" w:rsidRPr="008F725F">
        <w:rPr>
          <w:color w:val="000000" w:themeColor="text1"/>
          <w:lang w:val="fr-FR"/>
        </w:rPr>
        <w:t>Dans le cas contraire,</w:t>
      </w:r>
      <w:r w:rsidRPr="008F725F">
        <w:rPr>
          <w:color w:val="000000" w:themeColor="text1"/>
          <w:lang w:val="fr-FR"/>
        </w:rPr>
        <w:t xml:space="preserve"> l’offre évaluée </w:t>
      </w:r>
      <w:r w:rsidR="00B268E3">
        <w:rPr>
          <w:rFonts w:cstheme="majorBidi"/>
          <w:lang w:val="fr-FR"/>
        </w:rPr>
        <w:t>moins-disant</w:t>
      </w:r>
      <w:r w:rsidR="00B268E3" w:rsidRPr="00863301">
        <w:rPr>
          <w:rFonts w:cstheme="majorBidi"/>
          <w:lang w:val="fr-FR"/>
        </w:rPr>
        <w:t xml:space="preserve">e </w:t>
      </w:r>
      <w:r w:rsidRPr="008F725F">
        <w:rPr>
          <w:color w:val="000000" w:themeColor="text1"/>
          <w:lang w:val="fr-FR"/>
        </w:rPr>
        <w:t>du Groupe C sera retenue</w:t>
      </w:r>
      <w:r w:rsidR="003F7E59" w:rsidRPr="008F725F">
        <w:rPr>
          <w:color w:val="000000" w:themeColor="text1"/>
          <w:lang w:val="fr-FR"/>
        </w:rPr>
        <w:t xml:space="preserve"> pour attribution</w:t>
      </w:r>
      <w:r w:rsidRPr="008F725F">
        <w:rPr>
          <w:color w:val="000000" w:themeColor="text1"/>
          <w:lang w:val="fr-FR"/>
        </w:rPr>
        <w:t>.</w:t>
      </w:r>
    </w:p>
    <w:p w14:paraId="505CBF9B" w14:textId="0E787EDE" w:rsidR="008B0EC9" w:rsidRPr="004C372B" w:rsidRDefault="008B0EC9" w:rsidP="005304DB">
      <w:pPr>
        <w:spacing w:before="240" w:after="120" w:line="240" w:lineRule="auto"/>
        <w:jc w:val="both"/>
        <w:rPr>
          <w:b/>
          <w:lang w:val="fr-FR"/>
        </w:rPr>
      </w:pPr>
      <w:r w:rsidRPr="004C372B">
        <w:rPr>
          <w:b/>
          <w:lang w:val="fr-FR"/>
        </w:rPr>
        <w:t>Pr</w:t>
      </w:r>
      <w:r w:rsidR="00733F92" w:rsidRPr="004C372B">
        <w:rPr>
          <w:b/>
          <w:lang w:val="fr-FR"/>
        </w:rPr>
        <w:t>é</w:t>
      </w:r>
      <w:r w:rsidRPr="004C372B">
        <w:rPr>
          <w:b/>
          <w:lang w:val="fr-FR"/>
        </w:rPr>
        <w:t>f</w:t>
      </w:r>
      <w:r w:rsidR="00733F92" w:rsidRPr="004C372B">
        <w:rPr>
          <w:b/>
          <w:lang w:val="fr-FR"/>
        </w:rPr>
        <w:t>é</w:t>
      </w:r>
      <w:r w:rsidRPr="004C372B">
        <w:rPr>
          <w:b/>
          <w:lang w:val="fr-FR"/>
        </w:rPr>
        <w:t>rence</w:t>
      </w:r>
      <w:r w:rsidR="00733F92" w:rsidRPr="004C372B">
        <w:rPr>
          <w:b/>
          <w:lang w:val="fr-FR"/>
        </w:rPr>
        <w:t xml:space="preserve"> en faveur des biens </w:t>
      </w:r>
      <w:r w:rsidR="00B268E3">
        <w:rPr>
          <w:b/>
          <w:lang w:val="fr-FR"/>
        </w:rPr>
        <w:t>fabriqué</w:t>
      </w:r>
      <w:r w:rsidR="00B268E3" w:rsidRPr="004C372B">
        <w:rPr>
          <w:b/>
          <w:lang w:val="fr-FR"/>
        </w:rPr>
        <w:t xml:space="preserve">s </w:t>
      </w:r>
      <w:r w:rsidR="00733F92" w:rsidRPr="004C372B">
        <w:rPr>
          <w:b/>
          <w:lang w:val="fr-FR"/>
        </w:rPr>
        <w:t>dans les pays membres régionaux</w:t>
      </w:r>
    </w:p>
    <w:p w14:paraId="4008B18B" w14:textId="77777777" w:rsidR="00A653B1" w:rsidRPr="008F725F" w:rsidRDefault="00A653B1" w:rsidP="00A653B1">
      <w:pPr>
        <w:spacing w:line="240" w:lineRule="auto"/>
        <w:jc w:val="both"/>
        <w:rPr>
          <w:lang w:val="fr-FR"/>
        </w:rPr>
      </w:pPr>
      <w:r w:rsidRPr="008F725F">
        <w:rPr>
          <w:lang w:val="fr-FR"/>
        </w:rPr>
        <w:t xml:space="preserve">Si les Données particulières de l'appel d'offres (DPAO) le prévoient, l'Acheteur, aux fins de la comparaison des offres, accordera une préférence régionale pour les biens fabriqués dans les pays membres régionaux associés au pays de l’Emprunteur dans le cadre d’un arrangement tarifaire préférentiel régional, visant à favoriser l'intégration économique par le biais d’une union douanière ou d’une zone de libre-échange, conformément aux procédures décrites aux paragraphes ci-après. </w:t>
      </w:r>
    </w:p>
    <w:p w14:paraId="288FEC80" w14:textId="77777777" w:rsidR="00A653B1" w:rsidRPr="008F725F" w:rsidRDefault="00A653B1" w:rsidP="00A653B1">
      <w:pPr>
        <w:spacing w:line="240" w:lineRule="auto"/>
        <w:jc w:val="both"/>
        <w:rPr>
          <w:lang w:val="fr-FR"/>
        </w:rPr>
      </w:pPr>
      <w:r w:rsidRPr="008F725F">
        <w:rPr>
          <w:lang w:val="fr-FR"/>
        </w:rPr>
        <w:t xml:space="preserve">Toutes les offres conformes seront classées dans l'un des deux groupes suivants : </w:t>
      </w:r>
    </w:p>
    <w:p w14:paraId="315986D9" w14:textId="2B29979D" w:rsidR="00A653B1" w:rsidRPr="008F725F" w:rsidRDefault="00A653B1" w:rsidP="00A653B1">
      <w:pPr>
        <w:spacing w:line="240" w:lineRule="auto"/>
        <w:jc w:val="both"/>
        <w:rPr>
          <w:lang w:val="fr-FR"/>
        </w:rPr>
      </w:pPr>
      <w:r w:rsidRPr="003A1539">
        <w:rPr>
          <w:b/>
          <w:bCs/>
          <w:lang w:val="fr-FR"/>
        </w:rPr>
        <w:t>Groupe A</w:t>
      </w:r>
      <w:r w:rsidRPr="008F725F">
        <w:rPr>
          <w:lang w:val="fr-FR"/>
        </w:rPr>
        <w:t xml:space="preserve">, qui comprend les offres de biens pour lesquels les soumissionnaires respectifs ont prouvé, à la satisfaction de </w:t>
      </w:r>
      <w:r w:rsidR="00C06591" w:rsidRPr="008F725F">
        <w:rPr>
          <w:lang w:val="fr-FR"/>
        </w:rPr>
        <w:t>l'</w:t>
      </w:r>
      <w:r w:rsidR="00C06591">
        <w:rPr>
          <w:lang w:val="fr-FR"/>
        </w:rPr>
        <w:t>Ache</w:t>
      </w:r>
      <w:r w:rsidR="00C06591" w:rsidRPr="008F725F">
        <w:rPr>
          <w:lang w:val="fr-FR"/>
        </w:rPr>
        <w:t xml:space="preserve">teur </w:t>
      </w:r>
      <w:r w:rsidRPr="008F725F">
        <w:rPr>
          <w:lang w:val="fr-FR"/>
        </w:rPr>
        <w:t>et de la Banque, qu’ils sont éligibles à la préférence régionale ; et</w:t>
      </w:r>
    </w:p>
    <w:p w14:paraId="48EC9266" w14:textId="77777777" w:rsidR="00A653B1" w:rsidRPr="008F725F" w:rsidRDefault="00A653B1" w:rsidP="00A653B1">
      <w:pPr>
        <w:rPr>
          <w:lang w:val="fr-FR"/>
        </w:rPr>
      </w:pPr>
      <w:r w:rsidRPr="003A1539">
        <w:rPr>
          <w:b/>
          <w:bCs/>
          <w:lang w:val="fr-FR"/>
        </w:rPr>
        <w:t>Groupe B</w:t>
      </w:r>
      <w:r w:rsidRPr="008F725F">
        <w:rPr>
          <w:lang w:val="fr-FR"/>
        </w:rPr>
        <w:t xml:space="preserve">, qui comprend toutes les autres offres. </w:t>
      </w:r>
    </w:p>
    <w:p w14:paraId="2790DDC5" w14:textId="56F945F1" w:rsidR="00A653B1" w:rsidRPr="008F725F" w:rsidRDefault="00A653B1" w:rsidP="00A653B1">
      <w:pPr>
        <w:spacing w:line="240" w:lineRule="auto"/>
        <w:ind w:left="567" w:hanging="425"/>
        <w:jc w:val="both"/>
        <w:rPr>
          <w:lang w:val="fr-FR"/>
        </w:rPr>
      </w:pPr>
      <w:r w:rsidRPr="008F725F">
        <w:rPr>
          <w:lang w:val="fr-FR"/>
        </w:rPr>
        <w:t>i)</w:t>
      </w:r>
      <w:r w:rsidRPr="008F725F">
        <w:rPr>
          <w:lang w:val="fr-FR"/>
        </w:rPr>
        <w:tab/>
        <w:t xml:space="preserve">Afin de déterminer l'offre la </w:t>
      </w:r>
      <w:r w:rsidR="007310E8">
        <w:rPr>
          <w:rFonts w:cstheme="majorBidi"/>
          <w:lang w:val="fr-FR"/>
        </w:rPr>
        <w:t>moins-disant</w:t>
      </w:r>
      <w:r w:rsidR="007310E8" w:rsidRPr="00863301">
        <w:rPr>
          <w:rFonts w:cstheme="majorBidi"/>
          <w:lang w:val="fr-FR"/>
        </w:rPr>
        <w:t xml:space="preserve">e </w:t>
      </w:r>
      <w:r w:rsidRPr="008F725F">
        <w:rPr>
          <w:lang w:val="fr-FR"/>
        </w:rPr>
        <w:t xml:space="preserve">de chaque groupe, toutes les offres de chaque groupe ayant </w:t>
      </w:r>
      <w:r w:rsidR="00C06591">
        <w:rPr>
          <w:lang w:val="fr-FR"/>
        </w:rPr>
        <w:t>été évaluées</w:t>
      </w:r>
      <w:r w:rsidRPr="008F725F">
        <w:rPr>
          <w:lang w:val="fr-FR"/>
        </w:rPr>
        <w:t xml:space="preserve"> doivent être comparées entre elles. Les offres jugées les </w:t>
      </w:r>
      <w:r w:rsidR="007310E8">
        <w:rPr>
          <w:rFonts w:cstheme="majorBidi"/>
          <w:lang w:val="fr-FR"/>
        </w:rPr>
        <w:t>moins-disant</w:t>
      </w:r>
      <w:r w:rsidR="007310E8" w:rsidRPr="00863301">
        <w:rPr>
          <w:rFonts w:cstheme="majorBidi"/>
          <w:lang w:val="fr-FR"/>
        </w:rPr>
        <w:t xml:space="preserve">e </w:t>
      </w:r>
      <w:r w:rsidRPr="008F725F">
        <w:rPr>
          <w:lang w:val="fr-FR"/>
        </w:rPr>
        <w:t xml:space="preserve">s dans chaque groupe sont ensuite comparées les unes aux autres et si, à l'issue de cette comparaison, c'est une offre du Groupe A qui est la </w:t>
      </w:r>
      <w:r w:rsidR="007310E8">
        <w:rPr>
          <w:rFonts w:cstheme="majorBidi"/>
          <w:lang w:val="fr-FR"/>
        </w:rPr>
        <w:t>moins-disant</w:t>
      </w:r>
      <w:r w:rsidR="007310E8" w:rsidRPr="00863301">
        <w:rPr>
          <w:rFonts w:cstheme="majorBidi"/>
          <w:lang w:val="fr-FR"/>
        </w:rPr>
        <w:t>e</w:t>
      </w:r>
      <w:r w:rsidRPr="008F725F">
        <w:rPr>
          <w:lang w:val="fr-FR"/>
        </w:rPr>
        <w:t xml:space="preserve">, ladite offre est retenue aux fins d'attribution. </w:t>
      </w:r>
    </w:p>
    <w:p w14:paraId="297BDB39" w14:textId="0E17EBEA" w:rsidR="00A653B1" w:rsidRPr="008F725F" w:rsidRDefault="00A653B1" w:rsidP="00A653B1">
      <w:pPr>
        <w:spacing w:line="240" w:lineRule="auto"/>
        <w:ind w:left="567" w:hanging="425"/>
        <w:jc w:val="both"/>
        <w:rPr>
          <w:lang w:val="fr-FR"/>
        </w:rPr>
      </w:pPr>
      <w:r w:rsidRPr="008F725F">
        <w:rPr>
          <w:lang w:val="fr-FR"/>
        </w:rPr>
        <w:t>ii)</w:t>
      </w:r>
      <w:r w:rsidRPr="008F725F">
        <w:rPr>
          <w:lang w:val="fr-FR"/>
        </w:rPr>
        <w:tab/>
        <w:t xml:space="preserve">Si, à l'issue de la comparaison effectuée suivant les modalités définies au paragraphe i) ci-dessus, l’offre évaluée la </w:t>
      </w:r>
      <w:r w:rsidR="007310E8">
        <w:rPr>
          <w:rFonts w:cstheme="majorBidi"/>
          <w:lang w:val="fr-FR"/>
        </w:rPr>
        <w:t>moins-disant</w:t>
      </w:r>
      <w:r w:rsidR="007310E8" w:rsidRPr="00863301">
        <w:rPr>
          <w:rFonts w:cstheme="majorBidi"/>
          <w:lang w:val="fr-FR"/>
        </w:rPr>
        <w:t xml:space="preserve">e </w:t>
      </w:r>
      <w:r w:rsidRPr="008F725F">
        <w:rPr>
          <w:lang w:val="fr-FR"/>
        </w:rPr>
        <w:t xml:space="preserve">est une offre du Groupe B, toutes les offres du Groupe B seront comparées à l'offre évaluée la </w:t>
      </w:r>
      <w:r w:rsidR="007310E8">
        <w:rPr>
          <w:rFonts w:cstheme="majorBidi"/>
          <w:lang w:val="fr-FR"/>
        </w:rPr>
        <w:t>moins-disant</w:t>
      </w:r>
      <w:r w:rsidR="007310E8" w:rsidRPr="00863301">
        <w:rPr>
          <w:rFonts w:cstheme="majorBidi"/>
          <w:lang w:val="fr-FR"/>
        </w:rPr>
        <w:t xml:space="preserve">e </w:t>
      </w:r>
      <w:r w:rsidRPr="008F725F">
        <w:rPr>
          <w:lang w:val="fr-FR"/>
        </w:rPr>
        <w:t>du Groupe A, après avoir ajouté au prix des biens importés indiqué dans chaque offre du Groupe B, et ce, aux seules fins de cette comparaison, un montant égal :</w:t>
      </w:r>
    </w:p>
    <w:p w14:paraId="0554230E" w14:textId="46C23ADC" w:rsidR="00A653B1" w:rsidRPr="008F725F" w:rsidRDefault="00A653B1" w:rsidP="00A653B1">
      <w:pPr>
        <w:spacing w:line="240" w:lineRule="auto"/>
        <w:ind w:left="992" w:hanging="425"/>
        <w:jc w:val="both"/>
        <w:rPr>
          <w:lang w:val="fr-FR"/>
        </w:rPr>
      </w:pPr>
      <w:r w:rsidRPr="008F725F">
        <w:rPr>
          <w:lang w:val="fr-FR"/>
        </w:rPr>
        <w:t>(a)</w:t>
      </w:r>
      <w:r w:rsidRPr="008F725F">
        <w:rPr>
          <w:lang w:val="fr-FR"/>
        </w:rPr>
        <w:tab/>
        <w:t>à la différence entre le montant des droits d'importation applicables à de tels biens lorsqu’ils proviennent de pays non parties à l’accord tarifaire préférentiel et le montant qui est applicable à ces biens lorsqu’ils proviennent de pays parties à cet accord ; ou</w:t>
      </w:r>
    </w:p>
    <w:p w14:paraId="0AFEC502" w14:textId="2458F55F" w:rsidR="00A653B1" w:rsidRPr="008F725F" w:rsidRDefault="00A653B1" w:rsidP="00A653B1">
      <w:pPr>
        <w:spacing w:line="240" w:lineRule="auto"/>
        <w:ind w:left="992" w:hanging="425"/>
        <w:jc w:val="both"/>
        <w:rPr>
          <w:lang w:val="fr-FR"/>
        </w:rPr>
      </w:pPr>
      <w:r w:rsidRPr="008F725F">
        <w:rPr>
          <w:lang w:val="fr-FR"/>
        </w:rPr>
        <w:t>(b)</w:t>
      </w:r>
      <w:r w:rsidRPr="008F725F">
        <w:rPr>
          <w:lang w:val="fr-FR"/>
        </w:rPr>
        <w:tab/>
        <w:t>à 10 % du prix C</w:t>
      </w:r>
      <w:r w:rsidR="003A30A4" w:rsidRPr="008F725F">
        <w:rPr>
          <w:lang w:val="fr-FR"/>
        </w:rPr>
        <w:t>I</w:t>
      </w:r>
      <w:r w:rsidRPr="008F725F">
        <w:rPr>
          <w:lang w:val="fr-FR"/>
        </w:rPr>
        <w:t xml:space="preserve">F ou CIP indiqué dans l'offre desdits biens si la différence indiquée dans a) ci-dessus est supérieure à 10 % du prix de cette offre.  </w:t>
      </w:r>
    </w:p>
    <w:p w14:paraId="2CF02DDA" w14:textId="6F4F974A" w:rsidR="00A653B1" w:rsidRPr="008F725F" w:rsidRDefault="00A653B1" w:rsidP="003A30A4">
      <w:pPr>
        <w:spacing w:line="240" w:lineRule="auto"/>
        <w:ind w:left="567"/>
        <w:jc w:val="both"/>
        <w:rPr>
          <w:lang w:val="fr-FR"/>
        </w:rPr>
      </w:pPr>
      <w:r w:rsidRPr="008F725F">
        <w:rPr>
          <w:lang w:val="fr-FR"/>
        </w:rPr>
        <w:lastRenderedPageBreak/>
        <w:t xml:space="preserve">Si, à l'issue de cette comparaison, l'offre la </w:t>
      </w:r>
      <w:r w:rsidR="007310E8">
        <w:rPr>
          <w:rFonts w:cstheme="majorBidi"/>
          <w:lang w:val="fr-FR"/>
        </w:rPr>
        <w:t>moins-disant</w:t>
      </w:r>
      <w:r w:rsidR="007310E8" w:rsidRPr="00863301">
        <w:rPr>
          <w:rFonts w:cstheme="majorBidi"/>
          <w:lang w:val="fr-FR"/>
        </w:rPr>
        <w:t xml:space="preserve">e </w:t>
      </w:r>
      <w:r w:rsidRPr="008F725F">
        <w:rPr>
          <w:lang w:val="fr-FR"/>
        </w:rPr>
        <w:t>est celle du Groupe A, ladite offre est retenue aux fins d'attribution</w:t>
      </w:r>
      <w:r w:rsidR="003A30A4" w:rsidRPr="008F725F">
        <w:rPr>
          <w:lang w:val="fr-FR"/>
        </w:rPr>
        <w:t xml:space="preserve">. </w:t>
      </w:r>
      <w:r w:rsidRPr="008F725F">
        <w:rPr>
          <w:lang w:val="fr-FR"/>
        </w:rPr>
        <w:t xml:space="preserve">Dans le cas contraire, c'est l'offre du Groupe B évaluée la </w:t>
      </w:r>
      <w:r w:rsidR="007310E8">
        <w:rPr>
          <w:rFonts w:cstheme="majorBidi"/>
          <w:lang w:val="fr-FR"/>
        </w:rPr>
        <w:t>moins-disant</w:t>
      </w:r>
      <w:r w:rsidR="007310E8" w:rsidRPr="00863301">
        <w:rPr>
          <w:rFonts w:cstheme="majorBidi"/>
          <w:lang w:val="fr-FR"/>
        </w:rPr>
        <w:t xml:space="preserve">e </w:t>
      </w:r>
      <w:r w:rsidRPr="008F725F">
        <w:rPr>
          <w:lang w:val="fr-FR"/>
        </w:rPr>
        <w:t>conformément aux dispositions du paragraphe i</w:t>
      </w:r>
      <w:r w:rsidR="005E070F" w:rsidRPr="008F725F">
        <w:rPr>
          <w:lang w:val="fr-FR"/>
        </w:rPr>
        <w:t>) ci</w:t>
      </w:r>
      <w:r w:rsidRPr="008F725F">
        <w:rPr>
          <w:lang w:val="fr-FR"/>
        </w:rPr>
        <w:t xml:space="preserve">-dessus, qui est retenue.  </w:t>
      </w:r>
    </w:p>
    <w:p w14:paraId="43C33FF1" w14:textId="5E78CDA0" w:rsidR="008B0EC9" w:rsidRPr="008F725F" w:rsidRDefault="005E070F" w:rsidP="00931D42">
      <w:pPr>
        <w:pStyle w:val="Heading2"/>
        <w:numPr>
          <w:ilvl w:val="0"/>
          <w:numId w:val="145"/>
        </w:numPr>
        <w:tabs>
          <w:tab w:val="clear" w:pos="1222"/>
          <w:tab w:val="left" w:pos="360"/>
        </w:tabs>
        <w:spacing w:after="0" w:line="240" w:lineRule="auto"/>
        <w:ind w:hanging="578"/>
        <w:contextualSpacing/>
        <w:rPr>
          <w:rFonts w:eastAsia="Times New Roman"/>
          <w:color w:val="0070C0"/>
          <w:sz w:val="28"/>
          <w:szCs w:val="28"/>
          <w:lang w:val="fr-FR"/>
        </w:rPr>
      </w:pPr>
      <w:bookmarkStart w:id="246" w:name="_Toc46221265"/>
      <w:bookmarkStart w:id="247" w:name="_Toc46222017"/>
      <w:bookmarkStart w:id="248" w:name="_Toc46305121"/>
      <w:bookmarkStart w:id="249" w:name="Critere2"/>
      <w:r w:rsidRPr="008F725F">
        <w:rPr>
          <w:rFonts w:eastAsia="Times New Roman"/>
          <w:color w:val="0070C0"/>
          <w:sz w:val="28"/>
          <w:szCs w:val="28"/>
          <w:lang w:val="fr-FR"/>
        </w:rPr>
        <w:t>Offre</w:t>
      </w:r>
      <w:r w:rsidR="002C6F53" w:rsidRPr="008F725F">
        <w:rPr>
          <w:rFonts w:eastAsia="Times New Roman"/>
          <w:color w:val="0070C0"/>
          <w:sz w:val="28"/>
          <w:szCs w:val="28"/>
          <w:lang w:val="fr-FR"/>
        </w:rPr>
        <w:t>(s)</w:t>
      </w:r>
      <w:r w:rsidRPr="008F725F">
        <w:rPr>
          <w:rFonts w:eastAsia="Times New Roman"/>
          <w:color w:val="0070C0"/>
          <w:sz w:val="28"/>
          <w:szCs w:val="28"/>
          <w:lang w:val="fr-FR"/>
        </w:rPr>
        <w:t xml:space="preserve"> </w:t>
      </w:r>
      <w:r w:rsidR="007C24D8" w:rsidRPr="008F725F">
        <w:rPr>
          <w:rFonts w:eastAsia="Times New Roman"/>
          <w:color w:val="0070C0"/>
          <w:sz w:val="28"/>
          <w:szCs w:val="28"/>
          <w:lang w:val="fr-FR"/>
        </w:rPr>
        <w:t>retenue</w:t>
      </w:r>
      <w:r w:rsidR="002C6F53" w:rsidRPr="008F725F">
        <w:rPr>
          <w:rFonts w:eastAsia="Times New Roman"/>
          <w:color w:val="0070C0"/>
          <w:sz w:val="28"/>
          <w:szCs w:val="28"/>
          <w:lang w:val="fr-FR"/>
        </w:rPr>
        <w:t>(s)</w:t>
      </w:r>
      <w:r w:rsidRPr="008F725F">
        <w:rPr>
          <w:rFonts w:eastAsia="Times New Roman"/>
          <w:color w:val="0070C0"/>
          <w:sz w:val="28"/>
          <w:szCs w:val="28"/>
          <w:lang w:val="fr-FR"/>
        </w:rPr>
        <w:t xml:space="preserve"> </w:t>
      </w:r>
      <w:r w:rsidR="00CD583E" w:rsidRPr="008F725F">
        <w:rPr>
          <w:rFonts w:eastAsia="Times New Roman"/>
          <w:color w:val="0070C0"/>
          <w:sz w:val="28"/>
          <w:szCs w:val="28"/>
          <w:lang w:val="fr-FR"/>
        </w:rPr>
        <w:t>-</w:t>
      </w:r>
      <w:r w:rsidRPr="008F725F">
        <w:rPr>
          <w:rFonts w:eastAsia="Times New Roman"/>
          <w:color w:val="0070C0"/>
          <w:sz w:val="28"/>
          <w:szCs w:val="28"/>
          <w:lang w:val="fr-FR"/>
        </w:rPr>
        <w:t xml:space="preserve"> Évaluation des offres</w:t>
      </w:r>
      <w:bookmarkEnd w:id="246"/>
      <w:bookmarkEnd w:id="247"/>
      <w:bookmarkEnd w:id="248"/>
      <w:r w:rsidRPr="008F725F">
        <w:rPr>
          <w:rFonts w:eastAsia="Times New Roman"/>
          <w:color w:val="0070C0"/>
          <w:sz w:val="28"/>
          <w:szCs w:val="28"/>
          <w:lang w:val="fr-FR"/>
        </w:rPr>
        <w:t xml:space="preserve"> </w:t>
      </w:r>
    </w:p>
    <w:bookmarkEnd w:id="249"/>
    <w:p w14:paraId="585F754D" w14:textId="672D20CF" w:rsidR="00412DBB" w:rsidRPr="008F725F" w:rsidRDefault="00412DBB" w:rsidP="00412DBB">
      <w:pPr>
        <w:spacing w:before="240" w:after="120" w:line="240" w:lineRule="auto"/>
        <w:jc w:val="both"/>
        <w:rPr>
          <w:color w:val="000000" w:themeColor="text1"/>
          <w:lang w:val="fr-FR"/>
        </w:rPr>
      </w:pPr>
      <w:r w:rsidRPr="00E00071">
        <w:rPr>
          <w:color w:val="000000" w:themeColor="text1"/>
          <w:szCs w:val="20"/>
          <w:lang w:val="fr-FR"/>
        </w:rPr>
        <w:t xml:space="preserve">L’Acheteur utilisera les critères et méthodes définis dans </w:t>
      </w:r>
      <w:r w:rsidR="009768FF" w:rsidRPr="00E00071">
        <w:rPr>
          <w:color w:val="000000" w:themeColor="text1"/>
          <w:szCs w:val="20"/>
          <w:lang w:val="fr-FR"/>
        </w:rPr>
        <w:t xml:space="preserve">cette section pour évaluer les offres </w:t>
      </w:r>
      <w:r w:rsidR="009768FF" w:rsidRPr="008F725F">
        <w:rPr>
          <w:color w:val="000000" w:themeColor="text1"/>
          <w:lang w:val="fr-FR"/>
        </w:rPr>
        <w:t>et d</w:t>
      </w:r>
      <w:r w:rsidRPr="008F725F">
        <w:rPr>
          <w:color w:val="000000" w:themeColor="text1"/>
          <w:lang w:val="fr-FR"/>
        </w:rPr>
        <w:t>éterminer quelle</w:t>
      </w:r>
      <w:r w:rsidR="00FF62CE" w:rsidRPr="008F725F">
        <w:rPr>
          <w:color w:val="000000" w:themeColor="text1"/>
          <w:lang w:val="fr-FR"/>
        </w:rPr>
        <w:t>(s)</w:t>
      </w:r>
      <w:r w:rsidRPr="008F725F">
        <w:rPr>
          <w:color w:val="000000" w:themeColor="text1"/>
          <w:lang w:val="fr-FR"/>
        </w:rPr>
        <w:t xml:space="preserve"> est</w:t>
      </w:r>
      <w:r w:rsidR="00FF62CE" w:rsidRPr="008F725F">
        <w:rPr>
          <w:color w:val="000000" w:themeColor="text1"/>
          <w:lang w:val="fr-FR"/>
        </w:rPr>
        <w:t>(sont)</w:t>
      </w:r>
      <w:r w:rsidRPr="008F725F">
        <w:rPr>
          <w:color w:val="000000" w:themeColor="text1"/>
          <w:lang w:val="fr-FR"/>
        </w:rPr>
        <w:t xml:space="preserve"> l’</w:t>
      </w:r>
      <w:r w:rsidR="00FF62CE" w:rsidRPr="008F725F">
        <w:rPr>
          <w:color w:val="000000" w:themeColor="text1"/>
          <w:lang w:val="fr-FR"/>
        </w:rPr>
        <w:t>(s)</w:t>
      </w:r>
      <w:r w:rsidRPr="008F725F">
        <w:rPr>
          <w:color w:val="000000" w:themeColor="text1"/>
          <w:lang w:val="fr-FR"/>
        </w:rPr>
        <w:t>Offre</w:t>
      </w:r>
      <w:r w:rsidR="00FF62CE" w:rsidRPr="008F725F">
        <w:rPr>
          <w:color w:val="000000" w:themeColor="text1"/>
          <w:lang w:val="fr-FR"/>
        </w:rPr>
        <w:t>(s)</w:t>
      </w:r>
      <w:r w:rsidRPr="008F725F">
        <w:rPr>
          <w:color w:val="000000" w:themeColor="text1"/>
          <w:lang w:val="fr-FR"/>
        </w:rPr>
        <w:t xml:space="preserve"> la</w:t>
      </w:r>
      <w:r w:rsidR="00FF62CE" w:rsidRPr="008F725F">
        <w:rPr>
          <w:color w:val="000000" w:themeColor="text1"/>
          <w:lang w:val="fr-FR"/>
        </w:rPr>
        <w:t>(les)</w:t>
      </w:r>
      <w:r w:rsidRPr="008F725F">
        <w:rPr>
          <w:color w:val="000000" w:themeColor="text1"/>
          <w:lang w:val="fr-FR"/>
        </w:rPr>
        <w:t xml:space="preserve"> plus avantageuse</w:t>
      </w:r>
      <w:r w:rsidR="00FF62CE" w:rsidRPr="008F725F">
        <w:rPr>
          <w:color w:val="000000" w:themeColor="text1"/>
          <w:lang w:val="fr-FR"/>
        </w:rPr>
        <w:t>(s)</w:t>
      </w:r>
      <w:r w:rsidRPr="008F725F">
        <w:rPr>
          <w:color w:val="000000" w:themeColor="text1"/>
          <w:lang w:val="fr-FR"/>
        </w:rPr>
        <w:t>. Il s’agit de</w:t>
      </w:r>
      <w:r w:rsidR="00FF62CE" w:rsidRPr="008F725F">
        <w:rPr>
          <w:color w:val="000000" w:themeColor="text1"/>
          <w:lang w:val="fr-FR"/>
        </w:rPr>
        <w:t>(s)</w:t>
      </w:r>
      <w:r w:rsidRPr="008F725F">
        <w:rPr>
          <w:color w:val="000000" w:themeColor="text1"/>
          <w:lang w:val="fr-FR"/>
        </w:rPr>
        <w:t xml:space="preserve"> l’</w:t>
      </w:r>
      <w:r w:rsidR="00FF62CE" w:rsidRPr="008F725F">
        <w:rPr>
          <w:color w:val="000000" w:themeColor="text1"/>
          <w:lang w:val="fr-FR"/>
        </w:rPr>
        <w:t>(des)</w:t>
      </w:r>
      <w:r w:rsidRPr="008F725F">
        <w:rPr>
          <w:color w:val="000000" w:themeColor="text1"/>
          <w:lang w:val="fr-FR"/>
        </w:rPr>
        <w:t>Offre</w:t>
      </w:r>
      <w:r w:rsidR="00FF62CE" w:rsidRPr="008F725F">
        <w:rPr>
          <w:color w:val="000000" w:themeColor="text1"/>
          <w:lang w:val="fr-FR"/>
        </w:rPr>
        <w:t>(s)</w:t>
      </w:r>
      <w:r w:rsidRPr="008F725F">
        <w:rPr>
          <w:color w:val="000000" w:themeColor="text1"/>
          <w:lang w:val="fr-FR"/>
        </w:rPr>
        <w:t xml:space="preserve"> présentée</w:t>
      </w:r>
      <w:r w:rsidR="00FF62CE" w:rsidRPr="008F725F">
        <w:rPr>
          <w:color w:val="000000" w:themeColor="text1"/>
          <w:lang w:val="fr-FR"/>
        </w:rPr>
        <w:t>(s)</w:t>
      </w:r>
      <w:r w:rsidRPr="008F725F">
        <w:rPr>
          <w:color w:val="000000" w:themeColor="text1"/>
          <w:lang w:val="fr-FR"/>
        </w:rPr>
        <w:t xml:space="preserve"> par le</w:t>
      </w:r>
      <w:r w:rsidR="00FF62CE" w:rsidRPr="008F725F">
        <w:rPr>
          <w:color w:val="000000" w:themeColor="text1"/>
          <w:lang w:val="fr-FR"/>
        </w:rPr>
        <w:t>(s)</w:t>
      </w:r>
      <w:r w:rsidRPr="008F725F">
        <w:rPr>
          <w:color w:val="000000" w:themeColor="text1"/>
          <w:lang w:val="fr-FR"/>
        </w:rPr>
        <w:t xml:space="preserve"> Soumissionnaire</w:t>
      </w:r>
      <w:r w:rsidR="00FF62CE" w:rsidRPr="008F725F">
        <w:rPr>
          <w:color w:val="000000" w:themeColor="text1"/>
          <w:lang w:val="fr-FR"/>
        </w:rPr>
        <w:t>(s)</w:t>
      </w:r>
      <w:r w:rsidRPr="008F725F">
        <w:rPr>
          <w:color w:val="000000" w:themeColor="text1"/>
          <w:lang w:val="fr-FR"/>
        </w:rPr>
        <w:t xml:space="preserve"> </w:t>
      </w:r>
    </w:p>
    <w:p w14:paraId="6123E88E" w14:textId="771801AD" w:rsidR="00412DBB" w:rsidRPr="008F725F" w:rsidRDefault="00412DBB" w:rsidP="00412DBB">
      <w:pPr>
        <w:spacing w:before="240" w:after="120" w:line="240" w:lineRule="auto"/>
        <w:ind w:left="720" w:hanging="540"/>
        <w:jc w:val="both"/>
        <w:rPr>
          <w:color w:val="000000" w:themeColor="text1"/>
          <w:lang w:val="fr-FR"/>
        </w:rPr>
      </w:pPr>
      <w:r w:rsidRPr="008F725F">
        <w:rPr>
          <w:color w:val="000000" w:themeColor="text1"/>
          <w:lang w:val="fr-FR"/>
        </w:rPr>
        <w:t>(a)</w:t>
      </w:r>
      <w:r w:rsidRPr="008F725F">
        <w:rPr>
          <w:color w:val="000000" w:themeColor="text1"/>
          <w:lang w:val="fr-FR"/>
        </w:rPr>
        <w:tab/>
        <w:t>qui est</w:t>
      </w:r>
      <w:r w:rsidR="00FF62CE" w:rsidRPr="008F725F">
        <w:rPr>
          <w:color w:val="000000" w:themeColor="text1"/>
          <w:lang w:val="fr-FR"/>
        </w:rPr>
        <w:t xml:space="preserve">(sont) </w:t>
      </w:r>
      <w:r w:rsidRPr="008F725F">
        <w:rPr>
          <w:color w:val="000000" w:themeColor="text1"/>
          <w:lang w:val="fr-FR"/>
        </w:rPr>
        <w:t>conforme</w:t>
      </w:r>
      <w:r w:rsidR="00FF62CE" w:rsidRPr="008F725F">
        <w:rPr>
          <w:color w:val="000000" w:themeColor="text1"/>
          <w:lang w:val="fr-FR"/>
        </w:rPr>
        <w:t>(s)</w:t>
      </w:r>
      <w:r w:rsidRPr="008F725F">
        <w:rPr>
          <w:color w:val="000000" w:themeColor="text1"/>
          <w:lang w:val="fr-FR"/>
        </w:rPr>
        <w:t xml:space="preserve"> pour l’essentiel au Dossier d’Appel d’Offres</w:t>
      </w:r>
      <w:r w:rsidR="009768FF" w:rsidRPr="008F725F">
        <w:rPr>
          <w:color w:val="000000" w:themeColor="text1"/>
          <w:lang w:val="fr-FR"/>
        </w:rPr>
        <w:t> ;</w:t>
      </w:r>
      <w:r w:rsidRPr="008F725F">
        <w:rPr>
          <w:color w:val="000000" w:themeColor="text1"/>
          <w:lang w:val="fr-FR"/>
        </w:rPr>
        <w:t xml:space="preserve"> et</w:t>
      </w:r>
    </w:p>
    <w:p w14:paraId="219607CA" w14:textId="3D0650FE" w:rsidR="009768FF" w:rsidRPr="008F725F" w:rsidRDefault="00412DBB" w:rsidP="00412DBB">
      <w:pPr>
        <w:spacing w:before="240" w:after="120" w:line="240" w:lineRule="auto"/>
        <w:ind w:left="720" w:hanging="540"/>
        <w:jc w:val="both"/>
        <w:rPr>
          <w:color w:val="000000" w:themeColor="text1"/>
          <w:lang w:val="fr-FR"/>
        </w:rPr>
      </w:pPr>
      <w:r w:rsidRPr="008F725F">
        <w:rPr>
          <w:color w:val="000000" w:themeColor="text1"/>
          <w:lang w:val="fr-FR"/>
        </w:rPr>
        <w:t>(b)</w:t>
      </w:r>
      <w:r w:rsidRPr="008F725F">
        <w:rPr>
          <w:color w:val="000000" w:themeColor="text1"/>
          <w:lang w:val="fr-FR"/>
        </w:rPr>
        <w:tab/>
        <w:t>dont le</w:t>
      </w:r>
      <w:r w:rsidR="00FF62CE" w:rsidRPr="008F725F">
        <w:rPr>
          <w:color w:val="000000" w:themeColor="text1"/>
          <w:lang w:val="fr-FR"/>
        </w:rPr>
        <w:t>(s)</w:t>
      </w:r>
      <w:r w:rsidRPr="008F725F">
        <w:rPr>
          <w:color w:val="000000" w:themeColor="text1"/>
          <w:lang w:val="fr-FR"/>
        </w:rPr>
        <w:t xml:space="preserve"> coût</w:t>
      </w:r>
      <w:r w:rsidR="00FF62CE" w:rsidRPr="008F725F">
        <w:rPr>
          <w:color w:val="000000" w:themeColor="text1"/>
          <w:lang w:val="fr-FR"/>
        </w:rPr>
        <w:t>(s)</w:t>
      </w:r>
      <w:r w:rsidRPr="008F725F">
        <w:rPr>
          <w:color w:val="000000" w:themeColor="text1"/>
          <w:lang w:val="fr-FR"/>
        </w:rPr>
        <w:t xml:space="preserve"> évalué</w:t>
      </w:r>
      <w:r w:rsidR="00FF62CE" w:rsidRPr="008F725F">
        <w:rPr>
          <w:color w:val="000000" w:themeColor="text1"/>
          <w:lang w:val="fr-FR"/>
        </w:rPr>
        <w:t>(s)</w:t>
      </w:r>
      <w:r w:rsidRPr="008F725F">
        <w:rPr>
          <w:color w:val="000000" w:themeColor="text1"/>
          <w:lang w:val="fr-FR"/>
        </w:rPr>
        <w:t xml:space="preserve"> est</w:t>
      </w:r>
      <w:r w:rsidR="00FF62CE" w:rsidRPr="008F725F">
        <w:rPr>
          <w:color w:val="000000" w:themeColor="text1"/>
          <w:lang w:val="fr-FR"/>
        </w:rPr>
        <w:t>(sont)</w:t>
      </w:r>
      <w:r w:rsidRPr="008F725F">
        <w:rPr>
          <w:color w:val="000000" w:themeColor="text1"/>
          <w:lang w:val="fr-FR"/>
        </w:rPr>
        <w:t xml:space="preserve"> le</w:t>
      </w:r>
      <w:r w:rsidR="00FF62CE" w:rsidRPr="008F725F">
        <w:rPr>
          <w:color w:val="000000" w:themeColor="text1"/>
          <w:lang w:val="fr-FR"/>
        </w:rPr>
        <w:t>(s)</w:t>
      </w:r>
      <w:r w:rsidRPr="008F725F">
        <w:rPr>
          <w:color w:val="000000" w:themeColor="text1"/>
          <w:lang w:val="fr-FR"/>
        </w:rPr>
        <w:t xml:space="preserve"> plus bas</w:t>
      </w:r>
      <w:r w:rsidR="009768FF" w:rsidRPr="008F725F">
        <w:rPr>
          <w:color w:val="000000" w:themeColor="text1"/>
          <w:lang w:val="fr-FR"/>
        </w:rPr>
        <w:t xml:space="preserve"> </w:t>
      </w:r>
      <w:r w:rsidR="00EB61D6" w:rsidRPr="008F725F">
        <w:rPr>
          <w:color w:val="000000" w:themeColor="text1"/>
          <w:lang w:val="fr-FR"/>
        </w:rPr>
        <w:t xml:space="preserve">pour l’Acheteur </w:t>
      </w:r>
      <w:r w:rsidR="00FF62CE" w:rsidRPr="008F725F">
        <w:rPr>
          <w:color w:val="000000" w:themeColor="text1"/>
          <w:lang w:val="fr-FR"/>
        </w:rPr>
        <w:t xml:space="preserve">pour tous les </w:t>
      </w:r>
      <w:r w:rsidR="00E60C2A">
        <w:rPr>
          <w:color w:val="000000" w:themeColor="text1"/>
          <w:lang w:val="fr-FR"/>
        </w:rPr>
        <w:t>article</w:t>
      </w:r>
      <w:r w:rsidR="00FF62CE" w:rsidRPr="008F725F">
        <w:rPr>
          <w:color w:val="000000" w:themeColor="text1"/>
          <w:lang w:val="fr-FR"/>
        </w:rPr>
        <w:t xml:space="preserve">s à acquérir sur la base soit du Marché unique, soit de </w:t>
      </w:r>
      <w:r w:rsidR="00C06591">
        <w:rPr>
          <w:color w:val="000000" w:themeColor="text1"/>
          <w:lang w:val="fr-FR"/>
        </w:rPr>
        <w:t xml:space="preserve">plusieurs </w:t>
      </w:r>
      <w:r w:rsidR="00FF62CE" w:rsidRPr="008F725F">
        <w:rPr>
          <w:color w:val="000000" w:themeColor="text1"/>
          <w:lang w:val="fr-FR"/>
        </w:rPr>
        <w:t>Marchés combinés, selon le cas, conformément aux dispositions de l'article 14.6 des IS relatives aux prix des offres et r</w:t>
      </w:r>
      <w:r w:rsidR="009B475C">
        <w:rPr>
          <w:color w:val="000000" w:themeColor="text1"/>
          <w:lang w:val="fr-FR"/>
        </w:rPr>
        <w:t>abais</w:t>
      </w:r>
      <w:r w:rsidR="00FF62CE" w:rsidRPr="008F725F">
        <w:rPr>
          <w:color w:val="000000" w:themeColor="text1"/>
          <w:lang w:val="fr-FR"/>
        </w:rPr>
        <w:t>, et aux dispositions du Dossier d'appel d'offres concernant l'évaluation des offres et l'attribution du</w:t>
      </w:r>
      <w:r w:rsidR="00F90976" w:rsidRPr="008F725F">
        <w:rPr>
          <w:color w:val="000000" w:themeColor="text1"/>
          <w:lang w:val="fr-FR"/>
        </w:rPr>
        <w:t>(des)</w:t>
      </w:r>
      <w:r w:rsidR="00FF62CE" w:rsidRPr="008F725F">
        <w:rPr>
          <w:color w:val="000000" w:themeColor="text1"/>
          <w:lang w:val="fr-FR"/>
        </w:rPr>
        <w:t xml:space="preserve"> </w:t>
      </w:r>
      <w:r w:rsidR="00F90976" w:rsidRPr="008F725F">
        <w:rPr>
          <w:color w:val="000000" w:themeColor="text1"/>
          <w:lang w:val="fr-FR"/>
        </w:rPr>
        <w:t>M</w:t>
      </w:r>
      <w:r w:rsidR="00FF62CE" w:rsidRPr="008F725F">
        <w:rPr>
          <w:color w:val="000000" w:themeColor="text1"/>
          <w:lang w:val="fr-FR"/>
        </w:rPr>
        <w:t>arché</w:t>
      </w:r>
      <w:r w:rsidR="00F90976" w:rsidRPr="008F725F">
        <w:rPr>
          <w:color w:val="000000" w:themeColor="text1"/>
          <w:lang w:val="fr-FR"/>
        </w:rPr>
        <w:t>(s)</w:t>
      </w:r>
      <w:r w:rsidR="00FF62CE" w:rsidRPr="008F725F">
        <w:rPr>
          <w:color w:val="000000" w:themeColor="text1"/>
          <w:lang w:val="fr-FR"/>
        </w:rPr>
        <w:t xml:space="preserve"> ; et</w:t>
      </w:r>
    </w:p>
    <w:p w14:paraId="4533C526" w14:textId="00550B6B" w:rsidR="008B0EC9" w:rsidRPr="008F725F" w:rsidRDefault="008B0EC9" w:rsidP="00032EE1">
      <w:pPr>
        <w:spacing w:before="240" w:after="120" w:line="240" w:lineRule="auto"/>
        <w:ind w:left="720" w:hanging="540"/>
        <w:jc w:val="both"/>
        <w:rPr>
          <w:color w:val="000000" w:themeColor="text1"/>
          <w:lang w:val="fr-FR"/>
        </w:rPr>
      </w:pPr>
      <w:r w:rsidRPr="008F725F">
        <w:rPr>
          <w:color w:val="000000" w:themeColor="text1"/>
          <w:lang w:val="fr-FR"/>
        </w:rPr>
        <w:t>(</w:t>
      </w:r>
      <w:r w:rsidR="009768FF" w:rsidRPr="008F725F">
        <w:rPr>
          <w:color w:val="000000" w:themeColor="text1"/>
          <w:lang w:val="fr-FR"/>
        </w:rPr>
        <w:t>c</w:t>
      </w:r>
      <w:r w:rsidRPr="008F725F">
        <w:rPr>
          <w:color w:val="000000" w:themeColor="text1"/>
          <w:lang w:val="fr-FR"/>
        </w:rPr>
        <w:t xml:space="preserve">) </w:t>
      </w:r>
      <w:r w:rsidR="005304DB" w:rsidRPr="008F725F">
        <w:rPr>
          <w:color w:val="000000" w:themeColor="text1"/>
          <w:lang w:val="fr-FR"/>
        </w:rPr>
        <w:tab/>
      </w:r>
      <w:r w:rsidR="009768FF" w:rsidRPr="008F725F">
        <w:rPr>
          <w:color w:val="000000" w:themeColor="text1"/>
          <w:lang w:val="fr-FR"/>
        </w:rPr>
        <w:t xml:space="preserve">satisfaisant aux critères de qualification </w:t>
      </w:r>
      <w:r w:rsidR="00FF62CE" w:rsidRPr="008F725F">
        <w:rPr>
          <w:color w:val="000000" w:themeColor="text1"/>
          <w:lang w:val="fr-FR"/>
        </w:rPr>
        <w:t>applicables au(x) Marché(s) pour lequel(lesquels) il</w:t>
      </w:r>
      <w:r w:rsidR="00F90976" w:rsidRPr="008F725F">
        <w:rPr>
          <w:color w:val="000000" w:themeColor="text1"/>
          <w:lang w:val="fr-FR"/>
        </w:rPr>
        <w:t>(s) a(ont)</w:t>
      </w:r>
      <w:r w:rsidR="00FF62CE" w:rsidRPr="008F725F">
        <w:rPr>
          <w:color w:val="000000" w:themeColor="text1"/>
          <w:lang w:val="fr-FR"/>
        </w:rPr>
        <w:t xml:space="preserve"> été sélectionné</w:t>
      </w:r>
      <w:r w:rsidR="00F90976" w:rsidRPr="008F725F">
        <w:rPr>
          <w:color w:val="000000" w:themeColor="text1"/>
          <w:lang w:val="fr-FR"/>
        </w:rPr>
        <w:t>(s)</w:t>
      </w:r>
      <w:r w:rsidR="00FF62CE" w:rsidRPr="008F725F">
        <w:rPr>
          <w:color w:val="000000" w:themeColor="text1"/>
          <w:lang w:val="fr-FR"/>
        </w:rPr>
        <w:t>.</w:t>
      </w:r>
    </w:p>
    <w:p w14:paraId="6E1F1CF1" w14:textId="3DEDE7F4" w:rsidR="008B0EC9" w:rsidRPr="00712B2E" w:rsidRDefault="00F90976" w:rsidP="00931D42">
      <w:pPr>
        <w:pStyle w:val="Heading2"/>
        <w:numPr>
          <w:ilvl w:val="0"/>
          <w:numId w:val="146"/>
        </w:numPr>
        <w:tabs>
          <w:tab w:val="clear" w:pos="1222"/>
          <w:tab w:val="left" w:pos="360"/>
        </w:tabs>
        <w:spacing w:before="240" w:after="0" w:line="240" w:lineRule="auto"/>
        <w:ind w:left="851" w:hanging="851"/>
        <w:rPr>
          <w:rFonts w:eastAsia="Times New Roman"/>
          <w:color w:val="0070C0"/>
          <w:sz w:val="24"/>
          <w:lang w:val="fr-FR"/>
        </w:rPr>
      </w:pPr>
      <w:bookmarkStart w:id="250" w:name="_Toc448830915"/>
      <w:bookmarkStart w:id="251" w:name="_Toc454788328"/>
      <w:bookmarkStart w:id="252" w:name="_Toc23431155"/>
      <w:bookmarkStart w:id="253" w:name="_Toc23432441"/>
      <w:bookmarkStart w:id="254" w:name="_Toc23435820"/>
      <w:bookmarkStart w:id="255" w:name="_Toc46305122"/>
      <w:bookmarkStart w:id="256" w:name="critere3"/>
      <w:r w:rsidRPr="00712B2E">
        <w:rPr>
          <w:rFonts w:eastAsia="Times New Roman"/>
          <w:color w:val="0070C0"/>
          <w:sz w:val="24"/>
          <w:lang w:val="fr-FR"/>
        </w:rPr>
        <w:t>Évaluation</w:t>
      </w:r>
      <w:r w:rsidR="00545649" w:rsidRPr="00712B2E">
        <w:rPr>
          <w:rFonts w:eastAsia="Times New Roman"/>
          <w:color w:val="0070C0"/>
          <w:sz w:val="24"/>
          <w:lang w:val="fr-FR"/>
        </w:rPr>
        <w:t> : Offre technique et conditions commerciales</w:t>
      </w:r>
      <w:r w:rsidR="008B0EC9" w:rsidRPr="00712B2E">
        <w:rPr>
          <w:rFonts w:eastAsia="Times New Roman"/>
          <w:color w:val="0070C0"/>
          <w:sz w:val="24"/>
          <w:lang w:val="fr-FR"/>
        </w:rPr>
        <w:t xml:space="preserve"> (I</w:t>
      </w:r>
      <w:r w:rsidRPr="00712B2E">
        <w:rPr>
          <w:rFonts w:eastAsia="Times New Roman"/>
          <w:color w:val="0070C0"/>
          <w:sz w:val="24"/>
          <w:lang w:val="fr-FR"/>
        </w:rPr>
        <w:t>S</w:t>
      </w:r>
      <w:r w:rsidR="008B0EC9" w:rsidRPr="00712B2E">
        <w:rPr>
          <w:rFonts w:eastAsia="Times New Roman"/>
          <w:color w:val="0070C0"/>
          <w:sz w:val="24"/>
          <w:lang w:val="fr-FR"/>
        </w:rPr>
        <w:t xml:space="preserve"> 3</w:t>
      </w:r>
      <w:r w:rsidR="00545649" w:rsidRPr="00712B2E">
        <w:rPr>
          <w:rFonts w:eastAsia="Times New Roman"/>
          <w:color w:val="0070C0"/>
          <w:sz w:val="24"/>
          <w:lang w:val="fr-FR"/>
        </w:rPr>
        <w:t>0.3 et IS 30.4</w:t>
      </w:r>
      <w:r w:rsidR="008B0EC9" w:rsidRPr="00712B2E">
        <w:rPr>
          <w:rFonts w:eastAsia="Times New Roman"/>
          <w:color w:val="0070C0"/>
          <w:sz w:val="24"/>
          <w:lang w:val="fr-FR"/>
        </w:rPr>
        <w:t>)</w:t>
      </w:r>
      <w:bookmarkEnd w:id="250"/>
      <w:bookmarkEnd w:id="251"/>
      <w:bookmarkEnd w:id="252"/>
      <w:bookmarkEnd w:id="253"/>
      <w:bookmarkEnd w:id="254"/>
      <w:bookmarkEnd w:id="255"/>
    </w:p>
    <w:bookmarkEnd w:id="256"/>
    <w:p w14:paraId="24D8681B" w14:textId="7F2E0E24" w:rsidR="00C9339E" w:rsidRPr="00E00071" w:rsidRDefault="00545649" w:rsidP="00931D42">
      <w:pPr>
        <w:pStyle w:val="Footer"/>
        <w:numPr>
          <w:ilvl w:val="1"/>
          <w:numId w:val="146"/>
        </w:numPr>
        <w:spacing w:before="240" w:after="120"/>
        <w:ind w:left="709"/>
        <w:rPr>
          <w:rFonts w:ascii="Segoe UI Symbol" w:hAnsi="Segoe UI Symbol"/>
          <w:color w:val="000000" w:themeColor="text1"/>
          <w:sz w:val="24"/>
          <w:lang w:val="fr-FR"/>
        </w:rPr>
      </w:pPr>
      <w:r w:rsidRPr="00E00071">
        <w:rPr>
          <w:rFonts w:ascii="Segoe UI Symbol" w:hAnsi="Segoe UI Symbol"/>
          <w:b/>
          <w:bCs/>
          <w:color w:val="000000" w:themeColor="text1"/>
          <w:sz w:val="24"/>
          <w:lang w:val="fr-FR"/>
        </w:rPr>
        <w:t>Critères d’évaluation technique (</w:t>
      </w:r>
      <w:r w:rsidR="00143434" w:rsidRPr="00E00071">
        <w:rPr>
          <w:rFonts w:ascii="Segoe UI Symbol" w:hAnsi="Segoe UI Symbol"/>
          <w:b/>
          <w:bCs/>
          <w:color w:val="000000" w:themeColor="text1"/>
          <w:sz w:val="24"/>
          <w:lang w:val="fr-FR"/>
        </w:rPr>
        <w:t xml:space="preserve">en référence aux articles </w:t>
      </w:r>
      <w:r w:rsidRPr="00E00071">
        <w:rPr>
          <w:rFonts w:ascii="Segoe UI Symbol" w:hAnsi="Segoe UI Symbol"/>
          <w:b/>
          <w:bCs/>
          <w:color w:val="000000" w:themeColor="text1"/>
          <w:sz w:val="24"/>
          <w:lang w:val="fr-FR"/>
        </w:rPr>
        <w:t>16 et 30.3</w:t>
      </w:r>
      <w:r w:rsidR="00143434" w:rsidRPr="00E00071">
        <w:rPr>
          <w:rFonts w:ascii="Segoe UI Symbol" w:hAnsi="Segoe UI Symbol"/>
          <w:b/>
          <w:bCs/>
          <w:color w:val="000000" w:themeColor="text1"/>
          <w:sz w:val="24"/>
          <w:lang w:val="fr-FR"/>
        </w:rPr>
        <w:t xml:space="preserve"> des IS</w:t>
      </w:r>
      <w:r w:rsidRPr="00E00071">
        <w:rPr>
          <w:rFonts w:ascii="Segoe UI Symbol" w:hAnsi="Segoe UI Symbol"/>
          <w:b/>
          <w:bCs/>
          <w:color w:val="000000" w:themeColor="text1"/>
          <w:sz w:val="24"/>
          <w:lang w:val="fr-FR"/>
        </w:rPr>
        <w:t>)</w:t>
      </w:r>
      <w:r w:rsidR="00A409C1" w:rsidRPr="00E00071">
        <w:rPr>
          <w:rFonts w:ascii="Segoe UI Symbol" w:hAnsi="Segoe UI Symbol"/>
          <w:b/>
          <w:bCs/>
          <w:color w:val="000000" w:themeColor="text1"/>
          <w:sz w:val="24"/>
          <w:lang w:val="fr-FR"/>
        </w:rPr>
        <w:t xml:space="preserve"> </w:t>
      </w:r>
      <w:r w:rsidRPr="00E00071">
        <w:rPr>
          <w:rFonts w:ascii="Segoe UI Symbol" w:hAnsi="Segoe UI Symbol"/>
          <w:b/>
          <w:bCs/>
          <w:color w:val="000000" w:themeColor="text1"/>
          <w:sz w:val="24"/>
          <w:lang w:val="fr-FR"/>
        </w:rPr>
        <w:t>:</w:t>
      </w:r>
      <w:r w:rsidRPr="00E00071">
        <w:rPr>
          <w:rFonts w:ascii="Segoe UI Symbol" w:hAnsi="Segoe UI Symbol"/>
          <w:color w:val="000000" w:themeColor="text1"/>
          <w:sz w:val="24"/>
          <w:lang w:val="fr-FR"/>
        </w:rPr>
        <w:t xml:space="preserve">  </w:t>
      </w:r>
      <w:r w:rsidR="00C9339E" w:rsidRPr="00E00071">
        <w:rPr>
          <w:rFonts w:ascii="Segoe UI Symbol" w:hAnsi="Segoe UI Symbol"/>
          <w:color w:val="000000" w:themeColor="text1"/>
          <w:sz w:val="24"/>
          <w:lang w:val="fr-FR"/>
        </w:rPr>
        <w:t xml:space="preserve">L'Acheteur évaluera l’offre technique afin de déterminer si elle est conforme aux exigences de la Section VII </w:t>
      </w:r>
      <w:r w:rsidR="00C9339E" w:rsidRPr="00E00071">
        <w:rPr>
          <w:rFonts w:ascii="Segoe UI Symbol" w:hAnsi="Segoe UI Symbol" w:cs="Calibri"/>
          <w:color w:val="000000" w:themeColor="text1"/>
          <w:sz w:val="24"/>
          <w:lang w:val="fr-FR"/>
        </w:rPr>
        <w:t>«</w:t>
      </w:r>
      <w:r w:rsidR="00C9339E" w:rsidRPr="00E00071">
        <w:rPr>
          <w:rFonts w:ascii="Segoe UI Symbol" w:hAnsi="Segoe UI Symbol"/>
          <w:color w:val="000000" w:themeColor="text1"/>
          <w:sz w:val="24"/>
          <w:lang w:val="fr-FR"/>
        </w:rPr>
        <w:t xml:space="preserve"> </w:t>
      </w:r>
      <w:r w:rsidR="00732AEF">
        <w:rPr>
          <w:rFonts w:ascii="Segoe UI Symbol" w:hAnsi="Segoe UI Symbol"/>
          <w:color w:val="000000" w:themeColor="text1"/>
          <w:sz w:val="24"/>
          <w:lang w:val="fr-FR"/>
        </w:rPr>
        <w:t>Exigences de l’Acheteur</w:t>
      </w:r>
      <w:r w:rsidR="007457F3" w:rsidRPr="00E00071">
        <w:rPr>
          <w:rFonts w:ascii="Segoe UI Symbol" w:hAnsi="Segoe UI Symbol"/>
          <w:color w:val="000000" w:themeColor="text1"/>
          <w:sz w:val="24"/>
          <w:lang w:val="fr-FR"/>
        </w:rPr>
        <w:t xml:space="preserve"> </w:t>
      </w:r>
      <w:r w:rsidR="00C9339E" w:rsidRPr="00E00071">
        <w:rPr>
          <w:rFonts w:ascii="Segoe UI Symbol" w:hAnsi="Segoe UI Symbol" w:cs="Calibri"/>
          <w:color w:val="000000" w:themeColor="text1"/>
          <w:sz w:val="24"/>
          <w:lang w:val="fr-FR"/>
        </w:rPr>
        <w:t>»</w:t>
      </w:r>
      <w:r w:rsidR="00C9339E" w:rsidRPr="00E00071">
        <w:rPr>
          <w:rFonts w:ascii="Segoe UI Symbol" w:hAnsi="Segoe UI Symbol"/>
          <w:color w:val="000000" w:themeColor="text1"/>
          <w:sz w:val="24"/>
          <w:lang w:val="fr-FR"/>
        </w:rPr>
        <w:t xml:space="preserve"> et si </w:t>
      </w:r>
      <w:r w:rsidR="00C06591">
        <w:rPr>
          <w:rFonts w:ascii="Segoe UI Symbol" w:hAnsi="Segoe UI Symbol"/>
          <w:color w:val="000000" w:themeColor="text1"/>
          <w:sz w:val="24"/>
          <w:lang w:val="fr-FR"/>
        </w:rPr>
        <w:t>elle</w:t>
      </w:r>
      <w:r w:rsidR="00C9339E" w:rsidRPr="00E00071">
        <w:rPr>
          <w:rFonts w:ascii="Segoe UI Symbol" w:hAnsi="Segoe UI Symbol"/>
          <w:color w:val="000000" w:themeColor="text1"/>
          <w:sz w:val="24"/>
          <w:lang w:val="fr-FR"/>
        </w:rPr>
        <w:t xml:space="preserve"> </w:t>
      </w:r>
      <w:r w:rsidR="00C06591">
        <w:rPr>
          <w:rFonts w:ascii="Segoe UI Symbol" w:hAnsi="Segoe UI Symbol"/>
          <w:color w:val="000000" w:themeColor="text1"/>
          <w:sz w:val="24"/>
          <w:lang w:val="fr-FR"/>
        </w:rPr>
        <w:t>es</w:t>
      </w:r>
      <w:r w:rsidR="00C06591" w:rsidRPr="00E00071">
        <w:rPr>
          <w:rFonts w:ascii="Segoe UI Symbol" w:hAnsi="Segoe UI Symbol"/>
          <w:color w:val="000000" w:themeColor="text1"/>
          <w:sz w:val="24"/>
          <w:lang w:val="fr-FR"/>
        </w:rPr>
        <w:t xml:space="preserve">t </w:t>
      </w:r>
      <w:r w:rsidR="00C9339E" w:rsidRPr="00E00071">
        <w:rPr>
          <w:rFonts w:ascii="Segoe UI Symbol" w:hAnsi="Segoe UI Symbol"/>
          <w:color w:val="000000" w:themeColor="text1"/>
          <w:sz w:val="24"/>
          <w:lang w:val="fr-FR"/>
        </w:rPr>
        <w:t xml:space="preserve">conforme pour l’essentiel aux Spécifications techniques et autres exigences. </w:t>
      </w:r>
      <w:r w:rsidR="00C9339E" w:rsidRPr="008F725F">
        <w:rPr>
          <w:rFonts w:ascii="Segoe UI Symbol" w:hAnsi="Segoe UI Symbol"/>
          <w:b/>
          <w:bCs/>
          <w:sz w:val="24"/>
          <w:lang w:val="fr-FR"/>
        </w:rPr>
        <w:t xml:space="preserve">[Le Soumissionnaire doit fournir le(s) formulaire(s) intitulé(s) </w:t>
      </w:r>
      <w:r w:rsidR="005120B9" w:rsidRPr="008F725F">
        <w:rPr>
          <w:rFonts w:ascii="Calibri" w:hAnsi="Calibri" w:cs="Calibri"/>
          <w:b/>
          <w:bCs/>
          <w:sz w:val="24"/>
          <w:lang w:val="fr-FR"/>
        </w:rPr>
        <w:t>«</w:t>
      </w:r>
      <w:r w:rsidR="005120B9" w:rsidRPr="008F725F">
        <w:rPr>
          <w:rFonts w:ascii="Segoe UI Symbol" w:hAnsi="Segoe UI Symbol"/>
          <w:b/>
          <w:bCs/>
          <w:sz w:val="24"/>
          <w:lang w:val="fr-FR"/>
        </w:rPr>
        <w:t xml:space="preserve"> Offre</w:t>
      </w:r>
      <w:r w:rsidR="00C9339E" w:rsidRPr="008F725F">
        <w:rPr>
          <w:rFonts w:ascii="Segoe UI Symbol" w:hAnsi="Segoe UI Symbol"/>
          <w:b/>
          <w:bCs/>
          <w:sz w:val="24"/>
          <w:lang w:val="fr-FR"/>
        </w:rPr>
        <w:t xml:space="preserve"> technique </w:t>
      </w:r>
      <w:r w:rsidR="005120B9" w:rsidRPr="008F725F">
        <w:rPr>
          <w:rFonts w:ascii="Segoe UI Symbol" w:hAnsi="Segoe UI Symbol"/>
          <w:b/>
          <w:bCs/>
          <w:sz w:val="24"/>
          <w:lang w:val="fr-FR"/>
        </w:rPr>
        <w:t xml:space="preserve">de base </w:t>
      </w:r>
      <w:r w:rsidR="005120B9" w:rsidRPr="008F725F">
        <w:rPr>
          <w:rFonts w:ascii="Calibri" w:hAnsi="Calibri" w:cs="Calibri"/>
          <w:b/>
          <w:bCs/>
          <w:sz w:val="24"/>
          <w:lang w:val="fr-FR"/>
        </w:rPr>
        <w:t>»</w:t>
      </w:r>
      <w:r w:rsidR="005120B9" w:rsidRPr="008F725F">
        <w:rPr>
          <w:rFonts w:ascii="Segoe UI Symbol" w:hAnsi="Segoe UI Symbol"/>
          <w:b/>
          <w:bCs/>
          <w:sz w:val="24"/>
          <w:lang w:val="fr-FR"/>
        </w:rPr>
        <w:t xml:space="preserve"> et </w:t>
      </w:r>
      <w:r w:rsidR="005120B9" w:rsidRPr="008F725F">
        <w:rPr>
          <w:rFonts w:ascii="Calibri" w:hAnsi="Calibri" w:cs="Calibri"/>
          <w:b/>
          <w:bCs/>
          <w:sz w:val="24"/>
          <w:lang w:val="fr-FR"/>
        </w:rPr>
        <w:t>«</w:t>
      </w:r>
      <w:r w:rsidR="005120B9" w:rsidRPr="008F725F">
        <w:rPr>
          <w:rFonts w:ascii="Segoe UI Symbol" w:hAnsi="Segoe UI Symbol"/>
          <w:b/>
          <w:bCs/>
          <w:sz w:val="24"/>
          <w:lang w:val="fr-FR"/>
        </w:rPr>
        <w:t xml:space="preserve"> Offre technique variante </w:t>
      </w:r>
      <w:r w:rsidR="005120B9" w:rsidRPr="00E81CD9">
        <w:rPr>
          <w:rFonts w:ascii="Segoe UI Symbol" w:hAnsi="Segoe UI Symbol"/>
          <w:b/>
          <w:bCs/>
          <w:sz w:val="24"/>
          <w:lang w:val="fr-FR"/>
        </w:rPr>
        <w:t>»</w:t>
      </w:r>
      <w:r w:rsidR="005120B9" w:rsidRPr="008F725F">
        <w:rPr>
          <w:rFonts w:ascii="Segoe UI Symbol" w:hAnsi="Segoe UI Symbol"/>
          <w:b/>
          <w:bCs/>
          <w:sz w:val="24"/>
          <w:lang w:val="fr-FR"/>
        </w:rPr>
        <w:t xml:space="preserve"> </w:t>
      </w:r>
      <w:r w:rsidR="00E81CD9" w:rsidRPr="00E81CD9">
        <w:rPr>
          <w:rFonts w:ascii="Segoe UI Symbol" w:hAnsi="Segoe UI Symbol"/>
          <w:b/>
          <w:bCs/>
          <w:sz w:val="24"/>
          <w:lang w:val="fr-FR"/>
        </w:rPr>
        <w:t xml:space="preserve">(si </w:t>
      </w:r>
      <w:r w:rsidR="00C06591">
        <w:rPr>
          <w:rFonts w:ascii="Segoe UI Symbol" w:hAnsi="Segoe UI Symbol"/>
          <w:b/>
          <w:bCs/>
          <w:sz w:val="24"/>
          <w:lang w:val="fr-FR"/>
        </w:rPr>
        <w:t>la variante</w:t>
      </w:r>
      <w:r w:rsidR="00E81CD9">
        <w:rPr>
          <w:rFonts w:ascii="Segoe UI Symbol" w:hAnsi="Segoe UI Symbol"/>
          <w:b/>
          <w:bCs/>
          <w:sz w:val="24"/>
          <w:lang w:val="fr-FR"/>
        </w:rPr>
        <w:t xml:space="preserve"> est </w:t>
      </w:r>
      <w:r w:rsidR="00E81CD9" w:rsidRPr="00E81CD9">
        <w:rPr>
          <w:rFonts w:ascii="Segoe UI Symbol" w:hAnsi="Segoe UI Symbol"/>
          <w:b/>
          <w:bCs/>
          <w:sz w:val="24"/>
          <w:lang w:val="fr-FR"/>
        </w:rPr>
        <w:t>permise)</w:t>
      </w:r>
      <w:r w:rsidR="00E81CD9">
        <w:rPr>
          <w:rFonts w:ascii="Segoe UI Symbol" w:hAnsi="Segoe UI Symbol"/>
          <w:b/>
          <w:bCs/>
          <w:sz w:val="24"/>
          <w:lang w:val="fr-FR"/>
        </w:rPr>
        <w:t xml:space="preserve"> </w:t>
      </w:r>
      <w:r w:rsidR="00C9339E" w:rsidRPr="008F725F">
        <w:rPr>
          <w:rFonts w:ascii="Segoe UI Symbol" w:hAnsi="Segoe UI Symbol"/>
          <w:b/>
          <w:bCs/>
          <w:sz w:val="24"/>
          <w:lang w:val="fr-FR"/>
        </w:rPr>
        <w:t xml:space="preserve">conformément à la </w:t>
      </w:r>
      <w:r w:rsidR="00B46DC6" w:rsidRPr="008F725F">
        <w:rPr>
          <w:rFonts w:ascii="Segoe UI Symbol" w:hAnsi="Segoe UI Symbol"/>
          <w:b/>
          <w:bCs/>
          <w:sz w:val="24"/>
          <w:lang w:val="fr-FR"/>
        </w:rPr>
        <w:t>S</w:t>
      </w:r>
      <w:r w:rsidR="00C9339E" w:rsidRPr="008F725F">
        <w:rPr>
          <w:rFonts w:ascii="Segoe UI Symbol" w:hAnsi="Segoe UI Symbol"/>
          <w:b/>
          <w:bCs/>
          <w:sz w:val="24"/>
          <w:lang w:val="fr-FR"/>
        </w:rPr>
        <w:t>ection IV].</w:t>
      </w:r>
      <w:r w:rsidR="00C9339E" w:rsidRPr="008F725F">
        <w:rPr>
          <w:rFonts w:ascii="Segoe UI Symbol" w:hAnsi="Segoe UI Symbol"/>
          <w:sz w:val="24"/>
          <w:lang w:val="fr-FR"/>
        </w:rPr>
        <w:t xml:space="preserve"> </w:t>
      </w:r>
    </w:p>
    <w:p w14:paraId="294AE641" w14:textId="6D1073B5" w:rsidR="0009488A" w:rsidRPr="006737E1" w:rsidRDefault="0009488A" w:rsidP="00E92A90">
      <w:pPr>
        <w:pStyle w:val="Footer"/>
        <w:spacing w:before="240" w:after="120"/>
        <w:ind w:left="709"/>
        <w:rPr>
          <w:rFonts w:ascii="Segoe UI Symbol" w:eastAsiaTheme="minorHAnsi" w:hAnsi="Segoe UI Symbol" w:cstheme="minorBidi"/>
          <w:bCs/>
          <w:i/>
          <w:sz w:val="24"/>
          <w:lang w:val="fr-FR"/>
        </w:rPr>
      </w:pPr>
      <w:r w:rsidRPr="008F725F">
        <w:rPr>
          <w:rFonts w:ascii="Segoe UI Symbol" w:eastAsiaTheme="minorHAnsi" w:hAnsi="Segoe UI Symbol" w:cstheme="minorBidi"/>
          <w:bCs/>
          <w:i/>
          <w:sz w:val="24"/>
          <w:lang w:val="fr-FR"/>
        </w:rPr>
        <w:t xml:space="preserve">[L'Acheteur mettra en évidence tous les détails particuliers, caractéristiques, garanties fonctionnelles ou autres exigences en vertu des Spécifications, que le Soumissionnaire est tenu de confirmer </w:t>
      </w:r>
      <w:r w:rsidRPr="006737E1">
        <w:rPr>
          <w:rFonts w:ascii="Segoe UI Symbol" w:eastAsiaTheme="minorHAnsi" w:hAnsi="Segoe UI Symbol" w:cstheme="minorBidi"/>
          <w:bCs/>
          <w:i/>
          <w:sz w:val="24"/>
          <w:lang w:val="fr-FR"/>
        </w:rPr>
        <w:t xml:space="preserve">ou de fournir expressément conformément à la Section VII, </w:t>
      </w:r>
      <w:r w:rsidR="00732AEF" w:rsidRPr="006737E1">
        <w:rPr>
          <w:rFonts w:ascii="Segoe UI Symbol" w:eastAsiaTheme="minorHAnsi" w:hAnsi="Segoe UI Symbol" w:cstheme="minorBidi"/>
          <w:bCs/>
          <w:i/>
          <w:sz w:val="24"/>
          <w:lang w:val="fr-FR"/>
        </w:rPr>
        <w:t>Exigences de l’Acheteur</w:t>
      </w:r>
      <w:r w:rsidR="007457F3" w:rsidRPr="006737E1">
        <w:rPr>
          <w:rFonts w:ascii="Segoe UI Symbol" w:eastAsiaTheme="minorHAnsi" w:hAnsi="Segoe UI Symbol" w:cstheme="minorBidi"/>
          <w:bCs/>
          <w:i/>
          <w:sz w:val="24"/>
          <w:lang w:val="fr-FR"/>
        </w:rPr>
        <w:t xml:space="preserve"> </w:t>
      </w:r>
      <w:r w:rsidRPr="006737E1">
        <w:rPr>
          <w:rFonts w:ascii="Segoe UI Symbol" w:eastAsiaTheme="minorHAnsi" w:hAnsi="Segoe UI Symbol" w:cstheme="minorBidi"/>
          <w:bCs/>
          <w:i/>
          <w:sz w:val="24"/>
          <w:lang w:val="fr-FR"/>
        </w:rPr>
        <w:t>ou à d'autres parties du Dossier d'appel d'offres.  Pour faciliter la démarche, un modèle peut être joint ou une description claire de tous les renseignements et la liste des documents que les Soumissionnaires doivent soumettre pour permettre l'évaluation des offres techniques.] --------------</w:t>
      </w:r>
    </w:p>
    <w:p w14:paraId="0C085DA5" w14:textId="65510132" w:rsidR="00FA3C19" w:rsidRPr="006737E1" w:rsidRDefault="001C7663" w:rsidP="00931D42">
      <w:pPr>
        <w:pStyle w:val="Footer"/>
        <w:numPr>
          <w:ilvl w:val="1"/>
          <w:numId w:val="146"/>
        </w:numPr>
        <w:spacing w:before="240" w:after="120"/>
        <w:ind w:left="709"/>
        <w:rPr>
          <w:rFonts w:ascii="Segoe UI Symbol" w:hAnsi="Segoe UI Symbol"/>
          <w:b/>
          <w:i/>
          <w:sz w:val="24"/>
          <w:lang w:val="fr-FR"/>
        </w:rPr>
      </w:pPr>
      <w:r w:rsidRPr="006737E1">
        <w:rPr>
          <w:rFonts w:ascii="Segoe UI Symbol" w:hAnsi="Segoe UI Symbol"/>
          <w:b/>
          <w:bCs/>
          <w:color w:val="000000" w:themeColor="text1"/>
          <w:sz w:val="24"/>
          <w:lang w:val="fr-FR"/>
        </w:rPr>
        <w:t>Évaluation</w:t>
      </w:r>
      <w:r w:rsidR="00FA3C19" w:rsidRPr="006737E1">
        <w:rPr>
          <w:rFonts w:ascii="Segoe UI Symbol" w:hAnsi="Segoe UI Symbol"/>
          <w:b/>
          <w:bCs/>
          <w:color w:val="000000" w:themeColor="text1"/>
          <w:sz w:val="24"/>
          <w:lang w:val="fr-FR"/>
        </w:rPr>
        <w:t xml:space="preserve"> </w:t>
      </w:r>
      <w:r w:rsidR="00CC59C7" w:rsidRPr="006737E1">
        <w:rPr>
          <w:rFonts w:ascii="Segoe UI Symbol" w:hAnsi="Segoe UI Symbol"/>
          <w:b/>
          <w:bCs/>
          <w:color w:val="000000" w:themeColor="text1"/>
          <w:sz w:val="24"/>
          <w:lang w:val="fr-FR"/>
        </w:rPr>
        <w:t xml:space="preserve">des </w:t>
      </w:r>
      <w:r w:rsidR="00362D71" w:rsidRPr="006737E1">
        <w:rPr>
          <w:rFonts w:ascii="Segoe UI Symbol" w:hAnsi="Segoe UI Symbol"/>
          <w:b/>
          <w:bCs/>
          <w:color w:val="000000" w:themeColor="text1"/>
          <w:sz w:val="24"/>
          <w:lang w:val="fr-FR"/>
        </w:rPr>
        <w:t>C</w:t>
      </w:r>
      <w:r w:rsidR="00CC59C7" w:rsidRPr="006737E1">
        <w:rPr>
          <w:rFonts w:ascii="Segoe UI Symbol" w:hAnsi="Segoe UI Symbol"/>
          <w:b/>
          <w:bCs/>
          <w:color w:val="000000" w:themeColor="text1"/>
          <w:sz w:val="24"/>
          <w:lang w:val="fr-FR"/>
        </w:rPr>
        <w:t xml:space="preserve">onditions commerciales de l’offre </w:t>
      </w:r>
      <w:r w:rsidR="00FA3C19" w:rsidRPr="006737E1">
        <w:rPr>
          <w:rFonts w:ascii="Segoe UI Symbol" w:hAnsi="Segoe UI Symbol"/>
          <w:b/>
          <w:bCs/>
          <w:color w:val="000000" w:themeColor="text1"/>
          <w:sz w:val="24"/>
          <w:lang w:val="fr-FR"/>
        </w:rPr>
        <w:t>(</w:t>
      </w:r>
      <w:r w:rsidR="00143434" w:rsidRPr="006737E1">
        <w:rPr>
          <w:rFonts w:ascii="Segoe UI Symbol" w:hAnsi="Segoe UI Symbol"/>
          <w:b/>
          <w:bCs/>
          <w:color w:val="000000" w:themeColor="text1"/>
          <w:sz w:val="24"/>
          <w:lang w:val="fr-FR"/>
        </w:rPr>
        <w:t>en référence à l’article</w:t>
      </w:r>
      <w:r w:rsidR="00FA3C19" w:rsidRPr="006737E1">
        <w:rPr>
          <w:rFonts w:ascii="Segoe UI Symbol" w:hAnsi="Segoe UI Symbol"/>
          <w:b/>
          <w:bCs/>
          <w:color w:val="000000" w:themeColor="text1"/>
          <w:sz w:val="24"/>
          <w:lang w:val="fr-FR"/>
        </w:rPr>
        <w:t xml:space="preserve"> 30.4</w:t>
      </w:r>
      <w:r w:rsidR="00143434" w:rsidRPr="006737E1">
        <w:rPr>
          <w:rFonts w:ascii="Segoe UI Symbol" w:hAnsi="Segoe UI Symbol"/>
          <w:b/>
          <w:bCs/>
          <w:color w:val="000000" w:themeColor="text1"/>
          <w:sz w:val="24"/>
          <w:lang w:val="fr-FR"/>
        </w:rPr>
        <w:t xml:space="preserve"> des IS</w:t>
      </w:r>
      <w:r w:rsidR="00FA3C19" w:rsidRPr="006737E1">
        <w:rPr>
          <w:rFonts w:ascii="Segoe UI Symbol" w:hAnsi="Segoe UI Symbol"/>
          <w:b/>
          <w:bCs/>
          <w:color w:val="000000" w:themeColor="text1"/>
          <w:sz w:val="24"/>
          <w:lang w:val="fr-FR"/>
        </w:rPr>
        <w:t>)</w:t>
      </w:r>
      <w:r w:rsidR="0026083B" w:rsidRPr="006737E1">
        <w:rPr>
          <w:rFonts w:ascii="Segoe UI Symbol" w:hAnsi="Segoe UI Symbol"/>
          <w:b/>
          <w:bCs/>
          <w:color w:val="000000" w:themeColor="text1"/>
          <w:sz w:val="24"/>
          <w:lang w:val="fr-FR"/>
        </w:rPr>
        <w:t xml:space="preserve"> </w:t>
      </w:r>
      <w:r w:rsidR="00FA3C19" w:rsidRPr="006737E1">
        <w:rPr>
          <w:rFonts w:ascii="Segoe UI Symbol" w:hAnsi="Segoe UI Symbol"/>
          <w:b/>
          <w:bCs/>
          <w:color w:val="000000" w:themeColor="text1"/>
          <w:sz w:val="24"/>
          <w:lang w:val="fr-FR"/>
        </w:rPr>
        <w:t xml:space="preserve">: </w:t>
      </w:r>
      <w:r w:rsidR="00CB16D2" w:rsidRPr="006737E1">
        <w:rPr>
          <w:rFonts w:ascii="Segoe UI Symbol" w:hAnsi="Segoe UI Symbol"/>
          <w:color w:val="000000" w:themeColor="text1"/>
          <w:sz w:val="24"/>
          <w:lang w:val="fr-FR"/>
        </w:rPr>
        <w:t xml:space="preserve">L’Acheteur déterminera si les offres sont conformes pour l’essentiel aux </w:t>
      </w:r>
      <w:r w:rsidR="00362D71" w:rsidRPr="006737E1">
        <w:rPr>
          <w:rFonts w:ascii="Segoe UI Symbol" w:hAnsi="Segoe UI Symbol"/>
          <w:color w:val="000000" w:themeColor="text1"/>
          <w:sz w:val="24"/>
          <w:lang w:val="fr-FR"/>
        </w:rPr>
        <w:t>C</w:t>
      </w:r>
      <w:r w:rsidR="00CB16D2" w:rsidRPr="006737E1">
        <w:rPr>
          <w:rFonts w:ascii="Segoe UI Symbol" w:hAnsi="Segoe UI Symbol"/>
          <w:color w:val="000000" w:themeColor="text1"/>
          <w:sz w:val="24"/>
          <w:lang w:val="fr-FR"/>
        </w:rPr>
        <w:t>onditions commerciales</w:t>
      </w:r>
      <w:r w:rsidR="00362D71" w:rsidRPr="006737E1">
        <w:rPr>
          <w:rFonts w:ascii="Segoe UI Symbol" w:hAnsi="Segoe UI Symbol"/>
          <w:color w:val="000000" w:themeColor="text1"/>
          <w:sz w:val="24"/>
          <w:lang w:val="fr-FR"/>
        </w:rPr>
        <w:t xml:space="preserve"> et </w:t>
      </w:r>
      <w:r w:rsidR="00362D71" w:rsidRPr="006737E1">
        <w:rPr>
          <w:rFonts w:ascii="Segoe UI Symbol" w:hAnsi="Segoe UI Symbol"/>
          <w:sz w:val="24"/>
          <w:lang w:val="fr-FR"/>
        </w:rPr>
        <w:t>contractuelles</w:t>
      </w:r>
      <w:r w:rsidR="00CB16D2" w:rsidRPr="006737E1">
        <w:rPr>
          <w:rFonts w:ascii="Segoe UI Symbol" w:hAnsi="Segoe UI Symbol"/>
          <w:sz w:val="24"/>
          <w:lang w:val="fr-FR"/>
        </w:rPr>
        <w:t>.</w:t>
      </w:r>
      <w:r w:rsidR="00362D71" w:rsidRPr="006737E1">
        <w:rPr>
          <w:rFonts w:ascii="Segoe UI Symbol" w:hAnsi="Segoe UI Symbol"/>
          <w:b/>
          <w:bCs/>
          <w:sz w:val="24"/>
          <w:lang w:val="fr-FR"/>
        </w:rPr>
        <w:t xml:space="preserve"> </w:t>
      </w:r>
      <w:r w:rsidR="00FA3C19" w:rsidRPr="00E92A90">
        <w:rPr>
          <w:rFonts w:ascii="Segoe UI Symbol" w:hAnsi="Segoe UI Symbol"/>
          <w:b/>
          <w:iCs/>
          <w:sz w:val="24"/>
          <w:lang w:val="fr-FR"/>
        </w:rPr>
        <w:t>[</w:t>
      </w:r>
      <w:r w:rsidR="00CB16D2" w:rsidRPr="00E92A90">
        <w:rPr>
          <w:rFonts w:ascii="Segoe UI Symbol" w:hAnsi="Segoe UI Symbol"/>
          <w:b/>
          <w:iCs/>
          <w:sz w:val="24"/>
          <w:lang w:val="fr-FR"/>
        </w:rPr>
        <w:t>Le Soumissionnaire doit fournir le formulaire intitulé</w:t>
      </w:r>
      <w:r w:rsidR="00E81CD9" w:rsidRPr="00E92A90">
        <w:rPr>
          <w:rFonts w:ascii="Segoe UI Symbol" w:hAnsi="Segoe UI Symbol"/>
          <w:b/>
          <w:iCs/>
          <w:sz w:val="24"/>
          <w:lang w:val="fr-FR"/>
        </w:rPr>
        <w:t xml:space="preserve"> </w:t>
      </w:r>
      <w:r w:rsidR="00E81CD9" w:rsidRPr="00E92A90">
        <w:rPr>
          <w:rFonts w:ascii="Segoe UI Symbol" w:hAnsi="Segoe UI Symbol" w:cs="Calibri"/>
          <w:b/>
          <w:iCs/>
          <w:sz w:val="24"/>
          <w:lang w:val="fr-FR"/>
        </w:rPr>
        <w:t>«</w:t>
      </w:r>
      <w:r w:rsidR="00E81CD9" w:rsidRPr="00E92A90">
        <w:rPr>
          <w:rFonts w:ascii="Segoe UI Symbol" w:hAnsi="Segoe UI Symbol"/>
          <w:b/>
          <w:iCs/>
          <w:sz w:val="24"/>
          <w:lang w:val="fr-FR"/>
        </w:rPr>
        <w:t xml:space="preserve"> Conditions</w:t>
      </w:r>
      <w:r w:rsidR="00CB16D2" w:rsidRPr="00E92A90">
        <w:rPr>
          <w:rFonts w:ascii="Segoe UI Symbol" w:hAnsi="Segoe UI Symbol"/>
          <w:b/>
          <w:iCs/>
          <w:sz w:val="24"/>
          <w:lang w:val="fr-FR"/>
        </w:rPr>
        <w:t xml:space="preserve"> commerciales</w:t>
      </w:r>
      <w:r w:rsidR="005120B9" w:rsidRPr="00E92A90">
        <w:rPr>
          <w:rFonts w:ascii="Segoe UI Symbol" w:hAnsi="Segoe UI Symbol"/>
          <w:b/>
          <w:iCs/>
          <w:sz w:val="24"/>
          <w:lang w:val="fr-FR"/>
        </w:rPr>
        <w:t xml:space="preserve"> </w:t>
      </w:r>
      <w:r w:rsidR="005120B9" w:rsidRPr="00E92A90">
        <w:rPr>
          <w:rFonts w:ascii="Segoe UI Symbol" w:hAnsi="Segoe UI Symbol" w:cs="Calibri"/>
          <w:b/>
          <w:iCs/>
          <w:sz w:val="24"/>
          <w:lang w:val="fr-FR"/>
        </w:rPr>
        <w:t>»</w:t>
      </w:r>
      <w:r w:rsidR="00CB16D2" w:rsidRPr="00E92A90">
        <w:rPr>
          <w:rFonts w:ascii="Segoe UI Symbol" w:hAnsi="Segoe UI Symbol"/>
          <w:b/>
          <w:iCs/>
          <w:sz w:val="24"/>
          <w:lang w:val="fr-FR"/>
        </w:rPr>
        <w:t xml:space="preserve"> conformément à la Section IV</w:t>
      </w:r>
      <w:r w:rsidR="00FA3C19" w:rsidRPr="00E92A90">
        <w:rPr>
          <w:rFonts w:ascii="Segoe UI Symbol" w:hAnsi="Segoe UI Symbol"/>
          <w:b/>
          <w:iCs/>
          <w:sz w:val="24"/>
          <w:lang w:val="fr-FR"/>
        </w:rPr>
        <w:t>]</w:t>
      </w:r>
      <w:r w:rsidRPr="00E92A90">
        <w:rPr>
          <w:rFonts w:ascii="Segoe UI Symbol" w:hAnsi="Segoe UI Symbol"/>
          <w:b/>
          <w:iCs/>
          <w:sz w:val="24"/>
          <w:lang w:val="fr-FR"/>
        </w:rPr>
        <w:t>.</w:t>
      </w:r>
    </w:p>
    <w:p w14:paraId="0C148063" w14:textId="3B4BC495" w:rsidR="00362D71" w:rsidRPr="008F725F" w:rsidRDefault="00362D71" w:rsidP="00E92A90">
      <w:pPr>
        <w:spacing w:before="240" w:after="120"/>
        <w:ind w:left="709"/>
        <w:jc w:val="both"/>
        <w:rPr>
          <w:bCs/>
          <w:i/>
          <w:lang w:val="fr-FR"/>
        </w:rPr>
      </w:pPr>
      <w:r w:rsidRPr="008F725F">
        <w:rPr>
          <w:bCs/>
          <w:i/>
          <w:lang w:val="fr-FR"/>
        </w:rPr>
        <w:lastRenderedPageBreak/>
        <w:t>[L'Acheteur soulignera ici toutes les exigences particulières du Marché que le Soumissionnaire est tenu de confirmer expressément ou de fournir des renseignements pour permettre l'évaluation des Conditions commerciales de l'Offre].</w:t>
      </w:r>
    </w:p>
    <w:p w14:paraId="41BFB9C9" w14:textId="53339846" w:rsidR="00314214" w:rsidRPr="00712B2E" w:rsidRDefault="00314214" w:rsidP="00931D42">
      <w:pPr>
        <w:pStyle w:val="Heading2"/>
        <w:numPr>
          <w:ilvl w:val="0"/>
          <w:numId w:val="146"/>
        </w:numPr>
        <w:tabs>
          <w:tab w:val="clear" w:pos="1222"/>
          <w:tab w:val="left" w:pos="360"/>
        </w:tabs>
        <w:spacing w:after="0" w:line="240" w:lineRule="auto"/>
        <w:ind w:left="851" w:hanging="851"/>
        <w:contextualSpacing/>
        <w:rPr>
          <w:rFonts w:eastAsia="Times New Roman"/>
          <w:color w:val="0070C0"/>
          <w:sz w:val="24"/>
          <w:lang w:val="fr-FR"/>
        </w:rPr>
      </w:pPr>
      <w:bookmarkStart w:id="257" w:name="_Toc46305123"/>
      <w:bookmarkStart w:id="258" w:name="critere4"/>
      <w:r w:rsidRPr="00712B2E">
        <w:rPr>
          <w:rFonts w:eastAsia="Times New Roman"/>
          <w:color w:val="0070C0"/>
          <w:sz w:val="24"/>
          <w:lang w:val="fr-FR"/>
        </w:rPr>
        <w:t>Évaluation </w:t>
      </w:r>
      <w:r w:rsidR="003E3E9F" w:rsidRPr="00712B2E">
        <w:rPr>
          <w:rFonts w:eastAsia="Times New Roman"/>
          <w:color w:val="0070C0"/>
          <w:sz w:val="24"/>
          <w:lang w:val="fr-FR"/>
        </w:rPr>
        <w:t xml:space="preserve">(en référence à l’article </w:t>
      </w:r>
      <w:r w:rsidRPr="00712B2E">
        <w:rPr>
          <w:rFonts w:eastAsia="Times New Roman"/>
          <w:color w:val="0070C0"/>
          <w:sz w:val="24"/>
          <w:lang w:val="fr-FR"/>
        </w:rPr>
        <w:t>35.6</w:t>
      </w:r>
      <w:r w:rsidR="003E3E9F" w:rsidRPr="00712B2E">
        <w:rPr>
          <w:rFonts w:eastAsia="Times New Roman"/>
          <w:color w:val="0070C0"/>
          <w:sz w:val="24"/>
          <w:lang w:val="fr-FR"/>
        </w:rPr>
        <w:t xml:space="preserve"> des IS</w:t>
      </w:r>
      <w:r w:rsidRPr="00712B2E">
        <w:rPr>
          <w:rFonts w:eastAsia="Times New Roman"/>
          <w:color w:val="0070C0"/>
          <w:sz w:val="24"/>
          <w:lang w:val="fr-FR"/>
        </w:rPr>
        <w:t>)</w:t>
      </w:r>
      <w:bookmarkEnd w:id="257"/>
    </w:p>
    <w:bookmarkEnd w:id="258"/>
    <w:p w14:paraId="39FA0BC9" w14:textId="34E27B64" w:rsidR="00314214" w:rsidRPr="00BB5DEF" w:rsidRDefault="00314214" w:rsidP="00931D42">
      <w:pPr>
        <w:pStyle w:val="ListParagraph"/>
        <w:numPr>
          <w:ilvl w:val="1"/>
          <w:numId w:val="145"/>
        </w:numPr>
        <w:spacing w:before="240" w:after="120"/>
        <w:ind w:left="709" w:hanging="709"/>
        <w:jc w:val="both"/>
        <w:rPr>
          <w:rFonts w:eastAsia="Times New Roman"/>
          <w:b/>
          <w:bCs/>
          <w:color w:val="000000" w:themeColor="text1"/>
          <w:lang w:val="fr-FR"/>
        </w:rPr>
      </w:pPr>
      <w:r w:rsidRPr="00BB5DEF">
        <w:rPr>
          <w:rFonts w:eastAsia="Times New Roman"/>
          <w:b/>
          <w:bCs/>
          <w:color w:val="000000" w:themeColor="text1"/>
          <w:lang w:val="fr-FR"/>
        </w:rPr>
        <w:t>Critères d'évaluation (autres facteurs) (</w:t>
      </w:r>
      <w:r w:rsidR="003E3E9F" w:rsidRPr="00BB5DEF">
        <w:rPr>
          <w:rFonts w:eastAsia="Times New Roman"/>
          <w:b/>
          <w:bCs/>
          <w:color w:val="000000" w:themeColor="text1"/>
          <w:lang w:val="fr-FR"/>
        </w:rPr>
        <w:t xml:space="preserve">article </w:t>
      </w:r>
      <w:r w:rsidRPr="00BB5DEF">
        <w:rPr>
          <w:rFonts w:eastAsia="Times New Roman"/>
          <w:b/>
          <w:bCs/>
          <w:color w:val="000000" w:themeColor="text1"/>
          <w:lang w:val="fr-FR"/>
        </w:rPr>
        <w:t>35.</w:t>
      </w:r>
      <w:r w:rsidR="00143434" w:rsidRPr="00BB5DEF">
        <w:rPr>
          <w:rFonts w:eastAsia="Times New Roman"/>
          <w:b/>
          <w:bCs/>
          <w:color w:val="000000" w:themeColor="text1"/>
          <w:lang w:val="fr-FR"/>
        </w:rPr>
        <w:t>6</w:t>
      </w:r>
      <w:r w:rsidR="003E3E9F" w:rsidRPr="00BB5DEF">
        <w:rPr>
          <w:rFonts w:eastAsia="Times New Roman"/>
          <w:b/>
          <w:bCs/>
          <w:color w:val="000000" w:themeColor="text1"/>
          <w:lang w:val="fr-FR"/>
        </w:rPr>
        <w:t xml:space="preserve"> des IS</w:t>
      </w:r>
      <w:r w:rsidRPr="00BB5DEF">
        <w:rPr>
          <w:rFonts w:eastAsia="Times New Roman"/>
          <w:b/>
          <w:bCs/>
          <w:color w:val="000000" w:themeColor="text1"/>
          <w:lang w:val="fr-FR"/>
        </w:rPr>
        <w:t>)</w:t>
      </w:r>
    </w:p>
    <w:p w14:paraId="5D6BE53E" w14:textId="4D813A63" w:rsidR="005120B9" w:rsidRDefault="00143434" w:rsidP="00314214">
      <w:pPr>
        <w:spacing w:before="240" w:after="120"/>
        <w:jc w:val="both"/>
        <w:rPr>
          <w:rFonts w:eastAsia="Times New Roman"/>
          <w:color w:val="000000" w:themeColor="text1"/>
          <w:lang w:val="fr-FR"/>
        </w:rPr>
      </w:pPr>
      <w:r w:rsidRPr="00E00071">
        <w:rPr>
          <w:rFonts w:eastAsia="Times New Roman"/>
          <w:color w:val="000000" w:themeColor="text1"/>
          <w:lang w:val="fr-FR"/>
        </w:rPr>
        <w:t>L’évaluation d’une offre par l’Acheteur pourra prendre en compte, en plus du prix de l’offre soumis en application des dispositions de l’article 14.9 des IS, un ou plusieurs des facteurs ci-après, tels qu’indiqués à l’alinéa 35.2 (f) des IS, et aux DPAO en référence à l’article 35.6 des IS, en utilisant les méthodes et critères décrits ci-dessous:</w:t>
      </w:r>
    </w:p>
    <w:p w14:paraId="16B9BFCB" w14:textId="77777777" w:rsidR="005120B9" w:rsidRPr="008F725F" w:rsidRDefault="005120B9" w:rsidP="00931D42">
      <w:pPr>
        <w:pStyle w:val="ListParagraph"/>
        <w:keepNext/>
        <w:keepLines/>
        <w:numPr>
          <w:ilvl w:val="0"/>
          <w:numId w:val="82"/>
        </w:numPr>
        <w:spacing w:before="120" w:after="120" w:line="240" w:lineRule="auto"/>
        <w:ind w:hanging="502"/>
        <w:jc w:val="both"/>
        <w:rPr>
          <w:rFonts w:eastAsia="Times New Roman"/>
          <w:lang w:val="fr-FR"/>
        </w:rPr>
      </w:pPr>
      <w:r w:rsidRPr="008F725F">
        <w:rPr>
          <w:rFonts w:eastAsia="Times New Roman"/>
          <w:color w:val="000000" w:themeColor="text1"/>
          <w:lang w:val="fr-FR"/>
        </w:rPr>
        <w:t xml:space="preserve">Calendrier de livraison (version des Incoterms </w:t>
      </w:r>
      <w:r w:rsidRPr="008F725F">
        <w:rPr>
          <w:rFonts w:eastAsia="Times New Roman"/>
          <w:b/>
          <w:bCs/>
          <w:color w:val="000000" w:themeColor="text1"/>
          <w:lang w:val="fr-FR"/>
        </w:rPr>
        <w:t>spécifiée dans les DPAO</w:t>
      </w:r>
      <w:r w:rsidRPr="008F725F">
        <w:rPr>
          <w:rFonts w:eastAsia="Times New Roman"/>
          <w:color w:val="000000" w:themeColor="text1"/>
          <w:lang w:val="fr-FR"/>
        </w:rPr>
        <w:t xml:space="preserve">) : </w:t>
      </w:r>
    </w:p>
    <w:p w14:paraId="5A4AC0DA" w14:textId="77777777" w:rsidR="005120B9" w:rsidRDefault="005120B9" w:rsidP="005120B9">
      <w:pPr>
        <w:pStyle w:val="ListParagraph"/>
        <w:keepNext/>
        <w:keepLines/>
        <w:spacing w:before="120" w:after="120" w:line="240" w:lineRule="auto"/>
        <w:jc w:val="both"/>
        <w:rPr>
          <w:rFonts w:eastAsia="Times New Roman"/>
          <w:color w:val="000000" w:themeColor="text1"/>
          <w:lang w:val="fr-FR"/>
        </w:rPr>
      </w:pPr>
    </w:p>
    <w:p w14:paraId="461F5384" w14:textId="6B25A920" w:rsidR="005120B9" w:rsidRPr="008F725F" w:rsidRDefault="005120B9" w:rsidP="00BB5DEF">
      <w:pPr>
        <w:pStyle w:val="ListParagraph"/>
        <w:keepNext/>
        <w:keepLines/>
        <w:spacing w:before="120" w:after="120" w:line="240" w:lineRule="auto"/>
        <w:ind w:left="1069"/>
        <w:jc w:val="both"/>
        <w:rPr>
          <w:rFonts w:eastAsia="Times New Roman"/>
          <w:i/>
          <w:iCs/>
          <w:lang w:val="fr-FR"/>
        </w:rPr>
      </w:pPr>
      <w:r w:rsidRPr="008F725F">
        <w:rPr>
          <w:rFonts w:eastAsia="Times New Roman"/>
          <w:i/>
          <w:iCs/>
          <w:color w:val="000000" w:themeColor="text1"/>
          <w:lang w:val="fr-FR"/>
        </w:rPr>
        <w:t>Les Biens faisant l’objet du présent Appel d’Offres doivent être livrés (expédiés</w:t>
      </w:r>
      <w:r w:rsidRPr="008F725F">
        <w:rPr>
          <w:rFonts w:eastAsia="Times New Roman" w:cs="Calibri"/>
          <w:i/>
          <w:iCs/>
          <w:color w:val="000000" w:themeColor="text1"/>
          <w:lang w:val="fr-FR"/>
        </w:rPr>
        <w:t>)</w:t>
      </w:r>
      <w:r w:rsidRPr="008F725F">
        <w:rPr>
          <w:rFonts w:eastAsia="Times New Roman"/>
          <w:i/>
          <w:iCs/>
          <w:color w:val="000000" w:themeColor="text1"/>
          <w:lang w:val="fr-FR"/>
        </w:rPr>
        <w:t xml:space="preserve"> au cours d’une période de temps acceptable (c’est à dire entre et y compris une date initiale et une date finale) spécifiée à la Section VII – Exigences de l’Acheteur. Aucun bonus ne sera alloué pour livraison anticipée ; et les offres proposant une livraison au-delà de cette période seront considérées non </w:t>
      </w:r>
      <w:r w:rsidRPr="008F725F">
        <w:rPr>
          <w:rFonts w:eastAsia="Times New Roman"/>
          <w:i/>
          <w:iCs/>
          <w:lang w:val="fr-FR"/>
        </w:rPr>
        <w:t xml:space="preserve">conformes. À l’intérieur de cette période de temps acceptable, un ajustement de </w:t>
      </w:r>
      <w:r w:rsidRPr="008F725F">
        <w:rPr>
          <w:b/>
          <w:i/>
          <w:iCs/>
          <w:lang w:val="fr-FR"/>
        </w:rPr>
        <w:t>[insérer le facteur d’ajustement]</w:t>
      </w:r>
      <w:r w:rsidRPr="008F725F">
        <w:rPr>
          <w:bCs/>
          <w:i/>
          <w:iCs/>
          <w:lang w:val="fr-FR"/>
        </w:rPr>
        <w:t>,</w:t>
      </w:r>
      <w:r w:rsidRPr="008F725F">
        <w:rPr>
          <w:b/>
          <w:i/>
          <w:iCs/>
          <w:lang w:val="fr-FR"/>
        </w:rPr>
        <w:t xml:space="preserve"> </w:t>
      </w:r>
      <w:r w:rsidRPr="008F725F">
        <w:rPr>
          <w:rFonts w:eastAsia="Times New Roman"/>
          <w:i/>
          <w:iCs/>
          <w:lang w:val="fr-FR"/>
        </w:rPr>
        <w:t xml:space="preserve">sera ajouté aux prix des offres prévoyant une livraison à une date comprise dans la période spécifiée à la Section VII, au plus tard à la </w:t>
      </w:r>
      <w:r w:rsidRPr="008F725F">
        <w:rPr>
          <w:rFonts w:eastAsia="Times New Roman" w:cs="Calibri"/>
          <w:i/>
          <w:iCs/>
          <w:lang w:val="fr-FR"/>
        </w:rPr>
        <w:t>«</w:t>
      </w:r>
      <w:r w:rsidRPr="008F725F">
        <w:rPr>
          <w:rFonts w:eastAsia="Times New Roman"/>
          <w:i/>
          <w:iCs/>
          <w:lang w:val="fr-FR"/>
        </w:rPr>
        <w:t xml:space="preserve"> date de livraison au plus </w:t>
      </w:r>
      <w:r w:rsidR="00E81CD9" w:rsidRPr="008F725F">
        <w:rPr>
          <w:rFonts w:eastAsia="Times New Roman"/>
          <w:i/>
          <w:iCs/>
          <w:lang w:val="fr-FR"/>
        </w:rPr>
        <w:t>tôt</w:t>
      </w:r>
      <w:r w:rsidR="00E81CD9" w:rsidRPr="008F725F">
        <w:rPr>
          <w:rFonts w:eastAsia="Times New Roman" w:cs="Calibri"/>
          <w:i/>
          <w:iCs/>
          <w:lang w:val="fr-FR"/>
        </w:rPr>
        <w:t xml:space="preserve"> »</w:t>
      </w:r>
      <w:r w:rsidRPr="008F725F">
        <w:rPr>
          <w:rFonts w:eastAsia="Times New Roman"/>
          <w:i/>
          <w:iCs/>
          <w:lang w:val="fr-FR"/>
        </w:rPr>
        <w:t>. Cet ajustement sera effectué seulement à des fins d’évaluation.</w:t>
      </w:r>
    </w:p>
    <w:p w14:paraId="51A6AEB9" w14:textId="65091A17" w:rsidR="005120B9" w:rsidRPr="008F725F" w:rsidRDefault="005120B9" w:rsidP="00BB5DEF">
      <w:pPr>
        <w:keepNext/>
        <w:keepLines/>
        <w:spacing w:before="120" w:after="120" w:line="240" w:lineRule="auto"/>
        <w:ind w:left="1069"/>
        <w:jc w:val="both"/>
        <w:rPr>
          <w:bCs/>
          <w:i/>
          <w:lang w:val="fr-FR"/>
        </w:rPr>
      </w:pPr>
      <w:r w:rsidRPr="008F725F">
        <w:rPr>
          <w:bCs/>
          <w:i/>
          <w:lang w:val="fr-FR"/>
        </w:rPr>
        <w:t xml:space="preserve">[Un facteur d'ajustement de 0,5 % par semaine de retard serait raisonnable. Toutefois, le facteur d'ajustement ne devrait pas être supérieur au taux de </w:t>
      </w:r>
      <w:r w:rsidR="00B55AA0">
        <w:rPr>
          <w:bCs/>
          <w:i/>
          <w:lang w:val="fr-FR"/>
        </w:rPr>
        <w:t>pénalités de retard</w:t>
      </w:r>
      <w:r w:rsidRPr="008F725F">
        <w:rPr>
          <w:bCs/>
          <w:i/>
          <w:lang w:val="fr-FR"/>
        </w:rPr>
        <w:t xml:space="preserve"> à appliquer en cas de retard dans la livraison des biens et services en vertu des conditions du Marché.]</w:t>
      </w:r>
    </w:p>
    <w:p w14:paraId="4295ED51" w14:textId="761D6104" w:rsidR="00E241DA" w:rsidRPr="00E00071" w:rsidRDefault="00E241DA" w:rsidP="00931D42">
      <w:pPr>
        <w:pStyle w:val="ListParagraph"/>
        <w:keepNext/>
        <w:keepLines/>
        <w:numPr>
          <w:ilvl w:val="0"/>
          <w:numId w:val="82"/>
        </w:numPr>
        <w:spacing w:before="120" w:after="120" w:line="240" w:lineRule="auto"/>
        <w:ind w:hanging="502"/>
        <w:jc w:val="both"/>
        <w:rPr>
          <w:rFonts w:eastAsia="Times New Roman"/>
          <w:color w:val="000000" w:themeColor="text1"/>
          <w:lang w:val="fr-FR"/>
        </w:rPr>
      </w:pPr>
      <w:r w:rsidRPr="00E00071">
        <w:rPr>
          <w:rFonts w:eastAsia="Times New Roman"/>
          <w:color w:val="000000" w:themeColor="text1"/>
          <w:lang w:val="fr-FR"/>
        </w:rPr>
        <w:t>Variantes au Calendrier de règlement : [retenir une des options ci-après</w:t>
      </w:r>
      <w:r w:rsidR="00031454">
        <w:rPr>
          <w:rFonts w:eastAsia="Times New Roman"/>
          <w:color w:val="000000" w:themeColor="text1"/>
          <w:lang w:val="fr-FR"/>
        </w:rPr>
        <w:t> , le cas échéant</w:t>
      </w:r>
      <w:r w:rsidRPr="00E00071">
        <w:rPr>
          <w:rFonts w:eastAsia="Times New Roman"/>
          <w:color w:val="000000" w:themeColor="text1"/>
          <w:lang w:val="fr-FR"/>
        </w:rPr>
        <w:t>]</w:t>
      </w:r>
    </w:p>
    <w:p w14:paraId="3E7D9332" w14:textId="41AA05C9" w:rsidR="00143434" w:rsidRPr="00E00071" w:rsidRDefault="00E241DA" w:rsidP="00BB5DEF">
      <w:pPr>
        <w:keepNext/>
        <w:keepLines/>
        <w:spacing w:before="120" w:after="120" w:line="240" w:lineRule="auto"/>
        <w:ind w:left="1701" w:hanging="567"/>
        <w:jc w:val="both"/>
        <w:rPr>
          <w:rFonts w:eastAsia="Times New Roman"/>
          <w:color w:val="000000" w:themeColor="text1"/>
          <w:lang w:val="fr-FR"/>
        </w:rPr>
      </w:pPr>
      <w:r w:rsidRPr="00E00071">
        <w:rPr>
          <w:rFonts w:eastAsia="Times New Roman"/>
          <w:color w:val="000000" w:themeColor="text1"/>
          <w:lang w:val="fr-FR"/>
        </w:rPr>
        <w:t>(i)</w:t>
      </w:r>
      <w:r w:rsidRPr="00E00071">
        <w:rPr>
          <w:rFonts w:eastAsia="Times New Roman"/>
          <w:color w:val="000000" w:themeColor="text1"/>
          <w:lang w:val="fr-FR"/>
        </w:rPr>
        <w:tab/>
      </w:r>
      <w:r w:rsidRPr="008F725F">
        <w:rPr>
          <w:rFonts w:eastAsia="Times New Roman"/>
          <w:i/>
          <w:iCs/>
          <w:color w:val="000000" w:themeColor="text1"/>
          <w:lang w:val="fr-FR"/>
        </w:rPr>
        <w:t xml:space="preserve">Les </w:t>
      </w:r>
      <w:r w:rsidR="0095730E" w:rsidRPr="008F725F">
        <w:rPr>
          <w:rFonts w:eastAsia="Times New Roman"/>
          <w:i/>
          <w:iCs/>
          <w:color w:val="000000" w:themeColor="text1"/>
          <w:lang w:val="fr-FR"/>
        </w:rPr>
        <w:t>S</w:t>
      </w:r>
      <w:r w:rsidRPr="008F725F">
        <w:rPr>
          <w:rFonts w:eastAsia="Times New Roman"/>
          <w:i/>
          <w:iCs/>
          <w:color w:val="000000" w:themeColor="text1"/>
          <w:lang w:val="fr-FR"/>
        </w:rPr>
        <w:t xml:space="preserve">oumissionnaires indiqueront les prix de leur offre sur la base du </w:t>
      </w:r>
      <w:r w:rsidR="00B55AA0">
        <w:rPr>
          <w:rFonts w:eastAsia="Times New Roman"/>
          <w:i/>
          <w:iCs/>
          <w:color w:val="000000" w:themeColor="text1"/>
          <w:lang w:val="fr-FR"/>
        </w:rPr>
        <w:t>c</w:t>
      </w:r>
      <w:r w:rsidR="00B55AA0" w:rsidRPr="008F725F">
        <w:rPr>
          <w:rFonts w:eastAsia="Times New Roman"/>
          <w:i/>
          <w:iCs/>
          <w:color w:val="000000" w:themeColor="text1"/>
          <w:lang w:val="fr-FR"/>
        </w:rPr>
        <w:t xml:space="preserve">alendrier </w:t>
      </w:r>
      <w:r w:rsidRPr="008F725F">
        <w:rPr>
          <w:rFonts w:eastAsia="Times New Roman"/>
          <w:i/>
          <w:iCs/>
          <w:color w:val="000000" w:themeColor="text1"/>
          <w:lang w:val="fr-FR"/>
        </w:rPr>
        <w:t xml:space="preserve">de règlement figurant au CCAP. Les offres seront évaluées sur cette base. Les </w:t>
      </w:r>
      <w:r w:rsidR="0095730E" w:rsidRPr="008F725F">
        <w:rPr>
          <w:rFonts w:eastAsia="Times New Roman"/>
          <w:i/>
          <w:iCs/>
          <w:color w:val="000000" w:themeColor="text1"/>
          <w:lang w:val="fr-FR"/>
        </w:rPr>
        <w:t>S</w:t>
      </w:r>
      <w:r w:rsidRPr="008F725F">
        <w:rPr>
          <w:rFonts w:eastAsia="Times New Roman"/>
          <w:i/>
          <w:iCs/>
          <w:color w:val="000000" w:themeColor="text1"/>
          <w:lang w:val="fr-FR"/>
        </w:rPr>
        <w:t xml:space="preserve">oumissionnaires sont toutefois autorisés à présenter une variante au </w:t>
      </w:r>
      <w:r w:rsidR="00B55AA0">
        <w:rPr>
          <w:rFonts w:eastAsia="Times New Roman"/>
          <w:i/>
          <w:iCs/>
          <w:color w:val="000000" w:themeColor="text1"/>
          <w:lang w:val="fr-FR"/>
        </w:rPr>
        <w:t>c</w:t>
      </w:r>
      <w:r w:rsidR="00B55AA0" w:rsidRPr="008F725F">
        <w:rPr>
          <w:rFonts w:eastAsia="Times New Roman"/>
          <w:i/>
          <w:iCs/>
          <w:color w:val="000000" w:themeColor="text1"/>
          <w:lang w:val="fr-FR"/>
        </w:rPr>
        <w:t xml:space="preserve">alendrier </w:t>
      </w:r>
      <w:r w:rsidRPr="008F725F">
        <w:rPr>
          <w:rFonts w:eastAsia="Times New Roman"/>
          <w:i/>
          <w:iCs/>
          <w:color w:val="000000" w:themeColor="text1"/>
          <w:lang w:val="fr-FR"/>
        </w:rPr>
        <w:t xml:space="preserve">de règlement et à indiquer la réduction de prix qu’ils </w:t>
      </w:r>
      <w:r w:rsidR="00B55AA0">
        <w:rPr>
          <w:rFonts w:eastAsia="Times New Roman"/>
          <w:i/>
          <w:iCs/>
          <w:color w:val="000000" w:themeColor="text1"/>
          <w:lang w:val="fr-FR"/>
        </w:rPr>
        <w:t>offr</w:t>
      </w:r>
      <w:r w:rsidR="00B55AA0" w:rsidRPr="008F725F">
        <w:rPr>
          <w:rFonts w:eastAsia="Times New Roman"/>
          <w:i/>
          <w:iCs/>
          <w:color w:val="000000" w:themeColor="text1"/>
          <w:lang w:val="fr-FR"/>
        </w:rPr>
        <w:t xml:space="preserve">ent </w:t>
      </w:r>
      <w:r w:rsidRPr="008F725F">
        <w:rPr>
          <w:rFonts w:eastAsia="Times New Roman"/>
          <w:i/>
          <w:iCs/>
          <w:color w:val="000000" w:themeColor="text1"/>
          <w:lang w:val="fr-FR"/>
        </w:rPr>
        <w:t xml:space="preserve">pour cette variante. L’Acheteur peut considérer la variante au </w:t>
      </w:r>
      <w:r w:rsidR="00B55AA0">
        <w:rPr>
          <w:rFonts w:eastAsia="Times New Roman"/>
          <w:i/>
          <w:iCs/>
          <w:color w:val="000000" w:themeColor="text1"/>
          <w:lang w:val="fr-FR"/>
        </w:rPr>
        <w:t>c</w:t>
      </w:r>
      <w:r w:rsidR="00B55AA0" w:rsidRPr="008F725F">
        <w:rPr>
          <w:rFonts w:eastAsia="Times New Roman"/>
          <w:i/>
          <w:iCs/>
          <w:color w:val="000000" w:themeColor="text1"/>
          <w:lang w:val="fr-FR"/>
        </w:rPr>
        <w:t xml:space="preserve">alendrier </w:t>
      </w:r>
      <w:r w:rsidRPr="008F725F">
        <w:rPr>
          <w:rFonts w:eastAsia="Times New Roman"/>
          <w:i/>
          <w:iCs/>
          <w:color w:val="000000" w:themeColor="text1"/>
          <w:lang w:val="fr-FR"/>
        </w:rPr>
        <w:t xml:space="preserve">de règlement et la réduction de prix proposée par le Soumissionnaire retenu sur la base du </w:t>
      </w:r>
      <w:r w:rsidR="00B55AA0">
        <w:rPr>
          <w:rFonts w:eastAsia="Times New Roman"/>
          <w:i/>
          <w:iCs/>
          <w:color w:val="000000" w:themeColor="text1"/>
          <w:lang w:val="fr-FR"/>
        </w:rPr>
        <w:t>c</w:t>
      </w:r>
      <w:r w:rsidR="00B55AA0" w:rsidRPr="008F725F">
        <w:rPr>
          <w:rFonts w:eastAsia="Times New Roman"/>
          <w:i/>
          <w:iCs/>
          <w:color w:val="000000" w:themeColor="text1"/>
          <w:lang w:val="fr-FR"/>
        </w:rPr>
        <w:t xml:space="preserve">alendrier </w:t>
      </w:r>
      <w:r w:rsidRPr="008F725F">
        <w:rPr>
          <w:rFonts w:eastAsia="Times New Roman"/>
          <w:i/>
          <w:iCs/>
          <w:color w:val="000000" w:themeColor="text1"/>
          <w:lang w:val="fr-FR"/>
        </w:rPr>
        <w:t>de règlement figurant au CCAP.</w:t>
      </w:r>
    </w:p>
    <w:p w14:paraId="70701F2F" w14:textId="1BD65B97" w:rsidR="00143434" w:rsidRPr="00E00071" w:rsidRDefault="0095730E" w:rsidP="00143434">
      <w:pPr>
        <w:tabs>
          <w:tab w:val="left" w:pos="1620"/>
        </w:tabs>
        <w:suppressAutoHyphens/>
        <w:spacing w:after="200" w:line="240" w:lineRule="auto"/>
        <w:ind w:left="1620" w:right="-72" w:hanging="540"/>
        <w:jc w:val="both"/>
        <w:rPr>
          <w:rFonts w:eastAsia="Times New Roman"/>
          <w:b/>
          <w:sz w:val="28"/>
          <w:lang w:val="fr-FR"/>
        </w:rPr>
      </w:pPr>
      <w:r w:rsidRPr="00E00071">
        <w:rPr>
          <w:rFonts w:eastAsia="Times New Roman"/>
          <w:b/>
          <w:sz w:val="28"/>
          <w:lang w:val="fr-FR"/>
        </w:rPr>
        <w:t>ou</w:t>
      </w:r>
    </w:p>
    <w:p w14:paraId="7CD62865" w14:textId="735127C6" w:rsidR="0095730E" w:rsidRPr="008F725F" w:rsidRDefault="0095730E" w:rsidP="00BB5DEF">
      <w:pPr>
        <w:keepNext/>
        <w:keepLines/>
        <w:spacing w:before="120" w:after="120" w:line="240" w:lineRule="auto"/>
        <w:ind w:left="1701" w:hanging="567"/>
        <w:jc w:val="both"/>
        <w:rPr>
          <w:rFonts w:eastAsia="Times New Roman"/>
          <w:lang w:val="fr-FR"/>
        </w:rPr>
      </w:pPr>
      <w:r w:rsidRPr="00E00071">
        <w:rPr>
          <w:rFonts w:eastAsia="Times New Roman"/>
          <w:color w:val="000000" w:themeColor="text1"/>
          <w:lang w:val="fr-FR"/>
        </w:rPr>
        <w:lastRenderedPageBreak/>
        <w:t>(i)</w:t>
      </w:r>
      <w:r w:rsidRPr="00E00071">
        <w:rPr>
          <w:rFonts w:eastAsia="Times New Roman"/>
          <w:color w:val="000000" w:themeColor="text1"/>
          <w:lang w:val="fr-FR"/>
        </w:rPr>
        <w:tab/>
      </w:r>
      <w:r w:rsidRPr="008F725F">
        <w:rPr>
          <w:rFonts w:eastAsia="Times New Roman"/>
          <w:i/>
          <w:iCs/>
          <w:lang w:val="fr-FR"/>
        </w:rPr>
        <w:t xml:space="preserve">Le CCAP indique le </w:t>
      </w:r>
      <w:r w:rsidR="009015DE">
        <w:rPr>
          <w:rFonts w:eastAsia="Times New Roman"/>
          <w:i/>
          <w:iCs/>
          <w:lang w:val="fr-FR"/>
        </w:rPr>
        <w:t>c</w:t>
      </w:r>
      <w:r w:rsidR="009015DE" w:rsidRPr="008F725F">
        <w:rPr>
          <w:rFonts w:eastAsia="Times New Roman"/>
          <w:i/>
          <w:iCs/>
          <w:lang w:val="fr-FR"/>
        </w:rPr>
        <w:t xml:space="preserve">alendrier </w:t>
      </w:r>
      <w:r w:rsidRPr="008F725F">
        <w:rPr>
          <w:rFonts w:eastAsia="Times New Roman"/>
          <w:i/>
          <w:iCs/>
          <w:lang w:val="fr-FR"/>
        </w:rPr>
        <w:t xml:space="preserve">de règlement spécifié par l’Acheteur. Si une offre contient un </w:t>
      </w:r>
      <w:r w:rsidR="009015DE">
        <w:rPr>
          <w:rFonts w:eastAsia="Times New Roman"/>
          <w:i/>
          <w:iCs/>
          <w:lang w:val="fr-FR"/>
        </w:rPr>
        <w:t>c</w:t>
      </w:r>
      <w:r w:rsidR="009015DE" w:rsidRPr="008F725F">
        <w:rPr>
          <w:rFonts w:eastAsia="Times New Roman"/>
          <w:i/>
          <w:iCs/>
          <w:lang w:val="fr-FR"/>
        </w:rPr>
        <w:t xml:space="preserve">alendrier </w:t>
      </w:r>
      <w:r w:rsidRPr="008F725F">
        <w:rPr>
          <w:rFonts w:eastAsia="Times New Roman"/>
          <w:i/>
          <w:iCs/>
          <w:lang w:val="fr-FR"/>
        </w:rPr>
        <w:t>différent et si l’Acheteur le considère acceptable, l’offre sera évaluée en tenant compte des intérêts bancaires résultant d</w:t>
      </w:r>
      <w:r w:rsidR="00CE75F3" w:rsidRPr="008F725F">
        <w:rPr>
          <w:rFonts w:eastAsia="Times New Roman"/>
          <w:i/>
          <w:iCs/>
          <w:lang w:val="fr-FR"/>
        </w:rPr>
        <w:t xml:space="preserve">e </w:t>
      </w:r>
      <w:r w:rsidR="009015DE">
        <w:rPr>
          <w:rFonts w:eastAsia="Times New Roman"/>
          <w:i/>
          <w:iCs/>
          <w:lang w:val="fr-FR"/>
        </w:rPr>
        <w:t xml:space="preserve">tout paiement anticipé </w:t>
      </w:r>
      <w:r w:rsidR="009015DE" w:rsidRPr="008F725F">
        <w:rPr>
          <w:rFonts w:eastAsia="Times New Roman"/>
          <w:i/>
          <w:iCs/>
          <w:lang w:val="fr-FR"/>
        </w:rPr>
        <w:t xml:space="preserve">prévu </w:t>
      </w:r>
      <w:r w:rsidRPr="008F725F">
        <w:rPr>
          <w:rFonts w:eastAsia="Times New Roman"/>
          <w:i/>
          <w:iCs/>
          <w:lang w:val="fr-FR"/>
        </w:rPr>
        <w:t xml:space="preserve">par la variante proposée, par rapport au </w:t>
      </w:r>
      <w:r w:rsidR="009015DE">
        <w:rPr>
          <w:rFonts w:eastAsia="Times New Roman"/>
          <w:i/>
          <w:iCs/>
          <w:lang w:val="fr-FR"/>
        </w:rPr>
        <w:t>c</w:t>
      </w:r>
      <w:r w:rsidR="009015DE" w:rsidRPr="008F725F">
        <w:rPr>
          <w:rFonts w:eastAsia="Times New Roman"/>
          <w:i/>
          <w:iCs/>
          <w:lang w:val="fr-FR"/>
        </w:rPr>
        <w:t xml:space="preserve">alendrier </w:t>
      </w:r>
      <w:r w:rsidRPr="008F725F">
        <w:rPr>
          <w:rFonts w:eastAsia="Times New Roman"/>
          <w:i/>
          <w:iCs/>
          <w:lang w:val="fr-FR"/>
        </w:rPr>
        <w:t xml:space="preserve">indiqué dans le Dossier d’Appel d’Offres, au taux annuel de </w:t>
      </w:r>
      <w:r w:rsidRPr="008F725F">
        <w:rPr>
          <w:b/>
          <w:i/>
          <w:iCs/>
          <w:lang w:val="fr-FR"/>
        </w:rPr>
        <w:t>[insérer le taux d’ajust</w:t>
      </w:r>
      <w:r w:rsidR="00793399" w:rsidRPr="008F725F">
        <w:rPr>
          <w:b/>
          <w:i/>
          <w:iCs/>
          <w:lang w:val="fr-FR"/>
        </w:rPr>
        <w:t>e</w:t>
      </w:r>
      <w:r w:rsidRPr="008F725F">
        <w:rPr>
          <w:b/>
          <w:i/>
          <w:iCs/>
          <w:lang w:val="fr-FR"/>
        </w:rPr>
        <w:t>ment].</w:t>
      </w:r>
      <w:r w:rsidRPr="008F725F">
        <w:rPr>
          <w:rFonts w:eastAsia="Times New Roman"/>
          <w:lang w:val="fr-FR"/>
        </w:rPr>
        <w:t xml:space="preserve"> </w:t>
      </w:r>
    </w:p>
    <w:p w14:paraId="1A62D1C0" w14:textId="3A363594" w:rsidR="00143434" w:rsidRPr="005120B9" w:rsidRDefault="00793399" w:rsidP="00931D42">
      <w:pPr>
        <w:pStyle w:val="ListParagraph"/>
        <w:keepNext/>
        <w:keepLines/>
        <w:numPr>
          <w:ilvl w:val="0"/>
          <w:numId w:val="82"/>
        </w:numPr>
        <w:spacing w:before="120" w:after="120" w:line="240" w:lineRule="auto"/>
        <w:ind w:hanging="502"/>
        <w:jc w:val="both"/>
        <w:rPr>
          <w:rFonts w:eastAsia="Times New Roman"/>
          <w:lang w:val="fr-FR"/>
        </w:rPr>
      </w:pPr>
      <w:r w:rsidRPr="005120B9">
        <w:rPr>
          <w:rFonts w:eastAsia="Times New Roman"/>
          <w:lang w:val="fr-FR"/>
        </w:rPr>
        <w:t xml:space="preserve"> Coût des </w:t>
      </w:r>
      <w:r w:rsidR="00031454" w:rsidRPr="00863301">
        <w:rPr>
          <w:lang w:val="fr-FR"/>
        </w:rPr>
        <w:t>composants de remplacement</w:t>
      </w:r>
      <w:r w:rsidRPr="005120B9">
        <w:rPr>
          <w:rFonts w:eastAsia="Times New Roman"/>
          <w:lang w:val="fr-FR"/>
        </w:rPr>
        <w:t xml:space="preserve">, des pièces </w:t>
      </w:r>
      <w:r w:rsidR="00031454">
        <w:rPr>
          <w:rFonts w:eastAsia="Times New Roman"/>
          <w:lang w:val="fr-FR"/>
        </w:rPr>
        <w:t>de rechange</w:t>
      </w:r>
      <w:r w:rsidR="00031454" w:rsidRPr="005120B9">
        <w:rPr>
          <w:rFonts w:eastAsia="Times New Roman"/>
          <w:lang w:val="fr-FR"/>
        </w:rPr>
        <w:t xml:space="preserve"> </w:t>
      </w:r>
      <w:r w:rsidRPr="005120B9">
        <w:rPr>
          <w:rFonts w:eastAsia="Times New Roman"/>
          <w:lang w:val="fr-FR"/>
        </w:rPr>
        <w:t xml:space="preserve">obligatoires, et du service après-vente : </w:t>
      </w:r>
      <w:r w:rsidRPr="008F725F">
        <w:rPr>
          <w:b/>
          <w:i/>
          <w:lang w:val="fr-FR"/>
        </w:rPr>
        <w:t>[insérer (i) ou (ii) ci-dessous]</w:t>
      </w:r>
    </w:p>
    <w:p w14:paraId="5C1572BD" w14:textId="4CB24CE0" w:rsidR="00143434" w:rsidRPr="00E00071" w:rsidRDefault="00143434" w:rsidP="00BB5DEF">
      <w:pPr>
        <w:keepNext/>
        <w:keepLines/>
        <w:spacing w:before="120" w:after="120" w:line="240" w:lineRule="auto"/>
        <w:ind w:left="1701" w:hanging="567"/>
        <w:jc w:val="both"/>
        <w:rPr>
          <w:rFonts w:eastAsia="Times New Roman"/>
          <w:i/>
          <w:iCs/>
          <w:lang w:val="fr-FR"/>
        </w:rPr>
      </w:pPr>
      <w:r w:rsidRPr="00E00071">
        <w:rPr>
          <w:rFonts w:eastAsia="Times New Roman"/>
          <w:lang w:val="fr-FR"/>
        </w:rPr>
        <w:t>(i)</w:t>
      </w:r>
      <w:r w:rsidRPr="00E00071">
        <w:rPr>
          <w:rFonts w:eastAsia="Times New Roman"/>
          <w:lang w:val="fr-FR"/>
        </w:rPr>
        <w:tab/>
      </w:r>
      <w:r w:rsidR="00793399" w:rsidRPr="00E00071">
        <w:rPr>
          <w:rFonts w:eastAsia="Times New Roman"/>
          <w:i/>
          <w:iCs/>
          <w:lang w:val="fr-FR"/>
        </w:rPr>
        <w:t xml:space="preserve">La liste </w:t>
      </w:r>
      <w:r w:rsidR="009015DE">
        <w:rPr>
          <w:rFonts w:eastAsia="Times New Roman"/>
          <w:i/>
          <w:iCs/>
          <w:lang w:val="fr-FR"/>
        </w:rPr>
        <w:t xml:space="preserve">des articles </w:t>
      </w:r>
      <w:r w:rsidR="00793399" w:rsidRPr="00E00071">
        <w:rPr>
          <w:rFonts w:eastAsia="Times New Roman"/>
          <w:i/>
          <w:iCs/>
          <w:lang w:val="fr-FR"/>
        </w:rPr>
        <w:t xml:space="preserve">et quantités </w:t>
      </w:r>
      <w:r w:rsidR="00E81CD9">
        <w:rPr>
          <w:rFonts w:eastAsia="Times New Roman"/>
          <w:i/>
          <w:iCs/>
          <w:lang w:val="fr-FR"/>
        </w:rPr>
        <w:t xml:space="preserve">obligatoires </w:t>
      </w:r>
      <w:r w:rsidR="00793399" w:rsidRPr="00E00071">
        <w:rPr>
          <w:rFonts w:eastAsia="Times New Roman"/>
          <w:i/>
          <w:iCs/>
          <w:lang w:val="fr-FR"/>
        </w:rPr>
        <w:t>des principaux ensembles, composants et pièces de rechange</w:t>
      </w:r>
      <w:r w:rsidR="005120B9">
        <w:rPr>
          <w:rFonts w:eastAsia="Times New Roman"/>
          <w:i/>
          <w:iCs/>
          <w:lang w:val="fr-FR"/>
        </w:rPr>
        <w:t xml:space="preserve"> obligatoires</w:t>
      </w:r>
      <w:r w:rsidR="00793399" w:rsidRPr="00E00071">
        <w:rPr>
          <w:rFonts w:eastAsia="Times New Roman"/>
          <w:i/>
          <w:iCs/>
          <w:lang w:val="fr-FR"/>
        </w:rPr>
        <w:t xml:space="preserve">, qui seront probablement nécessaires pendant la période initiale de fonctionnement des </w:t>
      </w:r>
      <w:r w:rsidR="007457F3" w:rsidRPr="00E00071">
        <w:rPr>
          <w:rFonts w:eastAsia="Times New Roman"/>
          <w:i/>
          <w:iCs/>
          <w:lang w:val="fr-FR"/>
        </w:rPr>
        <w:t>biens</w:t>
      </w:r>
      <w:r w:rsidR="00793399" w:rsidRPr="00E00071">
        <w:rPr>
          <w:rFonts w:eastAsia="Times New Roman"/>
          <w:i/>
          <w:iCs/>
          <w:lang w:val="fr-FR"/>
        </w:rPr>
        <w:t xml:space="preserve"> </w:t>
      </w:r>
      <w:r w:rsidR="00793399" w:rsidRPr="00E00071">
        <w:rPr>
          <w:rFonts w:eastAsia="Times New Roman"/>
          <w:b/>
          <w:bCs/>
          <w:i/>
          <w:iCs/>
          <w:lang w:val="fr-FR"/>
        </w:rPr>
        <w:t>spécifiée aux DPAO</w:t>
      </w:r>
      <w:r w:rsidR="00793399" w:rsidRPr="00E00071">
        <w:rPr>
          <w:rFonts w:eastAsia="Times New Roman"/>
          <w:i/>
          <w:iCs/>
          <w:lang w:val="fr-FR"/>
        </w:rPr>
        <w:t xml:space="preserve"> en référence à l’article 16.4 des IS, est fournie dans la liste des Biens. Leur coût total résultant de l’application des prix unitaires indiqués dans l’offre, sera ajouté au prix de l’offre aux fins d’évaluation.</w:t>
      </w:r>
    </w:p>
    <w:p w14:paraId="3DDF9B25" w14:textId="68FA5B32" w:rsidR="00143434" w:rsidRPr="00E00071" w:rsidRDefault="00143434" w:rsidP="00143434">
      <w:pPr>
        <w:tabs>
          <w:tab w:val="left" w:pos="1620"/>
        </w:tabs>
        <w:suppressAutoHyphens/>
        <w:spacing w:after="200" w:line="240" w:lineRule="auto"/>
        <w:ind w:left="1620" w:right="-72" w:hanging="540"/>
        <w:jc w:val="both"/>
        <w:rPr>
          <w:rFonts w:eastAsia="Times New Roman"/>
          <w:lang w:val="fr-FR"/>
        </w:rPr>
      </w:pPr>
      <w:r w:rsidRPr="00E00071">
        <w:rPr>
          <w:rFonts w:eastAsia="Times New Roman"/>
          <w:b/>
          <w:lang w:val="fr-FR"/>
        </w:rPr>
        <w:t>o</w:t>
      </w:r>
      <w:r w:rsidR="00793399" w:rsidRPr="00E00071">
        <w:rPr>
          <w:rFonts w:eastAsia="Times New Roman"/>
          <w:b/>
          <w:lang w:val="fr-FR"/>
        </w:rPr>
        <w:t>u</w:t>
      </w:r>
    </w:p>
    <w:p w14:paraId="464FB627" w14:textId="6FA4841E" w:rsidR="00143434" w:rsidRPr="00E00071" w:rsidRDefault="00143434" w:rsidP="00BB5DEF">
      <w:pPr>
        <w:keepNext/>
        <w:keepLines/>
        <w:spacing w:before="120" w:after="120" w:line="240" w:lineRule="auto"/>
        <w:ind w:left="1701" w:hanging="567"/>
        <w:jc w:val="both"/>
        <w:rPr>
          <w:rFonts w:eastAsia="Times New Roman"/>
          <w:i/>
          <w:iCs/>
          <w:lang w:val="fr-FR"/>
        </w:rPr>
      </w:pPr>
      <w:r w:rsidRPr="00E00071">
        <w:rPr>
          <w:rFonts w:eastAsia="Times New Roman"/>
          <w:lang w:val="fr-FR"/>
        </w:rPr>
        <w:t>(</w:t>
      </w:r>
      <w:r w:rsidR="009015DE">
        <w:rPr>
          <w:rFonts w:eastAsia="Times New Roman"/>
          <w:lang w:val="fr-FR"/>
        </w:rPr>
        <w:t>i</w:t>
      </w:r>
      <w:r w:rsidRPr="00E00071">
        <w:rPr>
          <w:rFonts w:eastAsia="Times New Roman"/>
          <w:lang w:val="fr-FR"/>
        </w:rPr>
        <w:t>)</w:t>
      </w:r>
      <w:r w:rsidRPr="00E00071">
        <w:rPr>
          <w:rFonts w:eastAsia="Times New Roman"/>
          <w:lang w:val="fr-FR"/>
        </w:rPr>
        <w:tab/>
      </w:r>
      <w:r w:rsidR="00793399" w:rsidRPr="00E00071">
        <w:rPr>
          <w:rFonts w:eastAsia="Times New Roman"/>
          <w:i/>
          <w:iCs/>
          <w:lang w:val="fr-FR"/>
        </w:rPr>
        <w:t xml:space="preserve">L’Acheteur dressera une liste des composants et pièces de rechange d’emploi fréquent les plus </w:t>
      </w:r>
      <w:r w:rsidR="009015DE" w:rsidRPr="00E00071">
        <w:rPr>
          <w:rFonts w:eastAsia="Times New Roman"/>
          <w:i/>
          <w:iCs/>
          <w:lang w:val="fr-FR"/>
        </w:rPr>
        <w:t>coûteu</w:t>
      </w:r>
      <w:r w:rsidR="009015DE">
        <w:rPr>
          <w:rFonts w:eastAsia="Times New Roman"/>
          <w:i/>
          <w:iCs/>
          <w:lang w:val="fr-FR"/>
        </w:rPr>
        <w:t>x</w:t>
      </w:r>
      <w:r w:rsidR="00793399" w:rsidRPr="00E00071">
        <w:rPr>
          <w:rFonts w:eastAsia="Times New Roman"/>
          <w:i/>
          <w:iCs/>
          <w:lang w:val="fr-FR"/>
        </w:rPr>
        <w:t xml:space="preserve">, </w:t>
      </w:r>
      <w:r w:rsidR="009015DE">
        <w:rPr>
          <w:rFonts w:eastAsia="Times New Roman"/>
          <w:i/>
          <w:iCs/>
          <w:lang w:val="fr-FR"/>
        </w:rPr>
        <w:t>ainsi</w:t>
      </w:r>
      <w:r w:rsidR="00793399" w:rsidRPr="00E00071">
        <w:rPr>
          <w:rFonts w:eastAsia="Times New Roman"/>
          <w:i/>
          <w:iCs/>
          <w:lang w:val="fr-FR"/>
        </w:rPr>
        <w:t xml:space="preserve"> qu’une estimation des quantités nécessaires pour la période initiale de fonctionnement, telle qu’elle est </w:t>
      </w:r>
      <w:r w:rsidR="00793399" w:rsidRPr="00E00071">
        <w:rPr>
          <w:rFonts w:eastAsia="Times New Roman"/>
          <w:b/>
          <w:bCs/>
          <w:i/>
          <w:iCs/>
          <w:lang w:val="fr-FR"/>
        </w:rPr>
        <w:t>stipulée aux DPAO</w:t>
      </w:r>
      <w:r w:rsidR="00793399" w:rsidRPr="00E00071">
        <w:rPr>
          <w:rFonts w:eastAsia="Times New Roman"/>
          <w:i/>
          <w:iCs/>
          <w:lang w:val="fr-FR"/>
        </w:rPr>
        <w:t xml:space="preserve"> </w:t>
      </w:r>
      <w:r w:rsidR="00C27082" w:rsidRPr="00E00071">
        <w:rPr>
          <w:rFonts w:eastAsia="Times New Roman"/>
          <w:i/>
          <w:iCs/>
          <w:lang w:val="fr-FR"/>
        </w:rPr>
        <w:t>en référence à l’article</w:t>
      </w:r>
      <w:r w:rsidR="00793399" w:rsidRPr="00E00071">
        <w:rPr>
          <w:rFonts w:eastAsia="Times New Roman"/>
          <w:i/>
          <w:iCs/>
          <w:lang w:val="fr-FR"/>
        </w:rPr>
        <w:t xml:space="preserve"> 16.4</w:t>
      </w:r>
      <w:r w:rsidR="00C27082" w:rsidRPr="00E00071">
        <w:rPr>
          <w:rFonts w:eastAsia="Times New Roman"/>
          <w:i/>
          <w:iCs/>
          <w:lang w:val="fr-FR"/>
        </w:rPr>
        <w:t xml:space="preserve"> des IS</w:t>
      </w:r>
      <w:r w:rsidR="00793399" w:rsidRPr="00E00071">
        <w:rPr>
          <w:rFonts w:eastAsia="Times New Roman"/>
          <w:i/>
          <w:iCs/>
          <w:lang w:val="fr-FR"/>
        </w:rPr>
        <w:t>. Le coût correspondant sera déterminé à partir des prix unitaires indiqués par le Soumissionnaire, et sera ajouté au prix de l’offre aux fins d’évaluation</w:t>
      </w:r>
      <w:r w:rsidR="00B458B9" w:rsidRPr="00E00071">
        <w:rPr>
          <w:rFonts w:eastAsia="Times New Roman"/>
          <w:i/>
          <w:iCs/>
          <w:lang w:val="fr-FR"/>
        </w:rPr>
        <w:t xml:space="preserve"> uniquement</w:t>
      </w:r>
      <w:r w:rsidR="00793399" w:rsidRPr="00E00071">
        <w:rPr>
          <w:rFonts w:eastAsia="Times New Roman"/>
          <w:i/>
          <w:iCs/>
          <w:lang w:val="fr-FR"/>
        </w:rPr>
        <w:t>.</w:t>
      </w:r>
    </w:p>
    <w:p w14:paraId="7B0BDC97" w14:textId="24D75C81" w:rsidR="00143434" w:rsidRPr="003A1539" w:rsidRDefault="00143434" w:rsidP="00143434">
      <w:pPr>
        <w:suppressAutoHyphens/>
        <w:spacing w:after="200" w:line="240" w:lineRule="auto"/>
        <w:ind w:left="1620" w:right="-72" w:hanging="540"/>
        <w:jc w:val="both"/>
        <w:rPr>
          <w:rFonts w:eastAsia="Times New Roman"/>
          <w:b/>
          <w:bCs/>
          <w:lang w:val="fr-FR"/>
        </w:rPr>
      </w:pPr>
      <w:bookmarkStart w:id="259" w:name="_Hlk4704630"/>
      <w:r w:rsidRPr="003A1539">
        <w:rPr>
          <w:rFonts w:eastAsia="Times New Roman"/>
          <w:b/>
          <w:bCs/>
          <w:lang w:val="fr-FR"/>
        </w:rPr>
        <w:t>o</w:t>
      </w:r>
      <w:r w:rsidR="00793399" w:rsidRPr="003A1539">
        <w:rPr>
          <w:rFonts w:eastAsia="Times New Roman"/>
          <w:b/>
          <w:bCs/>
          <w:lang w:val="fr-FR"/>
        </w:rPr>
        <w:t>u</w:t>
      </w:r>
    </w:p>
    <w:p w14:paraId="63424E0D" w14:textId="156D561B" w:rsidR="00793399" w:rsidRPr="005120B9" w:rsidRDefault="0074329E" w:rsidP="00BB5DEF">
      <w:pPr>
        <w:keepNext/>
        <w:keepLines/>
        <w:spacing w:before="120" w:after="120" w:line="240" w:lineRule="auto"/>
        <w:ind w:left="1701" w:hanging="567"/>
        <w:jc w:val="both"/>
        <w:rPr>
          <w:rFonts w:eastAsia="Times New Roman"/>
          <w:i/>
          <w:lang w:val="fr-FR"/>
        </w:rPr>
      </w:pPr>
      <w:r w:rsidRPr="00E00071">
        <w:rPr>
          <w:rFonts w:eastAsia="Times New Roman"/>
          <w:lang w:val="fr-FR"/>
        </w:rPr>
        <w:t>(i)</w:t>
      </w:r>
      <w:r w:rsidRPr="003E3E9F">
        <w:rPr>
          <w:rFonts w:eastAsia="Times New Roman"/>
          <w:lang w:val="fr-FR"/>
        </w:rPr>
        <w:tab/>
      </w:r>
      <w:r w:rsidR="00793399" w:rsidRPr="003E3E9F">
        <w:rPr>
          <w:rFonts w:eastAsia="Times New Roman"/>
          <w:i/>
          <w:lang w:val="fr-FR"/>
        </w:rPr>
        <w:t xml:space="preserve">Le </w:t>
      </w:r>
      <w:r w:rsidR="00793399" w:rsidRPr="00BB5DEF">
        <w:rPr>
          <w:rFonts w:eastAsia="Times New Roman"/>
          <w:i/>
          <w:iCs/>
          <w:lang w:val="fr-FR"/>
        </w:rPr>
        <w:t>Soumissionnaire</w:t>
      </w:r>
      <w:r w:rsidR="00793399" w:rsidRPr="003E3E9F">
        <w:rPr>
          <w:rFonts w:eastAsia="Times New Roman"/>
          <w:i/>
          <w:lang w:val="fr-FR"/>
        </w:rPr>
        <w:t xml:space="preserve"> fournira avec son offre la liste des pièces de rechange recommandées pour les Biens proposés, en indiquant pour chaque </w:t>
      </w:r>
      <w:r w:rsidR="009015DE">
        <w:rPr>
          <w:rFonts w:eastAsia="Times New Roman"/>
          <w:i/>
          <w:lang w:val="fr-FR"/>
        </w:rPr>
        <w:t>articl</w:t>
      </w:r>
      <w:r w:rsidR="00793399" w:rsidRPr="003E3E9F">
        <w:rPr>
          <w:rFonts w:eastAsia="Times New Roman"/>
          <w:i/>
          <w:lang w:val="fr-FR"/>
        </w:rPr>
        <w:t xml:space="preserve">e la quantité et l'unité recommandées, ainsi que le prix total CIP </w:t>
      </w:r>
      <w:r w:rsidR="009015DE">
        <w:rPr>
          <w:rFonts w:eastAsia="Times New Roman"/>
          <w:i/>
          <w:lang w:val="fr-FR"/>
        </w:rPr>
        <w:t>-</w:t>
      </w:r>
      <w:r w:rsidR="009015DE" w:rsidRPr="003E3E9F">
        <w:rPr>
          <w:rFonts w:eastAsia="Times New Roman"/>
          <w:i/>
          <w:lang w:val="fr-FR"/>
        </w:rPr>
        <w:t xml:space="preserve"> </w:t>
      </w:r>
      <w:r w:rsidR="00793399" w:rsidRPr="003E3E9F">
        <w:rPr>
          <w:rFonts w:eastAsia="Times New Roman"/>
          <w:i/>
          <w:lang w:val="fr-FR"/>
        </w:rPr>
        <w:t>destination finale</w:t>
      </w:r>
      <w:r w:rsidR="009015DE">
        <w:rPr>
          <w:rFonts w:eastAsia="Times New Roman"/>
          <w:i/>
          <w:lang w:val="fr-FR"/>
        </w:rPr>
        <w:t>,</w:t>
      </w:r>
      <w:r w:rsidR="00793399" w:rsidRPr="003E3E9F">
        <w:rPr>
          <w:rFonts w:eastAsia="Times New Roman"/>
          <w:i/>
          <w:lang w:val="fr-FR"/>
        </w:rPr>
        <w:t xml:space="preserve"> requis pendant la période initiale de fonctionnement </w:t>
      </w:r>
      <w:r w:rsidR="00793399" w:rsidRPr="003E3E9F">
        <w:rPr>
          <w:rFonts w:eastAsia="Times New Roman"/>
          <w:b/>
          <w:bCs/>
          <w:i/>
          <w:lang w:val="fr-FR"/>
        </w:rPr>
        <w:t>spécifiée aux DPAO</w:t>
      </w:r>
      <w:r w:rsidR="00C27082" w:rsidRPr="003E3E9F">
        <w:rPr>
          <w:rFonts w:eastAsia="Times New Roman"/>
          <w:i/>
          <w:lang w:val="fr-FR"/>
        </w:rPr>
        <w:t xml:space="preserve"> en référence à l’article</w:t>
      </w:r>
      <w:r w:rsidR="00793399" w:rsidRPr="003E3E9F">
        <w:rPr>
          <w:rFonts w:eastAsia="Times New Roman"/>
          <w:i/>
          <w:lang w:val="fr-FR"/>
        </w:rPr>
        <w:t xml:space="preserve"> 16.4</w:t>
      </w:r>
      <w:r w:rsidR="00C27082" w:rsidRPr="003E3E9F">
        <w:rPr>
          <w:rFonts w:eastAsia="Times New Roman"/>
          <w:i/>
          <w:lang w:val="fr-FR"/>
        </w:rPr>
        <w:t xml:space="preserve"> des IS</w:t>
      </w:r>
      <w:r w:rsidR="00793399" w:rsidRPr="003E3E9F">
        <w:rPr>
          <w:rFonts w:eastAsia="Times New Roman"/>
          <w:i/>
          <w:lang w:val="fr-FR"/>
        </w:rPr>
        <w:t xml:space="preserve">.  Le coût de ces pièces de rechange sera pris en compte pour l'évaluation </w:t>
      </w:r>
      <w:r w:rsidR="00793399" w:rsidRPr="005120B9">
        <w:rPr>
          <w:rFonts w:eastAsia="Times New Roman"/>
          <w:i/>
          <w:lang w:val="fr-FR"/>
        </w:rPr>
        <w:t xml:space="preserve">des offres.  Le Soumissionnaire, s'il est retenu, s'engage à fournir </w:t>
      </w:r>
      <w:r w:rsidRPr="005120B9">
        <w:rPr>
          <w:rFonts w:eastAsia="Times New Roman"/>
          <w:i/>
          <w:lang w:val="fr-FR"/>
        </w:rPr>
        <w:t xml:space="preserve">à titre gratuit </w:t>
      </w:r>
      <w:r w:rsidR="00793399" w:rsidRPr="005120B9">
        <w:rPr>
          <w:rFonts w:eastAsia="Times New Roman"/>
          <w:i/>
          <w:lang w:val="fr-FR"/>
        </w:rPr>
        <w:t xml:space="preserve">à l'Acheteur tout </w:t>
      </w:r>
      <w:r w:rsidR="00E60C2A">
        <w:rPr>
          <w:rFonts w:eastAsia="Times New Roman"/>
          <w:i/>
          <w:lang w:val="fr-FR"/>
        </w:rPr>
        <w:t>article</w:t>
      </w:r>
      <w:r w:rsidR="00793399" w:rsidRPr="005120B9">
        <w:rPr>
          <w:rFonts w:eastAsia="Times New Roman"/>
          <w:i/>
          <w:lang w:val="fr-FR"/>
        </w:rPr>
        <w:t xml:space="preserve"> et toute quantité ne figurant pas sur la liste ci-dessus qui, selon la détermination de l'Acheteur, seraient nécessaires pendant la période d</w:t>
      </w:r>
      <w:r w:rsidRPr="005120B9">
        <w:rPr>
          <w:rFonts w:eastAsia="Times New Roman"/>
          <w:i/>
          <w:lang w:val="fr-FR"/>
        </w:rPr>
        <w:t>e fonctionnement</w:t>
      </w:r>
      <w:r w:rsidR="00793399" w:rsidRPr="005120B9">
        <w:rPr>
          <w:rFonts w:eastAsia="Times New Roman"/>
          <w:i/>
          <w:lang w:val="fr-FR"/>
        </w:rPr>
        <w:t xml:space="preserve"> </w:t>
      </w:r>
      <w:r w:rsidRPr="005120B9">
        <w:rPr>
          <w:rFonts w:eastAsia="Times New Roman"/>
          <w:i/>
          <w:lang w:val="fr-FR"/>
        </w:rPr>
        <w:t>susdite</w:t>
      </w:r>
      <w:r w:rsidR="00793399" w:rsidRPr="005120B9">
        <w:rPr>
          <w:rFonts w:eastAsia="Times New Roman"/>
          <w:i/>
          <w:lang w:val="fr-FR"/>
        </w:rPr>
        <w:t xml:space="preserve"> spécifiée </w:t>
      </w:r>
      <w:r w:rsidRPr="005120B9">
        <w:rPr>
          <w:rFonts w:eastAsia="Times New Roman"/>
          <w:i/>
          <w:lang w:val="fr-FR"/>
        </w:rPr>
        <w:t>aux DPAO</w:t>
      </w:r>
      <w:r w:rsidR="00C27082" w:rsidRPr="005120B9">
        <w:rPr>
          <w:rFonts w:eastAsia="Times New Roman"/>
          <w:i/>
          <w:lang w:val="fr-FR"/>
        </w:rPr>
        <w:t xml:space="preserve"> en référence à l’article 1</w:t>
      </w:r>
      <w:r w:rsidR="00793399" w:rsidRPr="005120B9">
        <w:rPr>
          <w:rFonts w:eastAsia="Times New Roman"/>
          <w:i/>
          <w:lang w:val="fr-FR"/>
        </w:rPr>
        <w:t>6</w:t>
      </w:r>
      <w:r w:rsidR="00C27082" w:rsidRPr="005120B9">
        <w:rPr>
          <w:rFonts w:eastAsia="Times New Roman"/>
          <w:i/>
          <w:lang w:val="fr-FR"/>
        </w:rPr>
        <w:t xml:space="preserve"> des IS</w:t>
      </w:r>
      <w:r w:rsidR="00793399" w:rsidRPr="005120B9">
        <w:rPr>
          <w:rFonts w:eastAsia="Times New Roman"/>
          <w:i/>
          <w:lang w:val="fr-FR"/>
        </w:rPr>
        <w:t>.</w:t>
      </w:r>
    </w:p>
    <w:p w14:paraId="445FD63A" w14:textId="4CABBCD1" w:rsidR="00143434" w:rsidRPr="003A1539" w:rsidRDefault="00143434" w:rsidP="00143434">
      <w:pPr>
        <w:suppressAutoHyphens/>
        <w:spacing w:after="200" w:line="240" w:lineRule="auto"/>
        <w:ind w:left="1620" w:right="-72" w:hanging="540"/>
        <w:jc w:val="both"/>
        <w:rPr>
          <w:rFonts w:eastAsia="Times New Roman"/>
          <w:b/>
          <w:bCs/>
          <w:lang w:val="fr-FR"/>
        </w:rPr>
      </w:pPr>
      <w:r w:rsidRPr="003A1539">
        <w:rPr>
          <w:rFonts w:eastAsia="Times New Roman"/>
          <w:b/>
          <w:bCs/>
          <w:lang w:val="fr-FR"/>
        </w:rPr>
        <w:t>o</w:t>
      </w:r>
      <w:r w:rsidR="0074329E" w:rsidRPr="003A1539">
        <w:rPr>
          <w:rFonts w:eastAsia="Times New Roman"/>
          <w:b/>
          <w:bCs/>
          <w:lang w:val="fr-FR"/>
        </w:rPr>
        <w:t>u</w:t>
      </w:r>
    </w:p>
    <w:p w14:paraId="7D717045" w14:textId="1E8D102B" w:rsidR="005C7CB3" w:rsidRPr="008F725F" w:rsidRDefault="005C7CB3" w:rsidP="00BB5DEF">
      <w:pPr>
        <w:keepNext/>
        <w:keepLines/>
        <w:spacing w:before="120" w:after="120" w:line="240" w:lineRule="auto"/>
        <w:ind w:left="1701" w:hanging="567"/>
        <w:jc w:val="both"/>
        <w:rPr>
          <w:rFonts w:eastAsia="Times New Roman"/>
          <w:i/>
          <w:lang w:val="fr-FR"/>
        </w:rPr>
      </w:pPr>
      <w:r w:rsidRPr="005120B9">
        <w:rPr>
          <w:rFonts w:eastAsia="Times New Roman"/>
          <w:lang w:val="fr-FR"/>
        </w:rPr>
        <w:lastRenderedPageBreak/>
        <w:t>(i)</w:t>
      </w:r>
      <w:r w:rsidRPr="005120B9">
        <w:rPr>
          <w:rFonts w:eastAsia="Times New Roman"/>
          <w:lang w:val="fr-FR"/>
        </w:rPr>
        <w:tab/>
      </w:r>
      <w:r w:rsidRPr="005120B9">
        <w:rPr>
          <w:rFonts w:eastAsia="Times New Roman"/>
          <w:i/>
          <w:lang w:val="fr-FR"/>
        </w:rPr>
        <w:t xml:space="preserve">Le Soumissionnaire fournira avec son offre la liste des pièces de rechange recommandées pour les Biens proposés, en indiquant pour chaque pièce de rechange la quantité et l'unité recommandées, ainsi que le prix total CIP </w:t>
      </w:r>
      <w:r w:rsidR="009015DE">
        <w:rPr>
          <w:rFonts w:eastAsia="Times New Roman"/>
          <w:i/>
          <w:lang w:val="fr-FR"/>
        </w:rPr>
        <w:t>-</w:t>
      </w:r>
      <w:r w:rsidR="009015DE" w:rsidRPr="005120B9">
        <w:rPr>
          <w:rFonts w:eastAsia="Times New Roman"/>
          <w:i/>
          <w:lang w:val="fr-FR"/>
        </w:rPr>
        <w:t xml:space="preserve"> </w:t>
      </w:r>
      <w:r w:rsidRPr="005120B9">
        <w:rPr>
          <w:rFonts w:eastAsia="Times New Roman"/>
          <w:i/>
          <w:lang w:val="fr-FR"/>
        </w:rPr>
        <w:t>destination finale</w:t>
      </w:r>
      <w:r w:rsidR="009015DE">
        <w:rPr>
          <w:rFonts w:eastAsia="Times New Roman"/>
          <w:i/>
          <w:lang w:val="fr-FR"/>
        </w:rPr>
        <w:t>,</w:t>
      </w:r>
      <w:r w:rsidRPr="005120B9">
        <w:rPr>
          <w:rFonts w:eastAsia="Times New Roman"/>
          <w:i/>
          <w:lang w:val="fr-FR"/>
        </w:rPr>
        <w:t xml:space="preserve"> requis pendant la période initiale de fonctionnement </w:t>
      </w:r>
      <w:r w:rsidRPr="005120B9">
        <w:rPr>
          <w:rFonts w:eastAsia="Times New Roman"/>
          <w:b/>
          <w:bCs/>
          <w:i/>
          <w:lang w:val="fr-FR"/>
        </w:rPr>
        <w:t>spécifiée aux DPAO</w:t>
      </w:r>
      <w:r w:rsidRPr="005120B9">
        <w:rPr>
          <w:rFonts w:eastAsia="Times New Roman"/>
          <w:i/>
          <w:lang w:val="fr-FR"/>
        </w:rPr>
        <w:t xml:space="preserve"> en référence à l’article 16.4 des IS.  Les prix proposés ne dépasseront pas les prix </w:t>
      </w:r>
      <w:r w:rsidR="000A7E44" w:rsidRPr="005120B9">
        <w:rPr>
          <w:rFonts w:eastAsia="Times New Roman"/>
          <w:i/>
          <w:lang w:val="fr-FR"/>
        </w:rPr>
        <w:t>actuels facturés</w:t>
      </w:r>
      <w:r w:rsidRPr="005120B9">
        <w:rPr>
          <w:rFonts w:eastAsia="Times New Roman"/>
          <w:i/>
          <w:lang w:val="fr-FR"/>
        </w:rPr>
        <w:t xml:space="preserve"> par le Soumissionnaire à d'autres parties. Le coût de ces pièces de rechange ne sera pas pris en compte pour l'évaluation des offres.  L'Acheteur peut attribuer le marché de pièces de rechange au Soumissionnaire retenu pour la fourniture des Biens, en </w:t>
      </w:r>
      <w:r w:rsidR="000A7E44" w:rsidRPr="005120B9">
        <w:rPr>
          <w:rFonts w:eastAsia="Times New Roman"/>
          <w:i/>
          <w:lang w:val="fr-FR"/>
        </w:rPr>
        <w:t>sélectionnant</w:t>
      </w:r>
      <w:r w:rsidRPr="005120B9">
        <w:rPr>
          <w:rFonts w:eastAsia="Times New Roman"/>
          <w:i/>
          <w:lang w:val="fr-FR"/>
        </w:rPr>
        <w:t>, à s</w:t>
      </w:r>
      <w:r w:rsidR="000A7E44" w:rsidRPr="005120B9">
        <w:rPr>
          <w:rFonts w:eastAsia="Times New Roman"/>
          <w:i/>
          <w:lang w:val="fr-FR"/>
        </w:rPr>
        <w:t>a discrétion</w:t>
      </w:r>
      <w:r w:rsidRPr="005120B9">
        <w:rPr>
          <w:rFonts w:eastAsia="Times New Roman"/>
          <w:i/>
          <w:lang w:val="fr-FR"/>
        </w:rPr>
        <w:t xml:space="preserve">, dans la liste des pièces de rechange recommandées par le Soumissionnaire, les </w:t>
      </w:r>
      <w:r w:rsidR="00E60C2A">
        <w:rPr>
          <w:rFonts w:eastAsia="Times New Roman"/>
          <w:i/>
          <w:lang w:val="fr-FR"/>
        </w:rPr>
        <w:t>article</w:t>
      </w:r>
      <w:r w:rsidR="000A7E44" w:rsidRPr="005120B9">
        <w:rPr>
          <w:rFonts w:eastAsia="Times New Roman"/>
          <w:i/>
          <w:lang w:val="fr-FR"/>
        </w:rPr>
        <w:t xml:space="preserve">s </w:t>
      </w:r>
      <w:r w:rsidRPr="005120B9">
        <w:rPr>
          <w:rFonts w:eastAsia="Times New Roman"/>
          <w:i/>
          <w:lang w:val="fr-FR"/>
        </w:rPr>
        <w:t xml:space="preserve">et les quantités qu'il juge appropriés pour chacun, aux prix unitaires indiqués par le Soumissionnaire, </w:t>
      </w:r>
      <w:r w:rsidR="000A7E44" w:rsidRPr="005120B9">
        <w:rPr>
          <w:rFonts w:eastAsia="Times New Roman"/>
          <w:i/>
          <w:lang w:val="fr-FR"/>
        </w:rPr>
        <w:t>mais n'excédant pas</w:t>
      </w:r>
      <w:r w:rsidRPr="005120B9">
        <w:rPr>
          <w:rFonts w:eastAsia="Times New Roman"/>
          <w:i/>
          <w:lang w:val="fr-FR"/>
        </w:rPr>
        <w:t xml:space="preserve"> </w:t>
      </w:r>
      <w:r w:rsidRPr="005120B9">
        <w:rPr>
          <w:b/>
          <w:i/>
          <w:lang w:val="fr-FR"/>
        </w:rPr>
        <w:t>----</w:t>
      </w:r>
      <w:r w:rsidRPr="005120B9">
        <w:rPr>
          <w:rFonts w:eastAsia="Times New Roman"/>
          <w:i/>
          <w:lang w:val="fr-FR"/>
        </w:rPr>
        <w:t xml:space="preserve">% (actuels) du coût des </w:t>
      </w:r>
      <w:r w:rsidR="000A7E44" w:rsidRPr="005120B9">
        <w:rPr>
          <w:rFonts w:eastAsia="Times New Roman"/>
          <w:i/>
          <w:lang w:val="fr-FR"/>
        </w:rPr>
        <w:t xml:space="preserve">Biens </w:t>
      </w:r>
      <w:r w:rsidRPr="008F725F">
        <w:rPr>
          <w:b/>
          <w:i/>
          <w:lang w:val="fr-FR"/>
        </w:rPr>
        <w:t xml:space="preserve">[normalement pas plus de 10% ou 15%].   </w:t>
      </w:r>
    </w:p>
    <w:bookmarkEnd w:id="259"/>
    <w:p w14:paraId="3D04181B" w14:textId="07C8BDF2" w:rsidR="00143434" w:rsidRPr="005120B9" w:rsidRDefault="00292E48" w:rsidP="00931D42">
      <w:pPr>
        <w:pStyle w:val="ListParagraph"/>
        <w:keepNext/>
        <w:keepLines/>
        <w:numPr>
          <w:ilvl w:val="0"/>
          <w:numId w:val="82"/>
        </w:numPr>
        <w:spacing w:before="120" w:after="120" w:line="240" w:lineRule="auto"/>
        <w:ind w:hanging="502"/>
        <w:jc w:val="both"/>
        <w:rPr>
          <w:rFonts w:eastAsia="Times New Roman"/>
          <w:lang w:val="fr-FR"/>
        </w:rPr>
      </w:pPr>
      <w:r w:rsidRPr="005120B9">
        <w:rPr>
          <w:rFonts w:eastAsia="Times New Roman"/>
          <w:lang w:val="fr-FR"/>
        </w:rPr>
        <w:t>Disponibilité des pièces de rechange et des services après-vente dans le pays de l’Acheteur, pour les équipements offerts dans l’offre :</w:t>
      </w:r>
    </w:p>
    <w:p w14:paraId="611D878B" w14:textId="6A8AA846" w:rsidR="00143434" w:rsidRPr="005120B9" w:rsidRDefault="00292E48" w:rsidP="00143434">
      <w:pPr>
        <w:suppressAutoHyphens/>
        <w:spacing w:after="200" w:line="240" w:lineRule="auto"/>
        <w:ind w:left="1080" w:right="-72"/>
        <w:jc w:val="both"/>
        <w:rPr>
          <w:rFonts w:eastAsia="Times New Roman"/>
          <w:i/>
          <w:iCs/>
          <w:lang w:val="fr-FR"/>
        </w:rPr>
      </w:pPr>
      <w:r w:rsidRPr="005120B9">
        <w:rPr>
          <w:rFonts w:eastAsia="Times New Roman"/>
          <w:lang w:val="fr-FR"/>
        </w:rPr>
        <w:t>Le coût pour l’Acheteur de la mise en place d’installations minimums pour le service après-vente et pour le stockage des pièces de rechange, sera, s’il est mentionné séparément, ajouté au prix de l’offre, aux fins d’évaluation</w:t>
      </w:r>
      <w:r w:rsidR="00B458B9" w:rsidRPr="005120B9">
        <w:rPr>
          <w:rFonts w:eastAsia="Times New Roman"/>
          <w:lang w:val="fr-FR"/>
        </w:rPr>
        <w:t xml:space="preserve"> uniquement</w:t>
      </w:r>
      <w:r w:rsidRPr="005120B9">
        <w:rPr>
          <w:rFonts w:eastAsia="Times New Roman"/>
          <w:lang w:val="fr-FR"/>
        </w:rPr>
        <w:t>.</w:t>
      </w:r>
    </w:p>
    <w:p w14:paraId="44E5C121" w14:textId="774C4AFE" w:rsidR="00143434" w:rsidRPr="00BB5DEF" w:rsidRDefault="00143434" w:rsidP="00931D42">
      <w:pPr>
        <w:pStyle w:val="ListParagraph"/>
        <w:keepNext/>
        <w:keepLines/>
        <w:numPr>
          <w:ilvl w:val="0"/>
          <w:numId w:val="82"/>
        </w:numPr>
        <w:spacing w:before="120" w:after="120" w:line="240" w:lineRule="auto"/>
        <w:ind w:hanging="502"/>
        <w:jc w:val="both"/>
        <w:rPr>
          <w:rFonts w:eastAsia="Times New Roman"/>
          <w:lang w:val="fr-FR"/>
        </w:rPr>
      </w:pPr>
      <w:r w:rsidRPr="005120B9">
        <w:rPr>
          <w:rFonts w:eastAsia="Times New Roman"/>
          <w:lang w:val="fr-FR"/>
        </w:rPr>
        <w:t xml:space="preserve"> </w:t>
      </w:r>
      <w:r w:rsidR="00292E48" w:rsidRPr="005120B9">
        <w:rPr>
          <w:rFonts w:eastAsia="Times New Roman"/>
          <w:lang w:val="fr-FR"/>
        </w:rPr>
        <w:t xml:space="preserve">Coût de fonctionnement et </w:t>
      </w:r>
      <w:r w:rsidR="00292E48" w:rsidRPr="00BB5DEF">
        <w:rPr>
          <w:rFonts w:eastAsia="Times New Roman"/>
          <w:lang w:val="fr-FR"/>
        </w:rPr>
        <w:t xml:space="preserve">d’entretien durant le cycle de vie </w:t>
      </w:r>
      <w:r w:rsidRPr="00BB5DEF">
        <w:rPr>
          <w:rFonts w:eastAsia="Times New Roman"/>
          <w:lang w:val="fr-FR"/>
        </w:rPr>
        <w:t>(</w:t>
      </w:r>
      <w:r w:rsidR="00292E48" w:rsidRPr="00BB5DEF">
        <w:rPr>
          <w:rFonts w:eastAsia="Times New Roman"/>
          <w:lang w:val="fr-FR"/>
        </w:rPr>
        <w:t>Coût du Cycle de Vie</w:t>
      </w:r>
      <w:r w:rsidR="008A309E" w:rsidRPr="00BB5DEF">
        <w:rPr>
          <w:rFonts w:eastAsia="Times New Roman"/>
          <w:lang w:val="fr-FR"/>
        </w:rPr>
        <w:t xml:space="preserve"> - CCV</w:t>
      </w:r>
      <w:r w:rsidRPr="00BB5DEF">
        <w:rPr>
          <w:rFonts w:eastAsia="Times New Roman"/>
          <w:lang w:val="fr-FR"/>
        </w:rPr>
        <w:t>)</w:t>
      </w:r>
    </w:p>
    <w:p w14:paraId="7D923EAC" w14:textId="6A1FB219" w:rsidR="00292E48" w:rsidRPr="005120B9" w:rsidRDefault="00292E48" w:rsidP="00143434">
      <w:pPr>
        <w:suppressAutoHyphens/>
        <w:spacing w:after="200" w:line="240" w:lineRule="auto"/>
        <w:ind w:left="1080" w:right="-72"/>
        <w:jc w:val="both"/>
        <w:rPr>
          <w:rFonts w:eastAsia="Times New Roman"/>
          <w:lang w:val="fr-FR"/>
        </w:rPr>
      </w:pPr>
      <w:r w:rsidRPr="00BB5DEF">
        <w:rPr>
          <w:rFonts w:eastAsia="Times New Roman"/>
          <w:lang w:val="fr-FR"/>
        </w:rPr>
        <w:t xml:space="preserve">Si cela est spécifié aux DPAO 35.6, un ajustement afin de tenir compte des coûts de fonctionnement et d’entretien durant le cycle de vie des </w:t>
      </w:r>
      <w:r w:rsidR="00B458B9" w:rsidRPr="00BB5DEF">
        <w:rPr>
          <w:rFonts w:eastAsia="Times New Roman"/>
          <w:lang w:val="fr-FR"/>
        </w:rPr>
        <w:t>Biens</w:t>
      </w:r>
      <w:r w:rsidRPr="00BB5DEF">
        <w:rPr>
          <w:rFonts w:eastAsia="Times New Roman"/>
          <w:lang w:val="fr-FR"/>
        </w:rPr>
        <w:t xml:space="preserve"> sera ajouté au prix de l’offre, aux fins d’évaluation uniquement. L’ajustement sera effectué en conformité avec la méthodologie spécifiée ci-après :</w:t>
      </w:r>
    </w:p>
    <w:p w14:paraId="49CC9407" w14:textId="77F96C29" w:rsidR="00143434" w:rsidRPr="008F725F" w:rsidRDefault="00401399" w:rsidP="00143434">
      <w:pPr>
        <w:suppressAutoHyphens/>
        <w:spacing w:after="200" w:line="240" w:lineRule="auto"/>
        <w:ind w:left="1080" w:right="-72"/>
        <w:jc w:val="both"/>
        <w:rPr>
          <w:b/>
          <w:i/>
          <w:lang w:val="fr-FR"/>
        </w:rPr>
      </w:pPr>
      <w:r w:rsidRPr="008F725F">
        <w:rPr>
          <w:b/>
          <w:i/>
          <w:lang w:val="fr-FR"/>
        </w:rPr>
        <w:t xml:space="preserve">[Note à l’Acheteur : </w:t>
      </w:r>
      <w:r w:rsidRPr="001861EF">
        <w:rPr>
          <w:bCs/>
          <w:i/>
          <w:lang w:val="fr-FR"/>
        </w:rPr>
        <w:t>le recours à l’évaluation du coût durant la vie utile devrait être adopté lorsque les coûts d’</w:t>
      </w:r>
      <w:r w:rsidR="00470A0D" w:rsidRPr="001861EF">
        <w:rPr>
          <w:bCs/>
          <w:i/>
          <w:lang w:val="fr-FR"/>
        </w:rPr>
        <w:t xml:space="preserve">exploitation </w:t>
      </w:r>
      <w:r w:rsidRPr="001861EF">
        <w:rPr>
          <w:bCs/>
          <w:i/>
          <w:lang w:val="fr-FR"/>
        </w:rPr>
        <w:t xml:space="preserve">et </w:t>
      </w:r>
      <w:r w:rsidR="00470A0D" w:rsidRPr="001861EF">
        <w:rPr>
          <w:bCs/>
          <w:i/>
          <w:lang w:val="fr-FR"/>
        </w:rPr>
        <w:t xml:space="preserve">de </w:t>
      </w:r>
      <w:r w:rsidRPr="001861EF">
        <w:rPr>
          <w:bCs/>
          <w:i/>
          <w:lang w:val="fr-FR"/>
        </w:rPr>
        <w:t>maintenance pendant la durée d’utilisation spécifiée des Biens sont jugées substantiels en regard du coût initial d’achat, et sont susceptibles de varier en fonction de l’offre. Les coûts durant la vie utile devraient être évalués en valeur nette actualisée. En cas de recours à l’évaluation du coût durant la vie utile, préciser les facteurs qui seront utilisés.</w:t>
      </w:r>
      <w:r w:rsidR="00BB5DEF" w:rsidRPr="001861EF">
        <w:rPr>
          <w:bCs/>
          <w:i/>
          <w:lang w:val="fr-FR"/>
        </w:rPr>
        <w:t>]</w:t>
      </w:r>
    </w:p>
    <w:p w14:paraId="21AF828E" w14:textId="77777777" w:rsidR="00401399" w:rsidRPr="001861EF" w:rsidRDefault="00401399" w:rsidP="00401399">
      <w:pPr>
        <w:suppressAutoHyphens/>
        <w:spacing w:after="200" w:line="240" w:lineRule="auto"/>
        <w:ind w:left="1080" w:right="-72"/>
        <w:jc w:val="both"/>
        <w:rPr>
          <w:bCs/>
          <w:i/>
          <w:lang w:val="fr-FR"/>
        </w:rPr>
      </w:pPr>
      <w:r w:rsidRPr="001861EF">
        <w:rPr>
          <w:bCs/>
          <w:i/>
          <w:lang w:val="fr-FR"/>
        </w:rPr>
        <w:t xml:space="preserve">[Compléter ou amender le texte ci-après ou supprimer l’ensemble lorsque le recours à l’évaluation du coût durant la vie utile n’est pas prévu] </w:t>
      </w:r>
    </w:p>
    <w:p w14:paraId="6489B648" w14:textId="7897EA98" w:rsidR="00143434" w:rsidRPr="005120B9" w:rsidRDefault="00401399" w:rsidP="00931D42">
      <w:pPr>
        <w:numPr>
          <w:ilvl w:val="3"/>
          <w:numId w:val="35"/>
        </w:numPr>
        <w:suppressAutoHyphens/>
        <w:spacing w:after="120" w:line="240" w:lineRule="auto"/>
        <w:ind w:left="1710" w:right="-72" w:hanging="529"/>
        <w:jc w:val="both"/>
        <w:rPr>
          <w:rFonts w:eastAsia="Times New Roman"/>
          <w:lang w:val="fr-FR"/>
        </w:rPr>
      </w:pPr>
      <w:r w:rsidRPr="005120B9">
        <w:rPr>
          <w:rFonts w:eastAsia="Times New Roman"/>
          <w:lang w:val="fr-FR"/>
        </w:rPr>
        <w:t xml:space="preserve">le nombre d’années de la vie utile est : </w:t>
      </w:r>
      <w:r w:rsidRPr="008F725F">
        <w:rPr>
          <w:b/>
          <w:i/>
          <w:lang w:val="fr-FR"/>
        </w:rPr>
        <w:t>[insérer le nombre d’années de vie économique des Biens] ;</w:t>
      </w:r>
    </w:p>
    <w:p w14:paraId="1222DFE5" w14:textId="2D059CCC" w:rsidR="00143434" w:rsidRPr="005120B9" w:rsidRDefault="00401399" w:rsidP="00931D42">
      <w:pPr>
        <w:numPr>
          <w:ilvl w:val="3"/>
          <w:numId w:val="35"/>
        </w:numPr>
        <w:suppressAutoHyphens/>
        <w:spacing w:after="120" w:line="240" w:lineRule="auto"/>
        <w:ind w:left="1710" w:right="-72" w:hanging="529"/>
        <w:jc w:val="both"/>
        <w:rPr>
          <w:rFonts w:eastAsia="Times New Roman"/>
          <w:lang w:val="fr-FR"/>
        </w:rPr>
      </w:pPr>
      <w:r w:rsidRPr="005120B9">
        <w:rPr>
          <w:rFonts w:eastAsia="Times New Roman"/>
          <w:lang w:val="fr-FR"/>
        </w:rPr>
        <w:lastRenderedPageBreak/>
        <w:t>le taux d’actualisation à utiliser pour le calcul de la valeur actualisée nette des coûts futurs d’</w:t>
      </w:r>
      <w:r w:rsidR="00470A0D" w:rsidRPr="005120B9">
        <w:rPr>
          <w:rFonts w:eastAsia="Times New Roman"/>
          <w:lang w:val="fr-FR"/>
        </w:rPr>
        <w:t>exploitation</w:t>
      </w:r>
      <w:r w:rsidRPr="005120B9">
        <w:rPr>
          <w:rFonts w:eastAsia="Times New Roman"/>
          <w:lang w:val="fr-FR"/>
        </w:rPr>
        <w:t xml:space="preserve"> et </w:t>
      </w:r>
      <w:r w:rsidR="00470A0D" w:rsidRPr="005120B9">
        <w:rPr>
          <w:rFonts w:eastAsia="Times New Roman"/>
          <w:lang w:val="fr-FR"/>
        </w:rPr>
        <w:t xml:space="preserve">de </w:t>
      </w:r>
      <w:r w:rsidRPr="005120B9">
        <w:rPr>
          <w:rFonts w:eastAsia="Times New Roman"/>
          <w:lang w:val="fr-FR"/>
        </w:rPr>
        <w:t xml:space="preserve">maintenance est : </w:t>
      </w:r>
      <w:r w:rsidRPr="008F725F">
        <w:rPr>
          <w:b/>
          <w:i/>
          <w:lang w:val="fr-FR"/>
        </w:rPr>
        <w:t xml:space="preserve">[insérer le taux d’actualisation] </w:t>
      </w:r>
      <w:r w:rsidR="00143434" w:rsidRPr="008F725F">
        <w:rPr>
          <w:b/>
          <w:i/>
          <w:lang w:val="fr-FR"/>
        </w:rPr>
        <w:t>;</w:t>
      </w:r>
      <w:r w:rsidRPr="008F725F">
        <w:rPr>
          <w:b/>
          <w:i/>
          <w:lang w:val="fr-FR"/>
        </w:rPr>
        <w:t xml:space="preserve"> </w:t>
      </w:r>
    </w:p>
    <w:p w14:paraId="5EF411B5" w14:textId="1F19848A" w:rsidR="00143434" w:rsidRPr="005120B9" w:rsidRDefault="00401399" w:rsidP="00931D42">
      <w:pPr>
        <w:numPr>
          <w:ilvl w:val="3"/>
          <w:numId w:val="35"/>
        </w:numPr>
        <w:suppressAutoHyphens/>
        <w:spacing w:after="120" w:line="240" w:lineRule="auto"/>
        <w:ind w:left="1710" w:right="-72" w:hanging="529"/>
        <w:jc w:val="both"/>
        <w:rPr>
          <w:rFonts w:eastAsia="Times New Roman"/>
          <w:lang w:val="fr-FR"/>
        </w:rPr>
      </w:pPr>
      <w:r w:rsidRPr="005120B9">
        <w:rPr>
          <w:rFonts w:eastAsia="Times New Roman"/>
          <w:lang w:val="fr-FR"/>
        </w:rPr>
        <w:t>les coûts annuels d’</w:t>
      </w:r>
      <w:r w:rsidR="00470A0D" w:rsidRPr="005120B9">
        <w:rPr>
          <w:rFonts w:eastAsia="Times New Roman"/>
          <w:lang w:val="fr-FR"/>
        </w:rPr>
        <w:t xml:space="preserve">exploitation </w:t>
      </w:r>
      <w:r w:rsidRPr="005120B9">
        <w:rPr>
          <w:rFonts w:eastAsia="Times New Roman"/>
          <w:lang w:val="fr-FR"/>
        </w:rPr>
        <w:t xml:space="preserve">et </w:t>
      </w:r>
      <w:r w:rsidR="00470A0D" w:rsidRPr="005120B9">
        <w:rPr>
          <w:rFonts w:eastAsia="Times New Roman"/>
          <w:lang w:val="fr-FR"/>
        </w:rPr>
        <w:t xml:space="preserve">de </w:t>
      </w:r>
      <w:r w:rsidRPr="005120B9">
        <w:rPr>
          <w:rFonts w:eastAsia="Times New Roman"/>
          <w:lang w:val="fr-FR"/>
        </w:rPr>
        <w:t xml:space="preserve">maintenance (coûts récurrents) seront déterminés sur la base de la méthodologie suivante : </w:t>
      </w:r>
      <w:r w:rsidRPr="008F725F">
        <w:rPr>
          <w:b/>
          <w:i/>
          <w:lang w:val="fr-FR"/>
        </w:rPr>
        <w:t>[insérer la méthodologie</w:t>
      </w:r>
      <w:r w:rsidR="008A309E" w:rsidRPr="008F725F">
        <w:rPr>
          <w:b/>
          <w:i/>
          <w:lang w:val="fr-FR"/>
        </w:rPr>
        <w:t> : les facteurs qui seront utilisés pour déterminer le coût du cycle de vie, tels que les coûts d'exploitation et d'entretien, la valeur résiduelle à la fin de la vie économique des biens ; les principaux éléments qui seront utilisés pour déterminer le coût d'</w:t>
      </w:r>
      <w:r w:rsidR="006D102A" w:rsidRPr="008F725F">
        <w:rPr>
          <w:b/>
          <w:i/>
          <w:lang w:val="fr-FR"/>
        </w:rPr>
        <w:t>exploitation</w:t>
      </w:r>
      <w:r w:rsidR="008A309E" w:rsidRPr="008F725F">
        <w:rPr>
          <w:b/>
          <w:i/>
          <w:lang w:val="fr-FR"/>
        </w:rPr>
        <w:t xml:space="preserve"> et de maintenance, comme le carburant, l'électricité, la main-d'œuvre, les pièces de rechange, etc. ; le prix unitaire des éléments, comme le carburant, l'énergie, etc. ; la quantité d'utilisation annuelle telle que </w:t>
      </w:r>
      <w:r w:rsidR="001E72E1">
        <w:rPr>
          <w:b/>
          <w:i/>
          <w:lang w:val="fr-FR"/>
        </w:rPr>
        <w:t>km ou heures de</w:t>
      </w:r>
      <w:r w:rsidR="008A309E" w:rsidRPr="008F725F">
        <w:rPr>
          <w:b/>
          <w:i/>
          <w:lang w:val="fr-FR"/>
        </w:rPr>
        <w:t xml:space="preserve"> fonctionnement des Biens, </w:t>
      </w:r>
      <w:r w:rsidR="00D87E4E" w:rsidRPr="008F725F">
        <w:rPr>
          <w:b/>
          <w:i/>
          <w:lang w:val="fr-FR"/>
        </w:rPr>
        <w:t>la f</w:t>
      </w:r>
      <w:r w:rsidR="008A309E" w:rsidRPr="008F725F">
        <w:rPr>
          <w:b/>
          <w:i/>
          <w:lang w:val="fr-FR"/>
        </w:rPr>
        <w:t>ormule pour le calcul du CCV, etc.]</w:t>
      </w:r>
    </w:p>
    <w:p w14:paraId="590ECE98" w14:textId="2A6039BD" w:rsidR="00D87E4E" w:rsidRPr="005120B9" w:rsidRDefault="00D87E4E" w:rsidP="00931D42">
      <w:pPr>
        <w:numPr>
          <w:ilvl w:val="3"/>
          <w:numId w:val="35"/>
        </w:numPr>
        <w:suppressAutoHyphens/>
        <w:spacing w:after="120" w:line="240" w:lineRule="auto"/>
        <w:ind w:left="1710" w:right="-72" w:hanging="529"/>
        <w:jc w:val="both"/>
        <w:rPr>
          <w:rFonts w:eastAsia="Times New Roman"/>
          <w:lang w:val="fr-FR"/>
        </w:rPr>
      </w:pPr>
      <w:r w:rsidRPr="005120B9">
        <w:rPr>
          <w:rFonts w:eastAsia="Times New Roman"/>
          <w:lang w:val="fr-FR"/>
        </w:rPr>
        <w:t xml:space="preserve">le Soumissionnaire devra fournir les renseignements ci-après </w:t>
      </w:r>
      <w:r w:rsidRPr="008F725F">
        <w:rPr>
          <w:b/>
          <w:i/>
          <w:lang w:val="fr-FR"/>
        </w:rPr>
        <w:t>[insérer les renseignements que le Soumissionnaire devra fournir dans son offre, incluant des prix</w:t>
      </w:r>
      <w:r w:rsidR="001E72E1">
        <w:rPr>
          <w:b/>
          <w:i/>
          <w:lang w:val="fr-FR"/>
        </w:rPr>
        <w:t xml:space="preserve">, par ex. </w:t>
      </w:r>
      <w:r w:rsidRPr="008F725F">
        <w:rPr>
          <w:b/>
          <w:i/>
          <w:lang w:val="fr-FR"/>
        </w:rPr>
        <w:t xml:space="preserve"> : la consommation garantie de carburant </w:t>
      </w:r>
      <w:r w:rsidR="001E72E1">
        <w:rPr>
          <w:b/>
          <w:i/>
          <w:lang w:val="fr-FR"/>
        </w:rPr>
        <w:t>et/</w:t>
      </w:r>
      <w:r w:rsidRPr="008F725F">
        <w:rPr>
          <w:b/>
          <w:i/>
          <w:lang w:val="fr-FR"/>
        </w:rPr>
        <w:t xml:space="preserve">ou d'électricité, le coût de la main-d'œuvre, </w:t>
      </w:r>
      <w:r w:rsidR="001E72E1">
        <w:rPr>
          <w:b/>
          <w:i/>
          <w:lang w:val="fr-FR"/>
        </w:rPr>
        <w:t>d</w:t>
      </w:r>
      <w:r w:rsidRPr="008F725F">
        <w:rPr>
          <w:b/>
          <w:i/>
          <w:lang w:val="fr-FR"/>
        </w:rPr>
        <w:t>es pièces de rechange, etc.]</w:t>
      </w:r>
      <w:r w:rsidRPr="005120B9">
        <w:rPr>
          <w:rFonts w:eastAsia="Times New Roman"/>
          <w:lang w:val="fr-FR"/>
        </w:rPr>
        <w:t xml:space="preserve"> </w:t>
      </w:r>
    </w:p>
    <w:p w14:paraId="55883E7C" w14:textId="588F44AD" w:rsidR="00143434" w:rsidRPr="005120B9" w:rsidRDefault="00D87E4E" w:rsidP="00931D42">
      <w:pPr>
        <w:pStyle w:val="ListParagraph"/>
        <w:keepNext/>
        <w:keepLines/>
        <w:numPr>
          <w:ilvl w:val="0"/>
          <w:numId w:val="82"/>
        </w:numPr>
        <w:spacing w:before="120" w:after="120" w:line="240" w:lineRule="auto"/>
        <w:jc w:val="both"/>
        <w:rPr>
          <w:rFonts w:eastAsia="Times New Roman"/>
          <w:lang w:val="fr-FR"/>
        </w:rPr>
      </w:pPr>
      <w:r w:rsidRPr="005120B9">
        <w:rPr>
          <w:rFonts w:eastAsia="Times New Roman"/>
          <w:lang w:val="fr-FR"/>
        </w:rPr>
        <w:t xml:space="preserve">Performance et rendement des </w:t>
      </w:r>
      <w:r w:rsidR="00240F23" w:rsidRPr="005120B9">
        <w:rPr>
          <w:rFonts w:eastAsia="Times New Roman"/>
          <w:lang w:val="fr-FR"/>
        </w:rPr>
        <w:t>équipements</w:t>
      </w:r>
      <w:r w:rsidR="00240F23" w:rsidRPr="005120B9">
        <w:rPr>
          <w:rFonts w:eastAsia="Times New Roman"/>
          <w:i/>
          <w:iCs/>
          <w:lang w:val="fr-FR"/>
        </w:rPr>
        <w:t xml:space="preserve"> :</w:t>
      </w:r>
      <w:r w:rsidRPr="005120B9">
        <w:rPr>
          <w:rFonts w:eastAsia="Times New Roman"/>
          <w:i/>
          <w:iCs/>
          <w:lang w:val="fr-FR"/>
        </w:rPr>
        <w:t xml:space="preserve"> </w:t>
      </w:r>
      <w:r w:rsidRPr="008F725F">
        <w:rPr>
          <w:b/>
          <w:i/>
          <w:lang w:val="fr-FR"/>
        </w:rPr>
        <w:t>[insérer (i) ou (ii) ci-dessous]</w:t>
      </w:r>
    </w:p>
    <w:p w14:paraId="057AEDA1" w14:textId="5EA8C2BF" w:rsidR="00D87E4E" w:rsidRPr="005120B9" w:rsidRDefault="00D87E4E" w:rsidP="00143434">
      <w:pPr>
        <w:suppressAutoHyphens/>
        <w:spacing w:after="200" w:line="240" w:lineRule="auto"/>
        <w:ind w:left="1620" w:right="-72" w:hanging="540"/>
        <w:jc w:val="both"/>
        <w:rPr>
          <w:rFonts w:eastAsia="Times New Roman"/>
          <w:lang w:val="fr-FR"/>
        </w:rPr>
      </w:pPr>
      <w:r w:rsidRPr="005120B9">
        <w:rPr>
          <w:rFonts w:eastAsia="Times New Roman"/>
          <w:lang w:val="fr-FR"/>
        </w:rPr>
        <w:t>(i)</w:t>
      </w:r>
      <w:r w:rsidRPr="005120B9">
        <w:rPr>
          <w:rFonts w:eastAsia="Times New Roman"/>
          <w:lang w:val="fr-FR"/>
        </w:rPr>
        <w:tab/>
      </w:r>
      <w:r w:rsidR="00BB5DEF" w:rsidRPr="005120B9">
        <w:rPr>
          <w:rFonts w:eastAsia="Times New Roman"/>
          <w:lang w:val="fr-FR"/>
        </w:rPr>
        <w:t>Performance et rendement des équipements</w:t>
      </w:r>
      <w:r w:rsidR="00BB5DEF">
        <w:rPr>
          <w:rFonts w:eastAsia="Times New Roman"/>
          <w:i/>
          <w:iCs/>
          <w:lang w:val="fr-FR"/>
        </w:rPr>
        <w:t xml:space="preserve">. </w:t>
      </w:r>
      <w:r w:rsidR="00240F23" w:rsidRPr="005120B9">
        <w:rPr>
          <w:rFonts w:eastAsia="Times New Roman"/>
          <w:lang w:val="fr-FR"/>
        </w:rPr>
        <w:t>U</w:t>
      </w:r>
      <w:r w:rsidRPr="005120B9">
        <w:rPr>
          <w:rFonts w:eastAsia="Times New Roman"/>
          <w:lang w:val="fr-FR"/>
        </w:rPr>
        <w:t xml:space="preserve">n ajustement </w:t>
      </w:r>
      <w:r w:rsidR="00240F23" w:rsidRPr="005120B9">
        <w:rPr>
          <w:rFonts w:eastAsia="Times New Roman"/>
          <w:lang w:val="fr-FR"/>
        </w:rPr>
        <w:t>reflétant</w:t>
      </w:r>
      <w:r w:rsidRPr="005120B9">
        <w:rPr>
          <w:rFonts w:eastAsia="Times New Roman"/>
          <w:lang w:val="fr-FR"/>
        </w:rPr>
        <w:t xml:space="preserve"> le coût capitalisé des coûts additionnels de fonctionnement durant la durée de vie de l’équipement sera ajouté au prix de l’Offre pour les besoins de l’évaluation, si cela est </w:t>
      </w:r>
      <w:r w:rsidRPr="005120B9">
        <w:rPr>
          <w:rFonts w:eastAsia="Times New Roman"/>
          <w:b/>
          <w:bCs/>
          <w:lang w:val="fr-FR"/>
        </w:rPr>
        <w:t>indiqué dans les DPAO</w:t>
      </w:r>
      <w:r w:rsidRPr="005120B9">
        <w:rPr>
          <w:rFonts w:eastAsia="Times New Roman"/>
          <w:lang w:val="fr-FR"/>
        </w:rPr>
        <w:t xml:space="preserve"> 3</w:t>
      </w:r>
      <w:r w:rsidR="00240F23" w:rsidRPr="005120B9">
        <w:rPr>
          <w:rFonts w:eastAsia="Times New Roman"/>
          <w:lang w:val="fr-FR"/>
        </w:rPr>
        <w:t>5</w:t>
      </w:r>
      <w:r w:rsidRPr="005120B9">
        <w:rPr>
          <w:rFonts w:eastAsia="Times New Roman"/>
          <w:lang w:val="fr-FR"/>
        </w:rPr>
        <w:t>.6. L’ajustement sera calculé pour chaque point de performance ou rendement inférieur à la norme de 100, en appliquant la méthode ci-après :</w:t>
      </w:r>
    </w:p>
    <w:p w14:paraId="1FB519C0" w14:textId="0A8E530A" w:rsidR="00143434" w:rsidRPr="001861EF" w:rsidRDefault="00240F23" w:rsidP="00EE60D2">
      <w:pPr>
        <w:suppressAutoHyphens/>
        <w:spacing w:after="200"/>
        <w:ind w:left="1620" w:right="-72" w:firstLine="4"/>
        <w:jc w:val="both"/>
        <w:rPr>
          <w:bCs/>
          <w:i/>
          <w:lang w:val="fr-FR"/>
        </w:rPr>
      </w:pPr>
      <w:r w:rsidRPr="001861EF">
        <w:rPr>
          <w:bCs/>
          <w:i/>
          <w:lang w:val="fr-FR"/>
        </w:rPr>
        <w:t>[insérer la méthode et les facteurs applicables, le cas échéant</w:t>
      </w:r>
      <w:r w:rsidR="00EE60D2" w:rsidRPr="001861EF">
        <w:rPr>
          <w:bCs/>
          <w:i/>
          <w:lang w:val="fr-FR"/>
        </w:rPr>
        <w:t xml:space="preserve"> - </w:t>
      </w:r>
      <w:r w:rsidRPr="001861EF">
        <w:rPr>
          <w:bCs/>
          <w:i/>
          <w:lang w:val="fr-FR"/>
        </w:rPr>
        <w:t xml:space="preserve">Les aspects suivants pourraient être pris en compte dans la formulation de cette méthode et de ces facteurs : (i) Prix de l'offre pour l'équipement ; (ii) Prix des pièces de rechange nécessaires pour </w:t>
      </w:r>
      <w:r w:rsidR="001E72E1" w:rsidRPr="001861EF">
        <w:rPr>
          <w:bCs/>
          <w:i/>
          <w:lang w:val="fr-FR"/>
        </w:rPr>
        <w:t xml:space="preserve">X </w:t>
      </w:r>
      <w:r w:rsidRPr="001861EF">
        <w:rPr>
          <w:bCs/>
          <w:i/>
          <w:lang w:val="fr-FR"/>
        </w:rPr>
        <w:t xml:space="preserve">années d'exploitation, (iii) Ajustements du prix de l'offre pour les omissions, divergences et exceptions aux conditions techniques et commerciales dans le dossier d'appel d'offres ; </w:t>
      </w:r>
      <w:r w:rsidR="00B00370" w:rsidRPr="001861EF">
        <w:rPr>
          <w:bCs/>
          <w:i/>
          <w:lang w:val="fr-FR"/>
        </w:rPr>
        <w:t>(</w:t>
      </w:r>
      <w:r w:rsidRPr="001861EF">
        <w:rPr>
          <w:bCs/>
          <w:i/>
          <w:lang w:val="fr-FR"/>
        </w:rPr>
        <w:t>iv) économies capitalisées dues au rendement de l'équipement à hauteur de</w:t>
      </w:r>
      <w:r w:rsidRPr="008F725F">
        <w:rPr>
          <w:b/>
          <w:i/>
          <w:lang w:val="fr-FR"/>
        </w:rPr>
        <w:t xml:space="preserve"> XXX USD </w:t>
      </w:r>
      <w:r w:rsidRPr="001861EF">
        <w:rPr>
          <w:bCs/>
          <w:i/>
          <w:lang w:val="fr-FR"/>
        </w:rPr>
        <w:t>pour chaque</w:t>
      </w:r>
      <w:r w:rsidRPr="008F725F">
        <w:rPr>
          <w:b/>
          <w:i/>
          <w:lang w:val="fr-FR"/>
        </w:rPr>
        <w:t xml:space="preserve"> </w:t>
      </w:r>
      <w:r w:rsidR="00147518" w:rsidRPr="008F725F">
        <w:rPr>
          <w:b/>
          <w:i/>
          <w:lang w:val="fr-FR"/>
        </w:rPr>
        <w:t>AAA</w:t>
      </w:r>
      <w:r w:rsidR="003F4F37" w:rsidRPr="008F725F">
        <w:rPr>
          <w:b/>
          <w:i/>
          <w:lang w:val="fr-FR"/>
        </w:rPr>
        <w:t xml:space="preserve"> % </w:t>
      </w:r>
      <w:r w:rsidRPr="001861EF">
        <w:rPr>
          <w:bCs/>
          <w:i/>
          <w:lang w:val="fr-FR"/>
        </w:rPr>
        <w:t>(pourcentage)</w:t>
      </w:r>
      <w:r w:rsidRPr="008F725F">
        <w:rPr>
          <w:b/>
          <w:i/>
          <w:lang w:val="fr-FR"/>
        </w:rPr>
        <w:t xml:space="preserve"> </w:t>
      </w:r>
      <w:r w:rsidRPr="001861EF">
        <w:rPr>
          <w:bCs/>
          <w:i/>
          <w:lang w:val="fr-FR"/>
        </w:rPr>
        <w:t>au-dessus du rendement</w:t>
      </w:r>
      <w:r w:rsidRPr="008F725F">
        <w:rPr>
          <w:b/>
          <w:i/>
          <w:lang w:val="fr-FR"/>
        </w:rPr>
        <w:t xml:space="preserve"> minimum ZZZ % </w:t>
      </w:r>
      <w:r w:rsidRPr="001861EF">
        <w:rPr>
          <w:bCs/>
          <w:i/>
          <w:lang w:val="fr-FR"/>
        </w:rPr>
        <w:t>(pourcentage) ;</w:t>
      </w:r>
      <w:r w:rsidRPr="008F725F">
        <w:rPr>
          <w:b/>
          <w:i/>
          <w:lang w:val="fr-FR"/>
        </w:rPr>
        <w:t xml:space="preserve"> </w:t>
      </w:r>
      <w:r w:rsidRPr="001861EF">
        <w:rPr>
          <w:bCs/>
          <w:i/>
          <w:lang w:val="fr-FR"/>
        </w:rPr>
        <w:t>v) coût capitalisé pour la consommation électrique auxiliaire à</w:t>
      </w:r>
      <w:r w:rsidRPr="008F725F">
        <w:rPr>
          <w:b/>
          <w:i/>
          <w:lang w:val="fr-FR"/>
        </w:rPr>
        <w:t xml:space="preserve"> PPP USD </w:t>
      </w:r>
      <w:r w:rsidRPr="001861EF">
        <w:rPr>
          <w:bCs/>
          <w:i/>
          <w:lang w:val="fr-FR"/>
        </w:rPr>
        <w:t xml:space="preserve">par </w:t>
      </w:r>
      <w:r w:rsidR="001E72E1" w:rsidRPr="001861EF">
        <w:rPr>
          <w:bCs/>
          <w:i/>
          <w:lang w:val="fr-FR"/>
        </w:rPr>
        <w:t xml:space="preserve">kW </w:t>
      </w:r>
      <w:r w:rsidRPr="001861EF">
        <w:rPr>
          <w:bCs/>
          <w:i/>
          <w:lang w:val="fr-FR"/>
        </w:rPr>
        <w:t xml:space="preserve">pour </w:t>
      </w:r>
      <w:r w:rsidR="001E72E1" w:rsidRPr="001861EF">
        <w:rPr>
          <w:bCs/>
          <w:i/>
          <w:lang w:val="fr-FR"/>
        </w:rPr>
        <w:t xml:space="preserve">AAA </w:t>
      </w:r>
      <w:r w:rsidRPr="001861EF">
        <w:rPr>
          <w:bCs/>
          <w:i/>
          <w:lang w:val="fr-FR"/>
        </w:rPr>
        <w:t xml:space="preserve">années ; et vi) </w:t>
      </w:r>
      <w:r w:rsidR="001E72E1" w:rsidRPr="001861EF">
        <w:rPr>
          <w:bCs/>
          <w:i/>
          <w:lang w:val="fr-FR"/>
        </w:rPr>
        <w:t>taux d’actualisation</w:t>
      </w:r>
      <w:r w:rsidRPr="001861EF">
        <w:rPr>
          <w:bCs/>
          <w:i/>
          <w:lang w:val="fr-FR"/>
        </w:rPr>
        <w:t xml:space="preserve"> applicable BBB%.]</w:t>
      </w:r>
    </w:p>
    <w:p w14:paraId="01A9A7C8" w14:textId="765D11DE" w:rsidR="00143434" w:rsidRPr="005120B9" w:rsidRDefault="00143434" w:rsidP="00143434">
      <w:pPr>
        <w:tabs>
          <w:tab w:val="left" w:pos="1620"/>
        </w:tabs>
        <w:suppressAutoHyphens/>
        <w:spacing w:after="200" w:line="240" w:lineRule="auto"/>
        <w:ind w:left="1620" w:right="-72" w:hanging="540"/>
        <w:jc w:val="both"/>
        <w:rPr>
          <w:rFonts w:eastAsia="Times New Roman"/>
          <w:b/>
          <w:i/>
          <w:lang w:val="fr-FR"/>
        </w:rPr>
      </w:pPr>
      <w:r w:rsidRPr="005120B9">
        <w:rPr>
          <w:rFonts w:eastAsia="Times New Roman"/>
          <w:b/>
          <w:i/>
          <w:lang w:val="fr-FR"/>
        </w:rPr>
        <w:t>o</w:t>
      </w:r>
      <w:r w:rsidR="003F4F37" w:rsidRPr="005120B9">
        <w:rPr>
          <w:rFonts w:eastAsia="Times New Roman"/>
          <w:b/>
          <w:i/>
          <w:lang w:val="fr-FR"/>
        </w:rPr>
        <w:t>u</w:t>
      </w:r>
    </w:p>
    <w:p w14:paraId="5CE7F00D" w14:textId="7CD2F27C" w:rsidR="002735C8" w:rsidRPr="005120B9" w:rsidRDefault="00B26D33" w:rsidP="00B26D33">
      <w:pPr>
        <w:suppressAutoHyphens/>
        <w:spacing w:after="200" w:line="240" w:lineRule="auto"/>
        <w:ind w:left="1620" w:right="-72" w:hanging="540"/>
        <w:jc w:val="both"/>
        <w:rPr>
          <w:rFonts w:eastAsia="Times New Roman"/>
          <w:bCs/>
          <w:lang w:val="fr-FR"/>
        </w:rPr>
      </w:pPr>
      <w:r>
        <w:rPr>
          <w:rFonts w:eastAsia="Times New Roman"/>
          <w:bCs/>
          <w:lang w:val="fr-FR"/>
        </w:rPr>
        <w:lastRenderedPageBreak/>
        <w:t>(ii)</w:t>
      </w:r>
      <w:r>
        <w:rPr>
          <w:rFonts w:eastAsia="Times New Roman"/>
          <w:bCs/>
          <w:lang w:val="fr-FR"/>
        </w:rPr>
        <w:tab/>
      </w:r>
      <w:r w:rsidR="002735C8" w:rsidRPr="005120B9">
        <w:rPr>
          <w:rFonts w:eastAsia="Times New Roman"/>
          <w:bCs/>
          <w:lang w:val="fr-FR"/>
        </w:rPr>
        <w:t xml:space="preserve">Un ajustement reflétant le rendement des Biens proposés sera ajouté au prix de l’Offre pour les besoins de l’évaluation, si cela est </w:t>
      </w:r>
      <w:r w:rsidR="002735C8" w:rsidRPr="005120B9">
        <w:rPr>
          <w:rFonts w:eastAsia="Times New Roman"/>
          <w:b/>
          <w:lang w:val="fr-FR"/>
        </w:rPr>
        <w:t>indiqué dans les DPAO</w:t>
      </w:r>
      <w:r w:rsidR="002735C8" w:rsidRPr="005120B9">
        <w:rPr>
          <w:rFonts w:eastAsia="Times New Roman"/>
          <w:bCs/>
          <w:lang w:val="fr-FR"/>
        </w:rPr>
        <w:t xml:space="preserve"> </w:t>
      </w:r>
      <w:r w:rsidR="00CE04DB">
        <w:rPr>
          <w:rFonts w:eastAsia="Times New Roman"/>
          <w:bCs/>
          <w:lang w:val="fr-FR"/>
        </w:rPr>
        <w:t xml:space="preserve">IS </w:t>
      </w:r>
      <w:r w:rsidR="002735C8" w:rsidRPr="005120B9">
        <w:rPr>
          <w:rFonts w:eastAsia="Times New Roman"/>
          <w:bCs/>
          <w:lang w:val="fr-FR"/>
        </w:rPr>
        <w:t xml:space="preserve">35.6. L’ajustement sera calculé en se fondant sur le coût unitaire de la production réelle des Biens proposés dans l’Offre, tout en respectant le minimum exigé, en en appliquant la méthode ci-après: </w:t>
      </w:r>
    </w:p>
    <w:p w14:paraId="73E793F2" w14:textId="11146BCB" w:rsidR="0000728E" w:rsidRPr="008F725F" w:rsidRDefault="0000728E" w:rsidP="00F10CF3">
      <w:pPr>
        <w:suppressAutoHyphens/>
        <w:spacing w:after="120" w:line="240" w:lineRule="auto"/>
        <w:ind w:left="1701" w:right="-74"/>
        <w:jc w:val="both"/>
        <w:rPr>
          <w:bCs/>
          <w:i/>
          <w:lang w:val="fr-FR"/>
        </w:rPr>
      </w:pPr>
      <w:r w:rsidRPr="008F725F">
        <w:rPr>
          <w:bCs/>
          <w:i/>
          <w:lang w:val="fr-FR"/>
        </w:rPr>
        <w:t>[Insérer la méthode et les facteurs</w:t>
      </w:r>
      <w:r w:rsidR="00F10CF3" w:rsidRPr="008F725F">
        <w:rPr>
          <w:bCs/>
          <w:i/>
          <w:lang w:val="fr-FR"/>
        </w:rPr>
        <w:t xml:space="preserve"> applicables</w:t>
      </w:r>
      <w:r w:rsidRPr="008F725F">
        <w:rPr>
          <w:bCs/>
          <w:i/>
          <w:lang w:val="fr-FR"/>
        </w:rPr>
        <w:t xml:space="preserve">, s'il y a lieu : Exemple : l'évaluation et la comparaison des offres conformes doivent être </w:t>
      </w:r>
      <w:r w:rsidR="00FD4740" w:rsidRPr="008F725F">
        <w:rPr>
          <w:bCs/>
          <w:i/>
          <w:lang w:val="fr-FR"/>
        </w:rPr>
        <w:t xml:space="preserve">basées </w:t>
      </w:r>
      <w:r w:rsidRPr="008F725F">
        <w:rPr>
          <w:bCs/>
          <w:i/>
          <w:lang w:val="fr-FR"/>
        </w:rPr>
        <w:t>sur le coût total du cycle de vie pour XXX années, par unité de production.  Le coût du cycle de vie sera la somme du prix d'achat initial de l'équipement et du coût d</w:t>
      </w:r>
      <w:r w:rsidR="00C45F3A" w:rsidRPr="008F725F">
        <w:rPr>
          <w:bCs/>
          <w:i/>
          <w:lang w:val="fr-FR"/>
        </w:rPr>
        <w:t>’</w:t>
      </w:r>
      <w:r w:rsidR="006D102A" w:rsidRPr="008F725F">
        <w:rPr>
          <w:bCs/>
          <w:i/>
          <w:lang w:val="fr-FR"/>
        </w:rPr>
        <w:t>exploitation</w:t>
      </w:r>
      <w:r w:rsidRPr="008F725F">
        <w:rPr>
          <w:bCs/>
          <w:i/>
          <w:lang w:val="fr-FR"/>
        </w:rPr>
        <w:t xml:space="preserve"> en énergie électrique pour XXX années d'opération au coût unitaire de US$ AAA par </w:t>
      </w:r>
      <w:r w:rsidR="00B26D33" w:rsidRPr="008F725F">
        <w:rPr>
          <w:bCs/>
          <w:i/>
          <w:lang w:val="fr-FR"/>
        </w:rPr>
        <w:t>k</w:t>
      </w:r>
      <w:r w:rsidR="00B26D33">
        <w:rPr>
          <w:bCs/>
          <w:i/>
          <w:lang w:val="fr-FR"/>
        </w:rPr>
        <w:t>W</w:t>
      </w:r>
      <w:r w:rsidR="00B26D33" w:rsidRPr="008F725F">
        <w:rPr>
          <w:bCs/>
          <w:i/>
          <w:lang w:val="fr-FR"/>
        </w:rPr>
        <w:t>h</w:t>
      </w:r>
      <w:r w:rsidRPr="008F725F">
        <w:rPr>
          <w:bCs/>
          <w:i/>
          <w:lang w:val="fr-FR"/>
        </w:rPr>
        <w:t>, actualisé à la valeur actuelle nette à YYY pour cent.</w:t>
      </w:r>
      <w:r w:rsidR="00C45F3A" w:rsidRPr="008F725F">
        <w:rPr>
          <w:bCs/>
          <w:i/>
          <w:lang w:val="fr-FR"/>
        </w:rPr>
        <w:t>] ;</w:t>
      </w:r>
    </w:p>
    <w:p w14:paraId="2C0F3358" w14:textId="5B3E6BA8" w:rsidR="00143434" w:rsidRPr="005120B9" w:rsidRDefault="00646DDE" w:rsidP="00931D42">
      <w:pPr>
        <w:pStyle w:val="ListParagraph"/>
        <w:keepNext/>
        <w:keepLines/>
        <w:numPr>
          <w:ilvl w:val="0"/>
          <w:numId w:val="82"/>
        </w:numPr>
        <w:spacing w:before="120" w:after="120" w:line="240" w:lineRule="auto"/>
        <w:ind w:hanging="502"/>
        <w:jc w:val="both"/>
        <w:rPr>
          <w:rFonts w:eastAsia="Times New Roman"/>
          <w:lang w:val="fr-FR"/>
        </w:rPr>
      </w:pPr>
      <w:r w:rsidRPr="005120B9">
        <w:rPr>
          <w:rFonts w:eastAsia="Times New Roman"/>
          <w:lang w:val="fr-FR"/>
        </w:rPr>
        <w:t>Critères spé</w:t>
      </w:r>
      <w:r w:rsidR="00143434" w:rsidRPr="005120B9">
        <w:rPr>
          <w:rFonts w:eastAsia="Times New Roman"/>
          <w:lang w:val="fr-FR"/>
        </w:rPr>
        <w:t>cifi</w:t>
      </w:r>
      <w:r w:rsidRPr="005120B9">
        <w:rPr>
          <w:rFonts w:eastAsia="Times New Roman"/>
          <w:lang w:val="fr-FR"/>
        </w:rPr>
        <w:t>ques</w:t>
      </w:r>
      <w:r w:rsidR="00143434" w:rsidRPr="005120B9">
        <w:rPr>
          <w:rFonts w:eastAsia="Times New Roman"/>
          <w:lang w:val="fr-FR"/>
        </w:rPr>
        <w:t xml:space="preserve"> </w:t>
      </w:r>
      <w:r w:rsidRPr="005120B9">
        <w:rPr>
          <w:rFonts w:eastAsia="Times New Roman"/>
          <w:lang w:val="fr-FR"/>
        </w:rPr>
        <w:t>additionnels</w:t>
      </w:r>
      <w:r w:rsidR="00143434" w:rsidRPr="005120B9">
        <w:rPr>
          <w:rFonts w:eastAsia="Times New Roman"/>
          <w:lang w:val="fr-FR"/>
        </w:rPr>
        <w:t xml:space="preserve"> </w:t>
      </w:r>
    </w:p>
    <w:p w14:paraId="0F54BE9C" w14:textId="57781752" w:rsidR="007A5A41" w:rsidRPr="008F725F" w:rsidRDefault="004F1019" w:rsidP="00E81CD9">
      <w:pPr>
        <w:spacing w:after="200" w:line="240" w:lineRule="auto"/>
        <w:ind w:left="720"/>
        <w:jc w:val="both"/>
        <w:rPr>
          <w:bCs/>
          <w:i/>
          <w:lang w:val="fr-FR"/>
        </w:rPr>
      </w:pPr>
      <w:r w:rsidRPr="008F725F">
        <w:rPr>
          <w:bCs/>
          <w:i/>
          <w:lang w:val="fr-FR"/>
        </w:rPr>
        <w:t xml:space="preserve">[Tout autre critère spécifique, ainsi que la méthode appropriée pour son application, doit être détaillée dans les DPAO – </w:t>
      </w:r>
      <w:r w:rsidR="00CE04DB">
        <w:rPr>
          <w:bCs/>
          <w:i/>
          <w:lang w:val="fr-FR"/>
        </w:rPr>
        <w:t xml:space="preserve">IS </w:t>
      </w:r>
      <w:r w:rsidRPr="008F725F">
        <w:rPr>
          <w:bCs/>
          <w:i/>
          <w:lang w:val="fr-FR"/>
        </w:rPr>
        <w:t>3</w:t>
      </w:r>
      <w:r w:rsidR="007A5A41" w:rsidRPr="008F725F">
        <w:rPr>
          <w:bCs/>
          <w:i/>
          <w:lang w:val="fr-FR"/>
        </w:rPr>
        <w:t>5</w:t>
      </w:r>
      <w:r w:rsidRPr="008F725F">
        <w:rPr>
          <w:bCs/>
          <w:i/>
          <w:lang w:val="fr-FR"/>
        </w:rPr>
        <w:t>.6, le cas échéant]</w:t>
      </w:r>
    </w:p>
    <w:p w14:paraId="5DB40A22" w14:textId="3523970E" w:rsidR="004F1019" w:rsidRPr="001861EF" w:rsidRDefault="004F1019" w:rsidP="00E81CD9">
      <w:pPr>
        <w:spacing w:after="200" w:line="240" w:lineRule="auto"/>
        <w:ind w:left="720"/>
        <w:jc w:val="both"/>
        <w:rPr>
          <w:bCs/>
          <w:i/>
          <w:lang w:val="fr-FR"/>
        </w:rPr>
      </w:pPr>
      <w:r w:rsidRPr="008F725F">
        <w:rPr>
          <w:bCs/>
          <w:i/>
          <w:lang w:val="fr-FR"/>
        </w:rPr>
        <w:t>[</w:t>
      </w:r>
      <w:r w:rsidR="007A5A41" w:rsidRPr="008F725F">
        <w:rPr>
          <w:bCs/>
          <w:i/>
          <w:lang w:val="fr-FR"/>
        </w:rPr>
        <w:t>S</w:t>
      </w:r>
      <w:r w:rsidRPr="008F725F">
        <w:rPr>
          <w:bCs/>
          <w:i/>
          <w:lang w:val="fr-FR"/>
        </w:rPr>
        <w:t xml:space="preserve">i des </w:t>
      </w:r>
      <w:r w:rsidRPr="008F725F">
        <w:rPr>
          <w:b/>
          <w:i/>
          <w:lang w:val="fr-FR"/>
        </w:rPr>
        <w:t>exigences d’acquisition durable</w:t>
      </w:r>
      <w:r w:rsidRPr="008F725F">
        <w:rPr>
          <w:bCs/>
          <w:i/>
          <w:lang w:val="fr-FR"/>
        </w:rPr>
        <w:t xml:space="preserve"> ont été spécifiées dans la Section VII, en fonction des besoins, indiquer que (i) </w:t>
      </w:r>
      <w:r w:rsidRPr="00F60973">
        <w:rPr>
          <w:b/>
          <w:i/>
          <w:lang w:val="fr-FR"/>
        </w:rPr>
        <w:t xml:space="preserve">soit </w:t>
      </w:r>
      <w:r w:rsidRPr="008F725F">
        <w:rPr>
          <w:bCs/>
          <w:i/>
          <w:lang w:val="fr-FR"/>
        </w:rPr>
        <w:t xml:space="preserve">ces exigences seront évaluées sur la base </w:t>
      </w:r>
      <w:r w:rsidR="007A5A41" w:rsidRPr="008F725F">
        <w:rPr>
          <w:bCs/>
          <w:i/>
          <w:lang w:val="fr-FR"/>
        </w:rPr>
        <w:t>acceptable</w:t>
      </w:r>
      <w:r w:rsidRPr="008F725F">
        <w:rPr>
          <w:bCs/>
          <w:i/>
          <w:lang w:val="fr-FR"/>
        </w:rPr>
        <w:t>/</w:t>
      </w:r>
      <w:r w:rsidR="007A5A41" w:rsidRPr="008F725F">
        <w:rPr>
          <w:bCs/>
          <w:i/>
          <w:lang w:val="fr-FR"/>
        </w:rPr>
        <w:t>pas acceptable</w:t>
      </w:r>
      <w:r w:rsidRPr="008F725F">
        <w:rPr>
          <w:bCs/>
          <w:i/>
          <w:lang w:val="fr-FR"/>
        </w:rPr>
        <w:t xml:space="preserve"> (conformité) </w:t>
      </w:r>
      <w:r w:rsidRPr="00F60973">
        <w:rPr>
          <w:b/>
          <w:i/>
          <w:lang w:val="fr-FR"/>
        </w:rPr>
        <w:t xml:space="preserve">ou </w:t>
      </w:r>
      <w:r w:rsidRPr="008F725F">
        <w:rPr>
          <w:bCs/>
          <w:i/>
          <w:lang w:val="fr-FR"/>
        </w:rPr>
        <w:t xml:space="preserve">(ii) </w:t>
      </w:r>
      <w:r w:rsidR="00103829" w:rsidRPr="008F725F">
        <w:rPr>
          <w:bCs/>
          <w:i/>
          <w:lang w:val="fr-FR"/>
        </w:rPr>
        <w:t xml:space="preserve">en plus d'évaluer ces exigences sur la base acceptable/pas acceptable (conformité), le cas échéant, préciser </w:t>
      </w:r>
      <w:r w:rsidRPr="008F725F">
        <w:rPr>
          <w:bCs/>
          <w:i/>
          <w:lang w:val="fr-FR"/>
        </w:rPr>
        <w:t xml:space="preserve">la méthodologie pour le calcul d’un </w:t>
      </w:r>
      <w:r w:rsidR="007A5A41" w:rsidRPr="00F60973">
        <w:rPr>
          <w:bCs/>
          <w:i/>
          <w:lang w:val="fr-FR"/>
        </w:rPr>
        <w:t>ajustement</w:t>
      </w:r>
      <w:r w:rsidRPr="00F60973">
        <w:rPr>
          <w:bCs/>
          <w:i/>
          <w:lang w:val="fr-FR"/>
        </w:rPr>
        <w:t xml:space="preserve"> monétaire à effectuer au prix </w:t>
      </w:r>
      <w:r w:rsidRPr="001861EF">
        <w:rPr>
          <w:bCs/>
          <w:i/>
          <w:lang w:val="fr-FR"/>
        </w:rPr>
        <w:t>de</w:t>
      </w:r>
      <w:r w:rsidR="000B3D6C" w:rsidRPr="001861EF">
        <w:rPr>
          <w:bCs/>
          <w:i/>
          <w:lang w:val="fr-FR"/>
        </w:rPr>
        <w:t>s</w:t>
      </w:r>
      <w:r w:rsidRPr="001861EF">
        <w:rPr>
          <w:bCs/>
          <w:i/>
          <w:lang w:val="fr-FR"/>
        </w:rPr>
        <w:t xml:space="preserve"> offre</w:t>
      </w:r>
      <w:r w:rsidR="000B3D6C" w:rsidRPr="006C1A12">
        <w:rPr>
          <w:bCs/>
          <w:i/>
          <w:lang w:val="fr-FR"/>
        </w:rPr>
        <w:t>s</w:t>
      </w:r>
      <w:r w:rsidRPr="006C1A12">
        <w:rPr>
          <w:bCs/>
          <w:i/>
          <w:lang w:val="fr-FR"/>
        </w:rPr>
        <w:t xml:space="preserve"> pour les besoins de</w:t>
      </w:r>
      <w:r w:rsidR="00103829" w:rsidRPr="006C1A12">
        <w:rPr>
          <w:bCs/>
          <w:i/>
          <w:lang w:val="fr-FR"/>
        </w:rPr>
        <w:t xml:space="preserve"> la comparaison</w:t>
      </w:r>
      <w:r w:rsidRPr="006C1A12">
        <w:rPr>
          <w:bCs/>
          <w:i/>
          <w:lang w:val="fr-FR"/>
        </w:rPr>
        <w:t>, pour tenir compte des offres qui dépassent le minimum exigé en matière de durabili</w:t>
      </w:r>
      <w:r w:rsidRPr="001861EF">
        <w:rPr>
          <w:bCs/>
          <w:i/>
          <w:lang w:val="fr-FR"/>
        </w:rPr>
        <w:t xml:space="preserve">té] </w:t>
      </w:r>
    </w:p>
    <w:p w14:paraId="5805D984" w14:textId="6918AE6E" w:rsidR="00143434" w:rsidRPr="001861EF" w:rsidRDefault="00143434" w:rsidP="00143434">
      <w:pPr>
        <w:spacing w:after="200" w:line="240" w:lineRule="auto"/>
        <w:rPr>
          <w:rFonts w:eastAsia="Times New Roman"/>
          <w:b/>
          <w:lang w:val="fr-FR"/>
        </w:rPr>
      </w:pPr>
      <w:bookmarkStart w:id="260" w:name="_Hlk530682004"/>
      <w:r w:rsidRPr="001861EF">
        <w:rPr>
          <w:rFonts w:eastAsia="Times New Roman"/>
          <w:b/>
          <w:lang w:val="fr-FR"/>
        </w:rPr>
        <w:t xml:space="preserve">2.2. </w:t>
      </w:r>
      <w:r w:rsidR="00B165DD" w:rsidRPr="001861EF">
        <w:rPr>
          <w:rFonts w:eastAsia="Times New Roman"/>
          <w:b/>
          <w:lang w:val="fr-FR"/>
        </w:rPr>
        <w:t>Évaluation des m</w:t>
      </w:r>
      <w:r w:rsidR="00892BF4" w:rsidRPr="001861EF">
        <w:rPr>
          <w:rFonts w:eastAsia="Times New Roman"/>
          <w:b/>
          <w:lang w:val="fr-FR"/>
        </w:rPr>
        <w:t>archés</w:t>
      </w:r>
      <w:r w:rsidR="00886D9E" w:rsidRPr="001861EF">
        <w:rPr>
          <w:rFonts w:eastAsia="Times New Roman"/>
          <w:b/>
          <w:lang w:val="fr-FR"/>
        </w:rPr>
        <w:t xml:space="preserve"> </w:t>
      </w:r>
      <w:r w:rsidR="00892BF4" w:rsidRPr="001861EF">
        <w:rPr>
          <w:rFonts w:eastAsia="Times New Roman"/>
          <w:b/>
          <w:lang w:val="fr-FR"/>
        </w:rPr>
        <w:t>m</w:t>
      </w:r>
      <w:r w:rsidRPr="001861EF">
        <w:rPr>
          <w:rFonts w:eastAsia="Times New Roman"/>
          <w:b/>
          <w:lang w:val="fr-FR"/>
        </w:rPr>
        <w:t>ultiple</w:t>
      </w:r>
      <w:r w:rsidR="00892BF4" w:rsidRPr="001861EF">
        <w:rPr>
          <w:rFonts w:eastAsia="Times New Roman"/>
          <w:b/>
          <w:lang w:val="fr-FR"/>
        </w:rPr>
        <w:t>s</w:t>
      </w:r>
      <w:r w:rsidRPr="001861EF">
        <w:rPr>
          <w:rFonts w:eastAsia="Times New Roman"/>
          <w:b/>
          <w:lang w:val="fr-FR"/>
        </w:rPr>
        <w:t xml:space="preserve"> (</w:t>
      </w:r>
      <w:r w:rsidR="002A7FD0" w:rsidRPr="001861EF">
        <w:rPr>
          <w:rFonts w:eastAsia="Times New Roman"/>
          <w:b/>
          <w:lang w:val="fr-FR"/>
        </w:rPr>
        <w:t xml:space="preserve">article </w:t>
      </w:r>
      <w:r w:rsidRPr="001861EF">
        <w:rPr>
          <w:rFonts w:eastAsia="Times New Roman"/>
          <w:b/>
          <w:lang w:val="fr-FR"/>
        </w:rPr>
        <w:t>35.4</w:t>
      </w:r>
      <w:r w:rsidR="002A7FD0" w:rsidRPr="001861EF">
        <w:rPr>
          <w:rFonts w:eastAsia="Times New Roman"/>
          <w:b/>
          <w:lang w:val="fr-FR"/>
        </w:rPr>
        <w:t xml:space="preserve"> des IS</w:t>
      </w:r>
      <w:r w:rsidRPr="001861EF">
        <w:rPr>
          <w:rFonts w:eastAsia="Times New Roman"/>
          <w:b/>
          <w:lang w:val="fr-FR"/>
        </w:rPr>
        <w:t>)</w:t>
      </w:r>
    </w:p>
    <w:p w14:paraId="270840CF" w14:textId="4B124195" w:rsidR="00892BF4" w:rsidRPr="003A1539" w:rsidRDefault="00892BF4" w:rsidP="00931D42">
      <w:pPr>
        <w:pStyle w:val="ListParagraph"/>
        <w:numPr>
          <w:ilvl w:val="0"/>
          <w:numId w:val="147"/>
        </w:numPr>
        <w:spacing w:after="200" w:line="240" w:lineRule="auto"/>
        <w:ind w:left="425" w:hanging="425"/>
        <w:contextualSpacing w:val="0"/>
        <w:jc w:val="both"/>
        <w:rPr>
          <w:rFonts w:eastAsia="Times New Roman"/>
          <w:bCs/>
          <w:lang w:val="fr-FR"/>
        </w:rPr>
      </w:pPr>
      <w:r w:rsidRPr="003A1539">
        <w:rPr>
          <w:rFonts w:eastAsia="Times New Roman"/>
          <w:bCs/>
          <w:lang w:val="fr-FR"/>
        </w:rPr>
        <w:t xml:space="preserve">Pour déterminer la conformité pour l’essentiel des offres et des qualifications des soumissionnaires au Dossier d'appel d'offres, les critères et les procédures décrits dans les Sections </w:t>
      </w:r>
      <w:r w:rsidR="00F60973" w:rsidRPr="003A1539">
        <w:rPr>
          <w:rFonts w:eastAsia="Times New Roman"/>
          <w:bCs/>
          <w:lang w:val="fr-FR"/>
        </w:rPr>
        <w:t>F</w:t>
      </w:r>
      <w:r w:rsidR="004E4BCD" w:rsidRPr="003A1539">
        <w:rPr>
          <w:rFonts w:eastAsia="Times New Roman"/>
          <w:bCs/>
          <w:lang w:val="fr-FR"/>
        </w:rPr>
        <w:t xml:space="preserve"> </w:t>
      </w:r>
      <w:r w:rsidRPr="003A1539">
        <w:rPr>
          <w:rFonts w:eastAsia="Times New Roman"/>
          <w:bCs/>
          <w:lang w:val="fr-FR"/>
        </w:rPr>
        <w:t xml:space="preserve">et </w:t>
      </w:r>
      <w:r w:rsidR="00F60973" w:rsidRPr="003A1539">
        <w:rPr>
          <w:rFonts w:eastAsia="Times New Roman"/>
          <w:bCs/>
          <w:lang w:val="fr-FR"/>
        </w:rPr>
        <w:t>G</w:t>
      </w:r>
      <w:r w:rsidRPr="003A1539">
        <w:rPr>
          <w:rFonts w:eastAsia="Times New Roman"/>
          <w:bCs/>
          <w:lang w:val="fr-FR"/>
        </w:rPr>
        <w:t>, aux IS, aux D</w:t>
      </w:r>
      <w:r w:rsidR="00A275C9" w:rsidRPr="003A1539">
        <w:rPr>
          <w:rFonts w:eastAsia="Times New Roman"/>
          <w:bCs/>
          <w:lang w:val="fr-FR"/>
        </w:rPr>
        <w:t>PAO</w:t>
      </w:r>
      <w:r w:rsidRPr="003A1539">
        <w:rPr>
          <w:rFonts w:eastAsia="Times New Roman"/>
          <w:bCs/>
          <w:lang w:val="fr-FR"/>
        </w:rPr>
        <w:t xml:space="preserve"> et dans la présente </w:t>
      </w:r>
      <w:r w:rsidR="00A275C9" w:rsidRPr="003A1539">
        <w:rPr>
          <w:rFonts w:eastAsia="Times New Roman"/>
          <w:bCs/>
          <w:lang w:val="fr-FR"/>
        </w:rPr>
        <w:t>S</w:t>
      </w:r>
      <w:r w:rsidRPr="003A1539">
        <w:rPr>
          <w:rFonts w:eastAsia="Times New Roman"/>
          <w:bCs/>
          <w:lang w:val="fr-FR"/>
        </w:rPr>
        <w:t>ection III «</w:t>
      </w:r>
      <w:r w:rsidR="004268B9" w:rsidRPr="003A1539">
        <w:rPr>
          <w:rFonts w:eastAsia="Times New Roman"/>
          <w:bCs/>
          <w:lang w:val="fr-FR"/>
        </w:rPr>
        <w:t xml:space="preserve"> </w:t>
      </w:r>
      <w:r w:rsidRPr="003A1539">
        <w:rPr>
          <w:rFonts w:eastAsia="Times New Roman"/>
          <w:bCs/>
          <w:lang w:val="fr-FR"/>
        </w:rPr>
        <w:t>Critères d'évaluation et de qualification</w:t>
      </w:r>
      <w:r w:rsidR="004268B9" w:rsidRPr="003A1539">
        <w:rPr>
          <w:rFonts w:eastAsia="Times New Roman"/>
          <w:bCs/>
          <w:lang w:val="fr-FR"/>
        </w:rPr>
        <w:t xml:space="preserve"> </w:t>
      </w:r>
      <w:r w:rsidRPr="003A1539">
        <w:rPr>
          <w:rFonts w:eastAsia="Times New Roman"/>
          <w:bCs/>
          <w:lang w:val="fr-FR"/>
        </w:rPr>
        <w:t>» doivent être strictement respectées.</w:t>
      </w:r>
    </w:p>
    <w:p w14:paraId="154DBD6D" w14:textId="36436A19" w:rsidR="00892BF4" w:rsidRPr="00F60973" w:rsidRDefault="006C1A12" w:rsidP="00931D42">
      <w:pPr>
        <w:pStyle w:val="ListParagraph"/>
        <w:numPr>
          <w:ilvl w:val="0"/>
          <w:numId w:val="147"/>
        </w:numPr>
        <w:spacing w:after="200" w:line="240" w:lineRule="auto"/>
        <w:ind w:left="425" w:hanging="425"/>
        <w:contextualSpacing w:val="0"/>
        <w:jc w:val="both"/>
        <w:rPr>
          <w:rFonts w:eastAsia="Times New Roman"/>
          <w:bCs/>
          <w:lang w:val="fr-FR"/>
        </w:rPr>
      </w:pPr>
      <w:r w:rsidRPr="003A1539">
        <w:rPr>
          <w:rFonts w:eastAsia="Times New Roman"/>
          <w:bCs/>
          <w:lang w:val="fr-FR"/>
        </w:rPr>
        <w:t>L</w:t>
      </w:r>
      <w:r w:rsidR="00892BF4" w:rsidRPr="005556A6">
        <w:rPr>
          <w:rFonts w:eastAsia="Times New Roman"/>
          <w:bCs/>
          <w:lang w:val="fr-FR"/>
        </w:rPr>
        <w:t xml:space="preserve">es offres </w:t>
      </w:r>
      <w:r w:rsidR="00FA5A38">
        <w:rPr>
          <w:rFonts w:eastAsia="Times New Roman"/>
          <w:bCs/>
          <w:lang w:val="fr-FR"/>
        </w:rPr>
        <w:t>sollicitées</w:t>
      </w:r>
      <w:r w:rsidR="00FA5A38" w:rsidRPr="00FA5A38">
        <w:rPr>
          <w:rFonts w:eastAsia="Times New Roman"/>
          <w:bCs/>
          <w:lang w:val="fr-FR"/>
        </w:rPr>
        <w:t xml:space="preserve"> </w:t>
      </w:r>
      <w:r w:rsidRPr="003A1539">
        <w:rPr>
          <w:rFonts w:eastAsia="Times New Roman"/>
          <w:bCs/>
          <w:lang w:val="fr-FR"/>
        </w:rPr>
        <w:t>sur la base d’une approche par</w:t>
      </w:r>
      <w:r w:rsidR="00892BF4" w:rsidRPr="005556A6">
        <w:rPr>
          <w:rFonts w:eastAsia="Times New Roman"/>
          <w:bCs/>
          <w:lang w:val="fr-FR"/>
        </w:rPr>
        <w:t xml:space="preserve"> </w:t>
      </w:r>
      <w:r w:rsidR="00E60C2A" w:rsidRPr="005556A6">
        <w:rPr>
          <w:rFonts w:eastAsia="Times New Roman"/>
          <w:bCs/>
          <w:lang w:val="fr-FR"/>
        </w:rPr>
        <w:t>article</w:t>
      </w:r>
      <w:r w:rsidR="00892BF4" w:rsidRPr="005556A6">
        <w:rPr>
          <w:rFonts w:eastAsia="Times New Roman"/>
          <w:bCs/>
          <w:lang w:val="fr-FR"/>
        </w:rPr>
        <w:t xml:space="preserve">, lot ou </w:t>
      </w:r>
      <w:r w:rsidR="004E4BCD" w:rsidRPr="005556A6">
        <w:rPr>
          <w:rFonts w:eastAsia="Times New Roman"/>
          <w:bCs/>
          <w:lang w:val="fr-FR"/>
        </w:rPr>
        <w:t>groupe</w:t>
      </w:r>
      <w:r w:rsidR="00892BF4" w:rsidRPr="005556A6">
        <w:rPr>
          <w:rFonts w:eastAsia="Times New Roman"/>
          <w:bCs/>
          <w:lang w:val="fr-FR"/>
        </w:rPr>
        <w:t xml:space="preserve"> de lots</w:t>
      </w:r>
      <w:r w:rsidRPr="003A1539">
        <w:rPr>
          <w:rFonts w:eastAsia="Times New Roman"/>
          <w:bCs/>
          <w:lang w:val="fr-FR"/>
        </w:rPr>
        <w:t xml:space="preserve"> doivent être évaluées et</w:t>
      </w:r>
      <w:r w:rsidR="00892BF4" w:rsidRPr="005556A6">
        <w:rPr>
          <w:rFonts w:eastAsia="Times New Roman"/>
          <w:bCs/>
          <w:lang w:val="fr-FR"/>
        </w:rPr>
        <w:t xml:space="preserve"> </w:t>
      </w:r>
      <w:r w:rsidR="001A20EB" w:rsidRPr="003A1539">
        <w:rPr>
          <w:rFonts w:eastAsia="Times New Roman"/>
          <w:bCs/>
          <w:lang w:val="fr-FR"/>
        </w:rPr>
        <w:t>le Marché correspondant sera attribué sur la base de chaque article, chaque lot ou chaque groupe de lots, selon le cas. L</w:t>
      </w:r>
      <w:r w:rsidR="00892BF4" w:rsidRPr="005556A6">
        <w:rPr>
          <w:rFonts w:eastAsia="Times New Roman"/>
          <w:bCs/>
          <w:lang w:val="fr-FR"/>
        </w:rPr>
        <w:t>e</w:t>
      </w:r>
      <w:r w:rsidR="00324A5D" w:rsidRPr="005556A6">
        <w:rPr>
          <w:rFonts w:eastAsia="Times New Roman"/>
          <w:bCs/>
          <w:lang w:val="fr-FR"/>
        </w:rPr>
        <w:t>(s)</w:t>
      </w:r>
      <w:r w:rsidR="00892BF4" w:rsidRPr="005556A6">
        <w:rPr>
          <w:rFonts w:eastAsia="Times New Roman"/>
          <w:bCs/>
          <w:lang w:val="fr-FR"/>
        </w:rPr>
        <w:t xml:space="preserve"> </w:t>
      </w:r>
      <w:r w:rsidR="00324A5D" w:rsidRPr="005556A6">
        <w:rPr>
          <w:rFonts w:eastAsia="Times New Roman"/>
          <w:bCs/>
          <w:lang w:val="fr-FR"/>
        </w:rPr>
        <w:t>M</w:t>
      </w:r>
      <w:r w:rsidR="00892BF4" w:rsidRPr="005556A6">
        <w:rPr>
          <w:rFonts w:eastAsia="Times New Roman"/>
          <w:bCs/>
          <w:lang w:val="fr-FR"/>
        </w:rPr>
        <w:t>arché</w:t>
      </w:r>
      <w:r w:rsidR="00324A5D" w:rsidRPr="005556A6">
        <w:rPr>
          <w:rFonts w:eastAsia="Times New Roman"/>
          <w:bCs/>
          <w:lang w:val="fr-FR"/>
        </w:rPr>
        <w:t>(s)</w:t>
      </w:r>
      <w:r w:rsidR="00892BF4" w:rsidRPr="005556A6">
        <w:rPr>
          <w:rFonts w:eastAsia="Times New Roman"/>
          <w:bCs/>
          <w:lang w:val="fr-FR"/>
        </w:rPr>
        <w:t xml:space="preserve"> sera</w:t>
      </w:r>
      <w:r w:rsidR="00324A5D" w:rsidRPr="005556A6">
        <w:rPr>
          <w:rFonts w:eastAsia="Times New Roman"/>
          <w:bCs/>
          <w:lang w:val="fr-FR"/>
        </w:rPr>
        <w:t xml:space="preserve">(seront) </w:t>
      </w:r>
      <w:r w:rsidR="00892BF4" w:rsidRPr="005556A6">
        <w:rPr>
          <w:rFonts w:eastAsia="Times New Roman"/>
          <w:bCs/>
          <w:lang w:val="fr-FR"/>
        </w:rPr>
        <w:t>attribué</w:t>
      </w:r>
      <w:r w:rsidR="00324A5D" w:rsidRPr="005556A6">
        <w:rPr>
          <w:rFonts w:eastAsia="Times New Roman"/>
          <w:bCs/>
          <w:lang w:val="fr-FR"/>
        </w:rPr>
        <w:t>(s)</w:t>
      </w:r>
      <w:r w:rsidR="00892BF4" w:rsidRPr="005556A6">
        <w:rPr>
          <w:rFonts w:eastAsia="Times New Roman"/>
          <w:bCs/>
          <w:lang w:val="fr-FR"/>
        </w:rPr>
        <w:t xml:space="preserve"> au(x) soumissionnaire(s) ayant remis une(des) offre(s) conforme(s) pour l’essentiel et évaluée(s) au coût le </w:t>
      </w:r>
      <w:r w:rsidR="00CA79A4" w:rsidRPr="005556A6">
        <w:rPr>
          <w:rFonts w:eastAsia="Times New Roman"/>
          <w:bCs/>
          <w:lang w:val="fr-FR"/>
        </w:rPr>
        <w:t>moins-disant</w:t>
      </w:r>
      <w:r w:rsidR="00892BF4" w:rsidRPr="005556A6">
        <w:rPr>
          <w:rFonts w:eastAsia="Times New Roman"/>
          <w:bCs/>
          <w:lang w:val="fr-FR"/>
        </w:rPr>
        <w:t xml:space="preserve"> pour l’Acheteur pour les </w:t>
      </w:r>
      <w:r w:rsidR="00E60C2A" w:rsidRPr="005556A6">
        <w:rPr>
          <w:rFonts w:eastAsia="Times New Roman"/>
          <w:bCs/>
          <w:lang w:val="fr-FR"/>
        </w:rPr>
        <w:t>article</w:t>
      </w:r>
      <w:r w:rsidR="00892BF4" w:rsidRPr="005556A6">
        <w:rPr>
          <w:rFonts w:eastAsia="Times New Roman"/>
          <w:bCs/>
          <w:lang w:val="fr-FR"/>
        </w:rPr>
        <w:t xml:space="preserve">s, lots ou </w:t>
      </w:r>
      <w:r w:rsidR="004E4BCD" w:rsidRPr="005556A6">
        <w:rPr>
          <w:rFonts w:eastAsia="Times New Roman"/>
          <w:bCs/>
          <w:lang w:val="fr-FR"/>
        </w:rPr>
        <w:t xml:space="preserve">groupe </w:t>
      </w:r>
      <w:r w:rsidR="00892BF4" w:rsidRPr="005556A6">
        <w:rPr>
          <w:rFonts w:eastAsia="Times New Roman"/>
          <w:bCs/>
          <w:lang w:val="fr-FR"/>
        </w:rPr>
        <w:t xml:space="preserve">des lots, </w:t>
      </w:r>
      <w:r w:rsidR="004E4BCD" w:rsidRPr="005556A6">
        <w:rPr>
          <w:rFonts w:eastAsia="Times New Roman"/>
          <w:bCs/>
          <w:lang w:val="fr-FR"/>
        </w:rPr>
        <w:t>après prise en compte de toute les combinaisons possibles</w:t>
      </w:r>
      <w:r w:rsidR="001A20EB" w:rsidRPr="003A1539">
        <w:rPr>
          <w:rFonts w:eastAsia="Times New Roman"/>
          <w:bCs/>
          <w:lang w:val="fr-FR"/>
        </w:rPr>
        <w:t xml:space="preserve"> et des rabais offerts</w:t>
      </w:r>
      <w:r w:rsidR="004E4BCD" w:rsidRPr="005556A6">
        <w:rPr>
          <w:rFonts w:eastAsia="Times New Roman"/>
          <w:bCs/>
          <w:lang w:val="fr-FR"/>
        </w:rPr>
        <w:t xml:space="preserve">, </w:t>
      </w:r>
      <w:r w:rsidR="00892BF4" w:rsidRPr="005556A6">
        <w:rPr>
          <w:rFonts w:eastAsia="Times New Roman"/>
          <w:bCs/>
          <w:lang w:val="fr-FR"/>
        </w:rPr>
        <w:t xml:space="preserve">sous réserve que le(les) soumissionnaire(s) retenu(s) </w:t>
      </w:r>
      <w:r w:rsidR="00324A5D" w:rsidRPr="005556A6">
        <w:rPr>
          <w:rFonts w:eastAsia="Times New Roman"/>
          <w:bCs/>
          <w:lang w:val="fr-FR"/>
        </w:rPr>
        <w:t>satisfasse(</w:t>
      </w:r>
      <w:r w:rsidR="004E4BCD" w:rsidRPr="005556A6">
        <w:rPr>
          <w:rFonts w:eastAsia="Times New Roman"/>
          <w:bCs/>
          <w:lang w:val="fr-FR"/>
        </w:rPr>
        <w:t>o</w:t>
      </w:r>
      <w:r w:rsidR="00324A5D" w:rsidRPr="005556A6">
        <w:rPr>
          <w:rFonts w:eastAsia="Times New Roman"/>
          <w:bCs/>
          <w:lang w:val="fr-FR"/>
        </w:rPr>
        <w:t xml:space="preserve">nt) </w:t>
      </w:r>
      <w:r w:rsidR="00892BF4" w:rsidRPr="005556A6">
        <w:rPr>
          <w:rFonts w:eastAsia="Times New Roman"/>
          <w:bCs/>
          <w:lang w:val="fr-FR"/>
        </w:rPr>
        <w:t>aux conditions de qualification (</w:t>
      </w:r>
      <w:r w:rsidR="001A20EB" w:rsidRPr="003A1539">
        <w:rPr>
          <w:rFonts w:eastAsia="Times New Roman"/>
          <w:bCs/>
          <w:lang w:val="fr-FR"/>
        </w:rPr>
        <w:t>Réf. :</w:t>
      </w:r>
      <w:r w:rsidR="00892BF4" w:rsidRPr="005556A6">
        <w:rPr>
          <w:rFonts w:eastAsia="Times New Roman"/>
          <w:bCs/>
          <w:lang w:val="fr-FR"/>
        </w:rPr>
        <w:t xml:space="preserve"> Section III,</w:t>
      </w:r>
      <w:r w:rsidR="001A20EB" w:rsidRPr="003A1539">
        <w:rPr>
          <w:rFonts w:eastAsia="Times New Roman"/>
          <w:bCs/>
          <w:lang w:val="fr-FR"/>
        </w:rPr>
        <w:t xml:space="preserve"> Critères de qualification, y compris les articles 33, 35 à 40 et 44 des IS</w:t>
      </w:r>
      <w:r w:rsidR="001A20EB" w:rsidRPr="003A1539">
        <w:rPr>
          <w:rFonts w:ascii="Calibri" w:eastAsia="Times New Roman" w:hAnsi="Calibri" w:cs="Calibri"/>
          <w:bCs/>
          <w:lang w:val="fr-FR"/>
        </w:rPr>
        <w:t>)</w:t>
      </w:r>
      <w:r w:rsidR="001A20EB" w:rsidRPr="003A1539">
        <w:rPr>
          <w:rFonts w:eastAsia="Times New Roman"/>
          <w:bCs/>
          <w:lang w:val="fr-FR"/>
        </w:rPr>
        <w:t xml:space="preserve">. Pour chacune des approches ci-dessus, un Marché peut porter sur plus d’un article, </w:t>
      </w:r>
      <w:r w:rsidR="001A20EB" w:rsidRPr="003A1539">
        <w:rPr>
          <w:rFonts w:eastAsia="Times New Roman"/>
          <w:bCs/>
          <w:lang w:val="fr-FR"/>
        </w:rPr>
        <w:lastRenderedPageBreak/>
        <w:t>d’un lot ou d’un groupe de lots</w:t>
      </w:r>
      <w:r w:rsidR="005556A6" w:rsidRPr="003A1539">
        <w:rPr>
          <w:rFonts w:eastAsia="Times New Roman"/>
          <w:bCs/>
          <w:lang w:val="fr-FR"/>
        </w:rPr>
        <w:t xml:space="preserve">, si un soumissionnaire est déterminé attributaire en conséquence. </w:t>
      </w:r>
    </w:p>
    <w:p w14:paraId="2F167374" w14:textId="154B632D" w:rsidR="004A1A96" w:rsidRPr="00E00071" w:rsidRDefault="004862C4" w:rsidP="00931D42">
      <w:pPr>
        <w:pStyle w:val="ListParagraph"/>
        <w:numPr>
          <w:ilvl w:val="0"/>
          <w:numId w:val="147"/>
        </w:numPr>
        <w:spacing w:before="120" w:after="120" w:line="240" w:lineRule="auto"/>
        <w:ind w:left="426" w:hanging="426"/>
        <w:contextualSpacing w:val="0"/>
        <w:jc w:val="both"/>
        <w:rPr>
          <w:rFonts w:eastAsia="Times New Roman"/>
          <w:lang w:val="fr-FR"/>
        </w:rPr>
      </w:pPr>
      <w:r w:rsidRPr="004862C4">
        <w:rPr>
          <w:rFonts w:eastAsia="Times New Roman"/>
          <w:lang w:val="fr-FR"/>
        </w:rPr>
        <w:t xml:space="preserve">Pour chacune des approches ci-dessus, la détermination du coût le </w:t>
      </w:r>
      <w:r>
        <w:rPr>
          <w:rFonts w:eastAsia="Times New Roman"/>
          <w:lang w:val="fr-FR"/>
        </w:rPr>
        <w:t>moins</w:t>
      </w:r>
      <w:r w:rsidR="000A66E0">
        <w:rPr>
          <w:rFonts w:eastAsia="Times New Roman"/>
          <w:lang w:val="fr-FR"/>
        </w:rPr>
        <w:t>-</w:t>
      </w:r>
      <w:r>
        <w:rPr>
          <w:rFonts w:eastAsia="Times New Roman"/>
          <w:lang w:val="fr-FR"/>
        </w:rPr>
        <w:t>disant</w:t>
      </w:r>
      <w:r w:rsidRPr="004862C4">
        <w:rPr>
          <w:rFonts w:eastAsia="Times New Roman"/>
          <w:lang w:val="fr-FR"/>
        </w:rPr>
        <w:t xml:space="preserve"> pour l'</w:t>
      </w:r>
      <w:r>
        <w:rPr>
          <w:rFonts w:eastAsia="Times New Roman"/>
          <w:lang w:val="fr-FR"/>
        </w:rPr>
        <w:t>A</w:t>
      </w:r>
      <w:r w:rsidRPr="004862C4">
        <w:rPr>
          <w:rFonts w:eastAsia="Times New Roman"/>
          <w:lang w:val="fr-FR"/>
        </w:rPr>
        <w:t>cheteur sera basée sur les éléments suivants :</w:t>
      </w:r>
    </w:p>
    <w:p w14:paraId="5A11FB09" w14:textId="5463209D" w:rsidR="001C68C9" w:rsidRDefault="00C646A6" w:rsidP="003A1539">
      <w:pPr>
        <w:pStyle w:val="ListParagraph"/>
        <w:spacing w:before="120" w:after="120"/>
        <w:ind w:left="1134" w:hanging="425"/>
        <w:contextualSpacing w:val="0"/>
        <w:jc w:val="both"/>
        <w:rPr>
          <w:rFonts w:eastAsia="Times New Roman"/>
          <w:kern w:val="28"/>
          <w:lang w:val="fr-FR"/>
        </w:rPr>
      </w:pPr>
      <w:bookmarkStart w:id="261" w:name="_Hlk24893870"/>
      <w:bookmarkStart w:id="262" w:name="_Hlk6667901"/>
      <w:r>
        <w:rPr>
          <w:rFonts w:ascii="Calibri" w:eastAsia="Times New Roman" w:hAnsi="Calibri" w:cs="Calibri"/>
          <w:kern w:val="28"/>
          <w:lang w:val="fr-FR"/>
        </w:rPr>
        <w:t>(i)</w:t>
      </w:r>
      <w:r w:rsidRPr="00C646A6" w:rsidDel="00C646A6">
        <w:rPr>
          <w:lang w:val="fr-FR"/>
        </w:rPr>
        <w:t xml:space="preserve"> </w:t>
      </w:r>
      <w:r w:rsidR="00E63CBE">
        <w:rPr>
          <w:lang w:val="fr-FR"/>
        </w:rPr>
        <w:tab/>
      </w:r>
      <w:r w:rsidR="004862C4" w:rsidRPr="003A1539">
        <w:rPr>
          <w:lang w:val="fr-FR"/>
        </w:rPr>
        <w:t>Tout article cité dans une offre, quelle que soit la méthode de passation de</w:t>
      </w:r>
      <w:r w:rsidR="004862C4">
        <w:rPr>
          <w:rFonts w:eastAsia="Times New Roman"/>
          <w:kern w:val="28"/>
          <w:lang w:val="fr-FR"/>
        </w:rPr>
        <w:t xml:space="preserve"> marchés et le mode </w:t>
      </w:r>
      <w:r w:rsidR="004862C4" w:rsidRPr="004862C4">
        <w:rPr>
          <w:rFonts w:eastAsia="Times New Roman"/>
          <w:kern w:val="28"/>
          <w:lang w:val="fr-FR"/>
        </w:rPr>
        <w:t>d'attribution (article par article, lot par lot ou groupe de lots par groupe de lots), doit être classé dans l'un des trois groupes, à savoir A, B et C, tels que cités dans l'offre</w:t>
      </w:r>
      <w:r w:rsidR="009D0497">
        <w:rPr>
          <w:rFonts w:eastAsia="Times New Roman"/>
          <w:kern w:val="28"/>
          <w:lang w:val="fr-FR"/>
        </w:rPr>
        <w:t>.</w:t>
      </w:r>
    </w:p>
    <w:p w14:paraId="06FDEBD9" w14:textId="6C7E0A04" w:rsidR="00E63CBE" w:rsidRDefault="00C646A6" w:rsidP="003A1539">
      <w:pPr>
        <w:spacing w:before="120" w:after="120" w:line="240" w:lineRule="auto"/>
        <w:ind w:left="1134" w:hanging="567"/>
        <w:jc w:val="both"/>
        <w:rPr>
          <w:lang w:val="fr-FR"/>
        </w:rPr>
      </w:pPr>
      <w:r>
        <w:rPr>
          <w:rFonts w:ascii="Calibri" w:eastAsia="Times New Roman" w:hAnsi="Calibri" w:cs="Calibri"/>
          <w:kern w:val="28"/>
          <w:lang w:val="fr-FR"/>
        </w:rPr>
        <w:t xml:space="preserve">(ii) </w:t>
      </w:r>
      <w:r w:rsidR="00E63CBE" w:rsidRPr="003A1539">
        <w:rPr>
          <w:lang w:val="fr-FR"/>
        </w:rPr>
        <w:tab/>
      </w:r>
      <w:bookmarkStart w:id="263" w:name="_Hlk6664157"/>
      <w:bookmarkStart w:id="264" w:name="_Hlk24894122"/>
      <w:bookmarkEnd w:id="261"/>
      <w:r w:rsidR="00FA5A38" w:rsidRPr="00C646A6">
        <w:rPr>
          <w:lang w:val="fr-FR"/>
        </w:rPr>
        <w:t>Le</w:t>
      </w:r>
      <w:r w:rsidR="00FA5A38" w:rsidRPr="00FA5A38">
        <w:rPr>
          <w:lang w:val="fr-FR"/>
        </w:rPr>
        <w:t xml:space="preserve"> </w:t>
      </w:r>
      <w:r w:rsidR="00FA5A38" w:rsidRPr="00E63CBE">
        <w:rPr>
          <w:lang w:val="fr-FR"/>
        </w:rPr>
        <w:t>coût</w:t>
      </w:r>
      <w:r w:rsidR="00FA5A38" w:rsidRPr="00FA5A38">
        <w:rPr>
          <w:lang w:val="fr-FR"/>
        </w:rPr>
        <w:t xml:space="preserve"> évalué le </w:t>
      </w:r>
      <w:r w:rsidR="00FA5A38">
        <w:rPr>
          <w:lang w:val="fr-FR"/>
        </w:rPr>
        <w:t>moins</w:t>
      </w:r>
      <w:r w:rsidR="000A66E0">
        <w:rPr>
          <w:lang w:val="fr-FR"/>
        </w:rPr>
        <w:t>-</w:t>
      </w:r>
      <w:r w:rsidR="00FA5A38">
        <w:rPr>
          <w:lang w:val="fr-FR"/>
        </w:rPr>
        <w:t>disant</w:t>
      </w:r>
      <w:r w:rsidR="00FA5A38" w:rsidRPr="00FA5A38">
        <w:rPr>
          <w:lang w:val="fr-FR"/>
        </w:rPr>
        <w:t xml:space="preserve"> d'un article </w:t>
      </w:r>
      <w:r w:rsidR="009D0497">
        <w:rPr>
          <w:lang w:val="fr-FR"/>
        </w:rPr>
        <w:t xml:space="preserve">doit être </w:t>
      </w:r>
      <w:r w:rsidR="00FA5A38" w:rsidRPr="00FA5A38">
        <w:rPr>
          <w:lang w:val="fr-FR"/>
        </w:rPr>
        <w:t xml:space="preserve">déterminé par application de tous les critères spécifiés dans les </w:t>
      </w:r>
      <w:r w:rsidR="00FA5A38">
        <w:rPr>
          <w:lang w:val="fr-FR"/>
        </w:rPr>
        <w:t xml:space="preserve">différentes </w:t>
      </w:r>
      <w:r w:rsidR="00FA5A38" w:rsidRPr="00FA5A38">
        <w:rPr>
          <w:lang w:val="fr-FR"/>
        </w:rPr>
        <w:t>sections, les IS, les DPAO et la</w:t>
      </w:r>
      <w:r w:rsidR="009D0497">
        <w:rPr>
          <w:lang w:val="fr-FR"/>
        </w:rPr>
        <w:t xml:space="preserve"> présente</w:t>
      </w:r>
      <w:r w:rsidR="00FA5A38" w:rsidRPr="00FA5A38">
        <w:rPr>
          <w:lang w:val="fr-FR"/>
        </w:rPr>
        <w:t xml:space="preserve"> </w:t>
      </w:r>
      <w:r w:rsidR="00FA5A38">
        <w:rPr>
          <w:lang w:val="fr-FR"/>
        </w:rPr>
        <w:t>S</w:t>
      </w:r>
      <w:r w:rsidR="00FA5A38" w:rsidRPr="00FA5A38">
        <w:rPr>
          <w:lang w:val="fr-FR"/>
        </w:rPr>
        <w:t>ection III</w:t>
      </w:r>
      <w:r w:rsidR="00661489">
        <w:rPr>
          <w:lang w:val="fr-FR"/>
        </w:rPr>
        <w:t>,</w:t>
      </w:r>
      <w:r w:rsidR="00FA5A38" w:rsidRPr="00FA5A38">
        <w:rPr>
          <w:lang w:val="fr-FR"/>
        </w:rPr>
        <w:t xml:space="preserve"> </w:t>
      </w:r>
      <w:r w:rsidR="00FA5A38">
        <w:rPr>
          <w:lang w:val="fr-FR"/>
        </w:rPr>
        <w:t xml:space="preserve">tel qu’indiqué </w:t>
      </w:r>
      <w:r w:rsidR="00FA5A38" w:rsidRPr="00FA5A38">
        <w:rPr>
          <w:lang w:val="fr-FR"/>
        </w:rPr>
        <w:t>au paragraphe (a) ci-dessus</w:t>
      </w:r>
      <w:r w:rsidR="00FA5A38">
        <w:rPr>
          <w:lang w:val="fr-FR"/>
        </w:rPr>
        <w:t xml:space="preserve">, en tenant </w:t>
      </w:r>
      <w:r w:rsidR="00661489">
        <w:rPr>
          <w:lang w:val="fr-FR"/>
        </w:rPr>
        <w:t xml:space="preserve">compte </w:t>
      </w:r>
      <w:r w:rsidR="00FA5A38">
        <w:rPr>
          <w:lang w:val="fr-FR"/>
        </w:rPr>
        <w:t xml:space="preserve">des rabais offerts pour des articles combinés </w:t>
      </w:r>
      <w:r w:rsidR="00FA5A38" w:rsidRPr="00FA5A38">
        <w:rPr>
          <w:lang w:val="fr-FR"/>
        </w:rPr>
        <w:t>(</w:t>
      </w:r>
      <w:r w:rsidR="008565ED">
        <w:rPr>
          <w:lang w:val="fr-FR"/>
        </w:rPr>
        <w:t xml:space="preserve">à condition que </w:t>
      </w:r>
      <w:r w:rsidR="00FA5A38" w:rsidRPr="00FA5A38">
        <w:rPr>
          <w:lang w:val="fr-FR"/>
        </w:rPr>
        <w:t>le(s) Soumissionnaire(s) sélectionné(s) satisfa</w:t>
      </w:r>
      <w:r w:rsidR="00661489">
        <w:rPr>
          <w:lang w:val="fr-FR"/>
        </w:rPr>
        <w:t>it</w:t>
      </w:r>
      <w:r w:rsidR="00661489" w:rsidRPr="003A1539">
        <w:rPr>
          <w:lang w:val="fr-FR"/>
        </w:rPr>
        <w:t>(</w:t>
      </w:r>
      <w:r w:rsidR="00661489">
        <w:rPr>
          <w:lang w:val="fr-FR"/>
        </w:rPr>
        <w:t>ont</w:t>
      </w:r>
      <w:r w:rsidR="00661489" w:rsidRPr="003A1539">
        <w:rPr>
          <w:lang w:val="fr-FR"/>
        </w:rPr>
        <w:t>)</w:t>
      </w:r>
      <w:r w:rsidR="00FA5A38" w:rsidRPr="00FA5A38">
        <w:rPr>
          <w:lang w:val="fr-FR"/>
        </w:rPr>
        <w:t xml:space="preserve"> pour l'essentiel aux critères de qualification des articles combinés),</w:t>
      </w:r>
      <w:r w:rsidR="00FA5A38" w:rsidRPr="003A1539">
        <w:rPr>
          <w:lang w:val="fr-FR"/>
        </w:rPr>
        <w:t xml:space="preserve"> </w:t>
      </w:r>
      <w:r w:rsidR="00FA5A38" w:rsidRPr="00FA5A38">
        <w:rPr>
          <w:lang w:val="fr-FR"/>
        </w:rPr>
        <w:t>et par application de la marge de préférence nationale, le cas échéant.</w:t>
      </w:r>
      <w:r w:rsidR="00FA5A38" w:rsidRPr="003A1539">
        <w:rPr>
          <w:lang w:val="fr-FR"/>
        </w:rPr>
        <w:t xml:space="preserve"> </w:t>
      </w:r>
      <w:r w:rsidR="00FA5A38" w:rsidRPr="00FA5A38">
        <w:rPr>
          <w:lang w:val="fr-FR"/>
        </w:rPr>
        <w:t>Si un article d'une offre est éligible à l</w:t>
      </w:r>
      <w:r w:rsidR="00FA5A38">
        <w:rPr>
          <w:lang w:val="fr-FR"/>
        </w:rPr>
        <w:t>’application de l</w:t>
      </w:r>
      <w:r w:rsidR="00FA5A38" w:rsidRPr="00FA5A38">
        <w:rPr>
          <w:lang w:val="fr-FR"/>
        </w:rPr>
        <w:t xml:space="preserve">a marge de préférence nationale, le prix évalué de cet article dans le </w:t>
      </w:r>
      <w:r w:rsidR="00FA5A38">
        <w:rPr>
          <w:lang w:val="fr-FR"/>
        </w:rPr>
        <w:t>G</w:t>
      </w:r>
      <w:r w:rsidR="00FA5A38" w:rsidRPr="00FA5A38">
        <w:rPr>
          <w:lang w:val="fr-FR"/>
        </w:rPr>
        <w:t xml:space="preserve">roupe C tiendra compte de la marge de préférence applicable par rapport au prix CIP pour la comparaison avec les autres offres du </w:t>
      </w:r>
      <w:r w:rsidR="00FA5A38">
        <w:rPr>
          <w:lang w:val="fr-FR"/>
        </w:rPr>
        <w:t>G</w:t>
      </w:r>
      <w:r w:rsidR="00FA5A38" w:rsidRPr="00FA5A38">
        <w:rPr>
          <w:lang w:val="fr-FR"/>
        </w:rPr>
        <w:t>roupe A ; et</w:t>
      </w:r>
    </w:p>
    <w:p w14:paraId="2BE9C3E5" w14:textId="223CA175" w:rsidR="001C68C9" w:rsidRPr="00E63CBE" w:rsidRDefault="00E63CBE" w:rsidP="003A1539">
      <w:pPr>
        <w:spacing w:before="120" w:after="120" w:line="240" w:lineRule="auto"/>
        <w:ind w:left="1134" w:hanging="567"/>
        <w:jc w:val="both"/>
        <w:rPr>
          <w:lang w:val="fr-FR"/>
        </w:rPr>
      </w:pPr>
      <w:r>
        <w:rPr>
          <w:rFonts w:ascii="Calibri" w:eastAsia="Times New Roman" w:hAnsi="Calibri" w:cs="Calibri"/>
          <w:kern w:val="28"/>
          <w:lang w:val="fr-FR"/>
        </w:rPr>
        <w:t xml:space="preserve">(ii) </w:t>
      </w:r>
      <w:r w:rsidRPr="007C659D">
        <w:rPr>
          <w:lang w:val="fr-FR"/>
        </w:rPr>
        <w:tab/>
      </w:r>
      <w:r w:rsidR="001C68C9" w:rsidRPr="00E63CBE">
        <w:rPr>
          <w:lang w:val="fr-FR"/>
        </w:rPr>
        <w:t xml:space="preserve">Le coût évalué le moins-disant d'un lot ou d'un groupe de lots, selon le cas, sera la somme du coût évalué de tous les articles individuels du lot ou du groupe de lots, selon le cas, déterminé conformément au paragraphe (c) (ii) ci-dessus, en tenant compte des rabais offerts, </w:t>
      </w:r>
      <w:r w:rsidR="00C646A6" w:rsidRPr="00E63CBE">
        <w:rPr>
          <w:lang w:val="fr-FR"/>
        </w:rPr>
        <w:t>selon le cas</w:t>
      </w:r>
      <w:r w:rsidR="001C68C9" w:rsidRPr="00E63CBE">
        <w:rPr>
          <w:lang w:val="fr-FR"/>
        </w:rPr>
        <w:t>, pour les lots ou groupes de lots combinés (à condition que le ou les Soumissionnaires sélectionnés satisfont pour l'essentiel aux critères de qualification pour les lots ou groupes de lots combinés, selon le cas).</w:t>
      </w:r>
    </w:p>
    <w:p w14:paraId="208DEDB3" w14:textId="63154D57" w:rsidR="00143434" w:rsidRPr="008F725F" w:rsidRDefault="009C6D70" w:rsidP="00143434">
      <w:pPr>
        <w:spacing w:after="200" w:line="240" w:lineRule="auto"/>
        <w:jc w:val="both"/>
        <w:rPr>
          <w:rFonts w:eastAsia="Times New Roman"/>
          <w:b/>
          <w:i/>
          <w:lang w:val="fr-FR"/>
        </w:rPr>
      </w:pPr>
      <w:bookmarkStart w:id="265" w:name="_Hlk24917761"/>
      <w:bookmarkEnd w:id="262"/>
      <w:bookmarkEnd w:id="263"/>
      <w:bookmarkEnd w:id="264"/>
      <w:r w:rsidRPr="008F725F">
        <w:rPr>
          <w:rFonts w:eastAsia="Times New Roman"/>
          <w:b/>
          <w:i/>
          <w:lang w:val="fr-FR"/>
        </w:rPr>
        <w:t>[Note à l'intention de l'</w:t>
      </w:r>
      <w:r w:rsidR="00E76802">
        <w:rPr>
          <w:rFonts w:eastAsia="Times New Roman"/>
          <w:b/>
          <w:i/>
          <w:lang w:val="fr-FR"/>
        </w:rPr>
        <w:t>Ache</w:t>
      </w:r>
      <w:r w:rsidRPr="008F725F">
        <w:rPr>
          <w:rFonts w:eastAsia="Times New Roman"/>
          <w:b/>
          <w:i/>
          <w:lang w:val="fr-FR"/>
        </w:rPr>
        <w:t xml:space="preserve">teur à supprimer avant l'émission du Dossier d'appel d'offres : L'évaluation peut devenir </w:t>
      </w:r>
      <w:r w:rsidR="00BF3773">
        <w:rPr>
          <w:rFonts w:eastAsia="Times New Roman"/>
          <w:b/>
          <w:i/>
          <w:lang w:val="fr-FR"/>
        </w:rPr>
        <w:t>extrêmement</w:t>
      </w:r>
      <w:r w:rsidR="00BF3773" w:rsidRPr="008F725F">
        <w:rPr>
          <w:rFonts w:eastAsia="Times New Roman"/>
          <w:b/>
          <w:i/>
          <w:lang w:val="fr-FR"/>
        </w:rPr>
        <w:t xml:space="preserve"> </w:t>
      </w:r>
      <w:r w:rsidRPr="008F725F">
        <w:rPr>
          <w:rFonts w:eastAsia="Times New Roman"/>
          <w:b/>
          <w:i/>
          <w:lang w:val="fr-FR"/>
        </w:rPr>
        <w:t>complexe si un grand nombre d'</w:t>
      </w:r>
      <w:r w:rsidR="00E60C2A">
        <w:rPr>
          <w:rFonts w:eastAsia="Times New Roman"/>
          <w:b/>
          <w:i/>
          <w:lang w:val="fr-FR"/>
        </w:rPr>
        <w:t>article</w:t>
      </w:r>
      <w:r w:rsidRPr="008F725F">
        <w:rPr>
          <w:rFonts w:eastAsia="Times New Roman"/>
          <w:b/>
          <w:i/>
          <w:lang w:val="fr-FR"/>
        </w:rPr>
        <w:t xml:space="preserve">s, de lots ou de groupes de lots sont inclus dans l'appel d'offres et ne sont pas correctement </w:t>
      </w:r>
      <w:r w:rsidR="00BF3773">
        <w:rPr>
          <w:rFonts w:eastAsia="Times New Roman"/>
          <w:b/>
          <w:i/>
          <w:lang w:val="fr-FR"/>
        </w:rPr>
        <w:t>regroup</w:t>
      </w:r>
      <w:r w:rsidR="00BF3773" w:rsidRPr="008F725F">
        <w:rPr>
          <w:rFonts w:eastAsia="Times New Roman"/>
          <w:b/>
          <w:i/>
          <w:lang w:val="fr-FR"/>
        </w:rPr>
        <w:t xml:space="preserve">és </w:t>
      </w:r>
      <w:r w:rsidR="00BF3773">
        <w:rPr>
          <w:rFonts w:eastAsia="Times New Roman"/>
          <w:b/>
          <w:i/>
          <w:lang w:val="fr-FR"/>
        </w:rPr>
        <w:t>selon l</w:t>
      </w:r>
      <w:r w:rsidRPr="008F725F">
        <w:rPr>
          <w:rFonts w:eastAsia="Times New Roman"/>
          <w:b/>
          <w:i/>
          <w:lang w:val="fr-FR"/>
        </w:rPr>
        <w:t>es intérêts du marché</w:t>
      </w:r>
      <w:r w:rsidR="00BF3773">
        <w:rPr>
          <w:rFonts w:eastAsia="Times New Roman"/>
          <w:b/>
          <w:i/>
          <w:lang w:val="fr-FR"/>
        </w:rPr>
        <w:t xml:space="preserve"> économique</w:t>
      </w:r>
      <w:r w:rsidRPr="008F725F">
        <w:rPr>
          <w:rFonts w:eastAsia="Times New Roman"/>
          <w:b/>
          <w:i/>
          <w:lang w:val="fr-FR"/>
        </w:rPr>
        <w:t xml:space="preserve"> intérieur ou étranger ou du fait de ne pas tenir compte des intérêts des fabricants et de leur chaîne de production pour certaines catégories d’</w:t>
      </w:r>
      <w:r w:rsidR="00E60C2A">
        <w:rPr>
          <w:rFonts w:eastAsia="Times New Roman"/>
          <w:b/>
          <w:i/>
          <w:lang w:val="fr-FR"/>
        </w:rPr>
        <w:t>article</w:t>
      </w:r>
      <w:r w:rsidRPr="008F725F">
        <w:rPr>
          <w:rFonts w:eastAsia="Times New Roman"/>
          <w:b/>
          <w:i/>
          <w:lang w:val="fr-FR"/>
        </w:rPr>
        <w:t>s. L'application des préférences nationales et/ou régionales peut rendre le processus encore plus complexe.]</w:t>
      </w:r>
    </w:p>
    <w:bookmarkEnd w:id="260"/>
    <w:bookmarkEnd w:id="265"/>
    <w:p w14:paraId="03E145D8" w14:textId="1266C5E4" w:rsidR="00143434" w:rsidRPr="00E00071" w:rsidRDefault="00143434" w:rsidP="00143434">
      <w:pPr>
        <w:spacing w:after="200" w:line="240" w:lineRule="auto"/>
        <w:rPr>
          <w:rFonts w:eastAsia="Times New Roman"/>
          <w:b/>
          <w:lang w:val="fr-FR"/>
        </w:rPr>
      </w:pPr>
      <w:r w:rsidRPr="00E00071">
        <w:rPr>
          <w:rFonts w:eastAsia="Times New Roman"/>
          <w:b/>
          <w:lang w:val="fr-FR"/>
        </w:rPr>
        <w:t xml:space="preserve">2.3. </w:t>
      </w:r>
      <w:r w:rsidR="004268B9" w:rsidRPr="00E00071">
        <w:rPr>
          <w:rFonts w:eastAsia="Times New Roman"/>
          <w:b/>
          <w:lang w:val="fr-FR"/>
        </w:rPr>
        <w:t>Offres variantes</w:t>
      </w:r>
      <w:r w:rsidRPr="00E00071">
        <w:rPr>
          <w:rFonts w:eastAsia="Times New Roman"/>
          <w:b/>
          <w:lang w:val="fr-FR"/>
        </w:rPr>
        <w:t xml:space="preserve"> (I</w:t>
      </w:r>
      <w:r w:rsidR="004268B9" w:rsidRPr="00E00071">
        <w:rPr>
          <w:rFonts w:eastAsia="Times New Roman"/>
          <w:b/>
          <w:lang w:val="fr-FR"/>
        </w:rPr>
        <w:t>S</w:t>
      </w:r>
      <w:r w:rsidRPr="00E00071">
        <w:rPr>
          <w:rFonts w:eastAsia="Times New Roman"/>
          <w:b/>
          <w:lang w:val="fr-FR"/>
        </w:rPr>
        <w:t xml:space="preserve"> 13.1)</w:t>
      </w:r>
    </w:p>
    <w:p w14:paraId="3F2F5506" w14:textId="77777777" w:rsidR="009C6D70" w:rsidRPr="003A1539" w:rsidRDefault="009C6D70" w:rsidP="009C6D70">
      <w:pPr>
        <w:spacing w:after="200" w:line="240" w:lineRule="auto"/>
        <w:rPr>
          <w:rFonts w:eastAsia="Times New Roman"/>
          <w:i/>
          <w:iCs/>
          <w:lang w:val="fr-FR"/>
        </w:rPr>
      </w:pPr>
      <w:r w:rsidRPr="003A1539">
        <w:rPr>
          <w:rFonts w:eastAsia="Times New Roman"/>
          <w:i/>
          <w:iCs/>
          <w:lang w:val="fr-FR"/>
        </w:rPr>
        <w:t>L’Acheteur évaluera les variantes comme suit, si leur prise en compte est prévue aux DPAO – 13.1 :</w:t>
      </w:r>
    </w:p>
    <w:p w14:paraId="15DD9662" w14:textId="485BA1E9" w:rsidR="009C6D70" w:rsidRPr="003A1539" w:rsidRDefault="009C6D70" w:rsidP="009C6D70">
      <w:pPr>
        <w:spacing w:after="200" w:line="240" w:lineRule="auto"/>
        <w:rPr>
          <w:rFonts w:eastAsia="Times New Roman"/>
          <w:i/>
          <w:iCs/>
          <w:color w:val="0070C0"/>
          <w:lang w:val="fr-FR"/>
        </w:rPr>
      </w:pPr>
      <w:r w:rsidRPr="003A1539">
        <w:rPr>
          <w:rFonts w:eastAsia="Times New Roman"/>
          <w:i/>
          <w:iCs/>
          <w:color w:val="0070C0"/>
          <w:lang w:val="fr-FR"/>
        </w:rPr>
        <w:t>[</w:t>
      </w:r>
      <w:r w:rsidR="00E63CBE" w:rsidRPr="003A1539">
        <w:rPr>
          <w:rFonts w:eastAsia="Times New Roman"/>
          <w:i/>
          <w:iCs/>
          <w:color w:val="0070C0"/>
          <w:lang w:val="fr-FR"/>
        </w:rPr>
        <w:t>Insérer</w:t>
      </w:r>
      <w:r w:rsidRPr="003A1539">
        <w:rPr>
          <w:rFonts w:eastAsia="Times New Roman"/>
          <w:i/>
          <w:iCs/>
          <w:color w:val="0070C0"/>
          <w:lang w:val="fr-FR"/>
        </w:rPr>
        <w:t xml:space="preserve"> l’option applicable, le cas échéant]</w:t>
      </w:r>
    </w:p>
    <w:p w14:paraId="24D10C75" w14:textId="7061DBD1" w:rsidR="009C6D70" w:rsidRPr="00E00071" w:rsidRDefault="009C6D70" w:rsidP="008F725F">
      <w:pPr>
        <w:spacing w:after="200" w:line="240" w:lineRule="auto"/>
        <w:jc w:val="both"/>
        <w:rPr>
          <w:rFonts w:eastAsia="Times New Roman"/>
          <w:lang w:val="fr-FR"/>
        </w:rPr>
      </w:pPr>
      <w:r w:rsidRPr="005120B9">
        <w:rPr>
          <w:rFonts w:eastAsia="Times New Roman"/>
          <w:lang w:val="fr-FR"/>
        </w:rPr>
        <w:lastRenderedPageBreak/>
        <w:t xml:space="preserve">« Le Soumissionnaire pourra soumettre une offre variante seulement s’il a remis une offre conforme au dossier d’appel d’offres (offre de base). L’Acheteur prendra en considération seulement les offres variantes </w:t>
      </w:r>
      <w:r w:rsidRPr="00E00071">
        <w:rPr>
          <w:rFonts w:eastAsia="Times New Roman"/>
          <w:lang w:val="fr-FR"/>
        </w:rPr>
        <w:t xml:space="preserve">éventuellement présentées par le Soumissionnaire dont l’offre de base a été évaluée la </w:t>
      </w:r>
      <w:r w:rsidR="00CA79A4">
        <w:rPr>
          <w:rFonts w:eastAsia="Times New Roman"/>
          <w:lang w:val="fr-FR"/>
        </w:rPr>
        <w:t>moins-disante</w:t>
      </w:r>
      <w:r w:rsidR="009F35EE">
        <w:rPr>
          <w:rFonts w:eastAsia="Times New Roman"/>
          <w:lang w:val="fr-FR"/>
        </w:rPr>
        <w:t>.</w:t>
      </w:r>
      <w:r w:rsidR="004268B9" w:rsidRPr="00E00071">
        <w:rPr>
          <w:rFonts w:eastAsia="Times New Roman"/>
          <w:lang w:val="fr-FR"/>
        </w:rPr>
        <w:t xml:space="preserve"> </w:t>
      </w:r>
    </w:p>
    <w:p w14:paraId="68B2DDC1" w14:textId="5B4E914B" w:rsidR="00143434" w:rsidRPr="00E00071" w:rsidRDefault="00143434" w:rsidP="008F725F">
      <w:pPr>
        <w:spacing w:after="200" w:line="240" w:lineRule="auto"/>
        <w:jc w:val="both"/>
        <w:rPr>
          <w:rFonts w:eastAsia="Times New Roman"/>
          <w:b/>
          <w:bCs/>
          <w:lang w:val="fr-FR"/>
        </w:rPr>
      </w:pPr>
      <w:r w:rsidRPr="00E00071">
        <w:rPr>
          <w:rFonts w:eastAsia="Times New Roman"/>
          <w:b/>
          <w:bCs/>
          <w:lang w:val="fr-FR"/>
        </w:rPr>
        <w:t>o</w:t>
      </w:r>
      <w:r w:rsidR="004268B9" w:rsidRPr="00E00071">
        <w:rPr>
          <w:rFonts w:eastAsia="Times New Roman"/>
          <w:b/>
          <w:bCs/>
          <w:lang w:val="fr-FR"/>
        </w:rPr>
        <w:t>u</w:t>
      </w:r>
      <w:r w:rsidRPr="00E00071">
        <w:rPr>
          <w:rFonts w:eastAsia="Times New Roman"/>
          <w:b/>
          <w:bCs/>
          <w:lang w:val="fr-FR"/>
        </w:rPr>
        <w:t xml:space="preserve"> </w:t>
      </w:r>
    </w:p>
    <w:p w14:paraId="0CBD2A40" w14:textId="7D8F282C" w:rsidR="00C11474" w:rsidRPr="00E00071" w:rsidRDefault="00C11474" w:rsidP="00143434">
      <w:pPr>
        <w:spacing w:before="120" w:after="0" w:line="240" w:lineRule="auto"/>
        <w:jc w:val="both"/>
        <w:rPr>
          <w:rFonts w:eastAsia="Times New Roman"/>
          <w:spacing w:val="-4"/>
          <w:lang w:val="fr-FR"/>
        </w:rPr>
      </w:pPr>
      <w:r w:rsidRPr="00E00071">
        <w:rPr>
          <w:rFonts w:eastAsia="Times New Roman"/>
          <w:spacing w:val="-4"/>
          <w:lang w:val="fr-FR"/>
        </w:rPr>
        <w:t xml:space="preserve">« Le Soumissionnaire pourra soumettre une offre variante qu’il ait </w:t>
      </w:r>
      <w:r w:rsidR="00E8417F" w:rsidRPr="00E00071">
        <w:rPr>
          <w:rFonts w:eastAsia="Times New Roman"/>
          <w:spacing w:val="-4"/>
          <w:lang w:val="fr-FR"/>
        </w:rPr>
        <w:t>remis</w:t>
      </w:r>
      <w:r w:rsidRPr="00E00071">
        <w:rPr>
          <w:rFonts w:eastAsia="Times New Roman"/>
          <w:spacing w:val="-4"/>
          <w:lang w:val="fr-FR"/>
        </w:rPr>
        <w:t xml:space="preserve"> ou non une offre conforme au dossier d’appel d’offres (offre de base). L’Acheteur prendra en considération les offres variantes telles que définies dans les Spécifications techniques de la Section VII. Toutes les offres reçues, qu’elles soient des offres de base ou des offres variantes satisfaisant aux exigences des spécifications seront évaluées sur leurs mérites propres selon la procédure indiquée à l’</w:t>
      </w:r>
      <w:r w:rsidR="00C817AB">
        <w:rPr>
          <w:rFonts w:eastAsia="Times New Roman"/>
          <w:spacing w:val="-4"/>
          <w:lang w:val="fr-FR"/>
        </w:rPr>
        <w:t>a</w:t>
      </w:r>
      <w:r w:rsidRPr="00E00071">
        <w:rPr>
          <w:rFonts w:eastAsia="Times New Roman"/>
          <w:spacing w:val="-4"/>
          <w:lang w:val="fr-FR"/>
        </w:rPr>
        <w:t xml:space="preserve">rticle 35 des IS ». </w:t>
      </w:r>
    </w:p>
    <w:p w14:paraId="55672D53" w14:textId="77777777" w:rsidR="00A275C9" w:rsidRDefault="00A275C9" w:rsidP="00B30A1D">
      <w:pPr>
        <w:pStyle w:val="HeaderEC1"/>
        <w:spacing w:before="240" w:after="120"/>
        <w:rPr>
          <w:rFonts w:ascii="Segoe UI Symbol" w:hAnsi="Segoe UI Symbol"/>
          <w:sz w:val="24"/>
          <w:szCs w:val="24"/>
          <w:highlight w:val="yellow"/>
          <w:lang w:val="fr-FR"/>
        </w:rPr>
      </w:pPr>
      <w:bookmarkStart w:id="266" w:name="_Toc454620967"/>
    </w:p>
    <w:p w14:paraId="1DD3DBCE" w14:textId="6EFB1F63" w:rsidR="00143434" w:rsidRPr="003A1539" w:rsidRDefault="002C35D5" w:rsidP="00931D42">
      <w:pPr>
        <w:pStyle w:val="Heading2"/>
        <w:numPr>
          <w:ilvl w:val="0"/>
          <w:numId w:val="146"/>
        </w:numPr>
        <w:tabs>
          <w:tab w:val="clear" w:pos="1222"/>
          <w:tab w:val="left" w:pos="360"/>
        </w:tabs>
        <w:spacing w:after="0" w:line="240" w:lineRule="auto"/>
        <w:contextualSpacing/>
        <w:rPr>
          <w:rFonts w:eastAsia="Times New Roman"/>
          <w:color w:val="0070C0"/>
          <w:sz w:val="28"/>
          <w:szCs w:val="28"/>
          <w:lang w:val="fr-FR"/>
        </w:rPr>
      </w:pPr>
      <w:bookmarkStart w:id="267" w:name="_Toc46221266"/>
      <w:bookmarkStart w:id="268" w:name="_Toc46222018"/>
      <w:bookmarkStart w:id="269" w:name="_Toc46305124"/>
      <w:r w:rsidRPr="003A1539">
        <w:rPr>
          <w:rFonts w:eastAsia="Times New Roman"/>
          <w:color w:val="0070C0"/>
          <w:sz w:val="24"/>
          <w:lang w:val="fr-FR"/>
        </w:rPr>
        <w:t>Q</w:t>
      </w:r>
      <w:r w:rsidR="00C11474" w:rsidRPr="003A1539">
        <w:rPr>
          <w:rFonts w:eastAsia="Times New Roman"/>
          <w:color w:val="0070C0"/>
          <w:sz w:val="24"/>
          <w:lang w:val="fr-FR"/>
        </w:rPr>
        <w:t>ualification</w:t>
      </w:r>
      <w:r w:rsidR="0059284B" w:rsidRPr="003A1539">
        <w:rPr>
          <w:rFonts w:eastAsia="Times New Roman"/>
          <w:color w:val="0070C0"/>
          <w:sz w:val="24"/>
          <w:lang w:val="fr-FR"/>
        </w:rPr>
        <w:t>s</w:t>
      </w:r>
      <w:r w:rsidR="00143434" w:rsidRPr="003A1539">
        <w:rPr>
          <w:rFonts w:eastAsia="Times New Roman"/>
          <w:color w:val="0070C0"/>
          <w:sz w:val="24"/>
          <w:lang w:val="fr-FR"/>
        </w:rPr>
        <w:t xml:space="preserve"> (</w:t>
      </w:r>
      <w:r w:rsidR="00A275C9" w:rsidRPr="003A1539">
        <w:rPr>
          <w:rFonts w:eastAsia="Times New Roman"/>
          <w:color w:val="0070C0"/>
          <w:sz w:val="24"/>
          <w:lang w:val="fr-FR"/>
        </w:rPr>
        <w:t>article</w:t>
      </w:r>
      <w:r w:rsidR="00143434" w:rsidRPr="003A1539">
        <w:rPr>
          <w:rFonts w:eastAsia="Times New Roman"/>
          <w:color w:val="0070C0"/>
          <w:sz w:val="24"/>
          <w:lang w:val="fr-FR"/>
        </w:rPr>
        <w:t xml:space="preserve"> 37</w:t>
      </w:r>
      <w:r w:rsidR="00A275C9" w:rsidRPr="003A1539">
        <w:rPr>
          <w:rFonts w:eastAsia="Times New Roman"/>
          <w:color w:val="0070C0"/>
          <w:sz w:val="24"/>
          <w:lang w:val="fr-FR"/>
        </w:rPr>
        <w:t xml:space="preserve"> des IS</w:t>
      </w:r>
      <w:r w:rsidR="00143434" w:rsidRPr="003A1539">
        <w:rPr>
          <w:rFonts w:eastAsia="Times New Roman"/>
          <w:color w:val="0070C0"/>
          <w:sz w:val="24"/>
          <w:lang w:val="fr-FR"/>
        </w:rPr>
        <w:t>)</w:t>
      </w:r>
      <w:bookmarkStart w:id="270" w:name="eval"/>
      <w:bookmarkStart w:id="271" w:name="a"/>
      <w:bookmarkEnd w:id="266"/>
      <w:bookmarkEnd w:id="267"/>
      <w:bookmarkEnd w:id="268"/>
      <w:bookmarkEnd w:id="269"/>
    </w:p>
    <w:p w14:paraId="5CE3C590" w14:textId="77777777" w:rsidR="00E8417F" w:rsidRDefault="00E8417F" w:rsidP="001E5BD3">
      <w:pPr>
        <w:spacing w:after="0" w:line="240" w:lineRule="auto"/>
        <w:jc w:val="both"/>
        <w:rPr>
          <w:rFonts w:eastAsia="Times New Roman"/>
          <w:i/>
          <w:lang w:val="fr-FR"/>
        </w:rPr>
      </w:pPr>
    </w:p>
    <w:p w14:paraId="63A42189" w14:textId="5773ED6D" w:rsidR="00143434" w:rsidRPr="003A1539" w:rsidRDefault="00143434" w:rsidP="001E5BD3">
      <w:pPr>
        <w:spacing w:after="0" w:line="240" w:lineRule="auto"/>
        <w:jc w:val="both"/>
        <w:rPr>
          <w:rFonts w:eastAsia="Times New Roman"/>
          <w:i/>
          <w:color w:val="0070C0"/>
          <w:lang w:val="fr-FR"/>
        </w:rPr>
      </w:pPr>
      <w:r w:rsidRPr="003A1539">
        <w:rPr>
          <w:rFonts w:eastAsia="Times New Roman"/>
          <w:i/>
          <w:color w:val="0070C0"/>
          <w:lang w:val="fr-FR"/>
        </w:rPr>
        <w:t>[N.B.</w:t>
      </w:r>
      <w:r w:rsidRPr="003A1539">
        <w:rPr>
          <w:rFonts w:eastAsia="Times New Roman"/>
          <w:color w:val="0070C0"/>
          <w:lang w:val="fr-FR"/>
        </w:rPr>
        <w:t xml:space="preserve"> </w:t>
      </w:r>
      <w:r w:rsidR="001E5BD3" w:rsidRPr="003A1539">
        <w:rPr>
          <w:rFonts w:eastAsia="Times New Roman"/>
          <w:i/>
          <w:color w:val="0070C0"/>
          <w:lang w:val="fr-FR"/>
        </w:rPr>
        <w:t xml:space="preserve">Le présent </w:t>
      </w:r>
      <w:r w:rsidR="003A0D89" w:rsidRPr="003A1539">
        <w:rPr>
          <w:rFonts w:eastAsia="Times New Roman"/>
          <w:i/>
          <w:color w:val="0070C0"/>
          <w:lang w:val="fr-FR"/>
        </w:rPr>
        <w:t>DT</w:t>
      </w:r>
      <w:r w:rsidR="00A61779" w:rsidRPr="003A1539">
        <w:rPr>
          <w:rFonts w:eastAsia="Times New Roman"/>
          <w:i/>
          <w:color w:val="0070C0"/>
          <w:lang w:val="fr-FR"/>
        </w:rPr>
        <w:t>AO</w:t>
      </w:r>
      <w:r w:rsidR="001E5BD3" w:rsidRPr="003A1539">
        <w:rPr>
          <w:rFonts w:eastAsia="Times New Roman"/>
          <w:i/>
          <w:color w:val="0070C0"/>
          <w:lang w:val="fr-FR"/>
        </w:rPr>
        <w:t xml:space="preserve"> pour l'acquisition de biens </w:t>
      </w:r>
      <w:r w:rsidR="00BF3773" w:rsidRPr="003A1539">
        <w:rPr>
          <w:rFonts w:eastAsia="Times New Roman"/>
          <w:i/>
          <w:color w:val="0070C0"/>
          <w:lang w:val="fr-FR"/>
        </w:rPr>
        <w:t>suppos</w:t>
      </w:r>
      <w:r w:rsidR="001E5BD3" w:rsidRPr="003A1539">
        <w:rPr>
          <w:rFonts w:eastAsia="Times New Roman"/>
          <w:i/>
          <w:color w:val="0070C0"/>
          <w:lang w:val="fr-FR"/>
        </w:rPr>
        <w:t>e qu</w:t>
      </w:r>
      <w:r w:rsidR="00BF3773" w:rsidRPr="003A1539">
        <w:rPr>
          <w:rFonts w:eastAsia="Times New Roman"/>
          <w:i/>
          <w:color w:val="0070C0"/>
          <w:lang w:val="fr-FR"/>
        </w:rPr>
        <w:t xml:space="preserve">e l’appel d’offres n’a pas été précédé d’une procédure de </w:t>
      </w:r>
      <w:r w:rsidR="00A275C9" w:rsidRPr="003A1539">
        <w:rPr>
          <w:rFonts w:eastAsia="Times New Roman"/>
          <w:i/>
          <w:color w:val="0070C0"/>
          <w:lang w:val="fr-FR"/>
        </w:rPr>
        <w:t>pré</w:t>
      </w:r>
      <w:r w:rsidR="00BF3773" w:rsidRPr="003A1539">
        <w:rPr>
          <w:rFonts w:eastAsia="Times New Roman"/>
          <w:i/>
          <w:color w:val="0070C0"/>
          <w:lang w:val="fr-FR"/>
        </w:rPr>
        <w:t>-</w:t>
      </w:r>
      <w:r w:rsidR="00A275C9" w:rsidRPr="003A1539">
        <w:rPr>
          <w:rFonts w:eastAsia="Times New Roman"/>
          <w:i/>
          <w:color w:val="0070C0"/>
          <w:lang w:val="fr-FR"/>
        </w:rPr>
        <w:t>qualification</w:t>
      </w:r>
      <w:r w:rsidR="001E5BD3" w:rsidRPr="003A1539">
        <w:rPr>
          <w:rFonts w:eastAsia="Times New Roman"/>
          <w:i/>
          <w:color w:val="0070C0"/>
          <w:lang w:val="fr-FR"/>
        </w:rPr>
        <w:t xml:space="preserve">. Toutefois, si un processus de </w:t>
      </w:r>
      <w:r w:rsidR="00A275C9" w:rsidRPr="003A1539">
        <w:rPr>
          <w:rFonts w:eastAsia="Times New Roman"/>
          <w:i/>
          <w:color w:val="0070C0"/>
          <w:lang w:val="fr-FR"/>
        </w:rPr>
        <w:t>pré</w:t>
      </w:r>
      <w:r w:rsidR="00BF3773" w:rsidRPr="003A1539">
        <w:rPr>
          <w:rFonts w:eastAsia="Times New Roman"/>
          <w:i/>
          <w:color w:val="0070C0"/>
          <w:lang w:val="fr-FR"/>
        </w:rPr>
        <w:t>-</w:t>
      </w:r>
      <w:r w:rsidR="00A275C9" w:rsidRPr="003A1539">
        <w:rPr>
          <w:rFonts w:eastAsia="Times New Roman"/>
          <w:i/>
          <w:color w:val="0070C0"/>
          <w:lang w:val="fr-FR"/>
        </w:rPr>
        <w:t>qualification</w:t>
      </w:r>
      <w:r w:rsidR="001E5BD3" w:rsidRPr="003A1539">
        <w:rPr>
          <w:rFonts w:eastAsia="Times New Roman"/>
          <w:i/>
          <w:color w:val="0070C0"/>
          <w:lang w:val="fr-FR"/>
        </w:rPr>
        <w:t xml:space="preserve"> </w:t>
      </w:r>
      <w:r w:rsidR="00BF3773" w:rsidRPr="003A1539">
        <w:rPr>
          <w:rFonts w:eastAsia="Times New Roman"/>
          <w:i/>
          <w:color w:val="0070C0"/>
          <w:lang w:val="fr-FR"/>
        </w:rPr>
        <w:t>a été</w:t>
      </w:r>
      <w:r w:rsidR="001E5BD3" w:rsidRPr="003A1539">
        <w:rPr>
          <w:rFonts w:eastAsia="Times New Roman"/>
          <w:i/>
          <w:color w:val="0070C0"/>
          <w:lang w:val="fr-FR"/>
        </w:rPr>
        <w:t xml:space="preserve"> entrepris</w:t>
      </w:r>
      <w:r w:rsidR="00BF3773" w:rsidRPr="003A1539">
        <w:rPr>
          <w:rFonts w:eastAsia="Times New Roman"/>
          <w:i/>
          <w:color w:val="0070C0"/>
          <w:lang w:val="fr-FR"/>
        </w:rPr>
        <w:t>e</w:t>
      </w:r>
      <w:r w:rsidR="001E5BD3" w:rsidRPr="003A1539">
        <w:rPr>
          <w:rFonts w:eastAsia="Times New Roman"/>
          <w:i/>
          <w:color w:val="0070C0"/>
          <w:lang w:val="fr-FR"/>
        </w:rPr>
        <w:t xml:space="preserve">, les critères de qualification stipulés dans la présente Section III, Critères d'évaluation et de qualification, doivent être mis à jour pour s'assurer que le Soumissionnaire et tout Sous-traitant satisfont ou continueront de satisfaire aux critères utilisés au moment de la </w:t>
      </w:r>
      <w:r w:rsidR="00A275C9" w:rsidRPr="003A1539">
        <w:rPr>
          <w:rFonts w:eastAsia="Times New Roman"/>
          <w:i/>
          <w:color w:val="0070C0"/>
          <w:lang w:val="fr-FR"/>
        </w:rPr>
        <w:t>pré</w:t>
      </w:r>
      <w:r w:rsidR="00BF3773" w:rsidRPr="003A1539">
        <w:rPr>
          <w:rFonts w:eastAsia="Times New Roman"/>
          <w:i/>
          <w:color w:val="0070C0"/>
          <w:lang w:val="fr-FR"/>
        </w:rPr>
        <w:t>-</w:t>
      </w:r>
      <w:r w:rsidR="00A275C9" w:rsidRPr="003A1539">
        <w:rPr>
          <w:rFonts w:eastAsia="Times New Roman"/>
          <w:i/>
          <w:color w:val="0070C0"/>
          <w:lang w:val="fr-FR"/>
        </w:rPr>
        <w:t>qualification</w:t>
      </w:r>
      <w:r w:rsidR="001E5BD3" w:rsidRPr="003A1539">
        <w:rPr>
          <w:rFonts w:eastAsia="Times New Roman"/>
          <w:i/>
          <w:color w:val="0070C0"/>
          <w:lang w:val="fr-FR"/>
        </w:rPr>
        <w:t>.]</w:t>
      </w:r>
    </w:p>
    <w:p w14:paraId="2AA76B59" w14:textId="77777777" w:rsidR="00143434" w:rsidRPr="00E00071" w:rsidRDefault="00143434" w:rsidP="00143434">
      <w:pPr>
        <w:spacing w:after="0" w:line="240" w:lineRule="auto"/>
        <w:rPr>
          <w:rFonts w:eastAsia="Times New Roman"/>
          <w:i/>
          <w:lang w:val="fr-FR"/>
        </w:rPr>
      </w:pPr>
    </w:p>
    <w:p w14:paraId="73CE025B" w14:textId="6E045B51" w:rsidR="00143434" w:rsidRPr="00E00071" w:rsidRDefault="00143434" w:rsidP="00143434">
      <w:pPr>
        <w:spacing w:after="200" w:line="240" w:lineRule="auto"/>
        <w:rPr>
          <w:rFonts w:eastAsia="Times New Roman"/>
          <w:b/>
          <w:lang w:val="fr-FR"/>
        </w:rPr>
      </w:pPr>
      <w:r w:rsidRPr="00E00071">
        <w:rPr>
          <w:rFonts w:eastAsia="Times New Roman"/>
          <w:b/>
          <w:lang w:val="fr-FR"/>
        </w:rPr>
        <w:t xml:space="preserve">3.1 </w:t>
      </w:r>
      <w:r w:rsidR="00476257" w:rsidRPr="00E00071">
        <w:rPr>
          <w:rFonts w:eastAsia="Times New Roman"/>
          <w:b/>
          <w:lang w:val="fr-FR"/>
        </w:rPr>
        <w:t>Critères de q</w:t>
      </w:r>
      <w:r w:rsidRPr="00E00071">
        <w:rPr>
          <w:rFonts w:eastAsia="Times New Roman"/>
          <w:b/>
          <w:lang w:val="fr-FR"/>
        </w:rPr>
        <w:t>ualification (</w:t>
      </w:r>
      <w:r w:rsidR="00A275C9">
        <w:rPr>
          <w:rFonts w:eastAsia="Times New Roman"/>
          <w:b/>
          <w:lang w:val="fr-FR"/>
        </w:rPr>
        <w:t xml:space="preserve">article </w:t>
      </w:r>
      <w:r w:rsidRPr="00E00071">
        <w:rPr>
          <w:rFonts w:eastAsia="Times New Roman"/>
          <w:b/>
          <w:lang w:val="fr-FR"/>
        </w:rPr>
        <w:t>37.1</w:t>
      </w:r>
      <w:r w:rsidR="00A275C9">
        <w:rPr>
          <w:rFonts w:eastAsia="Times New Roman"/>
          <w:b/>
          <w:lang w:val="fr-FR"/>
        </w:rPr>
        <w:t xml:space="preserve"> des IS</w:t>
      </w:r>
      <w:r w:rsidRPr="00E00071">
        <w:rPr>
          <w:rFonts w:eastAsia="Times New Roman"/>
          <w:b/>
          <w:lang w:val="fr-FR"/>
        </w:rPr>
        <w:t>)</w:t>
      </w:r>
    </w:p>
    <w:p w14:paraId="4424D673" w14:textId="15685973" w:rsidR="000B5138" w:rsidRPr="00E00071" w:rsidRDefault="000B5138" w:rsidP="00143434">
      <w:pPr>
        <w:autoSpaceDE w:val="0"/>
        <w:autoSpaceDN w:val="0"/>
        <w:adjustRightInd w:val="0"/>
        <w:spacing w:after="120" w:line="240" w:lineRule="auto"/>
        <w:jc w:val="both"/>
        <w:rPr>
          <w:rFonts w:eastAsia="Times New Roman"/>
          <w:color w:val="000000"/>
          <w:lang w:val="fr-FR"/>
        </w:rPr>
      </w:pPr>
      <w:r w:rsidRPr="00E00071">
        <w:rPr>
          <w:rFonts w:eastAsia="Times New Roman"/>
          <w:color w:val="000000"/>
          <w:lang w:val="fr-FR"/>
        </w:rPr>
        <w:t>Après avoir déterminé l’offre évaluée la moins-disante suivant les dispositions de l’</w:t>
      </w:r>
      <w:r w:rsidR="00C817AB">
        <w:rPr>
          <w:rFonts w:eastAsia="Times New Roman"/>
          <w:color w:val="000000"/>
          <w:lang w:val="fr-FR"/>
        </w:rPr>
        <w:t>a</w:t>
      </w:r>
      <w:r w:rsidRPr="00E00071">
        <w:rPr>
          <w:rFonts w:eastAsia="Times New Roman"/>
          <w:color w:val="000000"/>
          <w:lang w:val="fr-FR"/>
        </w:rPr>
        <w:t>rticle 35 des IS, l’Acheteur vérifiera à postériori que le Soumissionnaire est qualifié conformément aux dispositions de l’</w:t>
      </w:r>
      <w:r w:rsidR="00C817AB">
        <w:rPr>
          <w:rFonts w:eastAsia="Times New Roman"/>
          <w:color w:val="000000"/>
          <w:lang w:val="fr-FR"/>
        </w:rPr>
        <w:t>a</w:t>
      </w:r>
      <w:r w:rsidRPr="00E00071">
        <w:rPr>
          <w:rFonts w:eastAsia="Times New Roman"/>
          <w:color w:val="000000"/>
          <w:lang w:val="fr-FR"/>
        </w:rPr>
        <w:t>rticle 37 des IS, en faisant exclusivement état des conditions mentionnées dans ladite clause. Un</w:t>
      </w:r>
      <w:r w:rsidR="00BF3773">
        <w:rPr>
          <w:rFonts w:eastAsia="Times New Roman"/>
          <w:color w:val="000000"/>
          <w:lang w:val="fr-FR"/>
        </w:rPr>
        <w:t>e</w:t>
      </w:r>
      <w:r w:rsidRPr="00E00071">
        <w:rPr>
          <w:rFonts w:eastAsia="Times New Roman"/>
          <w:color w:val="000000"/>
          <w:lang w:val="fr-FR"/>
        </w:rPr>
        <w:t xml:space="preserve"> </w:t>
      </w:r>
      <w:r w:rsidR="00BF3773">
        <w:rPr>
          <w:rFonts w:eastAsia="Times New Roman"/>
          <w:color w:val="000000"/>
          <w:lang w:val="fr-FR"/>
        </w:rPr>
        <w:t>exigence</w:t>
      </w:r>
      <w:r w:rsidR="00BF3773" w:rsidRPr="00E00071">
        <w:rPr>
          <w:rFonts w:eastAsia="Times New Roman"/>
          <w:color w:val="000000"/>
          <w:lang w:val="fr-FR"/>
        </w:rPr>
        <w:t xml:space="preserve"> </w:t>
      </w:r>
      <w:r w:rsidRPr="00E00071">
        <w:rPr>
          <w:rFonts w:eastAsia="Times New Roman"/>
          <w:color w:val="000000"/>
          <w:lang w:val="fr-FR"/>
        </w:rPr>
        <w:t>non défini</w:t>
      </w:r>
      <w:r w:rsidR="00BF3773">
        <w:rPr>
          <w:rFonts w:eastAsia="Times New Roman"/>
          <w:color w:val="000000"/>
          <w:lang w:val="fr-FR"/>
        </w:rPr>
        <w:t>e</w:t>
      </w:r>
      <w:r w:rsidRPr="00E00071">
        <w:rPr>
          <w:rFonts w:eastAsia="Times New Roman"/>
          <w:color w:val="000000"/>
          <w:lang w:val="fr-FR"/>
        </w:rPr>
        <w:t xml:space="preserve"> ci-dessous ne pourra pas être utilisé</w:t>
      </w:r>
      <w:r w:rsidR="00BF3773">
        <w:rPr>
          <w:rFonts w:eastAsia="Times New Roman"/>
          <w:color w:val="000000"/>
          <w:lang w:val="fr-FR"/>
        </w:rPr>
        <w:t>e</w:t>
      </w:r>
      <w:r w:rsidRPr="00E00071">
        <w:rPr>
          <w:rFonts w:eastAsia="Times New Roman"/>
          <w:color w:val="000000"/>
          <w:lang w:val="fr-FR"/>
        </w:rPr>
        <w:t xml:space="preserve"> pour juger de la qualification du Soumissionnaire.</w:t>
      </w:r>
    </w:p>
    <w:p w14:paraId="2C9EEED2" w14:textId="263001FE" w:rsidR="00B44A14" w:rsidRPr="008F725F" w:rsidRDefault="00B44A14" w:rsidP="00B44A14">
      <w:pPr>
        <w:autoSpaceDE w:val="0"/>
        <w:autoSpaceDN w:val="0"/>
        <w:adjustRightInd w:val="0"/>
        <w:spacing w:after="120" w:line="240" w:lineRule="auto"/>
        <w:jc w:val="both"/>
        <w:rPr>
          <w:rFonts w:eastAsia="Times New Roman"/>
          <w:lang w:val="fr-FR"/>
        </w:rPr>
      </w:pPr>
      <w:r w:rsidRPr="00E00071">
        <w:rPr>
          <w:rFonts w:eastAsia="Times New Roman"/>
          <w:color w:val="000000"/>
          <w:lang w:val="fr-FR"/>
        </w:rPr>
        <w:t xml:space="preserve">Sauf indication </w:t>
      </w:r>
      <w:r w:rsidRPr="008F725F">
        <w:rPr>
          <w:rFonts w:eastAsia="Times New Roman"/>
          <w:lang w:val="fr-FR"/>
        </w:rPr>
        <w:t xml:space="preserve">contraire, les </w:t>
      </w:r>
      <w:r w:rsidR="00A63627" w:rsidRPr="008F725F">
        <w:rPr>
          <w:rFonts w:eastAsia="Times New Roman"/>
          <w:lang w:val="fr-FR"/>
        </w:rPr>
        <w:t>exigences</w:t>
      </w:r>
      <w:r w:rsidR="00067A4D" w:rsidRPr="008F725F">
        <w:rPr>
          <w:rFonts w:eastAsia="Times New Roman"/>
          <w:lang w:val="fr-FR"/>
        </w:rPr>
        <w:t xml:space="preserve"> </w:t>
      </w:r>
      <w:r w:rsidRPr="008F725F">
        <w:rPr>
          <w:rFonts w:eastAsia="Times New Roman"/>
          <w:lang w:val="fr-FR"/>
        </w:rPr>
        <w:t>minima</w:t>
      </w:r>
      <w:r w:rsidR="00A63627" w:rsidRPr="008F725F">
        <w:rPr>
          <w:rFonts w:eastAsia="Times New Roman"/>
          <w:lang w:val="fr-FR"/>
        </w:rPr>
        <w:t xml:space="preserve">les </w:t>
      </w:r>
      <w:r w:rsidRPr="008F725F">
        <w:rPr>
          <w:rFonts w:eastAsia="Times New Roman"/>
          <w:lang w:val="fr-FR"/>
        </w:rPr>
        <w:t xml:space="preserve">de qualification pour les </w:t>
      </w:r>
      <w:r w:rsidR="00C24269" w:rsidRPr="008F725F">
        <w:rPr>
          <w:rFonts w:eastAsia="Times New Roman"/>
          <w:lang w:val="fr-FR"/>
        </w:rPr>
        <w:t>Marchés</w:t>
      </w:r>
      <w:r w:rsidRPr="008F725F">
        <w:rPr>
          <w:rFonts w:eastAsia="Times New Roman"/>
          <w:lang w:val="fr-FR"/>
        </w:rPr>
        <w:t xml:space="preserve"> multiples </w:t>
      </w:r>
      <w:r w:rsidR="00067A4D" w:rsidRPr="008F725F">
        <w:rPr>
          <w:rFonts w:eastAsia="Times New Roman"/>
          <w:lang w:val="fr-FR"/>
        </w:rPr>
        <w:t xml:space="preserve">sont </w:t>
      </w:r>
      <w:r w:rsidRPr="008F725F">
        <w:rPr>
          <w:rFonts w:eastAsia="Times New Roman"/>
          <w:lang w:val="fr-FR"/>
        </w:rPr>
        <w:t xml:space="preserve">la somme des </w:t>
      </w:r>
      <w:r w:rsidR="00A63627" w:rsidRPr="008F725F">
        <w:rPr>
          <w:rFonts w:eastAsia="Times New Roman"/>
          <w:lang w:val="fr-FR"/>
        </w:rPr>
        <w:t>exigences</w:t>
      </w:r>
      <w:r w:rsidR="00067A4D" w:rsidRPr="008F725F">
        <w:rPr>
          <w:rFonts w:eastAsia="Times New Roman"/>
          <w:lang w:val="fr-FR"/>
        </w:rPr>
        <w:t xml:space="preserve"> </w:t>
      </w:r>
      <w:r w:rsidRPr="008F725F">
        <w:rPr>
          <w:rFonts w:eastAsia="Times New Roman"/>
          <w:lang w:val="fr-FR"/>
        </w:rPr>
        <w:t>minima</w:t>
      </w:r>
      <w:r w:rsidR="00A63627" w:rsidRPr="008F725F">
        <w:rPr>
          <w:rFonts w:eastAsia="Times New Roman"/>
          <w:lang w:val="fr-FR"/>
        </w:rPr>
        <w:t>les</w:t>
      </w:r>
      <w:r w:rsidR="00067A4D" w:rsidRPr="008F725F">
        <w:rPr>
          <w:rFonts w:eastAsia="Times New Roman"/>
          <w:lang w:val="fr-FR"/>
        </w:rPr>
        <w:t xml:space="preserve"> </w:t>
      </w:r>
      <w:r w:rsidRPr="008F725F">
        <w:rPr>
          <w:rFonts w:eastAsia="Times New Roman"/>
          <w:lang w:val="fr-FR"/>
        </w:rPr>
        <w:t xml:space="preserve">pour les </w:t>
      </w:r>
      <w:r w:rsidR="00BF3773">
        <w:rPr>
          <w:rFonts w:eastAsia="Times New Roman"/>
          <w:lang w:val="fr-FR"/>
        </w:rPr>
        <w:t>marché</w:t>
      </w:r>
      <w:r w:rsidR="00BF3773" w:rsidRPr="008F725F">
        <w:rPr>
          <w:rFonts w:eastAsia="Times New Roman"/>
          <w:lang w:val="fr-FR"/>
        </w:rPr>
        <w:t xml:space="preserve">s </w:t>
      </w:r>
      <w:r w:rsidRPr="008F725F">
        <w:rPr>
          <w:rFonts w:eastAsia="Times New Roman"/>
          <w:lang w:val="fr-FR"/>
        </w:rPr>
        <w:t xml:space="preserve">individuels respectifs. </w:t>
      </w:r>
    </w:p>
    <w:p w14:paraId="689D3731" w14:textId="1564D12A" w:rsidR="00143434" w:rsidRDefault="00C24269" w:rsidP="00143434">
      <w:pPr>
        <w:autoSpaceDE w:val="0"/>
        <w:autoSpaceDN w:val="0"/>
        <w:adjustRightInd w:val="0"/>
        <w:spacing w:after="120" w:line="240" w:lineRule="auto"/>
        <w:jc w:val="both"/>
        <w:rPr>
          <w:rFonts w:eastAsia="Times New Roman"/>
          <w:i/>
          <w:color w:val="0070C0"/>
          <w:lang w:val="fr-FR"/>
        </w:rPr>
      </w:pPr>
      <w:r w:rsidRPr="003A1539">
        <w:rPr>
          <w:rFonts w:eastAsia="Times New Roman"/>
          <w:i/>
          <w:color w:val="0070C0"/>
          <w:lang w:val="fr-FR"/>
        </w:rPr>
        <w:t>[</w:t>
      </w:r>
      <w:r w:rsidR="00B44A14" w:rsidRPr="003A1539">
        <w:rPr>
          <w:rFonts w:eastAsia="Times New Roman"/>
          <w:b/>
          <w:bCs/>
          <w:i/>
          <w:color w:val="0070C0"/>
          <w:lang w:val="fr-FR"/>
        </w:rPr>
        <w:t xml:space="preserve">Note à l'intention de </w:t>
      </w:r>
      <w:r w:rsidR="00BF3773" w:rsidRPr="003A1539">
        <w:rPr>
          <w:rFonts w:eastAsia="Times New Roman"/>
          <w:b/>
          <w:bCs/>
          <w:i/>
          <w:color w:val="0070C0"/>
          <w:lang w:val="fr-FR"/>
        </w:rPr>
        <w:t xml:space="preserve">l’Acheteur </w:t>
      </w:r>
      <w:r w:rsidR="00B44A14" w:rsidRPr="003A1539">
        <w:rPr>
          <w:rFonts w:eastAsia="Times New Roman"/>
          <w:b/>
          <w:bCs/>
          <w:i/>
          <w:color w:val="0070C0"/>
          <w:lang w:val="fr-FR"/>
        </w:rPr>
        <w:t>à supprimer avant l</w:t>
      </w:r>
      <w:r w:rsidRPr="003A1539">
        <w:rPr>
          <w:rFonts w:eastAsia="Times New Roman"/>
          <w:b/>
          <w:bCs/>
          <w:i/>
          <w:color w:val="0070C0"/>
          <w:lang w:val="fr-FR"/>
        </w:rPr>
        <w:t>’émission</w:t>
      </w:r>
      <w:r w:rsidR="00B44A14" w:rsidRPr="003A1539">
        <w:rPr>
          <w:rFonts w:eastAsia="Times New Roman"/>
          <w:b/>
          <w:bCs/>
          <w:i/>
          <w:color w:val="0070C0"/>
          <w:lang w:val="fr-FR"/>
        </w:rPr>
        <w:t xml:space="preserve"> du Dossier d'appel d'offres</w:t>
      </w:r>
      <w:r w:rsidRPr="003A1539">
        <w:rPr>
          <w:rFonts w:eastAsia="Times New Roman"/>
          <w:b/>
          <w:bCs/>
          <w:i/>
          <w:color w:val="0070C0"/>
          <w:lang w:val="fr-FR"/>
        </w:rPr>
        <w:t> :</w:t>
      </w:r>
      <w:r w:rsidR="00B44A14" w:rsidRPr="003A1539">
        <w:rPr>
          <w:rFonts w:eastAsia="Times New Roman"/>
          <w:i/>
          <w:color w:val="0070C0"/>
          <w:lang w:val="fr-FR"/>
        </w:rPr>
        <w:t xml:space="preserve"> Sélectionner les exigences (critères) </w:t>
      </w:r>
      <w:r w:rsidRPr="003A1539">
        <w:rPr>
          <w:rFonts w:eastAsia="Times New Roman"/>
          <w:i/>
          <w:color w:val="0070C0"/>
          <w:lang w:val="fr-FR"/>
        </w:rPr>
        <w:t xml:space="preserve">ci-dessous </w:t>
      </w:r>
      <w:r w:rsidR="00B44A14" w:rsidRPr="003A1539">
        <w:rPr>
          <w:rFonts w:eastAsia="Times New Roman"/>
          <w:i/>
          <w:color w:val="0070C0"/>
          <w:lang w:val="fr-FR"/>
        </w:rPr>
        <w:t xml:space="preserve">pour la </w:t>
      </w:r>
      <w:r w:rsidR="00BF3773" w:rsidRPr="003A1539">
        <w:rPr>
          <w:rFonts w:eastAsia="Times New Roman"/>
          <w:i/>
          <w:color w:val="0070C0"/>
          <w:lang w:val="fr-FR"/>
        </w:rPr>
        <w:t xml:space="preserve">vérification de </w:t>
      </w:r>
      <w:r w:rsidR="00B44A14" w:rsidRPr="003A1539">
        <w:rPr>
          <w:rFonts w:eastAsia="Times New Roman"/>
          <w:i/>
          <w:color w:val="0070C0"/>
          <w:lang w:val="fr-FR"/>
        </w:rPr>
        <w:t xml:space="preserve">qualification </w:t>
      </w:r>
      <w:r w:rsidRPr="003A1539">
        <w:rPr>
          <w:rFonts w:eastAsia="Times New Roman"/>
          <w:i/>
          <w:color w:val="0070C0"/>
          <w:lang w:val="fr-FR"/>
        </w:rPr>
        <w:t xml:space="preserve">qui sont </w:t>
      </w:r>
      <w:r w:rsidR="00B44A14" w:rsidRPr="003A1539">
        <w:rPr>
          <w:rFonts w:eastAsia="Times New Roman"/>
          <w:i/>
          <w:color w:val="0070C0"/>
          <w:lang w:val="fr-FR"/>
        </w:rPr>
        <w:t xml:space="preserve">pertinentes et appropriées </w:t>
      </w:r>
      <w:r w:rsidRPr="003A1539">
        <w:rPr>
          <w:rFonts w:eastAsia="Times New Roman"/>
          <w:i/>
          <w:color w:val="0070C0"/>
          <w:lang w:val="fr-FR"/>
        </w:rPr>
        <w:t xml:space="preserve">en fonction de </w:t>
      </w:r>
      <w:r w:rsidR="00B44A14" w:rsidRPr="003A1539">
        <w:rPr>
          <w:rFonts w:eastAsia="Times New Roman"/>
          <w:i/>
          <w:color w:val="0070C0"/>
          <w:lang w:val="fr-FR"/>
        </w:rPr>
        <w:t xml:space="preserve">la nature, la taille et le type de </w:t>
      </w:r>
      <w:r w:rsidRPr="003A1539">
        <w:rPr>
          <w:rFonts w:eastAsia="Times New Roman"/>
          <w:i/>
          <w:color w:val="0070C0"/>
          <w:lang w:val="fr-FR"/>
        </w:rPr>
        <w:t>B</w:t>
      </w:r>
      <w:r w:rsidR="00B44A14" w:rsidRPr="003A1539">
        <w:rPr>
          <w:rFonts w:eastAsia="Times New Roman"/>
          <w:i/>
          <w:color w:val="0070C0"/>
          <w:lang w:val="fr-FR"/>
        </w:rPr>
        <w:t xml:space="preserve">iens et </w:t>
      </w:r>
      <w:r w:rsidRPr="003A1539">
        <w:rPr>
          <w:rFonts w:eastAsia="Times New Roman"/>
          <w:i/>
          <w:color w:val="0070C0"/>
          <w:lang w:val="fr-FR"/>
        </w:rPr>
        <w:t xml:space="preserve">de </w:t>
      </w:r>
      <w:r w:rsidR="00B44A14" w:rsidRPr="003A1539">
        <w:rPr>
          <w:rFonts w:eastAsia="Times New Roman"/>
          <w:i/>
          <w:color w:val="0070C0"/>
          <w:lang w:val="fr-FR"/>
        </w:rPr>
        <w:t>services à acquérir. En général, pour l'ac</w:t>
      </w:r>
      <w:r w:rsidRPr="003A1539">
        <w:rPr>
          <w:rFonts w:eastAsia="Times New Roman"/>
          <w:i/>
          <w:color w:val="0070C0"/>
          <w:lang w:val="fr-FR"/>
        </w:rPr>
        <w:t>quisition</w:t>
      </w:r>
      <w:r w:rsidR="00B44A14" w:rsidRPr="003A1539">
        <w:rPr>
          <w:rFonts w:eastAsia="Times New Roman"/>
          <w:i/>
          <w:color w:val="0070C0"/>
          <w:lang w:val="fr-FR"/>
        </w:rPr>
        <w:t xml:space="preserve"> de </w:t>
      </w:r>
      <w:r w:rsidRPr="003A1539">
        <w:rPr>
          <w:rFonts w:eastAsia="Times New Roman"/>
          <w:i/>
          <w:color w:val="0070C0"/>
          <w:lang w:val="fr-FR"/>
        </w:rPr>
        <w:t>B</w:t>
      </w:r>
      <w:r w:rsidR="00B44A14" w:rsidRPr="003A1539">
        <w:rPr>
          <w:rFonts w:eastAsia="Times New Roman"/>
          <w:i/>
          <w:color w:val="0070C0"/>
          <w:lang w:val="fr-FR"/>
        </w:rPr>
        <w:t xml:space="preserve">iens, à moins que </w:t>
      </w:r>
      <w:r w:rsidR="00BF3773" w:rsidRPr="003A1539">
        <w:rPr>
          <w:rFonts w:eastAsia="Times New Roman"/>
          <w:i/>
          <w:color w:val="0070C0"/>
          <w:lang w:val="fr-FR"/>
        </w:rPr>
        <w:t>le prix</w:t>
      </w:r>
      <w:r w:rsidR="00B44A14" w:rsidRPr="003A1539">
        <w:rPr>
          <w:rFonts w:eastAsia="Times New Roman"/>
          <w:i/>
          <w:color w:val="0070C0"/>
          <w:lang w:val="fr-FR"/>
        </w:rPr>
        <w:t xml:space="preserve"> de l'</w:t>
      </w:r>
      <w:r w:rsidR="00E60C2A" w:rsidRPr="003A1539">
        <w:rPr>
          <w:rFonts w:eastAsia="Times New Roman"/>
          <w:i/>
          <w:color w:val="0070C0"/>
          <w:lang w:val="fr-FR"/>
        </w:rPr>
        <w:t>article</w:t>
      </w:r>
      <w:r w:rsidR="00B44A14" w:rsidRPr="003A1539">
        <w:rPr>
          <w:rFonts w:eastAsia="Times New Roman"/>
          <w:i/>
          <w:color w:val="0070C0"/>
          <w:lang w:val="fr-FR"/>
        </w:rPr>
        <w:t xml:space="preserve"> ne soit très élevé, les critères d'évaluation de la capacité technique du fabricant devraient toujours être considérés plus importants que ses ressources financières.  Pour les </w:t>
      </w:r>
      <w:r w:rsidR="00E60C2A" w:rsidRPr="003A1539">
        <w:rPr>
          <w:rFonts w:eastAsia="Times New Roman"/>
          <w:i/>
          <w:color w:val="0070C0"/>
          <w:lang w:val="fr-FR"/>
        </w:rPr>
        <w:t>article</w:t>
      </w:r>
      <w:r w:rsidRPr="003A1539">
        <w:rPr>
          <w:rFonts w:eastAsia="Times New Roman"/>
          <w:i/>
          <w:color w:val="0070C0"/>
          <w:lang w:val="fr-FR"/>
        </w:rPr>
        <w:t>s</w:t>
      </w:r>
      <w:r w:rsidR="00B44A14" w:rsidRPr="003A1539">
        <w:rPr>
          <w:rFonts w:eastAsia="Times New Roman"/>
          <w:i/>
          <w:color w:val="0070C0"/>
          <w:lang w:val="fr-FR"/>
        </w:rPr>
        <w:t xml:space="preserve"> </w:t>
      </w:r>
      <w:r w:rsidRPr="003A1539">
        <w:rPr>
          <w:rFonts w:eastAsia="Times New Roman"/>
          <w:i/>
          <w:color w:val="0070C0"/>
          <w:lang w:val="fr-FR"/>
        </w:rPr>
        <w:t xml:space="preserve">de faible </w:t>
      </w:r>
      <w:r w:rsidR="00B44A14" w:rsidRPr="003A1539">
        <w:rPr>
          <w:rFonts w:eastAsia="Times New Roman"/>
          <w:i/>
          <w:color w:val="0070C0"/>
          <w:lang w:val="fr-FR"/>
        </w:rPr>
        <w:t>valeur, les critères relatifs à la capacité financière peuvent même être omis</w:t>
      </w:r>
      <w:r w:rsidR="00143434" w:rsidRPr="003A1539">
        <w:rPr>
          <w:rFonts w:eastAsia="Times New Roman"/>
          <w:i/>
          <w:color w:val="0070C0"/>
          <w:lang w:val="fr-FR"/>
        </w:rPr>
        <w:t xml:space="preserve">]. </w:t>
      </w:r>
    </w:p>
    <w:p w14:paraId="57B8E5AA" w14:textId="77777777" w:rsidR="00535459" w:rsidRPr="003A1539" w:rsidRDefault="00535459" w:rsidP="00143434">
      <w:pPr>
        <w:autoSpaceDE w:val="0"/>
        <w:autoSpaceDN w:val="0"/>
        <w:adjustRightInd w:val="0"/>
        <w:spacing w:after="120" w:line="240" w:lineRule="auto"/>
        <w:jc w:val="both"/>
        <w:rPr>
          <w:rFonts w:eastAsia="Times New Roman"/>
          <w:i/>
          <w:color w:val="0070C0"/>
          <w:lang w:val="fr-FR"/>
        </w:rPr>
      </w:pPr>
    </w:p>
    <w:p w14:paraId="6AC1B569" w14:textId="1F65D3E1" w:rsidR="00B44A14" w:rsidRPr="00E00071" w:rsidRDefault="00B44A14" w:rsidP="00931D42">
      <w:pPr>
        <w:pStyle w:val="ListParagraph"/>
        <w:numPr>
          <w:ilvl w:val="0"/>
          <w:numId w:val="36"/>
        </w:numPr>
        <w:autoSpaceDE w:val="0"/>
        <w:autoSpaceDN w:val="0"/>
        <w:adjustRightInd w:val="0"/>
        <w:spacing w:after="120" w:line="240" w:lineRule="auto"/>
        <w:jc w:val="both"/>
        <w:rPr>
          <w:rFonts w:eastAsia="Times New Roman"/>
          <w:b/>
          <w:lang w:val="fr-FR"/>
        </w:rPr>
      </w:pPr>
      <w:bookmarkStart w:id="272" w:name="_Hlk46328186"/>
      <w:r w:rsidRPr="00E00071">
        <w:rPr>
          <w:rFonts w:eastAsia="Times New Roman"/>
          <w:b/>
          <w:lang w:val="fr-FR"/>
        </w:rPr>
        <w:lastRenderedPageBreak/>
        <w:t>Si le Soumissionnaire est le fabricant :</w:t>
      </w:r>
    </w:p>
    <w:bookmarkEnd w:id="272"/>
    <w:p w14:paraId="24596B5E" w14:textId="763AC9EC" w:rsidR="00B44A14" w:rsidRPr="00E00071" w:rsidRDefault="00B44A14" w:rsidP="00FF1535">
      <w:pPr>
        <w:autoSpaceDE w:val="0"/>
        <w:autoSpaceDN w:val="0"/>
        <w:adjustRightInd w:val="0"/>
        <w:spacing w:after="120" w:line="240" w:lineRule="auto"/>
        <w:ind w:left="1080" w:hanging="540"/>
        <w:jc w:val="both"/>
        <w:rPr>
          <w:rFonts w:eastAsia="Times New Roman"/>
          <w:bCs/>
          <w:lang w:val="fr-FR"/>
        </w:rPr>
      </w:pPr>
      <w:r w:rsidRPr="00E00071">
        <w:rPr>
          <w:rFonts w:eastAsia="Times New Roman"/>
          <w:bCs/>
          <w:lang w:val="fr-FR"/>
        </w:rPr>
        <w:t>(i)</w:t>
      </w:r>
      <w:r w:rsidRPr="00E00071">
        <w:rPr>
          <w:rFonts w:eastAsia="Times New Roman"/>
          <w:bCs/>
          <w:lang w:val="fr-FR"/>
        </w:rPr>
        <w:tab/>
        <w:t>Capacité financière :</w:t>
      </w:r>
      <w:r w:rsidR="009F35EE">
        <w:rPr>
          <w:rFonts w:eastAsia="Times New Roman"/>
          <w:bCs/>
          <w:lang w:val="fr-FR"/>
        </w:rPr>
        <w:t xml:space="preserve"> </w:t>
      </w:r>
      <w:r w:rsidR="009F35EE" w:rsidRPr="003A1539">
        <w:rPr>
          <w:rFonts w:eastAsia="Times New Roman" w:cs="Lao UI"/>
          <w:bCs/>
          <w:i/>
          <w:iCs/>
          <w:color w:val="0070C0"/>
          <w:lang w:val="fr-FR"/>
        </w:rPr>
        <w:t>[Tel qu'indiqué ci-dessus, à préciser uniquement lorsque cela est justifié pour des articles/contrats d</w:t>
      </w:r>
      <w:r w:rsidR="004B738E" w:rsidRPr="003A1539">
        <w:rPr>
          <w:rFonts w:eastAsia="Times New Roman" w:cs="Lao UI"/>
          <w:bCs/>
          <w:i/>
          <w:iCs/>
          <w:color w:val="0070C0"/>
          <w:lang w:val="fr-FR"/>
        </w:rPr>
        <w:t>ont le montant est très élevé</w:t>
      </w:r>
      <w:r w:rsidR="009F35EE" w:rsidRPr="003A1539">
        <w:rPr>
          <w:rFonts w:eastAsia="Times New Roman" w:cs="Lao UI"/>
          <w:bCs/>
          <w:i/>
          <w:iCs/>
          <w:color w:val="0070C0"/>
          <w:lang w:val="fr-FR"/>
        </w:rPr>
        <w:t>]</w:t>
      </w:r>
    </w:p>
    <w:p w14:paraId="520666FE" w14:textId="7639615B" w:rsidR="00B44A14" w:rsidRPr="00E8417F" w:rsidRDefault="00B44A14" w:rsidP="007D124A">
      <w:pPr>
        <w:autoSpaceDE w:val="0"/>
        <w:autoSpaceDN w:val="0"/>
        <w:adjustRightInd w:val="0"/>
        <w:spacing w:after="120" w:line="240" w:lineRule="auto"/>
        <w:ind w:left="1134"/>
        <w:jc w:val="both"/>
        <w:rPr>
          <w:rFonts w:eastAsia="Times New Roman"/>
          <w:bCs/>
          <w:lang w:val="fr-FR"/>
        </w:rPr>
      </w:pPr>
      <w:r w:rsidRPr="00E00071">
        <w:rPr>
          <w:rFonts w:eastAsia="Times New Roman"/>
          <w:bCs/>
          <w:lang w:val="fr-FR"/>
        </w:rPr>
        <w:t>Le Soumissionnaire doit fournir la preuve écrite qu’il satisfait aux exigences</w:t>
      </w:r>
      <w:r w:rsidR="007D124A" w:rsidRPr="00E00071">
        <w:rPr>
          <w:rFonts w:eastAsia="Times New Roman"/>
          <w:bCs/>
          <w:lang w:val="fr-FR"/>
        </w:rPr>
        <w:t xml:space="preserve"> </w:t>
      </w:r>
      <w:r w:rsidR="00603B7F" w:rsidRPr="00E00071">
        <w:rPr>
          <w:rFonts w:eastAsia="Times New Roman"/>
          <w:bCs/>
          <w:lang w:val="fr-FR"/>
        </w:rPr>
        <w:t xml:space="preserve">financières </w:t>
      </w:r>
      <w:r w:rsidRPr="00E00071">
        <w:rPr>
          <w:rFonts w:eastAsia="Times New Roman"/>
          <w:bCs/>
          <w:lang w:val="fr-FR"/>
        </w:rPr>
        <w:t>ci-</w:t>
      </w:r>
      <w:r w:rsidRPr="00E8417F">
        <w:rPr>
          <w:rFonts w:eastAsia="Times New Roman"/>
          <w:bCs/>
          <w:lang w:val="fr-FR"/>
        </w:rPr>
        <w:t xml:space="preserve">après : </w:t>
      </w:r>
      <w:r w:rsidRPr="003A1539">
        <w:rPr>
          <w:rFonts w:eastAsia="Times New Roman"/>
          <w:b/>
          <w:i/>
          <w:iCs/>
          <w:color w:val="0070C0"/>
          <w:lang w:val="fr-FR"/>
        </w:rPr>
        <w:t>[insérer la liste des exigences]</w:t>
      </w:r>
    </w:p>
    <w:p w14:paraId="385F9350" w14:textId="287642C6" w:rsidR="007D124A" w:rsidRPr="003A1539" w:rsidRDefault="00603B7F" w:rsidP="007D124A">
      <w:pPr>
        <w:autoSpaceDE w:val="0"/>
        <w:autoSpaceDN w:val="0"/>
        <w:adjustRightInd w:val="0"/>
        <w:spacing w:after="120" w:line="240" w:lineRule="auto"/>
        <w:ind w:left="1134"/>
        <w:jc w:val="both"/>
        <w:rPr>
          <w:rFonts w:eastAsia="Times New Roman" w:cs="Calibri"/>
          <w:bCs/>
          <w:i/>
          <w:iCs/>
          <w:color w:val="0070C0"/>
          <w:lang w:val="fr-FR"/>
        </w:rPr>
      </w:pPr>
      <w:r w:rsidRPr="003A1539">
        <w:rPr>
          <w:rFonts w:eastAsia="Times New Roman" w:cs="Calibri"/>
          <w:bCs/>
          <w:i/>
          <w:iCs/>
          <w:color w:val="0070C0"/>
          <w:lang w:val="fr-FR"/>
        </w:rPr>
        <w:t>[</w:t>
      </w:r>
      <w:r w:rsidR="007D124A" w:rsidRPr="003A1539">
        <w:rPr>
          <w:rFonts w:eastAsia="Times New Roman"/>
          <w:bCs/>
          <w:i/>
          <w:iCs/>
          <w:color w:val="0070C0"/>
          <w:lang w:val="fr-FR"/>
        </w:rPr>
        <w:t>Exemple de texte : a) Les bilans vérifiés ou, si la législation du pays du Soumissionnaire ne l'exige pas, d'autres états financiers ou relevés bancaires acceptables pour l'Acheteur, pour les</w:t>
      </w:r>
      <w:r w:rsidRPr="003A1539">
        <w:rPr>
          <w:rFonts w:eastAsia="Times New Roman"/>
          <w:bCs/>
          <w:i/>
          <w:iCs/>
          <w:color w:val="0070C0"/>
          <w:lang w:val="fr-FR"/>
        </w:rPr>
        <w:t xml:space="preserve"> </w:t>
      </w:r>
      <w:r w:rsidR="007D124A" w:rsidRPr="003A1539">
        <w:rPr>
          <w:rFonts w:eastAsia="Times New Roman"/>
          <w:b/>
          <w:i/>
          <w:iCs/>
          <w:color w:val="0070C0"/>
          <w:lang w:val="fr-FR"/>
        </w:rPr>
        <w:t>[insérer 2 ou 3]</w:t>
      </w:r>
      <w:r w:rsidR="007D124A" w:rsidRPr="003A1539">
        <w:rPr>
          <w:rFonts w:eastAsia="Times New Roman"/>
          <w:bCs/>
          <w:i/>
          <w:iCs/>
          <w:color w:val="0070C0"/>
          <w:lang w:val="fr-FR"/>
        </w:rPr>
        <w:t xml:space="preserve"> dernières années, à savoir les années ---- ---- ---- ----[indiquer l'année par exemple 2017, 2018] devront être soumis et démontrer la solidité financière actuelle du Soumissionnaire et les ressources financières suffisantes disponibles pour exécuter le </w:t>
      </w:r>
      <w:r w:rsidRPr="003A1539">
        <w:rPr>
          <w:rFonts w:eastAsia="Times New Roman"/>
          <w:bCs/>
          <w:i/>
          <w:iCs/>
          <w:color w:val="0070C0"/>
          <w:lang w:val="fr-FR"/>
        </w:rPr>
        <w:t>M</w:t>
      </w:r>
      <w:r w:rsidR="007D124A" w:rsidRPr="003A1539">
        <w:rPr>
          <w:rFonts w:eastAsia="Times New Roman"/>
          <w:bCs/>
          <w:i/>
          <w:iCs/>
          <w:color w:val="0070C0"/>
          <w:lang w:val="fr-FR"/>
        </w:rPr>
        <w:t>arché. Dans le cas d'u</w:t>
      </w:r>
      <w:r w:rsidRPr="003A1539">
        <w:rPr>
          <w:rFonts w:eastAsia="Times New Roman"/>
          <w:bCs/>
          <w:i/>
          <w:iCs/>
          <w:color w:val="0070C0"/>
          <w:lang w:val="fr-FR"/>
        </w:rPr>
        <w:t>n GECA</w:t>
      </w:r>
      <w:r w:rsidR="007D124A" w:rsidRPr="003A1539">
        <w:rPr>
          <w:rFonts w:eastAsia="Times New Roman"/>
          <w:bCs/>
          <w:i/>
          <w:iCs/>
          <w:color w:val="0070C0"/>
          <w:lang w:val="fr-FR"/>
        </w:rPr>
        <w:t>, chaque membre d</w:t>
      </w:r>
      <w:r w:rsidRPr="003A1539">
        <w:rPr>
          <w:rFonts w:eastAsia="Times New Roman"/>
          <w:bCs/>
          <w:i/>
          <w:iCs/>
          <w:color w:val="0070C0"/>
          <w:lang w:val="fr-FR"/>
        </w:rPr>
        <w:t xml:space="preserve">u GECA </w:t>
      </w:r>
      <w:r w:rsidR="007D124A" w:rsidRPr="003A1539">
        <w:rPr>
          <w:rFonts w:eastAsia="Times New Roman"/>
          <w:bCs/>
          <w:i/>
          <w:iCs/>
          <w:color w:val="0070C0"/>
          <w:lang w:val="fr-FR"/>
        </w:rPr>
        <w:t>d</w:t>
      </w:r>
      <w:r w:rsidRPr="003A1539">
        <w:rPr>
          <w:rFonts w:eastAsia="Times New Roman"/>
          <w:bCs/>
          <w:i/>
          <w:iCs/>
          <w:color w:val="0070C0"/>
          <w:lang w:val="fr-FR"/>
        </w:rPr>
        <w:t>evra</w:t>
      </w:r>
      <w:r w:rsidR="007D124A" w:rsidRPr="003A1539">
        <w:rPr>
          <w:rFonts w:eastAsia="Times New Roman"/>
          <w:bCs/>
          <w:i/>
          <w:iCs/>
          <w:color w:val="0070C0"/>
          <w:lang w:val="fr-FR"/>
        </w:rPr>
        <w:t xml:space="preserve"> fournir ses propres états financiers comme indiqué ci-dessus.   </w:t>
      </w:r>
      <w:r w:rsidR="009D36AA" w:rsidRPr="003A1539">
        <w:rPr>
          <w:rFonts w:eastAsia="Times New Roman"/>
          <w:bCs/>
          <w:i/>
          <w:iCs/>
          <w:color w:val="0070C0"/>
          <w:lang w:val="fr-FR"/>
        </w:rPr>
        <w:t>Veuillez-vous référer au</w:t>
      </w:r>
      <w:r w:rsidR="007D124A" w:rsidRPr="003A1539">
        <w:rPr>
          <w:rFonts w:eastAsia="Times New Roman"/>
          <w:bCs/>
          <w:i/>
          <w:iCs/>
          <w:color w:val="0070C0"/>
          <w:lang w:val="fr-FR"/>
        </w:rPr>
        <w:t xml:space="preserve"> formulaire FIN - 3.1 pour fournir les renseignements requis.</w:t>
      </w:r>
      <w:r w:rsidRPr="003A1539">
        <w:rPr>
          <w:rFonts w:eastAsia="Times New Roman" w:cs="Calibri"/>
          <w:bCs/>
          <w:i/>
          <w:iCs/>
          <w:color w:val="0070C0"/>
          <w:lang w:val="fr-FR"/>
        </w:rPr>
        <w:t>]</w:t>
      </w:r>
    </w:p>
    <w:p w14:paraId="30879281" w14:textId="33BC6600" w:rsidR="00603B7F" w:rsidRPr="003A1539" w:rsidRDefault="00067A4D" w:rsidP="007D124A">
      <w:pPr>
        <w:autoSpaceDE w:val="0"/>
        <w:autoSpaceDN w:val="0"/>
        <w:adjustRightInd w:val="0"/>
        <w:spacing w:after="120" w:line="240" w:lineRule="auto"/>
        <w:ind w:left="1134"/>
        <w:jc w:val="both"/>
        <w:rPr>
          <w:rFonts w:eastAsia="Times New Roman" w:cs="Calibri"/>
          <w:bCs/>
          <w:i/>
          <w:iCs/>
          <w:color w:val="0070C0"/>
          <w:lang w:val="fr-FR"/>
        </w:rPr>
      </w:pPr>
      <w:r w:rsidRPr="003A1539">
        <w:rPr>
          <w:rFonts w:eastAsia="Times New Roman" w:cs="Calibri"/>
          <w:bCs/>
          <w:i/>
          <w:iCs/>
          <w:color w:val="0070C0"/>
          <w:lang w:val="fr-FR"/>
        </w:rPr>
        <w:t>[</w:t>
      </w:r>
      <w:r w:rsidRPr="003A1539">
        <w:rPr>
          <w:rFonts w:eastAsia="Times New Roman"/>
          <w:bCs/>
          <w:i/>
          <w:iCs/>
          <w:color w:val="0070C0"/>
          <w:lang w:val="fr-FR"/>
        </w:rPr>
        <w:t xml:space="preserve">Exemple de texte : b) i) Pour l'évaluation des offres à effectuer par </w:t>
      </w:r>
      <w:r w:rsidR="00E60C2A" w:rsidRPr="003A1539">
        <w:rPr>
          <w:rFonts w:eastAsia="Times New Roman"/>
          <w:bCs/>
          <w:i/>
          <w:iCs/>
          <w:color w:val="0070C0"/>
          <w:lang w:val="fr-FR"/>
        </w:rPr>
        <w:t>article</w:t>
      </w:r>
      <w:r w:rsidRPr="003A1539">
        <w:rPr>
          <w:rFonts w:eastAsia="Times New Roman"/>
          <w:bCs/>
          <w:i/>
          <w:iCs/>
          <w:color w:val="0070C0"/>
          <w:lang w:val="fr-FR"/>
        </w:rPr>
        <w:t xml:space="preserve"> conformément aux IS 1.1, 14.6, 14.7 et 35.2 a) : Le Soumissionnaire devra démontrer le chiffre d'affaires financier annuel moyen </w:t>
      </w:r>
      <w:r w:rsidR="00EF7D32" w:rsidRPr="003A1539">
        <w:rPr>
          <w:rFonts w:eastAsia="Times New Roman"/>
          <w:bCs/>
          <w:i/>
          <w:iCs/>
          <w:color w:val="0070C0"/>
          <w:lang w:val="fr-FR"/>
        </w:rPr>
        <w:t>d’au moins</w:t>
      </w:r>
      <w:r w:rsidRPr="003A1539">
        <w:rPr>
          <w:rFonts w:eastAsia="Times New Roman"/>
          <w:b/>
          <w:i/>
          <w:iCs/>
          <w:color w:val="0070C0"/>
          <w:lang w:val="fr-FR"/>
        </w:rPr>
        <w:t>______(</w:t>
      </w:r>
      <w:r w:rsidRPr="003A1539">
        <w:rPr>
          <w:rFonts w:eastAsia="Times New Roman"/>
          <w:b/>
          <w:i/>
          <w:iCs/>
          <w:color w:val="0070C0"/>
          <w:u w:val="single"/>
          <w:lang w:val="fr-FR"/>
        </w:rPr>
        <w:t xml:space="preserve">indiquer un multiplicateur de 2 à 5* fois le prix total de tous les </w:t>
      </w:r>
      <w:r w:rsidR="00E60C2A" w:rsidRPr="003A1539">
        <w:rPr>
          <w:rFonts w:eastAsia="Times New Roman"/>
          <w:b/>
          <w:i/>
          <w:iCs/>
          <w:color w:val="0070C0"/>
          <w:u w:val="single"/>
          <w:lang w:val="fr-FR"/>
        </w:rPr>
        <w:t>article</w:t>
      </w:r>
      <w:r w:rsidR="0059284B" w:rsidRPr="003A1539">
        <w:rPr>
          <w:rFonts w:eastAsia="Times New Roman"/>
          <w:b/>
          <w:i/>
          <w:iCs/>
          <w:color w:val="0070C0"/>
          <w:u w:val="single"/>
          <w:lang w:val="fr-FR"/>
        </w:rPr>
        <w:t>s</w:t>
      </w:r>
      <w:r w:rsidRPr="003A1539">
        <w:rPr>
          <w:rFonts w:eastAsia="Times New Roman"/>
          <w:b/>
          <w:i/>
          <w:iCs/>
          <w:color w:val="0070C0"/>
          <w:u w:val="single"/>
          <w:lang w:val="fr-FR"/>
        </w:rPr>
        <w:t xml:space="preserve"> pour lesquels une offre a été soumise</w:t>
      </w:r>
      <w:r w:rsidRPr="003A1539">
        <w:rPr>
          <w:rFonts w:eastAsia="Times New Roman"/>
          <w:bCs/>
          <w:i/>
          <w:iCs/>
          <w:color w:val="0070C0"/>
          <w:lang w:val="fr-FR"/>
        </w:rPr>
        <w:t xml:space="preserve"> en tant que paiements certifiés reçus par le Soumissionnaire depuis le 1er janvier xxx---(indiquer l'année) pour les </w:t>
      </w:r>
      <w:r w:rsidR="00EF7D32" w:rsidRPr="003A1539">
        <w:rPr>
          <w:rFonts w:eastAsia="Times New Roman"/>
          <w:bCs/>
          <w:i/>
          <w:iCs/>
          <w:color w:val="0070C0"/>
          <w:lang w:val="fr-FR"/>
        </w:rPr>
        <w:t>marchés</w:t>
      </w:r>
      <w:r w:rsidRPr="003A1539">
        <w:rPr>
          <w:rFonts w:eastAsia="Times New Roman"/>
          <w:bCs/>
          <w:i/>
          <w:iCs/>
          <w:color w:val="0070C0"/>
          <w:lang w:val="fr-FR"/>
        </w:rPr>
        <w:t xml:space="preserve"> en cours et </w:t>
      </w:r>
      <w:r w:rsidR="00EF7D32" w:rsidRPr="003A1539">
        <w:rPr>
          <w:rFonts w:eastAsia="Times New Roman"/>
          <w:bCs/>
          <w:i/>
          <w:iCs/>
          <w:color w:val="0070C0"/>
          <w:lang w:val="fr-FR"/>
        </w:rPr>
        <w:t>achevés</w:t>
      </w:r>
      <w:r w:rsidRPr="003A1539">
        <w:rPr>
          <w:rFonts w:eastAsia="Times New Roman"/>
          <w:bCs/>
          <w:i/>
          <w:iCs/>
          <w:color w:val="0070C0"/>
          <w:lang w:val="fr-FR"/>
        </w:rPr>
        <w:t xml:space="preserve"> pour tous les </w:t>
      </w:r>
      <w:r w:rsidR="00EF7D32" w:rsidRPr="003A1539">
        <w:rPr>
          <w:rFonts w:eastAsia="Times New Roman"/>
          <w:bCs/>
          <w:i/>
          <w:iCs/>
          <w:color w:val="0070C0"/>
          <w:lang w:val="fr-FR"/>
        </w:rPr>
        <w:t>Biens</w:t>
      </w:r>
      <w:r w:rsidRPr="003A1539">
        <w:rPr>
          <w:rFonts w:eastAsia="Times New Roman"/>
          <w:bCs/>
          <w:i/>
          <w:iCs/>
          <w:color w:val="0070C0"/>
          <w:lang w:val="fr-FR"/>
        </w:rPr>
        <w:t xml:space="preserve"> fabriqués et fournis divisé par </w:t>
      </w:r>
      <w:r w:rsidR="00EF7D32" w:rsidRPr="003A1539">
        <w:rPr>
          <w:rFonts w:eastAsia="Times New Roman"/>
          <w:bCs/>
          <w:i/>
          <w:iCs/>
          <w:color w:val="0070C0"/>
          <w:lang w:val="fr-FR"/>
        </w:rPr>
        <w:t>______</w:t>
      </w:r>
      <w:r w:rsidRPr="003A1539">
        <w:rPr>
          <w:rFonts w:eastAsia="Times New Roman"/>
          <w:bCs/>
          <w:i/>
          <w:iCs/>
          <w:color w:val="0070C0"/>
          <w:lang w:val="fr-FR"/>
        </w:rPr>
        <w:t xml:space="preserve">nombre d'années depuis le 1er janvier xxx]. Si le chiffre d'affaires annuel moyen est inférieur au chiffre d'affaires requis pour tous les </w:t>
      </w:r>
      <w:r w:rsidR="00E60C2A" w:rsidRPr="003A1539">
        <w:rPr>
          <w:rFonts w:eastAsia="Times New Roman"/>
          <w:bCs/>
          <w:i/>
          <w:iCs/>
          <w:color w:val="0070C0"/>
          <w:lang w:val="fr-FR"/>
        </w:rPr>
        <w:t>article</w:t>
      </w:r>
      <w:r w:rsidR="00EF7D32" w:rsidRPr="003A1539">
        <w:rPr>
          <w:rFonts w:eastAsia="Times New Roman"/>
          <w:bCs/>
          <w:i/>
          <w:iCs/>
          <w:color w:val="0070C0"/>
          <w:lang w:val="fr-FR"/>
        </w:rPr>
        <w:t>s</w:t>
      </w:r>
      <w:r w:rsidRPr="003A1539">
        <w:rPr>
          <w:rFonts w:eastAsia="Times New Roman"/>
          <w:bCs/>
          <w:i/>
          <w:iCs/>
          <w:color w:val="0070C0"/>
          <w:lang w:val="fr-FR"/>
        </w:rPr>
        <w:t xml:space="preserve"> pour lesquels le Soumissionnaire a été retenu, le nombre d'</w:t>
      </w:r>
      <w:r w:rsidR="00E60C2A" w:rsidRPr="003A1539">
        <w:rPr>
          <w:rFonts w:eastAsia="Times New Roman"/>
          <w:bCs/>
          <w:i/>
          <w:iCs/>
          <w:color w:val="0070C0"/>
          <w:lang w:val="fr-FR"/>
        </w:rPr>
        <w:t>article</w:t>
      </w:r>
      <w:r w:rsidR="00EF7D32" w:rsidRPr="003A1539">
        <w:rPr>
          <w:rFonts w:eastAsia="Times New Roman"/>
          <w:bCs/>
          <w:i/>
          <w:iCs/>
          <w:color w:val="0070C0"/>
          <w:lang w:val="fr-FR"/>
        </w:rPr>
        <w:t>s</w:t>
      </w:r>
      <w:r w:rsidRPr="003A1539">
        <w:rPr>
          <w:rFonts w:eastAsia="Times New Roman"/>
          <w:bCs/>
          <w:i/>
          <w:iCs/>
          <w:color w:val="0070C0"/>
          <w:lang w:val="fr-FR"/>
        </w:rPr>
        <w:t xml:space="preserve"> </w:t>
      </w:r>
      <w:r w:rsidR="00376650" w:rsidRPr="003A1539">
        <w:rPr>
          <w:rFonts w:eastAsia="Times New Roman"/>
          <w:bCs/>
          <w:i/>
          <w:iCs/>
          <w:color w:val="0070C0"/>
          <w:lang w:val="fr-FR"/>
        </w:rPr>
        <w:t>à</w:t>
      </w:r>
      <w:r w:rsidRPr="003A1539">
        <w:rPr>
          <w:rFonts w:eastAsia="Times New Roman"/>
          <w:bCs/>
          <w:i/>
          <w:iCs/>
          <w:color w:val="0070C0"/>
          <w:lang w:val="fr-FR"/>
        </w:rPr>
        <w:t xml:space="preserve"> attribu</w:t>
      </w:r>
      <w:r w:rsidR="00376650" w:rsidRPr="003A1539">
        <w:rPr>
          <w:rFonts w:eastAsia="Times New Roman"/>
          <w:bCs/>
          <w:i/>
          <w:iCs/>
          <w:color w:val="0070C0"/>
          <w:lang w:val="fr-FR"/>
        </w:rPr>
        <w:t>er</w:t>
      </w:r>
      <w:r w:rsidRPr="003A1539">
        <w:rPr>
          <w:rFonts w:eastAsia="Times New Roman"/>
          <w:bCs/>
          <w:i/>
          <w:iCs/>
          <w:color w:val="0070C0"/>
          <w:lang w:val="fr-FR"/>
        </w:rPr>
        <w:t xml:space="preserve"> au Soumissionnaire sera limité et l'Acheteur décidera lequel ou lesquels </w:t>
      </w:r>
      <w:r w:rsidR="00376650" w:rsidRPr="003A1539">
        <w:rPr>
          <w:rFonts w:eastAsia="Times New Roman"/>
          <w:bCs/>
          <w:i/>
          <w:iCs/>
          <w:color w:val="0070C0"/>
          <w:lang w:val="fr-FR"/>
        </w:rPr>
        <w:t xml:space="preserve">des </w:t>
      </w:r>
      <w:r w:rsidR="00E60C2A" w:rsidRPr="003A1539">
        <w:rPr>
          <w:rFonts w:eastAsia="Times New Roman"/>
          <w:bCs/>
          <w:i/>
          <w:iCs/>
          <w:color w:val="0070C0"/>
          <w:lang w:val="fr-FR"/>
        </w:rPr>
        <w:t>article</w:t>
      </w:r>
      <w:r w:rsidR="00376650" w:rsidRPr="003A1539">
        <w:rPr>
          <w:rFonts w:eastAsia="Times New Roman"/>
          <w:bCs/>
          <w:i/>
          <w:iCs/>
          <w:color w:val="0070C0"/>
          <w:lang w:val="fr-FR"/>
        </w:rPr>
        <w:t xml:space="preserve">s </w:t>
      </w:r>
      <w:r w:rsidRPr="003A1539">
        <w:rPr>
          <w:rFonts w:eastAsia="Times New Roman"/>
          <w:bCs/>
          <w:i/>
          <w:iCs/>
          <w:color w:val="0070C0"/>
          <w:lang w:val="fr-FR"/>
        </w:rPr>
        <w:t xml:space="preserve">seront attribués en fonction de la combinaison la plus économique qui permettra d'obtenir le coût évalué le </w:t>
      </w:r>
      <w:r w:rsidR="00CA79A4" w:rsidRPr="003A1539">
        <w:rPr>
          <w:rFonts w:eastAsia="Times New Roman"/>
          <w:bCs/>
          <w:i/>
          <w:iCs/>
          <w:color w:val="0070C0"/>
          <w:lang w:val="fr-FR"/>
        </w:rPr>
        <w:t>moins-disant</w:t>
      </w:r>
      <w:r w:rsidRPr="003A1539">
        <w:rPr>
          <w:rFonts w:eastAsia="Times New Roman"/>
          <w:bCs/>
          <w:i/>
          <w:iCs/>
          <w:color w:val="0070C0"/>
          <w:lang w:val="fr-FR"/>
        </w:rPr>
        <w:t xml:space="preserve"> pour l'Acheteur de tous les </w:t>
      </w:r>
      <w:r w:rsidR="00E60C2A" w:rsidRPr="003A1539">
        <w:rPr>
          <w:rFonts w:eastAsia="Times New Roman"/>
          <w:bCs/>
          <w:i/>
          <w:iCs/>
          <w:color w:val="0070C0"/>
          <w:lang w:val="fr-FR"/>
        </w:rPr>
        <w:t>article</w:t>
      </w:r>
      <w:r w:rsidR="00376650" w:rsidRPr="003A1539">
        <w:rPr>
          <w:rFonts w:eastAsia="Times New Roman"/>
          <w:bCs/>
          <w:i/>
          <w:iCs/>
          <w:color w:val="0070C0"/>
          <w:lang w:val="fr-FR"/>
        </w:rPr>
        <w:t>s</w:t>
      </w:r>
      <w:r w:rsidRPr="003A1539">
        <w:rPr>
          <w:rFonts w:eastAsia="Times New Roman"/>
          <w:bCs/>
          <w:i/>
          <w:iCs/>
          <w:color w:val="0070C0"/>
          <w:lang w:val="fr-FR"/>
        </w:rPr>
        <w:t>. Si le Soumissionnaire est un</w:t>
      </w:r>
      <w:r w:rsidR="00376650" w:rsidRPr="003A1539">
        <w:rPr>
          <w:rFonts w:eastAsia="Times New Roman"/>
          <w:bCs/>
          <w:i/>
          <w:iCs/>
          <w:color w:val="0070C0"/>
          <w:lang w:val="fr-FR"/>
        </w:rPr>
        <w:t xml:space="preserve"> GECA</w:t>
      </w:r>
      <w:r w:rsidRPr="003A1539">
        <w:rPr>
          <w:rFonts w:eastAsia="Times New Roman"/>
          <w:bCs/>
          <w:i/>
          <w:iCs/>
          <w:color w:val="0070C0"/>
          <w:lang w:val="fr-FR"/>
        </w:rPr>
        <w:t xml:space="preserve">, le chiffre d'affaires annuel moyen de tous les membres </w:t>
      </w:r>
      <w:r w:rsidR="00376650" w:rsidRPr="003A1539">
        <w:rPr>
          <w:rFonts w:eastAsia="Times New Roman"/>
          <w:bCs/>
          <w:i/>
          <w:iCs/>
          <w:color w:val="0070C0"/>
          <w:lang w:val="fr-FR"/>
        </w:rPr>
        <w:t>du GECA</w:t>
      </w:r>
      <w:r w:rsidRPr="003A1539">
        <w:rPr>
          <w:rFonts w:eastAsia="Times New Roman"/>
          <w:bCs/>
          <w:i/>
          <w:iCs/>
          <w:color w:val="0070C0"/>
          <w:lang w:val="fr-FR"/>
        </w:rPr>
        <w:t xml:space="preserve"> sera ajouté pour déterminer le chiffre d'affaires du Soumissionnaire.  </w:t>
      </w:r>
      <w:r w:rsidR="009D36AA" w:rsidRPr="003A1539">
        <w:rPr>
          <w:rFonts w:eastAsia="Times New Roman"/>
          <w:bCs/>
          <w:i/>
          <w:iCs/>
          <w:color w:val="0070C0"/>
          <w:lang w:val="fr-FR"/>
        </w:rPr>
        <w:t xml:space="preserve">Veuillez-vous référer au </w:t>
      </w:r>
      <w:r w:rsidRPr="003A1539">
        <w:rPr>
          <w:rFonts w:eastAsia="Times New Roman"/>
          <w:bCs/>
          <w:i/>
          <w:iCs/>
          <w:color w:val="0070C0"/>
          <w:lang w:val="fr-FR"/>
        </w:rPr>
        <w:t>formulaire FIN-3.2 pour fournir les renseignements requis.</w:t>
      </w:r>
      <w:r w:rsidRPr="003A1539">
        <w:rPr>
          <w:rFonts w:eastAsia="Times New Roman" w:cs="Calibri"/>
          <w:bCs/>
          <w:i/>
          <w:iCs/>
          <w:color w:val="0070C0"/>
          <w:lang w:val="fr-FR"/>
        </w:rPr>
        <w:t>]</w:t>
      </w:r>
    </w:p>
    <w:p w14:paraId="68B56F31" w14:textId="4ACC69EF" w:rsidR="0089323D" w:rsidRPr="003A1539" w:rsidRDefault="0089323D" w:rsidP="0089323D">
      <w:pPr>
        <w:autoSpaceDE w:val="0"/>
        <w:autoSpaceDN w:val="0"/>
        <w:adjustRightInd w:val="0"/>
        <w:spacing w:after="120" w:line="240" w:lineRule="auto"/>
        <w:ind w:left="1134"/>
        <w:jc w:val="both"/>
        <w:rPr>
          <w:rFonts w:eastAsia="Times New Roman"/>
          <w:bCs/>
          <w:i/>
          <w:iCs/>
          <w:color w:val="0070C0"/>
          <w:lang w:val="fr-FR"/>
        </w:rPr>
      </w:pPr>
      <w:r w:rsidRPr="003A1539">
        <w:rPr>
          <w:rFonts w:eastAsia="Times New Roman" w:cs="Calibri"/>
          <w:bCs/>
          <w:i/>
          <w:iCs/>
          <w:color w:val="0070C0"/>
          <w:lang w:val="fr-FR"/>
        </w:rPr>
        <w:t>[</w:t>
      </w:r>
      <w:r w:rsidRPr="003A1539">
        <w:rPr>
          <w:rFonts w:eastAsia="Times New Roman"/>
          <w:bCs/>
          <w:i/>
          <w:iCs/>
          <w:color w:val="0070C0"/>
          <w:lang w:val="fr-FR"/>
        </w:rPr>
        <w:t>Exemple de texte : b) ii) Pour l'évaluation des offres à effectuer par lot conformément aux IS 1.1, 14.6, 14.7 et 35.2 a) : Appliquer le même texte que ci-dessus sous (b) (i) sauf remplacer</w:t>
      </w:r>
      <w:r w:rsidR="009523A6" w:rsidRPr="003A1539">
        <w:rPr>
          <w:rFonts w:eastAsia="Times New Roman"/>
          <w:bCs/>
          <w:i/>
          <w:iCs/>
          <w:color w:val="0070C0"/>
          <w:lang w:val="fr-FR"/>
        </w:rPr>
        <w:t xml:space="preserve"> </w:t>
      </w:r>
      <w:r w:rsidR="009523A6" w:rsidRPr="003A1539">
        <w:rPr>
          <w:rFonts w:eastAsia="Times New Roman" w:cs="Calibri"/>
          <w:bCs/>
          <w:i/>
          <w:iCs/>
          <w:color w:val="0070C0"/>
          <w:lang w:val="fr-FR"/>
        </w:rPr>
        <w:t>«</w:t>
      </w:r>
      <w:r w:rsidR="009523A6" w:rsidRPr="003A1539">
        <w:rPr>
          <w:rFonts w:eastAsia="Times New Roman"/>
          <w:bCs/>
          <w:i/>
          <w:iCs/>
          <w:color w:val="0070C0"/>
          <w:lang w:val="fr-FR"/>
        </w:rPr>
        <w:t xml:space="preserve"> </w:t>
      </w:r>
      <w:r w:rsidR="006B4E8E" w:rsidRPr="003A1539">
        <w:rPr>
          <w:rFonts w:eastAsia="Times New Roman"/>
          <w:bCs/>
          <w:i/>
          <w:iCs/>
          <w:color w:val="0070C0"/>
          <w:lang w:val="fr-FR"/>
        </w:rPr>
        <w:t xml:space="preserve">Article </w:t>
      </w:r>
      <w:r w:rsidR="009523A6" w:rsidRPr="003A1539">
        <w:rPr>
          <w:rFonts w:eastAsia="Times New Roman" w:cs="Calibri"/>
          <w:bCs/>
          <w:i/>
          <w:iCs/>
          <w:color w:val="0070C0"/>
          <w:lang w:val="fr-FR"/>
        </w:rPr>
        <w:t>»</w:t>
      </w:r>
      <w:r w:rsidR="009523A6" w:rsidRPr="003A1539">
        <w:rPr>
          <w:rFonts w:eastAsia="Times New Roman"/>
          <w:bCs/>
          <w:i/>
          <w:iCs/>
          <w:color w:val="0070C0"/>
          <w:lang w:val="fr-FR"/>
        </w:rPr>
        <w:t xml:space="preserve"> </w:t>
      </w:r>
      <w:r w:rsidRPr="003A1539">
        <w:rPr>
          <w:rFonts w:eastAsia="Times New Roman"/>
          <w:bCs/>
          <w:i/>
          <w:iCs/>
          <w:color w:val="0070C0"/>
          <w:lang w:val="fr-FR"/>
        </w:rPr>
        <w:t>par</w:t>
      </w:r>
      <w:r w:rsidR="009523A6" w:rsidRPr="003A1539">
        <w:rPr>
          <w:rFonts w:eastAsia="Times New Roman"/>
          <w:bCs/>
          <w:i/>
          <w:iCs/>
          <w:color w:val="0070C0"/>
          <w:lang w:val="fr-FR"/>
        </w:rPr>
        <w:t xml:space="preserve"> </w:t>
      </w:r>
      <w:r w:rsidR="009523A6" w:rsidRPr="003A1539">
        <w:rPr>
          <w:rFonts w:eastAsia="Times New Roman" w:cs="Calibri"/>
          <w:bCs/>
          <w:i/>
          <w:iCs/>
          <w:color w:val="0070C0"/>
          <w:lang w:val="fr-FR"/>
        </w:rPr>
        <w:t>«</w:t>
      </w:r>
      <w:r w:rsidR="009523A6" w:rsidRPr="003A1539">
        <w:rPr>
          <w:rFonts w:eastAsia="Times New Roman"/>
          <w:bCs/>
          <w:i/>
          <w:iCs/>
          <w:color w:val="0070C0"/>
          <w:lang w:val="fr-FR"/>
        </w:rPr>
        <w:t xml:space="preserve"> Lot</w:t>
      </w:r>
      <w:r w:rsidR="0049792A">
        <w:rPr>
          <w:rFonts w:eastAsia="Times New Roman"/>
          <w:bCs/>
          <w:i/>
          <w:iCs/>
          <w:color w:val="0070C0"/>
          <w:lang w:val="fr-FR"/>
        </w:rPr>
        <w:t xml:space="preserve"> </w:t>
      </w:r>
      <w:r w:rsidR="009523A6" w:rsidRPr="003A1539">
        <w:rPr>
          <w:rFonts w:eastAsia="Times New Roman" w:cs="Calibri"/>
          <w:bCs/>
          <w:i/>
          <w:iCs/>
          <w:color w:val="0070C0"/>
          <w:lang w:val="fr-FR"/>
        </w:rPr>
        <w:t>»</w:t>
      </w:r>
      <w:r w:rsidRPr="003A1539">
        <w:rPr>
          <w:rFonts w:eastAsia="Times New Roman"/>
          <w:bCs/>
          <w:i/>
          <w:iCs/>
          <w:color w:val="0070C0"/>
          <w:lang w:val="fr-FR"/>
        </w:rPr>
        <w:t xml:space="preserve"> et </w:t>
      </w:r>
      <w:r w:rsidR="009523A6" w:rsidRPr="003A1539">
        <w:rPr>
          <w:rFonts w:eastAsia="Times New Roman" w:cs="Calibri"/>
          <w:bCs/>
          <w:i/>
          <w:iCs/>
          <w:color w:val="0070C0"/>
          <w:lang w:val="fr-FR"/>
        </w:rPr>
        <w:t>«</w:t>
      </w:r>
      <w:r w:rsidR="0049792A">
        <w:rPr>
          <w:rFonts w:eastAsia="Times New Roman" w:cs="Calibri"/>
          <w:bCs/>
          <w:i/>
          <w:iCs/>
          <w:color w:val="0070C0"/>
          <w:lang w:val="fr-FR"/>
        </w:rPr>
        <w:t xml:space="preserve"> </w:t>
      </w:r>
      <w:r w:rsidR="006B4E8E" w:rsidRPr="003A1539">
        <w:rPr>
          <w:rFonts w:eastAsia="Times New Roman"/>
          <w:bCs/>
          <w:i/>
          <w:iCs/>
          <w:color w:val="0070C0"/>
          <w:lang w:val="fr-FR"/>
        </w:rPr>
        <w:t xml:space="preserve">Articles </w:t>
      </w:r>
      <w:r w:rsidR="009523A6" w:rsidRPr="003A1539">
        <w:rPr>
          <w:rFonts w:eastAsia="Times New Roman" w:cs="Calibri"/>
          <w:bCs/>
          <w:i/>
          <w:iCs/>
          <w:color w:val="0070C0"/>
          <w:lang w:val="fr-FR"/>
        </w:rPr>
        <w:t>»</w:t>
      </w:r>
      <w:r w:rsidRPr="003A1539">
        <w:rPr>
          <w:rFonts w:eastAsia="Times New Roman"/>
          <w:bCs/>
          <w:i/>
          <w:iCs/>
          <w:color w:val="0070C0"/>
          <w:lang w:val="fr-FR"/>
        </w:rPr>
        <w:t xml:space="preserve"> par </w:t>
      </w:r>
      <w:r w:rsidR="009523A6" w:rsidRPr="003A1539">
        <w:rPr>
          <w:rFonts w:eastAsia="Times New Roman" w:cs="Calibri"/>
          <w:bCs/>
          <w:i/>
          <w:iCs/>
          <w:color w:val="0070C0"/>
          <w:lang w:val="fr-FR"/>
        </w:rPr>
        <w:t>«</w:t>
      </w:r>
      <w:r w:rsidRPr="003A1539">
        <w:rPr>
          <w:rFonts w:eastAsia="Times New Roman"/>
          <w:bCs/>
          <w:i/>
          <w:iCs/>
          <w:color w:val="0070C0"/>
          <w:lang w:val="fr-FR"/>
        </w:rPr>
        <w:t>Lots</w:t>
      </w:r>
      <w:r w:rsidR="009523A6" w:rsidRPr="003A1539">
        <w:rPr>
          <w:rFonts w:eastAsia="Times New Roman"/>
          <w:bCs/>
          <w:i/>
          <w:iCs/>
          <w:color w:val="0070C0"/>
          <w:lang w:val="fr-FR"/>
        </w:rPr>
        <w:t xml:space="preserve"> </w:t>
      </w:r>
      <w:r w:rsidR="009523A6" w:rsidRPr="003A1539">
        <w:rPr>
          <w:rFonts w:eastAsia="Times New Roman" w:cs="Calibri"/>
          <w:bCs/>
          <w:i/>
          <w:iCs/>
          <w:color w:val="0070C0"/>
          <w:lang w:val="fr-FR"/>
        </w:rPr>
        <w:t>»</w:t>
      </w:r>
      <w:r w:rsidRPr="003A1539">
        <w:rPr>
          <w:rFonts w:eastAsia="Times New Roman"/>
          <w:bCs/>
          <w:i/>
          <w:iCs/>
          <w:color w:val="0070C0"/>
          <w:lang w:val="fr-FR"/>
        </w:rPr>
        <w:t>].</w:t>
      </w:r>
    </w:p>
    <w:p w14:paraId="6FE562AC" w14:textId="7D68B719" w:rsidR="0089323D" w:rsidRPr="003A1539" w:rsidRDefault="009523A6" w:rsidP="0089323D">
      <w:pPr>
        <w:autoSpaceDE w:val="0"/>
        <w:autoSpaceDN w:val="0"/>
        <w:adjustRightInd w:val="0"/>
        <w:spacing w:after="120" w:line="240" w:lineRule="auto"/>
        <w:ind w:left="1134"/>
        <w:jc w:val="both"/>
        <w:rPr>
          <w:rFonts w:eastAsia="Times New Roman"/>
          <w:bCs/>
          <w:i/>
          <w:iCs/>
          <w:color w:val="0070C0"/>
          <w:lang w:val="fr-FR"/>
        </w:rPr>
      </w:pPr>
      <w:r w:rsidRPr="003A1539">
        <w:rPr>
          <w:rFonts w:eastAsia="Times New Roman" w:cs="Calibri"/>
          <w:bCs/>
          <w:i/>
          <w:iCs/>
          <w:color w:val="0070C0"/>
          <w:lang w:val="fr-FR"/>
        </w:rPr>
        <w:t>[</w:t>
      </w:r>
      <w:r w:rsidR="0089323D" w:rsidRPr="003A1539">
        <w:rPr>
          <w:rFonts w:eastAsia="Times New Roman"/>
          <w:bCs/>
          <w:i/>
          <w:iCs/>
          <w:color w:val="0070C0"/>
          <w:lang w:val="fr-FR"/>
        </w:rPr>
        <w:t xml:space="preserve">Exemple de texte : b) iii) Pour l'évaluation des offres à effectuer par </w:t>
      </w:r>
      <w:r w:rsidRPr="003A1539">
        <w:rPr>
          <w:rFonts w:eastAsia="Times New Roman"/>
          <w:bCs/>
          <w:i/>
          <w:iCs/>
          <w:color w:val="0070C0"/>
          <w:lang w:val="fr-FR"/>
        </w:rPr>
        <w:t>groupes de lots</w:t>
      </w:r>
      <w:r w:rsidR="0089323D" w:rsidRPr="003A1539">
        <w:rPr>
          <w:rFonts w:eastAsia="Times New Roman"/>
          <w:bCs/>
          <w:i/>
          <w:iCs/>
          <w:color w:val="0070C0"/>
          <w:lang w:val="fr-FR"/>
        </w:rPr>
        <w:t xml:space="preserve"> conformément aux IS 1.1, 14.6, 14.7 et 35.2 a) : Appliquer le même </w:t>
      </w:r>
      <w:r w:rsidR="0089323D" w:rsidRPr="003A1539">
        <w:rPr>
          <w:rFonts w:eastAsia="Times New Roman"/>
          <w:bCs/>
          <w:i/>
          <w:iCs/>
          <w:color w:val="0070C0"/>
          <w:lang w:val="fr-FR"/>
        </w:rPr>
        <w:lastRenderedPageBreak/>
        <w:t>texte que ci-dessus sous (b) (i) sauf remplacer</w:t>
      </w:r>
      <w:r w:rsidRPr="003A1539">
        <w:rPr>
          <w:rFonts w:eastAsia="Times New Roman"/>
          <w:bCs/>
          <w:i/>
          <w:iCs/>
          <w:color w:val="0070C0"/>
          <w:lang w:val="fr-FR"/>
        </w:rPr>
        <w:t xml:space="preserve"> </w:t>
      </w:r>
      <w:r w:rsidRPr="003A1539">
        <w:rPr>
          <w:rFonts w:eastAsia="Times New Roman" w:cs="Calibri"/>
          <w:bCs/>
          <w:i/>
          <w:iCs/>
          <w:color w:val="0070C0"/>
          <w:lang w:val="fr-FR"/>
        </w:rPr>
        <w:t>«</w:t>
      </w:r>
      <w:r w:rsidRPr="003A1539">
        <w:rPr>
          <w:rFonts w:eastAsia="Times New Roman"/>
          <w:bCs/>
          <w:i/>
          <w:iCs/>
          <w:color w:val="0070C0"/>
          <w:lang w:val="fr-FR"/>
        </w:rPr>
        <w:t xml:space="preserve"> </w:t>
      </w:r>
      <w:r w:rsidR="006B4E8E" w:rsidRPr="003A1539">
        <w:rPr>
          <w:rFonts w:eastAsia="Times New Roman"/>
          <w:bCs/>
          <w:i/>
          <w:iCs/>
          <w:color w:val="0070C0"/>
          <w:lang w:val="fr-FR"/>
        </w:rPr>
        <w:t xml:space="preserve">Article </w:t>
      </w:r>
      <w:r w:rsidRPr="003A1539">
        <w:rPr>
          <w:rFonts w:eastAsia="Times New Roman" w:cs="Calibri"/>
          <w:bCs/>
          <w:i/>
          <w:iCs/>
          <w:color w:val="0070C0"/>
          <w:lang w:val="fr-FR"/>
        </w:rPr>
        <w:t>»</w:t>
      </w:r>
      <w:r w:rsidR="0089323D" w:rsidRPr="003A1539">
        <w:rPr>
          <w:rFonts w:eastAsia="Times New Roman"/>
          <w:bCs/>
          <w:i/>
          <w:iCs/>
          <w:color w:val="0070C0"/>
          <w:lang w:val="fr-FR"/>
        </w:rPr>
        <w:t xml:space="preserve"> par</w:t>
      </w:r>
      <w:r w:rsidR="007C24D8" w:rsidRPr="003A1539">
        <w:rPr>
          <w:rFonts w:eastAsia="Times New Roman"/>
          <w:bCs/>
          <w:i/>
          <w:iCs/>
          <w:color w:val="0070C0"/>
          <w:lang w:val="fr-FR"/>
        </w:rPr>
        <w:t xml:space="preserve"> </w:t>
      </w:r>
      <w:r w:rsidR="007C24D8" w:rsidRPr="003A1539">
        <w:rPr>
          <w:rFonts w:eastAsia="Times New Roman" w:cs="Calibri"/>
          <w:bCs/>
          <w:i/>
          <w:iCs/>
          <w:color w:val="0070C0"/>
          <w:lang w:val="fr-FR"/>
        </w:rPr>
        <w:t>«</w:t>
      </w:r>
      <w:r w:rsidR="007C24D8" w:rsidRPr="003A1539">
        <w:rPr>
          <w:rFonts w:eastAsia="Times New Roman"/>
          <w:bCs/>
          <w:i/>
          <w:iCs/>
          <w:color w:val="0070C0"/>
          <w:lang w:val="fr-FR"/>
        </w:rPr>
        <w:t xml:space="preserve"> Groupe</w:t>
      </w:r>
      <w:r w:rsidRPr="003A1539">
        <w:rPr>
          <w:rFonts w:eastAsia="Times New Roman"/>
          <w:bCs/>
          <w:i/>
          <w:iCs/>
          <w:color w:val="0070C0"/>
          <w:lang w:val="fr-FR"/>
        </w:rPr>
        <w:t xml:space="preserve"> de lots </w:t>
      </w:r>
      <w:r w:rsidRPr="003A1539">
        <w:rPr>
          <w:rFonts w:eastAsia="Times New Roman" w:cs="Calibri"/>
          <w:bCs/>
          <w:i/>
          <w:iCs/>
          <w:color w:val="0070C0"/>
          <w:lang w:val="fr-FR"/>
        </w:rPr>
        <w:t>»</w:t>
      </w:r>
      <w:r w:rsidR="0089323D" w:rsidRPr="003A1539">
        <w:rPr>
          <w:rFonts w:eastAsia="Times New Roman"/>
          <w:bCs/>
          <w:i/>
          <w:iCs/>
          <w:color w:val="0070C0"/>
          <w:lang w:val="fr-FR"/>
        </w:rPr>
        <w:t xml:space="preserve"> et </w:t>
      </w:r>
      <w:r w:rsidRPr="003A1539">
        <w:rPr>
          <w:rFonts w:eastAsia="Times New Roman" w:cs="Calibri"/>
          <w:bCs/>
          <w:i/>
          <w:iCs/>
          <w:color w:val="0070C0"/>
          <w:lang w:val="fr-FR"/>
        </w:rPr>
        <w:t>«</w:t>
      </w:r>
      <w:r w:rsidR="008075F6" w:rsidRPr="003A1539">
        <w:rPr>
          <w:rFonts w:eastAsia="Times New Roman" w:cs="Calibri"/>
          <w:bCs/>
          <w:i/>
          <w:iCs/>
          <w:color w:val="0070C0"/>
          <w:lang w:val="fr-FR"/>
        </w:rPr>
        <w:t xml:space="preserve"> </w:t>
      </w:r>
      <w:r w:rsidR="006B4E8E" w:rsidRPr="003A1539">
        <w:rPr>
          <w:rFonts w:eastAsia="Times New Roman"/>
          <w:bCs/>
          <w:i/>
          <w:iCs/>
          <w:color w:val="0070C0"/>
          <w:lang w:val="fr-FR"/>
        </w:rPr>
        <w:t xml:space="preserve">Articles </w:t>
      </w:r>
      <w:r w:rsidRPr="003A1539">
        <w:rPr>
          <w:rFonts w:eastAsia="Times New Roman" w:cs="Calibri"/>
          <w:bCs/>
          <w:i/>
          <w:iCs/>
          <w:color w:val="0070C0"/>
          <w:lang w:val="fr-FR"/>
        </w:rPr>
        <w:t>»</w:t>
      </w:r>
      <w:r w:rsidR="0089323D" w:rsidRPr="003A1539">
        <w:rPr>
          <w:rFonts w:eastAsia="Times New Roman"/>
          <w:bCs/>
          <w:i/>
          <w:iCs/>
          <w:color w:val="0070C0"/>
          <w:lang w:val="fr-FR"/>
        </w:rPr>
        <w:t xml:space="preserve"> par </w:t>
      </w:r>
      <w:r w:rsidRPr="003A1539">
        <w:rPr>
          <w:rFonts w:eastAsia="Times New Roman" w:cs="Calibri"/>
          <w:bCs/>
          <w:i/>
          <w:iCs/>
          <w:color w:val="0070C0"/>
          <w:lang w:val="fr-FR"/>
        </w:rPr>
        <w:t>«</w:t>
      </w:r>
      <w:r w:rsidR="00E63CBE" w:rsidRPr="003A1539">
        <w:rPr>
          <w:rFonts w:eastAsia="Times New Roman" w:cs="Calibri"/>
          <w:bCs/>
          <w:i/>
          <w:iCs/>
          <w:color w:val="0070C0"/>
          <w:lang w:val="fr-FR"/>
        </w:rPr>
        <w:t xml:space="preserve"> </w:t>
      </w:r>
      <w:r w:rsidRPr="003A1539">
        <w:rPr>
          <w:rFonts w:eastAsia="Times New Roman"/>
          <w:bCs/>
          <w:i/>
          <w:iCs/>
          <w:color w:val="0070C0"/>
          <w:lang w:val="fr-FR"/>
        </w:rPr>
        <w:t xml:space="preserve">Groupes de lots </w:t>
      </w:r>
      <w:r w:rsidRPr="003A1539">
        <w:rPr>
          <w:rFonts w:eastAsia="Times New Roman" w:cs="Calibri"/>
          <w:bCs/>
          <w:i/>
          <w:iCs/>
          <w:color w:val="0070C0"/>
          <w:lang w:val="fr-FR"/>
        </w:rPr>
        <w:t>»</w:t>
      </w:r>
      <w:r w:rsidR="0089323D" w:rsidRPr="003A1539">
        <w:rPr>
          <w:rFonts w:eastAsia="Times New Roman"/>
          <w:bCs/>
          <w:i/>
          <w:iCs/>
          <w:color w:val="0070C0"/>
          <w:lang w:val="fr-FR"/>
        </w:rPr>
        <w:t>].</w:t>
      </w:r>
    </w:p>
    <w:p w14:paraId="7B045889" w14:textId="3EC8288B" w:rsidR="00376650" w:rsidRPr="003A1539" w:rsidRDefault="0089323D" w:rsidP="0089323D">
      <w:pPr>
        <w:autoSpaceDE w:val="0"/>
        <w:autoSpaceDN w:val="0"/>
        <w:adjustRightInd w:val="0"/>
        <w:spacing w:after="120" w:line="240" w:lineRule="auto"/>
        <w:ind w:left="1134"/>
        <w:jc w:val="both"/>
        <w:rPr>
          <w:rFonts w:eastAsia="Times New Roman" w:cs="Calibri"/>
          <w:bCs/>
          <w:i/>
          <w:iCs/>
          <w:color w:val="0070C0"/>
          <w:lang w:val="fr-FR"/>
        </w:rPr>
      </w:pPr>
      <w:r w:rsidRPr="003A1539">
        <w:rPr>
          <w:rFonts w:eastAsia="Times New Roman"/>
          <w:bCs/>
          <w:i/>
          <w:iCs/>
          <w:color w:val="0070C0"/>
          <w:lang w:val="fr-FR"/>
        </w:rPr>
        <w:t xml:space="preserve">* </w:t>
      </w:r>
      <w:r w:rsidR="0036043D" w:rsidRPr="003A1539">
        <w:rPr>
          <w:rFonts w:eastAsia="Times New Roman"/>
          <w:bCs/>
          <w:i/>
          <w:iCs/>
          <w:color w:val="0070C0"/>
          <w:lang w:val="fr-FR"/>
        </w:rPr>
        <w:t>En option</w:t>
      </w:r>
      <w:r w:rsidRPr="003A1539">
        <w:rPr>
          <w:rFonts w:eastAsia="Times New Roman"/>
          <w:bCs/>
          <w:i/>
          <w:iCs/>
          <w:color w:val="0070C0"/>
          <w:lang w:val="fr-FR"/>
        </w:rPr>
        <w:t xml:space="preserve">, le texte souligné peut être modifié comme suit : (précisez un montant égal à 2 à 5 fois le coût estimatif de chaque </w:t>
      </w:r>
      <w:r w:rsidR="00E60C2A" w:rsidRPr="003A1539">
        <w:rPr>
          <w:rFonts w:eastAsia="Times New Roman"/>
          <w:bCs/>
          <w:i/>
          <w:iCs/>
          <w:color w:val="0070C0"/>
          <w:lang w:val="fr-FR"/>
        </w:rPr>
        <w:t>article</w:t>
      </w:r>
      <w:r w:rsidRPr="003A1539">
        <w:rPr>
          <w:rFonts w:eastAsia="Times New Roman"/>
          <w:bCs/>
          <w:i/>
          <w:iCs/>
          <w:color w:val="0070C0"/>
          <w:lang w:val="fr-FR"/>
        </w:rPr>
        <w:t>) pour le numéro d'</w:t>
      </w:r>
      <w:r w:rsidR="00E60C2A" w:rsidRPr="003A1539">
        <w:rPr>
          <w:rFonts w:eastAsia="Times New Roman"/>
          <w:bCs/>
          <w:i/>
          <w:iCs/>
          <w:color w:val="0070C0"/>
          <w:lang w:val="fr-FR"/>
        </w:rPr>
        <w:t>article</w:t>
      </w:r>
      <w:r w:rsidRPr="003A1539">
        <w:rPr>
          <w:rFonts w:eastAsia="Times New Roman"/>
          <w:bCs/>
          <w:i/>
          <w:iCs/>
          <w:color w:val="0070C0"/>
          <w:lang w:val="fr-FR"/>
        </w:rPr>
        <w:t>-------------------(précisez le numéro d</w:t>
      </w:r>
      <w:r w:rsidR="0036043D" w:rsidRPr="003A1539">
        <w:rPr>
          <w:rFonts w:eastAsia="Times New Roman"/>
          <w:bCs/>
          <w:i/>
          <w:iCs/>
          <w:color w:val="0070C0"/>
          <w:lang w:val="fr-FR"/>
        </w:rPr>
        <w:t>e l’</w:t>
      </w:r>
      <w:r w:rsidR="00E60C2A" w:rsidRPr="003A1539">
        <w:rPr>
          <w:rFonts w:eastAsia="Times New Roman"/>
          <w:bCs/>
          <w:i/>
          <w:iCs/>
          <w:color w:val="0070C0"/>
          <w:lang w:val="fr-FR"/>
        </w:rPr>
        <w:t>article</w:t>
      </w:r>
      <w:r w:rsidRPr="003A1539">
        <w:rPr>
          <w:rFonts w:eastAsia="Times New Roman"/>
          <w:bCs/>
          <w:i/>
          <w:iCs/>
          <w:color w:val="0070C0"/>
          <w:lang w:val="fr-FR"/>
        </w:rPr>
        <w:t xml:space="preserve"> - S'il y a plusieurs </w:t>
      </w:r>
      <w:r w:rsidR="00E60C2A" w:rsidRPr="003A1539">
        <w:rPr>
          <w:rFonts w:eastAsia="Times New Roman"/>
          <w:bCs/>
          <w:i/>
          <w:iCs/>
          <w:color w:val="0070C0"/>
          <w:lang w:val="fr-FR"/>
        </w:rPr>
        <w:t>article</w:t>
      </w:r>
      <w:r w:rsidR="0036043D" w:rsidRPr="003A1539">
        <w:rPr>
          <w:rFonts w:eastAsia="Times New Roman"/>
          <w:bCs/>
          <w:i/>
          <w:iCs/>
          <w:color w:val="0070C0"/>
          <w:lang w:val="fr-FR"/>
        </w:rPr>
        <w:t>s</w:t>
      </w:r>
      <w:r w:rsidRPr="003A1539">
        <w:rPr>
          <w:rFonts w:eastAsia="Times New Roman"/>
          <w:bCs/>
          <w:i/>
          <w:iCs/>
          <w:color w:val="0070C0"/>
          <w:lang w:val="fr-FR"/>
        </w:rPr>
        <w:t xml:space="preserve">, préparez un tableau de tous les </w:t>
      </w:r>
      <w:r w:rsidR="00E60C2A" w:rsidRPr="003A1539">
        <w:rPr>
          <w:rFonts w:eastAsia="Times New Roman"/>
          <w:bCs/>
          <w:i/>
          <w:iCs/>
          <w:color w:val="0070C0"/>
          <w:lang w:val="fr-FR"/>
        </w:rPr>
        <w:t>article</w:t>
      </w:r>
      <w:r w:rsidR="0036043D" w:rsidRPr="003A1539">
        <w:rPr>
          <w:rFonts w:eastAsia="Times New Roman"/>
          <w:bCs/>
          <w:i/>
          <w:iCs/>
          <w:color w:val="0070C0"/>
          <w:lang w:val="fr-FR"/>
        </w:rPr>
        <w:t xml:space="preserve">s </w:t>
      </w:r>
      <w:r w:rsidRPr="003A1539">
        <w:rPr>
          <w:rFonts w:eastAsia="Times New Roman"/>
          <w:bCs/>
          <w:i/>
          <w:iCs/>
          <w:color w:val="0070C0"/>
          <w:lang w:val="fr-FR"/>
        </w:rPr>
        <w:t xml:space="preserve">indiquant le </w:t>
      </w:r>
      <w:r w:rsidR="00FF1F45" w:rsidRPr="003A1539">
        <w:rPr>
          <w:rFonts w:eastAsia="Times New Roman"/>
          <w:bCs/>
          <w:i/>
          <w:iCs/>
          <w:color w:val="0070C0"/>
          <w:lang w:val="fr-FR"/>
        </w:rPr>
        <w:t>chiffre d’affaires</w:t>
      </w:r>
      <w:r w:rsidR="0036043D" w:rsidRPr="003A1539">
        <w:rPr>
          <w:rFonts w:eastAsia="Times New Roman"/>
          <w:bCs/>
          <w:i/>
          <w:iCs/>
          <w:color w:val="0070C0"/>
          <w:lang w:val="fr-FR"/>
        </w:rPr>
        <w:t xml:space="preserve"> r</w:t>
      </w:r>
      <w:r w:rsidRPr="003A1539">
        <w:rPr>
          <w:rFonts w:eastAsia="Times New Roman"/>
          <w:bCs/>
          <w:i/>
          <w:iCs/>
          <w:color w:val="0070C0"/>
          <w:lang w:val="fr-FR"/>
        </w:rPr>
        <w:t xml:space="preserve">equis pour chaque </w:t>
      </w:r>
      <w:r w:rsidR="00E60C2A" w:rsidRPr="003A1539">
        <w:rPr>
          <w:rFonts w:eastAsia="Times New Roman"/>
          <w:bCs/>
          <w:i/>
          <w:iCs/>
          <w:color w:val="0070C0"/>
          <w:lang w:val="fr-FR"/>
        </w:rPr>
        <w:t>article</w:t>
      </w:r>
      <w:r w:rsidRPr="003A1539">
        <w:rPr>
          <w:rFonts w:eastAsia="Times New Roman"/>
          <w:bCs/>
          <w:i/>
          <w:iCs/>
          <w:color w:val="0070C0"/>
          <w:lang w:val="fr-FR"/>
        </w:rPr>
        <w:t>)".</w:t>
      </w:r>
      <w:r w:rsidRPr="003A1539">
        <w:rPr>
          <w:rFonts w:eastAsia="Times New Roman" w:cs="Calibri"/>
          <w:bCs/>
          <w:i/>
          <w:iCs/>
          <w:color w:val="0070C0"/>
          <w:lang w:val="fr-FR"/>
        </w:rPr>
        <w:t>]</w:t>
      </w:r>
    </w:p>
    <w:p w14:paraId="5AAA05AC" w14:textId="0E5DFC46" w:rsidR="00B44A14" w:rsidRPr="00E8417F" w:rsidRDefault="0036043D" w:rsidP="00FF1535">
      <w:pPr>
        <w:autoSpaceDE w:val="0"/>
        <w:autoSpaceDN w:val="0"/>
        <w:adjustRightInd w:val="0"/>
        <w:spacing w:after="120" w:line="240" w:lineRule="auto"/>
        <w:ind w:left="1080" w:hanging="540"/>
        <w:jc w:val="both"/>
        <w:rPr>
          <w:rFonts w:eastAsia="Times New Roman"/>
          <w:bCs/>
          <w:lang w:val="fr-FR"/>
        </w:rPr>
      </w:pPr>
      <w:r w:rsidRPr="00E8417F">
        <w:rPr>
          <w:rFonts w:eastAsia="Times New Roman"/>
          <w:bCs/>
          <w:lang w:val="fr-FR"/>
        </w:rPr>
        <w:t xml:space="preserve"> </w:t>
      </w:r>
      <w:r w:rsidR="00B44A14" w:rsidRPr="00E8417F">
        <w:rPr>
          <w:rFonts w:eastAsia="Times New Roman"/>
          <w:bCs/>
          <w:lang w:val="fr-FR"/>
        </w:rPr>
        <w:t>(ii)</w:t>
      </w:r>
      <w:r w:rsidR="00B44A14" w:rsidRPr="00E8417F">
        <w:rPr>
          <w:rFonts w:eastAsia="Times New Roman"/>
          <w:bCs/>
          <w:lang w:val="fr-FR"/>
        </w:rPr>
        <w:tab/>
        <w:t>Capacité</w:t>
      </w:r>
      <w:r w:rsidR="00AC5BF9" w:rsidRPr="00E8417F">
        <w:rPr>
          <w:rFonts w:eastAsia="Times New Roman"/>
          <w:bCs/>
          <w:lang w:val="fr-FR"/>
        </w:rPr>
        <w:t>s</w:t>
      </w:r>
      <w:r w:rsidR="00B44A14" w:rsidRPr="00E8417F">
        <w:rPr>
          <w:rFonts w:eastAsia="Times New Roman"/>
          <w:bCs/>
          <w:lang w:val="fr-FR"/>
        </w:rPr>
        <w:t xml:space="preserve"> technique</w:t>
      </w:r>
      <w:r w:rsidR="00AC5BF9" w:rsidRPr="00E8417F">
        <w:rPr>
          <w:rFonts w:eastAsia="Times New Roman"/>
          <w:bCs/>
          <w:lang w:val="fr-FR"/>
        </w:rPr>
        <w:t>s</w:t>
      </w:r>
      <w:r w:rsidR="00B44A14" w:rsidRPr="00E8417F">
        <w:rPr>
          <w:rFonts w:eastAsia="Times New Roman"/>
          <w:bCs/>
          <w:lang w:val="fr-FR"/>
        </w:rPr>
        <w:t xml:space="preserve"> et expérience :</w:t>
      </w:r>
    </w:p>
    <w:p w14:paraId="2EEBF708" w14:textId="05F1AF0D" w:rsidR="00167803" w:rsidRPr="00E8417F" w:rsidRDefault="00B44A14" w:rsidP="00167803">
      <w:pPr>
        <w:autoSpaceDE w:val="0"/>
        <w:autoSpaceDN w:val="0"/>
        <w:adjustRightInd w:val="0"/>
        <w:spacing w:after="120" w:line="240" w:lineRule="auto"/>
        <w:ind w:left="1134"/>
        <w:jc w:val="both"/>
        <w:rPr>
          <w:rFonts w:eastAsia="Times New Roman"/>
          <w:bCs/>
          <w:lang w:val="fr-FR"/>
        </w:rPr>
      </w:pPr>
      <w:r w:rsidRPr="00E8417F">
        <w:rPr>
          <w:rFonts w:eastAsia="Times New Roman"/>
          <w:bCs/>
          <w:lang w:val="fr-FR"/>
        </w:rPr>
        <w:t>Le Soumissionnaire d</w:t>
      </w:r>
      <w:r w:rsidR="00DC3643" w:rsidRPr="00E8417F">
        <w:rPr>
          <w:rFonts w:eastAsia="Times New Roman"/>
          <w:bCs/>
          <w:lang w:val="fr-FR"/>
        </w:rPr>
        <w:t xml:space="preserve">evra </w:t>
      </w:r>
      <w:r w:rsidR="00653E72" w:rsidRPr="00E8417F">
        <w:rPr>
          <w:rFonts w:eastAsia="Times New Roman"/>
          <w:bCs/>
          <w:lang w:val="fr-FR"/>
        </w:rPr>
        <w:t xml:space="preserve">apporter la preuve documentaire </w:t>
      </w:r>
      <w:r w:rsidRPr="00E8417F">
        <w:rPr>
          <w:rFonts w:eastAsia="Times New Roman"/>
          <w:bCs/>
          <w:lang w:val="fr-FR"/>
        </w:rPr>
        <w:t>qu’il satisfait aux exigences de capacité technique et d’expérience</w:t>
      </w:r>
      <w:r w:rsidR="00167803" w:rsidRPr="00E8417F">
        <w:rPr>
          <w:rFonts w:eastAsia="Times New Roman"/>
          <w:bCs/>
          <w:lang w:val="fr-FR"/>
        </w:rPr>
        <w:t xml:space="preserve"> </w:t>
      </w:r>
      <w:r w:rsidRPr="00E8417F">
        <w:rPr>
          <w:rFonts w:eastAsia="Times New Roman"/>
          <w:bCs/>
          <w:lang w:val="fr-FR"/>
        </w:rPr>
        <w:t>ci-après</w:t>
      </w:r>
      <w:r w:rsidR="00167803" w:rsidRPr="00E8417F">
        <w:rPr>
          <w:rFonts w:eastAsia="Times New Roman"/>
          <w:bCs/>
          <w:lang w:val="fr-FR"/>
        </w:rPr>
        <w:t>.</w:t>
      </w:r>
      <w:r w:rsidRPr="00E8417F">
        <w:rPr>
          <w:rFonts w:eastAsia="Times New Roman"/>
          <w:bCs/>
          <w:lang w:val="fr-FR"/>
        </w:rPr>
        <w:t xml:space="preserve"> </w:t>
      </w:r>
      <w:r w:rsidR="00167803" w:rsidRPr="00E8417F">
        <w:rPr>
          <w:rFonts w:eastAsia="Times New Roman"/>
          <w:bCs/>
          <w:lang w:val="fr-FR"/>
        </w:rPr>
        <w:t>Lorsque le Soumissionnaire est un GECA, seule l'expérience et la capacité technique démontrée du GECA devront être prises en considération et non celles des membres individuels du GECA ni leur expérience/capacités individuelles</w:t>
      </w:r>
      <w:r w:rsidR="00E63CBE">
        <w:rPr>
          <w:rFonts w:eastAsia="Times New Roman"/>
          <w:bCs/>
          <w:lang w:val="fr-FR"/>
        </w:rPr>
        <w:t xml:space="preserve">. </w:t>
      </w:r>
      <w:r w:rsidR="00FF1535" w:rsidRPr="00E8417F">
        <w:rPr>
          <w:rFonts w:eastAsia="Times New Roman"/>
          <w:bCs/>
          <w:lang w:val="fr-FR"/>
        </w:rPr>
        <w:t xml:space="preserve">Les termes </w:t>
      </w:r>
      <w:r w:rsidR="00FF1535" w:rsidRPr="00E8417F">
        <w:rPr>
          <w:rFonts w:eastAsia="Times New Roman" w:cs="Calibri"/>
          <w:bCs/>
          <w:lang w:val="fr-FR"/>
        </w:rPr>
        <w:t>«</w:t>
      </w:r>
      <w:r w:rsidR="00FF1535" w:rsidRPr="00E8417F">
        <w:rPr>
          <w:rFonts w:eastAsia="Times New Roman"/>
          <w:bCs/>
          <w:lang w:val="fr-FR"/>
        </w:rPr>
        <w:t xml:space="preserve"> </w:t>
      </w:r>
      <w:r w:rsidR="00167803" w:rsidRPr="00E8417F">
        <w:rPr>
          <w:rFonts w:eastAsia="Times New Roman"/>
          <w:bCs/>
          <w:lang w:val="fr-FR"/>
        </w:rPr>
        <w:t>Biens similaires</w:t>
      </w:r>
      <w:r w:rsidR="00FF1535" w:rsidRPr="00E8417F">
        <w:rPr>
          <w:rFonts w:eastAsia="Times New Roman"/>
          <w:bCs/>
          <w:lang w:val="fr-FR"/>
        </w:rPr>
        <w:t xml:space="preserve"> </w:t>
      </w:r>
      <w:r w:rsidR="00FF1535" w:rsidRPr="00E8417F">
        <w:rPr>
          <w:rFonts w:eastAsia="Times New Roman" w:cs="Calibri"/>
          <w:bCs/>
          <w:lang w:val="fr-FR"/>
        </w:rPr>
        <w:t>»</w:t>
      </w:r>
      <w:r w:rsidR="00FF1535" w:rsidRPr="00E8417F">
        <w:rPr>
          <w:rFonts w:eastAsia="Times New Roman"/>
          <w:bCs/>
          <w:lang w:val="fr-FR"/>
        </w:rPr>
        <w:t xml:space="preserve">, lorsqu’ils </w:t>
      </w:r>
      <w:r w:rsidR="00C04CD1" w:rsidRPr="00E8417F">
        <w:rPr>
          <w:rFonts w:eastAsia="Times New Roman"/>
          <w:bCs/>
          <w:lang w:val="fr-FR"/>
        </w:rPr>
        <w:t>ont</w:t>
      </w:r>
      <w:r w:rsidR="00167803" w:rsidRPr="00E8417F">
        <w:rPr>
          <w:rFonts w:eastAsia="Times New Roman"/>
          <w:bCs/>
          <w:lang w:val="fr-FR"/>
        </w:rPr>
        <w:t xml:space="preserve"> été utilisés, comprennent les mises à niveau, les versions les plus récentes et améliorées ou les modèles </w:t>
      </w:r>
      <w:r w:rsidR="00FF1535" w:rsidRPr="00E8417F">
        <w:rPr>
          <w:rFonts w:eastAsia="Times New Roman"/>
          <w:bCs/>
          <w:lang w:val="fr-FR"/>
        </w:rPr>
        <w:t xml:space="preserve">ayant </w:t>
      </w:r>
      <w:r w:rsidR="00167803" w:rsidRPr="00E8417F">
        <w:rPr>
          <w:rFonts w:eastAsia="Times New Roman"/>
          <w:bCs/>
          <w:lang w:val="fr-FR"/>
        </w:rPr>
        <w:t>de</w:t>
      </w:r>
      <w:r w:rsidR="00FF1535" w:rsidRPr="00E8417F">
        <w:rPr>
          <w:rFonts w:eastAsia="Times New Roman"/>
          <w:bCs/>
          <w:lang w:val="fr-FR"/>
        </w:rPr>
        <w:t>s</w:t>
      </w:r>
      <w:r w:rsidR="00167803" w:rsidRPr="00E8417F">
        <w:rPr>
          <w:rFonts w:eastAsia="Times New Roman"/>
          <w:bCs/>
          <w:lang w:val="fr-FR"/>
        </w:rPr>
        <w:t xml:space="preserve"> spécifications et </w:t>
      </w:r>
      <w:r w:rsidR="00FF1535" w:rsidRPr="00E8417F">
        <w:rPr>
          <w:rFonts w:eastAsia="Times New Roman"/>
          <w:bCs/>
          <w:lang w:val="fr-FR"/>
        </w:rPr>
        <w:t>une</w:t>
      </w:r>
      <w:r w:rsidR="00167803" w:rsidRPr="00E8417F">
        <w:rPr>
          <w:rFonts w:eastAsia="Times New Roman"/>
          <w:bCs/>
          <w:lang w:val="fr-FR"/>
        </w:rPr>
        <w:t xml:space="preserve"> technologie similaires. </w:t>
      </w:r>
      <w:r w:rsidR="009D36AA" w:rsidRPr="00E8417F">
        <w:rPr>
          <w:rFonts w:eastAsia="Times New Roman"/>
          <w:bCs/>
          <w:lang w:val="fr-FR"/>
        </w:rPr>
        <w:t>Veuillez-vous référer au</w:t>
      </w:r>
      <w:r w:rsidR="00167803" w:rsidRPr="00E8417F">
        <w:rPr>
          <w:rFonts w:eastAsia="Times New Roman"/>
          <w:bCs/>
          <w:lang w:val="fr-FR"/>
        </w:rPr>
        <w:t xml:space="preserve"> formulaire Exp-1 pour fournir les renseignements requis.</w:t>
      </w:r>
    </w:p>
    <w:p w14:paraId="2BB33951" w14:textId="5CBCEB3A" w:rsidR="00966096" w:rsidRPr="003A1539" w:rsidRDefault="00966096" w:rsidP="00966096">
      <w:pPr>
        <w:autoSpaceDE w:val="0"/>
        <w:autoSpaceDN w:val="0"/>
        <w:adjustRightInd w:val="0"/>
        <w:spacing w:after="120" w:line="240" w:lineRule="auto"/>
        <w:ind w:left="1134"/>
        <w:jc w:val="both"/>
        <w:rPr>
          <w:rFonts w:eastAsia="Times New Roman"/>
          <w:bCs/>
          <w:i/>
          <w:iCs/>
          <w:color w:val="0070C0"/>
          <w:lang w:val="fr-FR"/>
        </w:rPr>
      </w:pPr>
      <w:r w:rsidRPr="003A1539">
        <w:rPr>
          <w:rFonts w:eastAsia="Times New Roman" w:cs="Calibri"/>
          <w:bCs/>
          <w:i/>
          <w:iCs/>
          <w:color w:val="0070C0"/>
          <w:lang w:val="fr-FR"/>
        </w:rPr>
        <w:t>[</w:t>
      </w:r>
      <w:r w:rsidRPr="003A1539">
        <w:rPr>
          <w:rFonts w:eastAsia="Times New Roman"/>
          <w:bCs/>
          <w:i/>
          <w:iCs/>
          <w:color w:val="0070C0"/>
          <w:lang w:val="fr-FR"/>
        </w:rPr>
        <w:t xml:space="preserve">Énumérer les exigences, y compris l'expérience acquise dans la mise en œuvre réussie des exigences en matière d'acquisitions durables, si le dossier d'appel d'offres le spécifie]. </w:t>
      </w:r>
    </w:p>
    <w:p w14:paraId="2C7EE918" w14:textId="25657D28" w:rsidR="003F328E" w:rsidRPr="003A1539" w:rsidRDefault="007C1C66" w:rsidP="00966096">
      <w:pPr>
        <w:autoSpaceDE w:val="0"/>
        <w:autoSpaceDN w:val="0"/>
        <w:adjustRightInd w:val="0"/>
        <w:spacing w:after="120" w:line="240" w:lineRule="auto"/>
        <w:ind w:left="1134"/>
        <w:jc w:val="both"/>
        <w:rPr>
          <w:rFonts w:eastAsia="Times New Roman"/>
          <w:bCs/>
          <w:i/>
          <w:iCs/>
          <w:color w:val="0070C0"/>
          <w:lang w:val="fr-FR"/>
        </w:rPr>
      </w:pPr>
      <w:r w:rsidRPr="003A1539">
        <w:rPr>
          <w:rFonts w:ascii="Lao UI" w:eastAsia="Times New Roman" w:hAnsi="Lao UI" w:cs="Lao UI"/>
          <w:bCs/>
          <w:i/>
          <w:iCs/>
          <w:color w:val="0070C0"/>
          <w:lang w:val="fr-FR"/>
        </w:rPr>
        <w:t>[</w:t>
      </w:r>
      <w:r w:rsidR="00966096" w:rsidRPr="003A1539">
        <w:rPr>
          <w:rFonts w:eastAsia="Times New Roman"/>
          <w:bCs/>
          <w:i/>
          <w:iCs/>
          <w:color w:val="0070C0"/>
          <w:lang w:val="fr-FR"/>
        </w:rPr>
        <w:t xml:space="preserve">Exemple de texte : a) Le Soumissionnaire </w:t>
      </w:r>
      <w:r w:rsidR="00E90ADC" w:rsidRPr="003A1539">
        <w:rPr>
          <w:rFonts w:eastAsia="Times New Roman"/>
          <w:bCs/>
          <w:i/>
          <w:iCs/>
          <w:color w:val="0070C0"/>
          <w:lang w:val="fr-FR"/>
        </w:rPr>
        <w:t xml:space="preserve">doit avoir </w:t>
      </w:r>
      <w:r w:rsidR="00966096" w:rsidRPr="003A1539">
        <w:rPr>
          <w:rFonts w:eastAsia="Times New Roman"/>
          <w:bCs/>
          <w:i/>
          <w:iCs/>
          <w:color w:val="0070C0"/>
          <w:lang w:val="fr-FR"/>
        </w:rPr>
        <w:t>fabriqu</w:t>
      </w:r>
      <w:r w:rsidR="00E90ADC" w:rsidRPr="003A1539">
        <w:rPr>
          <w:rFonts w:eastAsia="Times New Roman"/>
          <w:bCs/>
          <w:i/>
          <w:iCs/>
          <w:color w:val="0070C0"/>
          <w:lang w:val="fr-FR"/>
        </w:rPr>
        <w:t>é</w:t>
      </w:r>
      <w:r w:rsidR="00966096" w:rsidRPr="003A1539">
        <w:rPr>
          <w:rFonts w:eastAsia="Times New Roman"/>
          <w:bCs/>
          <w:i/>
          <w:iCs/>
          <w:color w:val="0070C0"/>
          <w:lang w:val="fr-FR"/>
        </w:rPr>
        <w:t xml:space="preserve"> des </w:t>
      </w:r>
      <w:r w:rsidR="00E90ADC" w:rsidRPr="003A1539">
        <w:rPr>
          <w:rFonts w:eastAsia="Times New Roman"/>
          <w:bCs/>
          <w:i/>
          <w:iCs/>
          <w:color w:val="0070C0"/>
          <w:lang w:val="fr-FR"/>
        </w:rPr>
        <w:t xml:space="preserve">biens </w:t>
      </w:r>
      <w:r w:rsidR="00966096" w:rsidRPr="003A1539">
        <w:rPr>
          <w:rFonts w:eastAsia="Times New Roman"/>
          <w:bCs/>
          <w:i/>
          <w:iCs/>
          <w:color w:val="0070C0"/>
          <w:lang w:val="fr-FR"/>
        </w:rPr>
        <w:t>similaires depuis le 1er janvier, -----(préciser l'année pour couvrir une période suffisamment longue allant de 2 à 5 ans selon les Biens à acheter).</w:t>
      </w:r>
      <w:r w:rsidR="00966096" w:rsidRPr="003A1539">
        <w:rPr>
          <w:rFonts w:eastAsia="Times New Roman" w:cs="Calibri"/>
          <w:bCs/>
          <w:i/>
          <w:iCs/>
          <w:color w:val="0070C0"/>
          <w:lang w:val="fr-FR"/>
        </w:rPr>
        <w:t>]</w:t>
      </w:r>
    </w:p>
    <w:p w14:paraId="0CC8C594" w14:textId="23D54AA9" w:rsidR="00966096" w:rsidRPr="003A1539" w:rsidRDefault="00966096" w:rsidP="00966096">
      <w:pPr>
        <w:autoSpaceDE w:val="0"/>
        <w:autoSpaceDN w:val="0"/>
        <w:adjustRightInd w:val="0"/>
        <w:spacing w:after="120" w:line="240" w:lineRule="auto"/>
        <w:ind w:left="1134"/>
        <w:jc w:val="both"/>
        <w:rPr>
          <w:rFonts w:eastAsia="Times New Roman"/>
          <w:i/>
          <w:iCs/>
          <w:color w:val="0070C0"/>
          <w:lang w:val="fr-FR"/>
        </w:rPr>
      </w:pPr>
      <w:r w:rsidRPr="003A1539">
        <w:rPr>
          <w:rFonts w:eastAsia="Times New Roman" w:cs="Calibri"/>
          <w:bCs/>
          <w:i/>
          <w:iCs/>
          <w:color w:val="0070C0"/>
          <w:lang w:val="fr-FR"/>
        </w:rPr>
        <w:t>[</w:t>
      </w:r>
      <w:r w:rsidRPr="003A1539">
        <w:rPr>
          <w:rFonts w:eastAsia="Times New Roman"/>
          <w:bCs/>
          <w:i/>
          <w:iCs/>
          <w:color w:val="0070C0"/>
          <w:lang w:val="fr-FR"/>
        </w:rPr>
        <w:t xml:space="preserve">Exemple de texte : b) Le Soumissionnaire devra fournir </w:t>
      </w:r>
      <w:r w:rsidR="00C30150" w:rsidRPr="003A1539">
        <w:rPr>
          <w:rFonts w:eastAsia="Times New Roman"/>
          <w:bCs/>
          <w:i/>
          <w:iCs/>
          <w:color w:val="0070C0"/>
          <w:lang w:val="fr-FR"/>
        </w:rPr>
        <w:t>la preuve</w:t>
      </w:r>
      <w:r w:rsidRPr="003A1539">
        <w:rPr>
          <w:rFonts w:eastAsia="Times New Roman"/>
          <w:bCs/>
          <w:i/>
          <w:iCs/>
          <w:color w:val="0070C0"/>
          <w:lang w:val="fr-FR"/>
        </w:rPr>
        <w:t xml:space="preserve"> écrite pour démontrer qu'au moins ------(insérer le nombre - 1 à 3) marchés de biens similaires ont été exécutés de manière satisfaisante depuis le 1er janvier, ----(indiquer l'année), </w:t>
      </w:r>
      <w:r w:rsidRPr="003A1539">
        <w:rPr>
          <w:rFonts w:eastAsia="Times New Roman"/>
          <w:b/>
          <w:i/>
          <w:iCs/>
          <w:color w:val="0070C0"/>
          <w:lang w:val="fr-FR"/>
        </w:rPr>
        <w:t>chacun</w:t>
      </w:r>
      <w:r w:rsidRPr="003A1539">
        <w:rPr>
          <w:rFonts w:eastAsia="Times New Roman"/>
          <w:bCs/>
          <w:i/>
          <w:iCs/>
          <w:color w:val="0070C0"/>
          <w:lang w:val="fr-FR"/>
        </w:rPr>
        <w:t xml:space="preserve"> impliquant un </w:t>
      </w:r>
      <w:r w:rsidR="0073492F" w:rsidRPr="003A1539">
        <w:rPr>
          <w:rFonts w:eastAsia="Times New Roman"/>
          <w:b/>
          <w:i/>
          <w:iCs/>
          <w:color w:val="0070C0"/>
          <w:lang w:val="fr-FR"/>
        </w:rPr>
        <w:t xml:space="preserve">total </w:t>
      </w:r>
      <w:r w:rsidR="0073492F" w:rsidRPr="003A1539">
        <w:rPr>
          <w:rFonts w:eastAsia="Times New Roman"/>
          <w:bCs/>
          <w:i/>
          <w:iCs/>
          <w:color w:val="0070C0"/>
          <w:lang w:val="fr-FR"/>
        </w:rPr>
        <w:t>(</w:t>
      </w:r>
      <w:r w:rsidR="00A91C4E" w:rsidRPr="003A1539">
        <w:rPr>
          <w:rFonts w:eastAsia="Times New Roman"/>
          <w:bCs/>
          <w:i/>
          <w:iCs/>
          <w:color w:val="0070C0"/>
          <w:lang w:val="fr-FR"/>
        </w:rPr>
        <w:t>choisir</w:t>
      </w:r>
      <w:r w:rsidR="0073492F" w:rsidRPr="003A1539">
        <w:rPr>
          <w:rFonts w:eastAsia="Times New Roman"/>
          <w:bCs/>
          <w:i/>
          <w:iCs/>
          <w:color w:val="0070C0"/>
          <w:lang w:val="fr-FR"/>
        </w:rPr>
        <w:t xml:space="preserve"> « chacun » ou « </w:t>
      </w:r>
      <w:r w:rsidR="0073492F" w:rsidRPr="003A1539">
        <w:rPr>
          <w:rFonts w:eastAsia="Times New Roman"/>
          <w:i/>
          <w:iCs/>
          <w:color w:val="0070C0"/>
          <w:lang w:val="fr-FR"/>
        </w:rPr>
        <w:t xml:space="preserve">total » et supprimer l'autre) </w:t>
      </w:r>
      <w:r w:rsidRPr="003A1539">
        <w:rPr>
          <w:rFonts w:eastAsia="Times New Roman"/>
          <w:i/>
          <w:iCs/>
          <w:color w:val="0070C0"/>
          <w:lang w:val="fr-FR"/>
        </w:rPr>
        <w:t xml:space="preserve">d'au moins ----nombre/----pourcentage de la quantité requise pour chaque </w:t>
      </w:r>
      <w:r w:rsidR="00E60C2A" w:rsidRPr="003A1539">
        <w:rPr>
          <w:rFonts w:eastAsia="Times New Roman"/>
          <w:i/>
          <w:iCs/>
          <w:color w:val="0070C0"/>
          <w:lang w:val="fr-FR"/>
        </w:rPr>
        <w:t>article</w:t>
      </w:r>
      <w:r w:rsidRPr="003A1539">
        <w:rPr>
          <w:rFonts w:eastAsia="Times New Roman"/>
          <w:i/>
          <w:iCs/>
          <w:color w:val="0070C0"/>
          <w:lang w:val="fr-FR"/>
        </w:rPr>
        <w:t xml:space="preserve"> (insérer un nombre qui correspond à 70% ou 80% de la quantité requise pour chaque </w:t>
      </w:r>
      <w:r w:rsidR="00E60C2A" w:rsidRPr="003A1539">
        <w:rPr>
          <w:rFonts w:eastAsia="Times New Roman"/>
          <w:i/>
          <w:iCs/>
          <w:color w:val="0070C0"/>
          <w:lang w:val="fr-FR"/>
        </w:rPr>
        <w:t>article</w:t>
      </w:r>
      <w:r w:rsidRPr="003A1539">
        <w:rPr>
          <w:rFonts w:eastAsia="Times New Roman"/>
          <w:i/>
          <w:iCs/>
          <w:color w:val="0070C0"/>
          <w:lang w:val="fr-FR"/>
        </w:rPr>
        <w:t xml:space="preserve"> ou préciser un pourcentage, par exemple 70% ou 80% de la quantité requise de chaque </w:t>
      </w:r>
      <w:r w:rsidR="00E60C2A" w:rsidRPr="003A1539">
        <w:rPr>
          <w:rFonts w:eastAsia="Times New Roman"/>
          <w:i/>
          <w:iCs/>
          <w:color w:val="0070C0"/>
          <w:lang w:val="fr-FR"/>
        </w:rPr>
        <w:t>article</w:t>
      </w:r>
      <w:r w:rsidRPr="003A1539">
        <w:rPr>
          <w:rFonts w:eastAsia="Times New Roman"/>
          <w:i/>
          <w:iCs/>
          <w:color w:val="0070C0"/>
          <w:lang w:val="fr-FR"/>
        </w:rPr>
        <w:t>).]</w:t>
      </w:r>
    </w:p>
    <w:p w14:paraId="445DBC2E" w14:textId="65913618" w:rsidR="00393FEC" w:rsidRPr="003A1539" w:rsidRDefault="00C751A6" w:rsidP="003A1539">
      <w:pPr>
        <w:autoSpaceDE w:val="0"/>
        <w:autoSpaceDN w:val="0"/>
        <w:adjustRightInd w:val="0"/>
        <w:spacing w:after="120" w:line="240" w:lineRule="auto"/>
        <w:ind w:left="1134"/>
        <w:jc w:val="both"/>
        <w:rPr>
          <w:rFonts w:eastAsia="Times New Roman"/>
          <w:i/>
          <w:iCs/>
          <w:color w:val="0070C0"/>
          <w:lang w:val="fr-FR"/>
        </w:rPr>
      </w:pPr>
      <w:r w:rsidRPr="003A1539">
        <w:rPr>
          <w:rFonts w:eastAsia="Times New Roman"/>
          <w:i/>
          <w:iCs/>
          <w:color w:val="0070C0"/>
          <w:lang w:val="fr-FR"/>
        </w:rPr>
        <w:t xml:space="preserve">[Note : Les critères suivants peuvent être utilisés lorsque les quantités requises de certains </w:t>
      </w:r>
      <w:r w:rsidR="00E60C2A" w:rsidRPr="003A1539">
        <w:rPr>
          <w:rFonts w:eastAsia="Times New Roman"/>
          <w:i/>
          <w:iCs/>
          <w:color w:val="0070C0"/>
          <w:lang w:val="fr-FR"/>
        </w:rPr>
        <w:t>article</w:t>
      </w:r>
      <w:r w:rsidR="00FC2858" w:rsidRPr="003A1539">
        <w:rPr>
          <w:rFonts w:eastAsia="Times New Roman"/>
          <w:i/>
          <w:iCs/>
          <w:color w:val="0070C0"/>
          <w:lang w:val="fr-FR"/>
        </w:rPr>
        <w:t>s</w:t>
      </w:r>
      <w:r w:rsidRPr="003A1539">
        <w:rPr>
          <w:rFonts w:eastAsia="Times New Roman"/>
          <w:i/>
          <w:iCs/>
          <w:color w:val="0070C0"/>
          <w:lang w:val="fr-FR"/>
        </w:rPr>
        <w:t xml:space="preserve"> sont très importantes et doivent être livrées dans un délai relativement court.  Préciser la </w:t>
      </w:r>
      <w:r w:rsidR="00E75E40" w:rsidRPr="003A1539">
        <w:rPr>
          <w:rFonts w:eastAsia="Times New Roman"/>
          <w:i/>
          <w:iCs/>
          <w:color w:val="0070C0"/>
          <w:lang w:val="fr-FR"/>
        </w:rPr>
        <w:t xml:space="preserve">capacité </w:t>
      </w:r>
      <w:r w:rsidRPr="003A1539">
        <w:rPr>
          <w:rFonts w:eastAsia="Times New Roman"/>
          <w:i/>
          <w:iCs/>
          <w:color w:val="0070C0"/>
          <w:lang w:val="fr-FR"/>
        </w:rPr>
        <w:t xml:space="preserve">installée minimale admissible et la </w:t>
      </w:r>
      <w:r w:rsidR="00E75E40" w:rsidRPr="003A1539">
        <w:rPr>
          <w:rFonts w:eastAsia="Times New Roman"/>
          <w:i/>
          <w:iCs/>
          <w:color w:val="0070C0"/>
          <w:lang w:val="fr-FR"/>
        </w:rPr>
        <w:t xml:space="preserve">capacité </w:t>
      </w:r>
      <w:r w:rsidRPr="003A1539">
        <w:rPr>
          <w:rFonts w:eastAsia="Times New Roman"/>
          <w:i/>
          <w:iCs/>
          <w:color w:val="0070C0"/>
          <w:lang w:val="fr-FR"/>
        </w:rPr>
        <w:t>prouvée en fonction de l'analyse du marché</w:t>
      </w:r>
      <w:r w:rsidR="00E75E40" w:rsidRPr="003A1539">
        <w:rPr>
          <w:rFonts w:eastAsia="Times New Roman"/>
          <w:i/>
          <w:iCs/>
          <w:color w:val="0070C0"/>
          <w:lang w:val="fr-FR"/>
        </w:rPr>
        <w:t xml:space="preserve"> économique</w:t>
      </w:r>
      <w:r w:rsidRPr="003A1539">
        <w:rPr>
          <w:rFonts w:eastAsia="Times New Roman"/>
          <w:i/>
          <w:iCs/>
          <w:color w:val="0070C0"/>
          <w:lang w:val="fr-FR"/>
        </w:rPr>
        <w:t xml:space="preserve">, de la quantité totale et du </w:t>
      </w:r>
      <w:r w:rsidR="00E75E40" w:rsidRPr="003A1539">
        <w:rPr>
          <w:rFonts w:eastAsia="Times New Roman"/>
          <w:i/>
          <w:iCs/>
          <w:color w:val="0070C0"/>
          <w:lang w:val="fr-FR"/>
        </w:rPr>
        <w:t xml:space="preserve">rythme </w:t>
      </w:r>
      <w:r w:rsidRPr="003A1539">
        <w:rPr>
          <w:rFonts w:eastAsia="Times New Roman"/>
          <w:i/>
          <w:iCs/>
          <w:color w:val="0070C0"/>
          <w:lang w:val="fr-FR"/>
        </w:rPr>
        <w:t xml:space="preserve">d'approvisionnement requis en vertu du </w:t>
      </w:r>
      <w:r w:rsidR="00FC2858" w:rsidRPr="003A1539">
        <w:rPr>
          <w:rFonts w:eastAsia="Times New Roman"/>
          <w:i/>
          <w:iCs/>
          <w:color w:val="0070C0"/>
          <w:lang w:val="fr-FR"/>
        </w:rPr>
        <w:t>marché</w:t>
      </w:r>
      <w:r w:rsidRPr="003A1539">
        <w:rPr>
          <w:rFonts w:eastAsia="Times New Roman"/>
          <w:i/>
          <w:iCs/>
          <w:color w:val="0070C0"/>
          <w:lang w:val="fr-FR"/>
        </w:rPr>
        <w:t xml:space="preserve">.  Normalement, 100 % à 150 % du </w:t>
      </w:r>
      <w:r w:rsidR="00E75E40" w:rsidRPr="003A1539">
        <w:rPr>
          <w:rFonts w:eastAsia="Times New Roman"/>
          <w:i/>
          <w:iCs/>
          <w:color w:val="0070C0"/>
          <w:lang w:val="fr-FR"/>
        </w:rPr>
        <w:t xml:space="preserve">rythme </w:t>
      </w:r>
      <w:r w:rsidRPr="003A1539">
        <w:rPr>
          <w:rFonts w:eastAsia="Times New Roman"/>
          <w:i/>
          <w:iCs/>
          <w:color w:val="0070C0"/>
          <w:lang w:val="fr-FR"/>
        </w:rPr>
        <w:t xml:space="preserve">de livraison requis pour la capacité installée et 60 % à 80 % du </w:t>
      </w:r>
      <w:r w:rsidR="00E75E40" w:rsidRPr="003A1539">
        <w:rPr>
          <w:rFonts w:eastAsia="Times New Roman"/>
          <w:i/>
          <w:iCs/>
          <w:color w:val="0070C0"/>
          <w:lang w:val="fr-FR"/>
        </w:rPr>
        <w:t xml:space="preserve">rythme </w:t>
      </w:r>
      <w:r w:rsidRPr="003A1539">
        <w:rPr>
          <w:rFonts w:eastAsia="Times New Roman"/>
          <w:i/>
          <w:iCs/>
          <w:color w:val="0070C0"/>
          <w:lang w:val="fr-FR"/>
        </w:rPr>
        <w:t>de livraison requis pour la capacité prouvée].</w:t>
      </w:r>
    </w:p>
    <w:p w14:paraId="6D0A5923" w14:textId="39CFEA93" w:rsidR="00FC2858" w:rsidRPr="003A1539" w:rsidRDefault="00C30150" w:rsidP="00E63CBE">
      <w:pPr>
        <w:autoSpaceDE w:val="0"/>
        <w:autoSpaceDN w:val="0"/>
        <w:adjustRightInd w:val="0"/>
        <w:spacing w:after="120" w:line="240" w:lineRule="auto"/>
        <w:ind w:left="1134"/>
        <w:jc w:val="both"/>
        <w:rPr>
          <w:rFonts w:eastAsia="Times New Roman"/>
          <w:i/>
          <w:iCs/>
          <w:color w:val="0070C0"/>
          <w:lang w:val="fr-FR"/>
        </w:rPr>
      </w:pPr>
      <w:r w:rsidRPr="003A1539">
        <w:rPr>
          <w:rFonts w:eastAsia="Times New Roman"/>
          <w:i/>
          <w:iCs/>
          <w:color w:val="0070C0"/>
          <w:lang w:val="fr-FR"/>
        </w:rPr>
        <w:lastRenderedPageBreak/>
        <w:t xml:space="preserve">[Exemple de texte : c) i) La capacité installée pour la fabrication </w:t>
      </w:r>
      <w:r w:rsidR="00E75E40" w:rsidRPr="003A1539">
        <w:rPr>
          <w:rFonts w:eastAsia="Times New Roman"/>
          <w:i/>
          <w:iCs/>
          <w:color w:val="0070C0"/>
          <w:lang w:val="fr-FR"/>
        </w:rPr>
        <w:t>de l’</w:t>
      </w:r>
      <w:r w:rsidR="00E60C2A" w:rsidRPr="003A1539">
        <w:rPr>
          <w:rFonts w:eastAsia="Times New Roman"/>
          <w:i/>
          <w:iCs/>
          <w:color w:val="0070C0"/>
          <w:lang w:val="fr-FR"/>
        </w:rPr>
        <w:t>article</w:t>
      </w:r>
      <w:r w:rsidR="00E75E40" w:rsidRPr="003A1539">
        <w:rPr>
          <w:rFonts w:eastAsia="Times New Roman"/>
          <w:i/>
          <w:iCs/>
          <w:color w:val="0070C0"/>
          <w:lang w:val="fr-FR"/>
        </w:rPr>
        <w:t xml:space="preserve"> N°</w:t>
      </w:r>
      <w:r w:rsidRPr="003A1539">
        <w:rPr>
          <w:rFonts w:eastAsia="Times New Roman"/>
          <w:i/>
          <w:iCs/>
          <w:color w:val="0070C0"/>
          <w:lang w:val="fr-FR"/>
        </w:rPr>
        <w:t xml:space="preserve">----(préciser le </w:t>
      </w:r>
      <w:r w:rsidR="00E75E40" w:rsidRPr="003A1539">
        <w:rPr>
          <w:rFonts w:eastAsia="Times New Roman"/>
          <w:i/>
          <w:iCs/>
          <w:color w:val="0070C0"/>
          <w:lang w:val="fr-FR"/>
        </w:rPr>
        <w:t xml:space="preserve">numéro </w:t>
      </w:r>
      <w:r w:rsidRPr="003A1539">
        <w:rPr>
          <w:rFonts w:eastAsia="Times New Roman"/>
          <w:i/>
          <w:iCs/>
          <w:color w:val="0070C0"/>
          <w:lang w:val="fr-FR"/>
        </w:rPr>
        <w:t>d</w:t>
      </w:r>
      <w:r w:rsidR="00E75E40" w:rsidRPr="003A1539">
        <w:rPr>
          <w:rFonts w:eastAsia="Times New Roman"/>
          <w:i/>
          <w:iCs/>
          <w:color w:val="0070C0"/>
          <w:lang w:val="fr-FR"/>
        </w:rPr>
        <w:t>e l’</w:t>
      </w:r>
      <w:r w:rsidR="00E60C2A" w:rsidRPr="003A1539">
        <w:rPr>
          <w:rFonts w:eastAsia="Times New Roman"/>
          <w:i/>
          <w:iCs/>
          <w:color w:val="0070C0"/>
          <w:lang w:val="fr-FR"/>
        </w:rPr>
        <w:t>article</w:t>
      </w:r>
      <w:r w:rsidRPr="003A1539">
        <w:rPr>
          <w:rFonts w:eastAsia="Times New Roman"/>
          <w:i/>
          <w:iCs/>
          <w:color w:val="0070C0"/>
          <w:lang w:val="fr-FR"/>
        </w:rPr>
        <w:t xml:space="preserve"> correspondant) ne doit pas être inférieure à ---unités par mois). (ii) La capacité d'approvisionnement prouvée déterminée en divisant la quantité totale d</w:t>
      </w:r>
      <w:r w:rsidR="00E75E40" w:rsidRPr="003A1539">
        <w:rPr>
          <w:rFonts w:eastAsia="Times New Roman"/>
          <w:i/>
          <w:iCs/>
          <w:color w:val="0070C0"/>
          <w:lang w:val="fr-FR"/>
        </w:rPr>
        <w:t>e l</w:t>
      </w:r>
      <w:r w:rsidRPr="003A1539">
        <w:rPr>
          <w:rFonts w:eastAsia="Times New Roman"/>
          <w:i/>
          <w:iCs/>
          <w:color w:val="0070C0"/>
          <w:lang w:val="fr-FR"/>
        </w:rPr>
        <w:t>’</w:t>
      </w:r>
      <w:r w:rsidR="00E60C2A" w:rsidRPr="003A1539">
        <w:rPr>
          <w:rFonts w:eastAsia="Times New Roman"/>
          <w:i/>
          <w:iCs/>
          <w:color w:val="0070C0"/>
          <w:lang w:val="fr-FR"/>
        </w:rPr>
        <w:t>article</w:t>
      </w:r>
      <w:r w:rsidR="00E75E40" w:rsidRPr="003A1539">
        <w:rPr>
          <w:rFonts w:eastAsia="Times New Roman"/>
          <w:i/>
          <w:iCs/>
          <w:color w:val="0070C0"/>
          <w:lang w:val="fr-FR"/>
        </w:rPr>
        <w:t xml:space="preserve"> N°</w:t>
      </w:r>
      <w:r w:rsidRPr="003A1539">
        <w:rPr>
          <w:rFonts w:eastAsia="Times New Roman"/>
          <w:i/>
          <w:iCs/>
          <w:color w:val="0070C0"/>
          <w:lang w:val="fr-FR"/>
        </w:rPr>
        <w:t xml:space="preserve">---(préciser le </w:t>
      </w:r>
      <w:r w:rsidR="00E75E40" w:rsidRPr="003A1539">
        <w:rPr>
          <w:rFonts w:eastAsia="Times New Roman"/>
          <w:i/>
          <w:iCs/>
          <w:color w:val="0070C0"/>
          <w:lang w:val="fr-FR"/>
        </w:rPr>
        <w:t xml:space="preserve">numéro </w:t>
      </w:r>
      <w:r w:rsidRPr="003A1539">
        <w:rPr>
          <w:rFonts w:eastAsia="Times New Roman"/>
          <w:i/>
          <w:iCs/>
          <w:color w:val="0070C0"/>
          <w:lang w:val="fr-FR"/>
        </w:rPr>
        <w:t>d</w:t>
      </w:r>
      <w:r w:rsidR="00E75E40" w:rsidRPr="003A1539">
        <w:rPr>
          <w:rFonts w:eastAsia="Times New Roman"/>
          <w:i/>
          <w:iCs/>
          <w:color w:val="0070C0"/>
          <w:lang w:val="fr-FR"/>
        </w:rPr>
        <w:t>e l</w:t>
      </w:r>
      <w:r w:rsidRPr="003A1539">
        <w:rPr>
          <w:rFonts w:eastAsia="Times New Roman"/>
          <w:i/>
          <w:iCs/>
          <w:color w:val="0070C0"/>
          <w:lang w:val="fr-FR"/>
        </w:rPr>
        <w:t>'</w:t>
      </w:r>
      <w:r w:rsidR="00E60C2A" w:rsidRPr="003A1539">
        <w:rPr>
          <w:rFonts w:eastAsia="Times New Roman"/>
          <w:i/>
          <w:iCs/>
          <w:color w:val="0070C0"/>
          <w:lang w:val="fr-FR"/>
        </w:rPr>
        <w:t>article</w:t>
      </w:r>
      <w:r w:rsidRPr="003A1539">
        <w:rPr>
          <w:rFonts w:eastAsia="Times New Roman"/>
          <w:i/>
          <w:iCs/>
          <w:color w:val="0070C0"/>
          <w:lang w:val="fr-FR"/>
        </w:rPr>
        <w:t xml:space="preserve"> pertinent) fournis depuis le 1er janvier, AAAA----(préciser l'année) par le nombre de mois (préciser le nombre de mois écoulés depuis le 1er janvier, AAAA jusqu'</w:t>
      </w:r>
      <w:r w:rsidR="00E47A02" w:rsidRPr="003A1539">
        <w:rPr>
          <w:rFonts w:eastAsia="Times New Roman"/>
          <w:i/>
          <w:iCs/>
          <w:color w:val="0070C0"/>
          <w:lang w:val="fr-FR"/>
        </w:rPr>
        <w:t>à l’ouverture des plis</w:t>
      </w:r>
      <w:r w:rsidRPr="003A1539">
        <w:rPr>
          <w:rFonts w:eastAsia="Times New Roman"/>
          <w:i/>
          <w:iCs/>
          <w:color w:val="0070C0"/>
          <w:lang w:val="fr-FR"/>
        </w:rPr>
        <w:t>) ne peut être inférieure à --- unités par mois.]</w:t>
      </w:r>
    </w:p>
    <w:p w14:paraId="7866CD49" w14:textId="77777777" w:rsidR="00E63CBE" w:rsidRPr="008F725F" w:rsidRDefault="00E63CBE" w:rsidP="00E63CBE">
      <w:pPr>
        <w:autoSpaceDE w:val="0"/>
        <w:autoSpaceDN w:val="0"/>
        <w:adjustRightInd w:val="0"/>
        <w:spacing w:after="120" w:line="240" w:lineRule="auto"/>
        <w:ind w:left="1134"/>
        <w:jc w:val="both"/>
        <w:rPr>
          <w:rFonts w:eastAsia="Times New Roman" w:cs="Calibri"/>
          <w:bCs/>
          <w:i/>
          <w:iCs/>
          <w:lang w:val="fr-FR"/>
        </w:rPr>
      </w:pPr>
    </w:p>
    <w:p w14:paraId="2FBDDEF4" w14:textId="6662F74E" w:rsidR="00375338" w:rsidRPr="00E8417F" w:rsidRDefault="00E47A02" w:rsidP="00375338">
      <w:pPr>
        <w:autoSpaceDE w:val="0"/>
        <w:autoSpaceDN w:val="0"/>
        <w:adjustRightInd w:val="0"/>
        <w:spacing w:after="120" w:line="240" w:lineRule="auto"/>
        <w:ind w:left="1080" w:hanging="540"/>
        <w:jc w:val="both"/>
        <w:rPr>
          <w:rFonts w:eastAsia="Times New Roman"/>
          <w:bCs/>
          <w:lang w:val="fr-FR"/>
        </w:rPr>
      </w:pPr>
      <w:r w:rsidRPr="00E8417F">
        <w:rPr>
          <w:rFonts w:eastAsia="Times New Roman"/>
          <w:bCs/>
          <w:lang w:val="fr-FR"/>
        </w:rPr>
        <w:t>(iii)</w:t>
      </w:r>
      <w:r w:rsidRPr="00E8417F">
        <w:rPr>
          <w:rFonts w:eastAsia="Times New Roman"/>
          <w:bCs/>
          <w:lang w:val="fr-FR"/>
        </w:rPr>
        <w:tab/>
      </w:r>
      <w:r w:rsidR="00375338" w:rsidRPr="00E8417F">
        <w:rPr>
          <w:rFonts w:eastAsia="Times New Roman"/>
          <w:bCs/>
          <w:lang w:val="fr-FR"/>
        </w:rPr>
        <w:t>Preuve écrite de l'utilisation des biens (le cas échéant)</w:t>
      </w:r>
    </w:p>
    <w:p w14:paraId="221F01CC" w14:textId="351A4E32" w:rsidR="00375338" w:rsidRPr="008F725F" w:rsidRDefault="00375338" w:rsidP="00375338">
      <w:pPr>
        <w:autoSpaceDE w:val="0"/>
        <w:autoSpaceDN w:val="0"/>
        <w:adjustRightInd w:val="0"/>
        <w:spacing w:after="120" w:line="240" w:lineRule="auto"/>
        <w:ind w:left="1134"/>
        <w:jc w:val="both"/>
        <w:rPr>
          <w:rFonts w:eastAsia="Times New Roman"/>
          <w:bCs/>
          <w:i/>
          <w:iCs/>
          <w:lang w:val="fr-FR"/>
        </w:rPr>
      </w:pPr>
      <w:r w:rsidRPr="00E8417F">
        <w:rPr>
          <w:rFonts w:eastAsia="Times New Roman"/>
          <w:bCs/>
          <w:lang w:val="fr-FR"/>
        </w:rPr>
        <w:t xml:space="preserve">Le Soumissionnaire doit fournir la preuve écrite que les Biens qu’il propose remplissent la(les) condition(s) d’utilisation suivante : </w:t>
      </w:r>
      <w:r w:rsidRPr="003A1539">
        <w:rPr>
          <w:rFonts w:eastAsia="Times New Roman"/>
          <w:i/>
          <w:iCs/>
          <w:color w:val="0070C0"/>
          <w:lang w:val="fr-FR"/>
        </w:rPr>
        <w:t>[insérer la/les condition(s) d’utilisation]</w:t>
      </w:r>
    </w:p>
    <w:p w14:paraId="1565454D" w14:textId="692069DF" w:rsidR="0018333E" w:rsidRPr="0018333E" w:rsidRDefault="00375338" w:rsidP="00A275C9">
      <w:pPr>
        <w:autoSpaceDE w:val="0"/>
        <w:autoSpaceDN w:val="0"/>
        <w:adjustRightInd w:val="0"/>
        <w:spacing w:before="240" w:after="120" w:line="240" w:lineRule="auto"/>
        <w:ind w:left="1134"/>
        <w:jc w:val="both"/>
        <w:rPr>
          <w:rFonts w:eastAsia="Times New Roman"/>
          <w:bCs/>
          <w:i/>
          <w:iCs/>
          <w:lang w:val="fr-FR"/>
        </w:rPr>
      </w:pPr>
      <w:r w:rsidRPr="008F725F">
        <w:rPr>
          <w:rFonts w:eastAsia="Times New Roman" w:cs="Calibri"/>
          <w:bCs/>
          <w:i/>
          <w:iCs/>
          <w:lang w:val="fr-FR"/>
        </w:rPr>
        <w:t>[</w:t>
      </w:r>
      <w:r w:rsidRPr="008F725F">
        <w:rPr>
          <w:rFonts w:eastAsia="Times New Roman"/>
          <w:bCs/>
          <w:i/>
          <w:iCs/>
          <w:lang w:val="fr-FR"/>
        </w:rPr>
        <w:t>Exemple de texte : Le Soumissionnaire devra fournir à l'Acheteur des documents justificatifs démontrant, à sa satisfaction, que des Biens similaires proposés dans l’offre ont été utilisés ou exploités de manière satisfaisante depuis le 1er janvier----(Précisez l'année).</w:t>
      </w:r>
      <w:r w:rsidR="009D09A0">
        <w:rPr>
          <w:rFonts w:eastAsia="Times New Roman"/>
          <w:bCs/>
          <w:i/>
          <w:iCs/>
          <w:lang w:val="fr-FR"/>
        </w:rPr>
        <w:t xml:space="preserve"> </w:t>
      </w:r>
      <w:r w:rsidR="00D22DD4" w:rsidRPr="00621739">
        <w:rPr>
          <w:rFonts w:eastAsia="Times New Roman"/>
          <w:bCs/>
          <w:i/>
          <w:iCs/>
          <w:lang w:val="fr-FR"/>
        </w:rPr>
        <w:t>Si le soum</w:t>
      </w:r>
      <w:r w:rsidR="00D22DD4" w:rsidRPr="00C93378">
        <w:rPr>
          <w:rFonts w:eastAsia="Times New Roman"/>
          <w:bCs/>
          <w:i/>
          <w:iCs/>
          <w:lang w:val="fr-FR"/>
        </w:rPr>
        <w:t>issionnaire est un GECA, l</w:t>
      </w:r>
      <w:r w:rsidR="0018333E" w:rsidRPr="00621739">
        <w:rPr>
          <w:rFonts w:eastAsia="Times New Roman"/>
          <w:bCs/>
          <w:i/>
          <w:iCs/>
          <w:lang w:val="fr-FR"/>
        </w:rPr>
        <w:t>es éléments de</w:t>
      </w:r>
      <w:r w:rsidR="00D22DD4" w:rsidRPr="00621739">
        <w:rPr>
          <w:rFonts w:eastAsia="Times New Roman"/>
          <w:bCs/>
          <w:i/>
          <w:iCs/>
          <w:lang w:val="fr-FR"/>
        </w:rPr>
        <w:t xml:space="preserve"> preuve </w:t>
      </w:r>
      <w:r w:rsidR="0018333E" w:rsidRPr="00621739">
        <w:rPr>
          <w:rFonts w:eastAsia="Times New Roman"/>
          <w:bCs/>
          <w:i/>
          <w:iCs/>
          <w:lang w:val="fr-FR"/>
        </w:rPr>
        <w:t xml:space="preserve">attestant </w:t>
      </w:r>
      <w:r w:rsidR="00D22DD4" w:rsidRPr="00621739">
        <w:rPr>
          <w:rFonts w:eastAsia="Times New Roman"/>
          <w:bCs/>
          <w:i/>
          <w:iCs/>
          <w:lang w:val="fr-FR"/>
        </w:rPr>
        <w:t>l’utilisation des Biens</w:t>
      </w:r>
      <w:r w:rsidR="0018333E" w:rsidRPr="00621739">
        <w:rPr>
          <w:rFonts w:eastAsia="Times New Roman"/>
          <w:bCs/>
          <w:i/>
          <w:iCs/>
          <w:lang w:val="fr-FR"/>
        </w:rPr>
        <w:t xml:space="preserve"> fournis antérieurement doivent être au nom du GECA.</w:t>
      </w:r>
      <w:r w:rsidR="0018333E" w:rsidRPr="00621739">
        <w:rPr>
          <w:rFonts w:ascii="Lao UI" w:eastAsia="Times New Roman" w:hAnsi="Lao UI" w:cs="Lao UI"/>
          <w:bCs/>
          <w:i/>
          <w:iCs/>
          <w:lang w:val="fr-FR"/>
        </w:rPr>
        <w:t>]</w:t>
      </w:r>
    </w:p>
    <w:p w14:paraId="5D723C11" w14:textId="3BAF8B63" w:rsidR="00E47A02" w:rsidRPr="008F725F" w:rsidRDefault="00D22DD4" w:rsidP="00A275C9">
      <w:pPr>
        <w:autoSpaceDE w:val="0"/>
        <w:autoSpaceDN w:val="0"/>
        <w:adjustRightInd w:val="0"/>
        <w:spacing w:before="240" w:after="120" w:line="240" w:lineRule="auto"/>
        <w:ind w:left="1134"/>
        <w:jc w:val="both"/>
        <w:rPr>
          <w:rFonts w:eastAsia="Times New Roman"/>
          <w:bCs/>
          <w:i/>
          <w:iCs/>
          <w:lang w:val="fr-FR"/>
        </w:rPr>
      </w:pPr>
      <w:r w:rsidRPr="0018333E">
        <w:rPr>
          <w:rFonts w:eastAsia="Times New Roman"/>
          <w:bCs/>
          <w:i/>
          <w:iCs/>
          <w:lang w:val="fr-FR"/>
        </w:rPr>
        <w:t xml:space="preserve"> </w:t>
      </w:r>
      <w:r w:rsidR="009D09A0" w:rsidRPr="0018333E">
        <w:rPr>
          <w:rFonts w:eastAsia="Times New Roman"/>
          <w:bCs/>
          <w:lang w:val="fr-FR"/>
        </w:rPr>
        <w:t>Se</w:t>
      </w:r>
      <w:r w:rsidR="009D36AA" w:rsidRPr="0018333E">
        <w:rPr>
          <w:rFonts w:eastAsia="Times New Roman"/>
          <w:bCs/>
          <w:lang w:val="fr-FR"/>
        </w:rPr>
        <w:t xml:space="preserve"> référer </w:t>
      </w:r>
      <w:r w:rsidR="009D09A0" w:rsidRPr="0018333E">
        <w:rPr>
          <w:rFonts w:eastAsia="Times New Roman"/>
          <w:bCs/>
          <w:lang w:val="fr-FR"/>
        </w:rPr>
        <w:t>au F</w:t>
      </w:r>
      <w:r w:rsidR="00375338" w:rsidRPr="0018333E">
        <w:rPr>
          <w:rFonts w:eastAsia="Times New Roman"/>
          <w:bCs/>
          <w:lang w:val="fr-FR"/>
        </w:rPr>
        <w:t>ormulaire</w:t>
      </w:r>
      <w:r w:rsidR="00375338" w:rsidRPr="00E8417F">
        <w:rPr>
          <w:rFonts w:eastAsia="Times New Roman"/>
          <w:bCs/>
          <w:lang w:val="fr-FR"/>
        </w:rPr>
        <w:t xml:space="preserve"> E</w:t>
      </w:r>
      <w:r w:rsidR="00337D58" w:rsidRPr="00E8417F">
        <w:rPr>
          <w:rFonts w:eastAsia="Times New Roman"/>
          <w:bCs/>
          <w:lang w:val="fr-FR"/>
        </w:rPr>
        <w:t>XP</w:t>
      </w:r>
      <w:r w:rsidR="00375338" w:rsidRPr="00E8417F">
        <w:rPr>
          <w:rFonts w:eastAsia="Times New Roman"/>
          <w:bCs/>
          <w:lang w:val="fr-FR"/>
        </w:rPr>
        <w:t xml:space="preserve">-1 pour </w:t>
      </w:r>
      <w:r w:rsidR="00187EC7">
        <w:rPr>
          <w:rFonts w:eastAsia="Times New Roman"/>
          <w:bCs/>
          <w:lang w:val="fr-FR"/>
        </w:rPr>
        <w:t xml:space="preserve">fournir </w:t>
      </w:r>
      <w:r w:rsidR="00375338" w:rsidRPr="00E8417F">
        <w:rPr>
          <w:rFonts w:eastAsia="Times New Roman"/>
          <w:bCs/>
          <w:lang w:val="fr-FR"/>
        </w:rPr>
        <w:t>les renseignements requis.</w:t>
      </w:r>
    </w:p>
    <w:p w14:paraId="30DA73D0" w14:textId="4D70B17C" w:rsidR="00CD0710" w:rsidRPr="00E8417F" w:rsidRDefault="00CD0710" w:rsidP="00931D42">
      <w:pPr>
        <w:pStyle w:val="ListParagraph"/>
        <w:numPr>
          <w:ilvl w:val="0"/>
          <w:numId w:val="36"/>
        </w:numPr>
        <w:autoSpaceDE w:val="0"/>
        <w:autoSpaceDN w:val="0"/>
        <w:adjustRightInd w:val="0"/>
        <w:spacing w:before="240" w:after="120" w:line="240" w:lineRule="auto"/>
        <w:contextualSpacing w:val="0"/>
        <w:jc w:val="both"/>
        <w:rPr>
          <w:rFonts w:eastAsia="Times New Roman"/>
          <w:b/>
          <w:lang w:val="fr-FR"/>
        </w:rPr>
      </w:pPr>
      <w:r w:rsidRPr="00E8417F">
        <w:rPr>
          <w:rFonts w:eastAsia="Times New Roman"/>
          <w:b/>
          <w:lang w:val="fr-FR"/>
        </w:rPr>
        <w:t>Si le Soumissionnaire n’est pas le fabricant :</w:t>
      </w:r>
    </w:p>
    <w:p w14:paraId="093A3141" w14:textId="392F882F" w:rsidR="0016423C" w:rsidRPr="00621739" w:rsidRDefault="0016423C" w:rsidP="003A1539">
      <w:pPr>
        <w:autoSpaceDE w:val="0"/>
        <w:autoSpaceDN w:val="0"/>
        <w:adjustRightInd w:val="0"/>
        <w:spacing w:after="120" w:line="240" w:lineRule="auto"/>
        <w:ind w:left="1080"/>
        <w:jc w:val="both"/>
        <w:rPr>
          <w:rFonts w:eastAsia="Times New Roman"/>
          <w:lang w:val="fr-FR"/>
        </w:rPr>
      </w:pPr>
      <w:r w:rsidRPr="00E8417F">
        <w:rPr>
          <w:rFonts w:eastAsia="Times New Roman"/>
          <w:lang w:val="fr-FR"/>
        </w:rPr>
        <w:t xml:space="preserve">Si le Soumissionnaire n’est pas le fabricant, mais propose des Biens au nom d’un Fabricant dans le cadre d’une Autorisation du Fabricant donnée selon le formulaire de la Section IV (Formulaires de Soumission), le Fabricant doit posséder et faire la preuve qu’il possède les qualifications (i), (ii) et (iii) ci-avant, et le Soumissionnaire doit faire la preuve qu’il a réalisé avec succès </w:t>
      </w:r>
      <w:r w:rsidRPr="008F725F">
        <w:rPr>
          <w:rFonts w:eastAsia="Times New Roman"/>
          <w:i/>
          <w:iCs/>
          <w:lang w:val="fr-FR"/>
        </w:rPr>
        <w:t>[insérer le nombre]</w:t>
      </w:r>
      <w:r w:rsidRPr="008F725F">
        <w:rPr>
          <w:rFonts w:eastAsia="Times New Roman"/>
          <w:lang w:val="fr-FR"/>
        </w:rPr>
        <w:t xml:space="preserve"> </w:t>
      </w:r>
      <w:r w:rsidRPr="00E8417F">
        <w:rPr>
          <w:rFonts w:eastAsia="Times New Roman"/>
          <w:lang w:val="fr-FR"/>
        </w:rPr>
        <w:t>marchés pour des biens similaires au cours des dernières années depuis le 1</w:t>
      </w:r>
      <w:r w:rsidRPr="00E8417F">
        <w:rPr>
          <w:rFonts w:eastAsia="Times New Roman"/>
          <w:vertAlign w:val="superscript"/>
          <w:lang w:val="fr-FR"/>
        </w:rPr>
        <w:t>er</w:t>
      </w:r>
      <w:r w:rsidRPr="00E8417F">
        <w:rPr>
          <w:rFonts w:eastAsia="Times New Roman"/>
          <w:lang w:val="fr-FR"/>
        </w:rPr>
        <w:t xml:space="preserve"> Janvier </w:t>
      </w:r>
      <w:r w:rsidRPr="003A1539">
        <w:rPr>
          <w:rFonts w:eastAsia="Times New Roman"/>
          <w:lang w:val="fr-FR"/>
        </w:rPr>
        <w:t>[</w:t>
      </w:r>
      <w:r w:rsidRPr="008F725F">
        <w:rPr>
          <w:rFonts w:eastAsia="Times New Roman"/>
          <w:i/>
          <w:iCs/>
          <w:lang w:val="fr-FR"/>
        </w:rPr>
        <w:t>spécifier l’année</w:t>
      </w:r>
      <w:r w:rsidRPr="003A1539">
        <w:rPr>
          <w:rFonts w:eastAsia="Times New Roman"/>
          <w:lang w:val="fr-FR"/>
        </w:rPr>
        <w:t>]</w:t>
      </w:r>
      <w:r w:rsidRPr="00621739">
        <w:rPr>
          <w:rFonts w:eastAsia="Times New Roman"/>
          <w:lang w:val="fr-FR"/>
        </w:rPr>
        <w:t>.</w:t>
      </w:r>
      <w:r w:rsidR="00187EC7" w:rsidRPr="00C93378">
        <w:rPr>
          <w:rFonts w:ascii="Lao UI" w:eastAsia="Times New Roman" w:hAnsi="Lao UI" w:cs="Lao UI"/>
          <w:lang w:val="fr-FR"/>
        </w:rPr>
        <w:t>[</w:t>
      </w:r>
      <w:r w:rsidR="00187EC7" w:rsidRPr="003A1539">
        <w:rPr>
          <w:i/>
          <w:iCs/>
          <w:lang w:val="fr-FR"/>
        </w:rPr>
        <w:t xml:space="preserve">Si le soumissionnaire est un GECA, les </w:t>
      </w:r>
      <w:r w:rsidR="0018333E" w:rsidRPr="00621739">
        <w:rPr>
          <w:i/>
          <w:iCs/>
          <w:lang w:val="fr-FR"/>
        </w:rPr>
        <w:t>marchés exécutés antérieurement</w:t>
      </w:r>
      <w:r w:rsidR="00187EC7" w:rsidRPr="003A1539">
        <w:rPr>
          <w:i/>
          <w:iCs/>
          <w:lang w:val="fr-FR"/>
        </w:rPr>
        <w:t xml:space="preserve"> doivent être au nom du GECA</w:t>
      </w:r>
      <w:r w:rsidR="00187EC7" w:rsidRPr="003A1539">
        <w:rPr>
          <w:rFonts w:eastAsia="Times New Roman"/>
          <w:bCs/>
          <w:lang w:val="fr-FR"/>
        </w:rPr>
        <w:t>]</w:t>
      </w:r>
      <w:r w:rsidR="00187EC7" w:rsidRPr="003A1539">
        <w:rPr>
          <w:rFonts w:eastAsia="Times New Roman"/>
          <w:bCs/>
          <w:i/>
          <w:iCs/>
          <w:lang w:val="fr-FR"/>
        </w:rPr>
        <w:t>.</w:t>
      </w:r>
    </w:p>
    <w:p w14:paraId="118C2516" w14:textId="39C75C1B" w:rsidR="00D03AEE" w:rsidRPr="005D6399" w:rsidRDefault="00187EC7" w:rsidP="003A1539">
      <w:pPr>
        <w:autoSpaceDE w:val="0"/>
        <w:autoSpaceDN w:val="0"/>
        <w:adjustRightInd w:val="0"/>
        <w:spacing w:after="120" w:line="240" w:lineRule="auto"/>
        <w:ind w:left="1080"/>
        <w:jc w:val="both"/>
        <w:rPr>
          <w:rFonts w:eastAsia="Times New Roman"/>
          <w:iCs/>
          <w:lang w:val="fr-FR"/>
        </w:rPr>
      </w:pPr>
      <w:r w:rsidRPr="003A1539">
        <w:rPr>
          <w:rFonts w:eastAsia="Times New Roman"/>
          <w:lang w:val="fr-FR"/>
        </w:rPr>
        <w:t>Se référer au</w:t>
      </w:r>
      <w:r w:rsidR="00D03AEE" w:rsidRPr="00BA717F">
        <w:rPr>
          <w:rFonts w:eastAsia="Times New Roman"/>
          <w:lang w:val="fr-FR"/>
        </w:rPr>
        <w:t xml:space="preserve"> formulaire</w:t>
      </w:r>
      <w:r w:rsidR="00D03AEE" w:rsidRPr="00621739">
        <w:rPr>
          <w:rFonts w:eastAsia="Times New Roman"/>
          <w:iCs/>
          <w:lang w:val="fr-FR"/>
        </w:rPr>
        <w:t xml:space="preserve"> Exp-1 pour fournir les renseignements requis.</w:t>
      </w:r>
    </w:p>
    <w:p w14:paraId="35EA11BE" w14:textId="69328F0D" w:rsidR="00143434" w:rsidRPr="008F725F" w:rsidRDefault="00D03AEE" w:rsidP="003A1539">
      <w:pPr>
        <w:autoSpaceDE w:val="0"/>
        <w:autoSpaceDN w:val="0"/>
        <w:adjustRightInd w:val="0"/>
        <w:spacing w:before="240" w:after="120" w:line="240" w:lineRule="auto"/>
        <w:ind w:left="720"/>
        <w:contextualSpacing/>
        <w:jc w:val="both"/>
        <w:rPr>
          <w:rFonts w:eastAsia="Times New Roman"/>
          <w:b/>
          <w:i/>
          <w:iCs/>
          <w:lang w:val="fr-FR"/>
        </w:rPr>
      </w:pPr>
      <w:r w:rsidRPr="008F725F">
        <w:rPr>
          <w:rFonts w:eastAsia="Times New Roman"/>
          <w:b/>
          <w:i/>
          <w:iCs/>
          <w:lang w:val="fr-FR"/>
        </w:rPr>
        <w:t xml:space="preserve">[Note : </w:t>
      </w:r>
      <w:bookmarkStart w:id="273" w:name="_Hlk4697363"/>
      <w:r w:rsidR="009D36AA" w:rsidRPr="008F725F">
        <w:rPr>
          <w:rFonts w:eastAsia="Times New Roman"/>
          <w:b/>
          <w:i/>
          <w:iCs/>
          <w:lang w:val="fr-FR"/>
        </w:rPr>
        <w:t xml:space="preserve">En outre, préciser les critères d'évaluation pertinents, y compris l'expérience requise en matière d'acquisitions durables, s'il a été décidé qu'il s'agit d'un </w:t>
      </w:r>
      <w:r w:rsidR="00966E27" w:rsidRPr="008F725F">
        <w:rPr>
          <w:rFonts w:eastAsia="Times New Roman"/>
          <w:b/>
          <w:i/>
          <w:iCs/>
          <w:lang w:val="fr-FR"/>
        </w:rPr>
        <w:t>facteur</w:t>
      </w:r>
      <w:r w:rsidR="009D36AA" w:rsidRPr="008F725F">
        <w:rPr>
          <w:rFonts w:eastAsia="Times New Roman"/>
          <w:b/>
          <w:i/>
          <w:iCs/>
          <w:lang w:val="fr-FR"/>
        </w:rPr>
        <w:t xml:space="preserve"> important qui devrait faire partie de l'évaluation des offres.</w:t>
      </w:r>
      <w:r w:rsidR="00143434" w:rsidRPr="008F725F">
        <w:rPr>
          <w:rFonts w:eastAsia="Times New Roman"/>
          <w:b/>
          <w:i/>
          <w:iCs/>
          <w:lang w:val="fr-FR"/>
        </w:rPr>
        <w:t>]</w:t>
      </w:r>
    </w:p>
    <w:p w14:paraId="6C49C31F" w14:textId="67E6A7DF" w:rsidR="00143434" w:rsidRPr="00E8417F" w:rsidRDefault="00525FEB" w:rsidP="00931D42">
      <w:pPr>
        <w:pStyle w:val="ListParagraph"/>
        <w:numPr>
          <w:ilvl w:val="0"/>
          <w:numId w:val="36"/>
        </w:numPr>
        <w:autoSpaceDE w:val="0"/>
        <w:autoSpaceDN w:val="0"/>
        <w:adjustRightInd w:val="0"/>
        <w:spacing w:before="240" w:after="120" w:line="240" w:lineRule="auto"/>
        <w:jc w:val="both"/>
        <w:rPr>
          <w:rFonts w:eastAsia="Times New Roman"/>
          <w:lang w:val="fr-FR"/>
        </w:rPr>
      </w:pPr>
      <w:bookmarkStart w:id="274" w:name="_Hlk4698559"/>
      <w:bookmarkEnd w:id="273"/>
      <w:r w:rsidRPr="00E8417F">
        <w:rPr>
          <w:rFonts w:eastAsia="Times New Roman"/>
          <w:b/>
          <w:lang w:val="fr-FR"/>
        </w:rPr>
        <w:t>Antécédents de non-exécution de marchés</w:t>
      </w:r>
      <w:r w:rsidR="00FA166E" w:rsidRPr="00E8417F">
        <w:rPr>
          <w:rFonts w:eastAsia="Times New Roman"/>
          <w:b/>
          <w:lang w:val="fr-FR"/>
        </w:rPr>
        <w:t xml:space="preserve"> </w:t>
      </w:r>
      <w:r w:rsidR="00143434" w:rsidRPr="00E8417F">
        <w:rPr>
          <w:rFonts w:eastAsia="Times New Roman"/>
          <w:lang w:val="fr-FR"/>
        </w:rPr>
        <w:t xml:space="preserve">:  </w:t>
      </w:r>
    </w:p>
    <w:p w14:paraId="768C721B" w14:textId="6FAB899F" w:rsidR="00E828DA" w:rsidRPr="00E8417F" w:rsidRDefault="00E828DA" w:rsidP="003A1539">
      <w:pPr>
        <w:autoSpaceDE w:val="0"/>
        <w:autoSpaceDN w:val="0"/>
        <w:adjustRightInd w:val="0"/>
        <w:spacing w:before="240" w:after="120" w:line="240" w:lineRule="auto"/>
        <w:ind w:left="1080"/>
        <w:jc w:val="both"/>
        <w:rPr>
          <w:rFonts w:eastAsia="Times New Roman"/>
          <w:lang w:val="fr-FR"/>
        </w:rPr>
      </w:pPr>
      <w:r w:rsidRPr="00E8417F">
        <w:rPr>
          <w:rFonts w:eastAsia="Times New Roman"/>
          <w:lang w:val="fr-FR"/>
        </w:rPr>
        <w:t xml:space="preserve">Le Soumissionnaire, y compris le fabricant, si le Soumissionnaire n'est pas un fabricant, et chaque membre de GECA dans le cas où le Soumissionnaire est un GECA, doit démontrer que le défaut d’exécution d'un marché </w:t>
      </w:r>
      <w:r w:rsidRPr="00E8417F">
        <w:rPr>
          <w:rFonts w:eastAsia="Times New Roman"/>
          <w:lang w:val="fr-FR"/>
        </w:rPr>
        <w:lastRenderedPageBreak/>
        <w:t>n’incombe pas au Soumissionnaire, au fabricant ou au membre du GECA selon le cas, depuis le 1</w:t>
      </w:r>
      <w:r w:rsidRPr="00E8417F">
        <w:rPr>
          <w:rFonts w:eastAsia="Times New Roman"/>
          <w:vertAlign w:val="superscript"/>
          <w:lang w:val="fr-FR"/>
        </w:rPr>
        <w:t>er</w:t>
      </w:r>
      <w:r w:rsidRPr="00E8417F">
        <w:rPr>
          <w:rFonts w:eastAsia="Times New Roman"/>
          <w:lang w:val="fr-FR"/>
        </w:rPr>
        <w:t xml:space="preserve"> janvier de l’année (préciser l’année). Les renseignements requis doivent être fournis conformément au formulaire </w:t>
      </w:r>
      <w:r w:rsidR="00492B13" w:rsidRPr="00E8417F">
        <w:rPr>
          <w:rFonts w:eastAsia="Times New Roman"/>
          <w:lang w:val="fr-FR"/>
        </w:rPr>
        <w:t>ANT</w:t>
      </w:r>
      <w:r w:rsidRPr="00E8417F">
        <w:rPr>
          <w:rFonts w:eastAsia="Times New Roman"/>
          <w:lang w:val="fr-FR"/>
        </w:rPr>
        <w:t>-2.</w:t>
      </w:r>
    </w:p>
    <w:p w14:paraId="28FDAF64" w14:textId="58BE144F" w:rsidR="00143434" w:rsidRPr="00E8417F" w:rsidRDefault="00E036BC" w:rsidP="00931D42">
      <w:pPr>
        <w:pStyle w:val="ListParagraph"/>
        <w:numPr>
          <w:ilvl w:val="0"/>
          <w:numId w:val="36"/>
        </w:numPr>
        <w:autoSpaceDE w:val="0"/>
        <w:autoSpaceDN w:val="0"/>
        <w:adjustRightInd w:val="0"/>
        <w:spacing w:before="240" w:after="120" w:line="240" w:lineRule="auto"/>
        <w:jc w:val="both"/>
        <w:rPr>
          <w:rFonts w:eastAsia="Times New Roman"/>
          <w:b/>
          <w:lang w:val="fr-FR"/>
        </w:rPr>
      </w:pPr>
      <w:r w:rsidRPr="00E8417F">
        <w:rPr>
          <w:rFonts w:eastAsia="Times New Roman"/>
          <w:b/>
          <w:lang w:val="fr-FR"/>
        </w:rPr>
        <w:t xml:space="preserve">Litiges en instance </w:t>
      </w:r>
      <w:r w:rsidR="00143434" w:rsidRPr="00E8417F">
        <w:rPr>
          <w:rFonts w:eastAsia="Times New Roman"/>
          <w:b/>
          <w:lang w:val="fr-FR"/>
        </w:rPr>
        <w:t xml:space="preserve">: </w:t>
      </w:r>
    </w:p>
    <w:p w14:paraId="2055684C" w14:textId="1817CA2E" w:rsidR="00143434" w:rsidRPr="00E8417F" w:rsidRDefault="00E036BC" w:rsidP="003A1539">
      <w:pPr>
        <w:autoSpaceDE w:val="0"/>
        <w:autoSpaceDN w:val="0"/>
        <w:adjustRightInd w:val="0"/>
        <w:spacing w:before="240" w:after="120" w:line="240" w:lineRule="auto"/>
        <w:ind w:left="1080"/>
        <w:jc w:val="both"/>
        <w:rPr>
          <w:rFonts w:eastAsia="Times New Roman"/>
          <w:lang w:val="fr-FR"/>
        </w:rPr>
      </w:pPr>
      <w:r w:rsidRPr="00E8417F">
        <w:rPr>
          <w:rFonts w:eastAsia="Times New Roman"/>
          <w:lang w:val="fr-FR"/>
        </w:rPr>
        <w:t>La solvabilité actuelle et la rentabilité à long terme du Soumissionnaire</w:t>
      </w:r>
      <w:r w:rsidR="005A3675" w:rsidRPr="00E8417F">
        <w:rPr>
          <w:rFonts w:eastAsia="Times New Roman"/>
          <w:lang w:val="fr-FR"/>
        </w:rPr>
        <w:t xml:space="preserve"> en tant qu’entité unique</w:t>
      </w:r>
      <w:r w:rsidRPr="00E8417F">
        <w:rPr>
          <w:rFonts w:eastAsia="Times New Roman"/>
          <w:lang w:val="fr-FR"/>
        </w:rPr>
        <w:t xml:space="preserve">, et dans le cas où le Soumissionnaire est un GECA, de chaque membre du GECA, selon les critères établis en matière de capacité financière </w:t>
      </w:r>
      <w:r w:rsidR="009C09C1" w:rsidRPr="00E8417F">
        <w:rPr>
          <w:rFonts w:eastAsia="Times New Roman"/>
          <w:lang w:val="fr-FR"/>
        </w:rPr>
        <w:t xml:space="preserve">conformément au paragraphe I (i) ci-dessus </w:t>
      </w:r>
      <w:r w:rsidRPr="00E8417F">
        <w:rPr>
          <w:rFonts w:eastAsia="Times New Roman"/>
          <w:lang w:val="fr-FR"/>
        </w:rPr>
        <w:t>restent acceptables même dans le cas où l’ensemble des litiges en instance seraient tranchés à l’encontre du Soumissionnaire.</w:t>
      </w:r>
      <w:r w:rsidR="009C09C1" w:rsidRPr="00E8417F">
        <w:rPr>
          <w:rFonts w:eastAsia="Times New Roman"/>
          <w:lang w:val="fr-FR"/>
        </w:rPr>
        <w:t xml:space="preserve"> </w:t>
      </w:r>
      <w:r w:rsidRPr="00E8417F">
        <w:rPr>
          <w:rFonts w:eastAsia="Times New Roman"/>
          <w:lang w:val="fr-FR"/>
        </w:rPr>
        <w:t xml:space="preserve">Le </w:t>
      </w:r>
      <w:r w:rsidR="009C09C1" w:rsidRPr="00E8417F">
        <w:rPr>
          <w:rFonts w:eastAsia="Times New Roman"/>
          <w:lang w:val="fr-FR"/>
        </w:rPr>
        <w:t>S</w:t>
      </w:r>
      <w:r w:rsidRPr="00E8417F">
        <w:rPr>
          <w:rFonts w:eastAsia="Times New Roman"/>
          <w:lang w:val="fr-FR"/>
        </w:rPr>
        <w:t xml:space="preserve">oumissionnaire doit fournir des renseignements sur les litiges en </w:t>
      </w:r>
      <w:r w:rsidR="009C09C1" w:rsidRPr="00E8417F">
        <w:rPr>
          <w:rFonts w:eastAsia="Times New Roman"/>
          <w:lang w:val="fr-FR"/>
        </w:rPr>
        <w:t xml:space="preserve">instance </w:t>
      </w:r>
      <w:r w:rsidRPr="00E8417F">
        <w:rPr>
          <w:rFonts w:eastAsia="Times New Roman"/>
          <w:lang w:val="fr-FR"/>
        </w:rPr>
        <w:t xml:space="preserve">conformément au formulaire </w:t>
      </w:r>
      <w:r w:rsidR="00492B13" w:rsidRPr="00E8417F">
        <w:rPr>
          <w:rFonts w:eastAsia="Times New Roman"/>
          <w:lang w:val="fr-FR"/>
        </w:rPr>
        <w:t>ANT</w:t>
      </w:r>
      <w:r w:rsidRPr="00E8417F">
        <w:rPr>
          <w:rFonts w:eastAsia="Times New Roman"/>
          <w:lang w:val="fr-FR"/>
        </w:rPr>
        <w:t xml:space="preserve">-2. </w:t>
      </w:r>
    </w:p>
    <w:p w14:paraId="778E646B" w14:textId="67A117AB" w:rsidR="009C09C1" w:rsidRPr="00E8417F" w:rsidRDefault="009C09C1" w:rsidP="00931D42">
      <w:pPr>
        <w:pStyle w:val="ListParagraph"/>
        <w:numPr>
          <w:ilvl w:val="0"/>
          <w:numId w:val="36"/>
        </w:numPr>
        <w:autoSpaceDE w:val="0"/>
        <w:autoSpaceDN w:val="0"/>
        <w:adjustRightInd w:val="0"/>
        <w:spacing w:before="240" w:after="120" w:line="240" w:lineRule="auto"/>
        <w:contextualSpacing w:val="0"/>
        <w:jc w:val="both"/>
        <w:rPr>
          <w:rFonts w:eastAsia="Times New Roman"/>
          <w:lang w:val="fr-FR"/>
        </w:rPr>
      </w:pPr>
      <w:r w:rsidRPr="00E8417F">
        <w:rPr>
          <w:rFonts w:eastAsia="Times New Roman"/>
          <w:b/>
          <w:lang w:val="fr-FR"/>
        </w:rPr>
        <w:t xml:space="preserve">Antécédents de litiges </w:t>
      </w:r>
      <w:r w:rsidR="00143434" w:rsidRPr="00E8417F">
        <w:rPr>
          <w:rFonts w:eastAsia="Times New Roman"/>
          <w:b/>
          <w:lang w:val="fr-FR"/>
        </w:rPr>
        <w:t>:</w:t>
      </w:r>
      <w:r w:rsidR="00143434" w:rsidRPr="00E8417F">
        <w:rPr>
          <w:rFonts w:eastAsia="Times New Roman"/>
          <w:lang w:val="fr-FR"/>
        </w:rPr>
        <w:t xml:space="preserve">  </w:t>
      </w:r>
    </w:p>
    <w:p w14:paraId="1A037CCF" w14:textId="25514DAE" w:rsidR="00AF30FD" w:rsidRPr="00E8417F" w:rsidRDefault="005A3675" w:rsidP="003A1539">
      <w:pPr>
        <w:autoSpaceDE w:val="0"/>
        <w:autoSpaceDN w:val="0"/>
        <w:adjustRightInd w:val="0"/>
        <w:spacing w:after="120" w:line="240" w:lineRule="auto"/>
        <w:ind w:left="1080"/>
        <w:jc w:val="both"/>
        <w:rPr>
          <w:rFonts w:eastAsia="Times New Roman"/>
          <w:lang w:val="fr-FR"/>
        </w:rPr>
      </w:pPr>
      <w:r w:rsidRPr="00E8417F">
        <w:rPr>
          <w:rFonts w:eastAsia="Times New Roman"/>
          <w:lang w:val="fr-FR"/>
        </w:rPr>
        <w:t xml:space="preserve">Les antécédents </w:t>
      </w:r>
      <w:r w:rsidR="009C09C1" w:rsidRPr="00E8417F">
        <w:rPr>
          <w:rFonts w:eastAsia="Times New Roman"/>
          <w:lang w:val="fr-FR"/>
        </w:rPr>
        <w:t xml:space="preserve">de différends </w:t>
      </w:r>
      <w:r w:rsidRPr="00E8417F">
        <w:rPr>
          <w:rFonts w:eastAsia="Times New Roman"/>
          <w:lang w:val="fr-FR"/>
        </w:rPr>
        <w:t xml:space="preserve">ne doivent pas être </w:t>
      </w:r>
      <w:r w:rsidR="009C09C1" w:rsidRPr="00E8417F">
        <w:rPr>
          <w:rFonts w:eastAsia="Times New Roman"/>
          <w:lang w:val="fr-FR"/>
        </w:rPr>
        <w:t>systématiquement conclus à l’encontre du Soumissionnaire</w:t>
      </w:r>
      <w:r w:rsidRPr="00E8417F">
        <w:rPr>
          <w:vertAlign w:val="superscript"/>
          <w:lang w:val="fr-FR"/>
        </w:rPr>
        <w:footnoteReference w:id="8"/>
      </w:r>
      <w:r w:rsidR="00AF30FD" w:rsidRPr="00E8417F">
        <w:rPr>
          <w:rFonts w:eastAsia="Times New Roman"/>
          <w:lang w:val="fr-FR"/>
        </w:rPr>
        <w:t xml:space="preserve"> depuis le 1</w:t>
      </w:r>
      <w:r w:rsidR="00AF30FD" w:rsidRPr="00E8417F">
        <w:rPr>
          <w:rFonts w:eastAsia="Times New Roman"/>
          <w:vertAlign w:val="superscript"/>
          <w:lang w:val="fr-FR"/>
        </w:rPr>
        <w:t>er</w:t>
      </w:r>
      <w:r w:rsidR="00AF30FD" w:rsidRPr="00E8417F">
        <w:rPr>
          <w:rFonts w:eastAsia="Times New Roman"/>
          <w:lang w:val="fr-FR"/>
        </w:rPr>
        <w:t xml:space="preserve"> janvier [insérer l'année]. Toutes les parties au marché doivent fournir les renseignements prévus au formulaire </w:t>
      </w:r>
      <w:r w:rsidR="00492B13" w:rsidRPr="00E8417F">
        <w:rPr>
          <w:rFonts w:eastAsia="Times New Roman"/>
          <w:lang w:val="fr-FR"/>
        </w:rPr>
        <w:t>ANT</w:t>
      </w:r>
      <w:r w:rsidR="00AF30FD" w:rsidRPr="00E8417F">
        <w:rPr>
          <w:rFonts w:eastAsia="Times New Roman"/>
          <w:lang w:val="fr-FR"/>
        </w:rPr>
        <w:t xml:space="preserve">-2.  </w:t>
      </w:r>
    </w:p>
    <w:bookmarkEnd w:id="243"/>
    <w:bookmarkEnd w:id="270"/>
    <w:bookmarkEnd w:id="274"/>
    <w:p w14:paraId="30428BCD" w14:textId="51631FEF" w:rsidR="00143434" w:rsidRPr="00E00071" w:rsidRDefault="00143434" w:rsidP="00143434">
      <w:pPr>
        <w:spacing w:before="240" w:after="120"/>
        <w:jc w:val="both"/>
        <w:rPr>
          <w:rFonts w:eastAsia="Times New Roman"/>
          <w:b/>
          <w:i/>
          <w:color w:val="000000" w:themeColor="text1"/>
          <w:lang w:val="fr-FR"/>
        </w:rPr>
      </w:pPr>
    </w:p>
    <w:p w14:paraId="2895677E" w14:textId="6F796127" w:rsidR="008B0EC9" w:rsidRPr="00E00071" w:rsidRDefault="00062700" w:rsidP="001030FB">
      <w:pPr>
        <w:spacing w:before="240" w:after="120" w:line="240" w:lineRule="auto"/>
        <w:ind w:left="1080"/>
        <w:jc w:val="both"/>
        <w:rPr>
          <w:b/>
          <w:color w:val="000000" w:themeColor="text1"/>
          <w:lang w:val="fr-FR"/>
        </w:rPr>
        <w:sectPr w:rsidR="008B0EC9" w:rsidRPr="00E00071" w:rsidSect="008B0EC9">
          <w:headerReference w:type="even" r:id="rId39"/>
          <w:headerReference w:type="default" r:id="rId40"/>
          <w:headerReference w:type="first" r:id="rId41"/>
          <w:footnotePr>
            <w:numRestart w:val="eachSect"/>
          </w:footnotePr>
          <w:endnotePr>
            <w:numFmt w:val="decimal"/>
          </w:endnotePr>
          <w:pgSz w:w="11906" w:h="16838" w:code="9"/>
          <w:pgMar w:top="1440" w:right="1440" w:bottom="1440" w:left="1440" w:header="720" w:footer="720" w:gutter="0"/>
          <w:cols w:space="720"/>
          <w:titlePg/>
          <w:docGrid w:linePitch="299"/>
        </w:sectPr>
      </w:pPr>
      <w:r>
        <w:rPr>
          <w:b/>
          <w:color w:val="000000" w:themeColor="text1"/>
          <w:lang w:val="fr-FR"/>
        </w:rPr>
        <w:t xml:space="preserve"> </w:t>
      </w:r>
    </w:p>
    <w:p w14:paraId="64DD6D72" w14:textId="236CDF98" w:rsidR="001B744B" w:rsidRPr="001C3837" w:rsidRDefault="001B744B" w:rsidP="001C3837">
      <w:pPr>
        <w:pStyle w:val="Heading1"/>
        <w:jc w:val="both"/>
        <w:rPr>
          <w:sz w:val="40"/>
          <w:szCs w:val="40"/>
          <w:lang w:val="fr-FR"/>
        </w:rPr>
      </w:pPr>
      <w:bookmarkStart w:id="275" w:name="_Toc25243656"/>
      <w:bookmarkStart w:id="276" w:name="_Toc46221267"/>
      <w:bookmarkStart w:id="277" w:name="_Toc46222019"/>
      <w:bookmarkStart w:id="278" w:name="_Toc23426202"/>
      <w:bookmarkStart w:id="279" w:name="_Toc23429040"/>
      <w:bookmarkStart w:id="280" w:name="_Toc23430738"/>
      <w:bookmarkStart w:id="281" w:name="_Toc23431476"/>
      <w:bookmarkStart w:id="282" w:name="_Toc23434554"/>
      <w:bookmarkEnd w:id="271"/>
      <w:r w:rsidRPr="001C3837">
        <w:rPr>
          <w:sz w:val="40"/>
          <w:szCs w:val="40"/>
          <w:lang w:val="fr-FR"/>
        </w:rPr>
        <w:lastRenderedPageBreak/>
        <w:t>Section IV – Formulaires de soumission</w:t>
      </w:r>
      <w:bookmarkEnd w:id="275"/>
      <w:bookmarkEnd w:id="276"/>
      <w:bookmarkEnd w:id="277"/>
    </w:p>
    <w:p w14:paraId="2052C7D8" w14:textId="33E0AEA1" w:rsidR="00C9556C" w:rsidRPr="003F664C" w:rsidRDefault="003F664C" w:rsidP="003F664C">
      <w:pPr>
        <w:pStyle w:val="Heading2"/>
        <w:jc w:val="center"/>
        <w:rPr>
          <w:sz w:val="32"/>
          <w:szCs w:val="32"/>
          <w:lang w:val="fr-FR"/>
        </w:rPr>
      </w:pPr>
      <w:bookmarkStart w:id="283" w:name="_Toc46221268"/>
      <w:bookmarkStart w:id="284" w:name="_Toc46222020"/>
      <w:r>
        <w:rPr>
          <w:sz w:val="32"/>
          <w:szCs w:val="32"/>
          <w:lang w:val="fr-FR"/>
        </w:rPr>
        <w:t>Table</w:t>
      </w:r>
      <w:r w:rsidR="003E068D" w:rsidRPr="003F664C">
        <w:rPr>
          <w:sz w:val="32"/>
          <w:szCs w:val="32"/>
          <w:lang w:val="fr-FR"/>
        </w:rPr>
        <w:t xml:space="preserve"> des formulaires</w:t>
      </w:r>
      <w:bookmarkEnd w:id="278"/>
      <w:bookmarkEnd w:id="279"/>
      <w:bookmarkEnd w:id="280"/>
      <w:bookmarkEnd w:id="281"/>
      <w:bookmarkEnd w:id="282"/>
      <w:r w:rsidR="00DB0A8E" w:rsidRPr="003F664C">
        <w:rPr>
          <w:sz w:val="32"/>
          <w:szCs w:val="32"/>
          <w:lang w:val="fr-FR"/>
        </w:rPr>
        <w:t xml:space="preserve"> de soumission</w:t>
      </w:r>
      <w:bookmarkEnd w:id="283"/>
      <w:bookmarkEnd w:id="284"/>
    </w:p>
    <w:bookmarkStart w:id="285" w:name="_Toc494277647"/>
    <w:bookmarkStart w:id="286" w:name="_Toc333564278"/>
    <w:bookmarkStart w:id="287" w:name="_Toc473814108"/>
    <w:p w14:paraId="7560A08A" w14:textId="650BEE56" w:rsidR="00E300C1" w:rsidRPr="00631BE0" w:rsidRDefault="00E300C1">
      <w:pPr>
        <w:pStyle w:val="TOC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TOC \b form \* MERGEFORMAT </w:instrText>
      </w:r>
      <w:r w:rsidRPr="00631BE0">
        <w:rPr>
          <w:rFonts w:ascii="Segoe UI Symbol" w:hAnsi="Segoe UI Symbol"/>
          <w:smallCaps w:val="0"/>
          <w:noProof/>
          <w:sz w:val="24"/>
          <w:szCs w:val="24"/>
          <w:lang w:val="fr-FR"/>
        </w:rPr>
        <w:fldChar w:fldCharType="separate"/>
      </w:r>
      <w:r w:rsidR="00631BE0" w:rsidRPr="00631BE0">
        <w:rPr>
          <w:rFonts w:ascii="Segoe UI Symbol" w:hAnsi="Segoe UI Symbol"/>
          <w:smallCaps w:val="0"/>
          <w:noProof/>
          <w:sz w:val="24"/>
          <w:szCs w:val="24"/>
          <w:lang w:val="fr-FR"/>
        </w:rPr>
        <w:t>Lettre de soumission</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_Toc27477142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535459">
        <w:rPr>
          <w:rFonts w:ascii="Segoe UI Symbol" w:hAnsi="Segoe UI Symbol"/>
          <w:smallCaps w:val="0"/>
          <w:noProof/>
          <w:sz w:val="24"/>
          <w:szCs w:val="24"/>
          <w:lang w:val="fr-FR"/>
        </w:rPr>
        <w:t>68</w:t>
      </w:r>
      <w:r w:rsidRPr="00631BE0">
        <w:rPr>
          <w:rFonts w:ascii="Segoe UI Symbol" w:hAnsi="Segoe UI Symbol"/>
          <w:smallCaps w:val="0"/>
          <w:noProof/>
          <w:sz w:val="24"/>
          <w:szCs w:val="24"/>
          <w:lang w:val="fr-FR"/>
        </w:rPr>
        <w:fldChar w:fldCharType="end"/>
      </w:r>
    </w:p>
    <w:p w14:paraId="16FBD070" w14:textId="01C1424C" w:rsidR="00E300C1" w:rsidRPr="00631BE0" w:rsidRDefault="00E300C1">
      <w:pPr>
        <w:pStyle w:val="TOC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Formulaires du Bordereaux des prix</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_Toc27477143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535459">
        <w:rPr>
          <w:rFonts w:ascii="Segoe UI Symbol" w:hAnsi="Segoe UI Symbol"/>
          <w:smallCaps w:val="0"/>
          <w:noProof/>
          <w:sz w:val="24"/>
          <w:szCs w:val="24"/>
          <w:lang w:val="fr-FR"/>
        </w:rPr>
        <w:t>74</w:t>
      </w:r>
      <w:r w:rsidRPr="00631BE0">
        <w:rPr>
          <w:rFonts w:ascii="Segoe UI Symbol" w:hAnsi="Segoe UI Symbol"/>
          <w:smallCaps w:val="0"/>
          <w:noProof/>
          <w:sz w:val="24"/>
          <w:szCs w:val="24"/>
          <w:lang w:val="fr-FR"/>
        </w:rPr>
        <w:fldChar w:fldCharType="end"/>
      </w:r>
    </w:p>
    <w:p w14:paraId="5578075E" w14:textId="53860118" w:rsidR="00E300C1" w:rsidRPr="00631BE0" w:rsidRDefault="00E300C1">
      <w:pPr>
        <w:pStyle w:val="TOC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Bordereau des prix : Biens fabriqués à l'extérieur du pays de l'Acheteur, à importer</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_Toc27477144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535459">
        <w:rPr>
          <w:rFonts w:ascii="Segoe UI Symbol" w:hAnsi="Segoe UI Symbol"/>
          <w:smallCaps w:val="0"/>
          <w:noProof/>
          <w:sz w:val="24"/>
          <w:szCs w:val="24"/>
          <w:lang w:val="fr-FR"/>
        </w:rPr>
        <w:t>75</w:t>
      </w:r>
      <w:r w:rsidRPr="00631BE0">
        <w:rPr>
          <w:rFonts w:ascii="Segoe UI Symbol" w:hAnsi="Segoe UI Symbol"/>
          <w:smallCaps w:val="0"/>
          <w:noProof/>
          <w:sz w:val="24"/>
          <w:szCs w:val="24"/>
          <w:lang w:val="fr-FR"/>
        </w:rPr>
        <w:fldChar w:fldCharType="end"/>
      </w:r>
    </w:p>
    <w:p w14:paraId="78BF8134" w14:textId="26AA4834" w:rsidR="00E300C1" w:rsidRPr="00631BE0" w:rsidRDefault="00E300C1">
      <w:pPr>
        <w:pStyle w:val="TOC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Bordereau de prix : Biens fabriqués à l'extérieur du pays de l'Acheteur, déjà importés*.</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_Toc27477145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535459">
        <w:rPr>
          <w:rFonts w:ascii="Segoe UI Symbol" w:hAnsi="Segoe UI Symbol"/>
          <w:smallCaps w:val="0"/>
          <w:noProof/>
          <w:sz w:val="24"/>
          <w:szCs w:val="24"/>
          <w:lang w:val="fr-FR"/>
        </w:rPr>
        <w:t>76</w:t>
      </w:r>
      <w:r w:rsidRPr="00631BE0">
        <w:rPr>
          <w:rFonts w:ascii="Segoe UI Symbol" w:hAnsi="Segoe UI Symbol"/>
          <w:smallCaps w:val="0"/>
          <w:noProof/>
          <w:sz w:val="24"/>
          <w:szCs w:val="24"/>
          <w:lang w:val="fr-FR"/>
        </w:rPr>
        <w:fldChar w:fldCharType="end"/>
      </w:r>
    </w:p>
    <w:p w14:paraId="65CCA2D9" w14:textId="4B70C3E6" w:rsidR="00E300C1" w:rsidRPr="00631BE0" w:rsidRDefault="00E300C1">
      <w:pPr>
        <w:pStyle w:val="TOC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Formulaire de renseignements sur le Soumissionnaire</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_Toc27477146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535459">
        <w:rPr>
          <w:rFonts w:ascii="Segoe UI Symbol" w:hAnsi="Segoe UI Symbol"/>
          <w:smallCaps w:val="0"/>
          <w:noProof/>
          <w:sz w:val="24"/>
          <w:szCs w:val="24"/>
          <w:lang w:val="fr-FR"/>
        </w:rPr>
        <w:t>80</w:t>
      </w:r>
      <w:r w:rsidRPr="00631BE0">
        <w:rPr>
          <w:rFonts w:ascii="Segoe UI Symbol" w:hAnsi="Segoe UI Symbol"/>
          <w:smallCaps w:val="0"/>
          <w:noProof/>
          <w:sz w:val="24"/>
          <w:szCs w:val="24"/>
          <w:lang w:val="fr-FR"/>
        </w:rPr>
        <w:fldChar w:fldCharType="end"/>
      </w:r>
    </w:p>
    <w:p w14:paraId="76903B84" w14:textId="7CD4D9B3" w:rsidR="00E300C1" w:rsidRPr="00631BE0" w:rsidRDefault="00E300C1">
      <w:pPr>
        <w:pStyle w:val="TOC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Formulaire ELI – 1.1</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_Toc27477147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535459">
        <w:rPr>
          <w:rFonts w:ascii="Segoe UI Symbol" w:hAnsi="Segoe UI Symbol"/>
          <w:smallCaps w:val="0"/>
          <w:noProof/>
          <w:sz w:val="24"/>
          <w:szCs w:val="24"/>
          <w:lang w:val="fr-FR"/>
        </w:rPr>
        <w:t>80</w:t>
      </w:r>
      <w:r w:rsidRPr="00631BE0">
        <w:rPr>
          <w:rFonts w:ascii="Segoe UI Symbol" w:hAnsi="Segoe UI Symbol"/>
          <w:smallCaps w:val="0"/>
          <w:noProof/>
          <w:sz w:val="24"/>
          <w:szCs w:val="24"/>
          <w:lang w:val="fr-FR"/>
        </w:rPr>
        <w:fldChar w:fldCharType="end"/>
      </w:r>
    </w:p>
    <w:p w14:paraId="16482B3F" w14:textId="7157E3FD" w:rsidR="00E300C1" w:rsidRPr="00631BE0" w:rsidRDefault="00E300C1">
      <w:pPr>
        <w:pStyle w:val="TOC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Formulaire de renseignements sur les membres du groupement</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_Toc27477148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535459">
        <w:rPr>
          <w:rFonts w:ascii="Segoe UI Symbol" w:hAnsi="Segoe UI Symbol"/>
          <w:smallCaps w:val="0"/>
          <w:noProof/>
          <w:sz w:val="24"/>
          <w:szCs w:val="24"/>
          <w:lang w:val="fr-FR"/>
        </w:rPr>
        <w:t>82</w:t>
      </w:r>
      <w:r w:rsidRPr="00631BE0">
        <w:rPr>
          <w:rFonts w:ascii="Segoe UI Symbol" w:hAnsi="Segoe UI Symbol"/>
          <w:smallCaps w:val="0"/>
          <w:noProof/>
          <w:sz w:val="24"/>
          <w:szCs w:val="24"/>
          <w:lang w:val="fr-FR"/>
        </w:rPr>
        <w:fldChar w:fldCharType="end"/>
      </w:r>
    </w:p>
    <w:p w14:paraId="69AFBFC4" w14:textId="445DFB53" w:rsidR="00E300C1" w:rsidRPr="00631BE0" w:rsidRDefault="00E300C1">
      <w:pPr>
        <w:pStyle w:val="TOC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Formulaire ELI – 1.2</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_Toc27477149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535459">
        <w:rPr>
          <w:rFonts w:ascii="Segoe UI Symbol" w:hAnsi="Segoe UI Symbol"/>
          <w:smallCaps w:val="0"/>
          <w:noProof/>
          <w:sz w:val="24"/>
          <w:szCs w:val="24"/>
          <w:lang w:val="fr-FR"/>
        </w:rPr>
        <w:t>82</w:t>
      </w:r>
      <w:r w:rsidRPr="00631BE0">
        <w:rPr>
          <w:rFonts w:ascii="Segoe UI Symbol" w:hAnsi="Segoe UI Symbol"/>
          <w:smallCaps w:val="0"/>
          <w:noProof/>
          <w:sz w:val="24"/>
          <w:szCs w:val="24"/>
          <w:lang w:val="fr-FR"/>
        </w:rPr>
        <w:fldChar w:fldCharType="end"/>
      </w:r>
    </w:p>
    <w:p w14:paraId="165C9EAB" w14:textId="0AEC8775" w:rsidR="00E300C1" w:rsidRPr="00631BE0" w:rsidRDefault="00E300C1">
      <w:pPr>
        <w:pStyle w:val="TOC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Offre technique-Offre de base</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_Toc27477150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535459">
        <w:rPr>
          <w:rFonts w:ascii="Segoe UI Symbol" w:hAnsi="Segoe UI Symbol"/>
          <w:smallCaps w:val="0"/>
          <w:noProof/>
          <w:sz w:val="24"/>
          <w:szCs w:val="24"/>
          <w:lang w:val="fr-FR"/>
        </w:rPr>
        <w:t>84</w:t>
      </w:r>
      <w:r w:rsidRPr="00631BE0">
        <w:rPr>
          <w:rFonts w:ascii="Segoe UI Symbol" w:hAnsi="Segoe UI Symbol"/>
          <w:smallCaps w:val="0"/>
          <w:noProof/>
          <w:sz w:val="24"/>
          <w:szCs w:val="24"/>
          <w:lang w:val="fr-FR"/>
        </w:rPr>
        <w:fldChar w:fldCharType="end"/>
      </w:r>
    </w:p>
    <w:p w14:paraId="7A3FBF23" w14:textId="5C2BD58E" w:rsidR="00E300C1" w:rsidRPr="00631BE0" w:rsidRDefault="00E300C1">
      <w:pPr>
        <w:pStyle w:val="TOC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Offre technique-Offre variante</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_Toc27477151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535459">
        <w:rPr>
          <w:rFonts w:ascii="Segoe UI Symbol" w:hAnsi="Segoe UI Symbol"/>
          <w:smallCaps w:val="0"/>
          <w:noProof/>
          <w:sz w:val="24"/>
          <w:szCs w:val="24"/>
          <w:lang w:val="fr-FR"/>
        </w:rPr>
        <w:t>86</w:t>
      </w:r>
      <w:r w:rsidRPr="00631BE0">
        <w:rPr>
          <w:rFonts w:ascii="Segoe UI Symbol" w:hAnsi="Segoe UI Symbol"/>
          <w:smallCaps w:val="0"/>
          <w:noProof/>
          <w:sz w:val="24"/>
          <w:szCs w:val="24"/>
          <w:lang w:val="fr-FR"/>
        </w:rPr>
        <w:fldChar w:fldCharType="end"/>
      </w:r>
    </w:p>
    <w:p w14:paraId="7A94AAAE" w14:textId="2FFCDFC7" w:rsidR="00E300C1" w:rsidRPr="00631BE0" w:rsidRDefault="00E300C1">
      <w:pPr>
        <w:pStyle w:val="TOC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Conditions Commerciales</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_Toc27477152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535459">
        <w:rPr>
          <w:rFonts w:ascii="Segoe UI Symbol" w:hAnsi="Segoe UI Symbol"/>
          <w:smallCaps w:val="0"/>
          <w:noProof/>
          <w:sz w:val="24"/>
          <w:szCs w:val="24"/>
          <w:lang w:val="fr-FR"/>
        </w:rPr>
        <w:t>87</w:t>
      </w:r>
      <w:r w:rsidRPr="00631BE0">
        <w:rPr>
          <w:rFonts w:ascii="Segoe UI Symbol" w:hAnsi="Segoe UI Symbol"/>
          <w:smallCaps w:val="0"/>
          <w:noProof/>
          <w:sz w:val="24"/>
          <w:szCs w:val="24"/>
          <w:lang w:val="fr-FR"/>
        </w:rPr>
        <w:fldChar w:fldCharType="end"/>
      </w:r>
    </w:p>
    <w:p w14:paraId="3464D6EA" w14:textId="097D1440" w:rsidR="00E300C1" w:rsidRPr="00631BE0" w:rsidRDefault="00E300C1">
      <w:pPr>
        <w:pStyle w:val="TOC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Antécédents de marchés non exécutés, de litiges en instance et d’antécédents de litige</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_Toc27477153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535459">
        <w:rPr>
          <w:rFonts w:ascii="Segoe UI Symbol" w:hAnsi="Segoe UI Symbol"/>
          <w:smallCaps w:val="0"/>
          <w:noProof/>
          <w:sz w:val="24"/>
          <w:szCs w:val="24"/>
          <w:lang w:val="fr-FR"/>
        </w:rPr>
        <w:t>88</w:t>
      </w:r>
      <w:r w:rsidRPr="00631BE0">
        <w:rPr>
          <w:rFonts w:ascii="Segoe UI Symbol" w:hAnsi="Segoe UI Symbol"/>
          <w:smallCaps w:val="0"/>
          <w:noProof/>
          <w:sz w:val="24"/>
          <w:szCs w:val="24"/>
          <w:lang w:val="fr-FR"/>
        </w:rPr>
        <w:fldChar w:fldCharType="end"/>
      </w:r>
    </w:p>
    <w:p w14:paraId="542884C9" w14:textId="776470AE" w:rsidR="00E300C1" w:rsidRPr="00631BE0" w:rsidRDefault="00E300C1">
      <w:pPr>
        <w:pStyle w:val="TOC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Formulaire ANT-2</w:t>
      </w:r>
      <w:r w:rsidR="008239AD">
        <w:rPr>
          <w:rFonts w:ascii="Segoe UI Symbol" w:hAnsi="Segoe UI Symbol"/>
          <w:smallCaps w:val="0"/>
          <w:noProof/>
          <w:sz w:val="24"/>
          <w:szCs w:val="24"/>
          <w:lang w:val="fr-FR"/>
        </w:rPr>
        <w:t xml:space="preserve"> </w:t>
      </w:r>
      <w:r w:rsidRPr="00631BE0">
        <w:rPr>
          <w:rFonts w:ascii="Segoe UI Symbol" w:hAnsi="Segoe UI Symbol"/>
          <w:smallCaps w:val="0"/>
          <w:noProof/>
          <w:sz w:val="24"/>
          <w:szCs w:val="24"/>
          <w:lang w:val="fr-FR"/>
        </w:rPr>
        <w:t>Situation financière</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_Toc27477155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535459">
        <w:rPr>
          <w:rFonts w:ascii="Segoe UI Symbol" w:hAnsi="Segoe UI Symbol"/>
          <w:smallCaps w:val="0"/>
          <w:noProof/>
          <w:sz w:val="24"/>
          <w:szCs w:val="24"/>
          <w:lang w:val="fr-FR"/>
        </w:rPr>
        <w:t>90</w:t>
      </w:r>
      <w:r w:rsidRPr="00631BE0">
        <w:rPr>
          <w:rFonts w:ascii="Segoe UI Symbol" w:hAnsi="Segoe UI Symbol"/>
          <w:smallCaps w:val="0"/>
          <w:noProof/>
          <w:sz w:val="24"/>
          <w:szCs w:val="24"/>
          <w:lang w:val="fr-FR"/>
        </w:rPr>
        <w:fldChar w:fldCharType="end"/>
      </w:r>
    </w:p>
    <w:p w14:paraId="52A153D2" w14:textId="38B2766F" w:rsidR="00E300C1" w:rsidRPr="00631BE0" w:rsidRDefault="00E300C1">
      <w:pPr>
        <w:pStyle w:val="TOC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Formulaire FIN-3.1</w:t>
      </w:r>
      <w:r w:rsidR="008239AD">
        <w:rPr>
          <w:rFonts w:ascii="Segoe UI Symbol" w:hAnsi="Segoe UI Symbol"/>
          <w:smallCaps w:val="0"/>
          <w:noProof/>
          <w:sz w:val="24"/>
          <w:szCs w:val="24"/>
          <w:lang w:val="fr-FR"/>
        </w:rPr>
        <w:t xml:space="preserve"> </w:t>
      </w:r>
      <w:r w:rsidRPr="00631BE0">
        <w:rPr>
          <w:rFonts w:ascii="Segoe UI Symbol" w:hAnsi="Segoe UI Symbol"/>
          <w:smallCaps w:val="0"/>
          <w:noProof/>
          <w:sz w:val="24"/>
          <w:szCs w:val="24"/>
          <w:lang w:val="fr-FR"/>
        </w:rPr>
        <w:t>Chiffre d’affaires annuel moyen</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_Toc27477157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535459">
        <w:rPr>
          <w:rFonts w:ascii="Segoe UI Symbol" w:hAnsi="Segoe UI Symbol"/>
          <w:smallCaps w:val="0"/>
          <w:noProof/>
          <w:sz w:val="24"/>
          <w:szCs w:val="24"/>
          <w:lang w:val="fr-FR"/>
        </w:rPr>
        <w:t>92</w:t>
      </w:r>
      <w:r w:rsidRPr="00631BE0">
        <w:rPr>
          <w:rFonts w:ascii="Segoe UI Symbol" w:hAnsi="Segoe UI Symbol"/>
          <w:smallCaps w:val="0"/>
          <w:noProof/>
          <w:sz w:val="24"/>
          <w:szCs w:val="24"/>
          <w:lang w:val="fr-FR"/>
        </w:rPr>
        <w:fldChar w:fldCharType="end"/>
      </w:r>
    </w:p>
    <w:p w14:paraId="75294597" w14:textId="20999B08" w:rsidR="00E300C1" w:rsidRPr="00631BE0" w:rsidRDefault="00E300C1">
      <w:pPr>
        <w:pStyle w:val="TOC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Formulaire FIN – 3.2</w:t>
      </w:r>
      <w:r w:rsidR="008239AD">
        <w:rPr>
          <w:rFonts w:ascii="Segoe UI Symbol" w:hAnsi="Segoe UI Symbol"/>
          <w:smallCaps w:val="0"/>
          <w:noProof/>
          <w:sz w:val="24"/>
          <w:szCs w:val="24"/>
          <w:lang w:val="fr-FR"/>
        </w:rPr>
        <w:t xml:space="preserve"> </w:t>
      </w:r>
      <w:r w:rsidRPr="00631BE0">
        <w:rPr>
          <w:rFonts w:ascii="Segoe UI Symbol" w:hAnsi="Segoe UI Symbol"/>
          <w:smallCaps w:val="0"/>
          <w:noProof/>
          <w:sz w:val="24"/>
          <w:szCs w:val="24"/>
          <w:lang w:val="fr-FR"/>
        </w:rPr>
        <w:t>Expérience</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_Toc27477159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535459">
        <w:rPr>
          <w:rFonts w:ascii="Segoe UI Symbol" w:hAnsi="Segoe UI Symbol"/>
          <w:smallCaps w:val="0"/>
          <w:noProof/>
          <w:sz w:val="24"/>
          <w:szCs w:val="24"/>
          <w:lang w:val="fr-FR"/>
        </w:rPr>
        <w:t>93</w:t>
      </w:r>
      <w:r w:rsidRPr="00631BE0">
        <w:rPr>
          <w:rFonts w:ascii="Segoe UI Symbol" w:hAnsi="Segoe UI Symbol"/>
          <w:smallCaps w:val="0"/>
          <w:noProof/>
          <w:sz w:val="24"/>
          <w:szCs w:val="24"/>
          <w:lang w:val="fr-FR"/>
        </w:rPr>
        <w:fldChar w:fldCharType="end"/>
      </w:r>
    </w:p>
    <w:p w14:paraId="4B5FA7B8" w14:textId="27E4F947" w:rsidR="00E300C1" w:rsidRPr="00631BE0" w:rsidRDefault="00E300C1">
      <w:pPr>
        <w:pStyle w:val="TOC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Formulaire EXP – 1</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_Toc27477160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535459">
        <w:rPr>
          <w:rFonts w:ascii="Segoe UI Symbol" w:hAnsi="Segoe UI Symbol"/>
          <w:smallCaps w:val="0"/>
          <w:noProof/>
          <w:sz w:val="24"/>
          <w:szCs w:val="24"/>
          <w:lang w:val="fr-FR"/>
        </w:rPr>
        <w:t>93</w:t>
      </w:r>
      <w:r w:rsidRPr="00631BE0">
        <w:rPr>
          <w:rFonts w:ascii="Segoe UI Symbol" w:hAnsi="Segoe UI Symbol"/>
          <w:smallCaps w:val="0"/>
          <w:noProof/>
          <w:sz w:val="24"/>
          <w:szCs w:val="24"/>
          <w:lang w:val="fr-FR"/>
        </w:rPr>
        <w:fldChar w:fldCharType="end"/>
      </w:r>
    </w:p>
    <w:p w14:paraId="5CAB389C" w14:textId="147926CB" w:rsidR="00E300C1" w:rsidRPr="00631BE0" w:rsidRDefault="00E300C1">
      <w:pPr>
        <w:pStyle w:val="TOC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Modèle de Garantie de soumission</w:t>
      </w:r>
      <w:r w:rsidR="008239AD">
        <w:rPr>
          <w:rFonts w:ascii="Segoe UI Symbol" w:hAnsi="Segoe UI Symbol"/>
          <w:smallCaps w:val="0"/>
          <w:noProof/>
          <w:sz w:val="24"/>
          <w:szCs w:val="24"/>
          <w:lang w:val="fr-FR"/>
        </w:rPr>
        <w:t xml:space="preserve"> </w:t>
      </w:r>
      <w:r w:rsidRPr="00631BE0">
        <w:rPr>
          <w:rFonts w:ascii="Segoe UI Symbol" w:hAnsi="Segoe UI Symbol"/>
          <w:smallCaps w:val="0"/>
          <w:noProof/>
          <w:sz w:val="24"/>
          <w:szCs w:val="24"/>
          <w:lang w:val="fr-FR"/>
        </w:rPr>
        <w:t>(Garantie bancaire)</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_Toc27477162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535459">
        <w:rPr>
          <w:rFonts w:ascii="Segoe UI Symbol" w:hAnsi="Segoe UI Symbol"/>
          <w:smallCaps w:val="0"/>
          <w:noProof/>
          <w:sz w:val="24"/>
          <w:szCs w:val="24"/>
          <w:lang w:val="fr-FR"/>
        </w:rPr>
        <w:t>95</w:t>
      </w:r>
      <w:r w:rsidRPr="00631BE0">
        <w:rPr>
          <w:rFonts w:ascii="Segoe UI Symbol" w:hAnsi="Segoe UI Symbol"/>
          <w:smallCaps w:val="0"/>
          <w:noProof/>
          <w:sz w:val="24"/>
          <w:szCs w:val="24"/>
          <w:lang w:val="fr-FR"/>
        </w:rPr>
        <w:fldChar w:fldCharType="end"/>
      </w:r>
    </w:p>
    <w:p w14:paraId="4C10ED3A" w14:textId="41973213" w:rsidR="00E300C1" w:rsidRPr="00631BE0" w:rsidRDefault="00E300C1">
      <w:pPr>
        <w:pStyle w:val="TOC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Modèle de Garantie de soumission</w:t>
      </w:r>
      <w:r w:rsidR="008239AD">
        <w:rPr>
          <w:rFonts w:ascii="Segoe UI Symbol" w:hAnsi="Segoe UI Symbol"/>
          <w:smallCaps w:val="0"/>
          <w:noProof/>
          <w:sz w:val="24"/>
          <w:szCs w:val="24"/>
          <w:lang w:val="fr-FR"/>
        </w:rPr>
        <w:t xml:space="preserve"> </w:t>
      </w:r>
      <w:r w:rsidRPr="00631BE0">
        <w:rPr>
          <w:rFonts w:ascii="Segoe UI Symbol" w:hAnsi="Segoe UI Symbol"/>
          <w:smallCaps w:val="0"/>
          <w:noProof/>
          <w:sz w:val="24"/>
          <w:szCs w:val="24"/>
          <w:lang w:val="fr-FR"/>
        </w:rPr>
        <w:t>(Cautionnement émis par une compagnie de garantie)</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_Toc27477164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535459">
        <w:rPr>
          <w:rFonts w:ascii="Segoe UI Symbol" w:hAnsi="Segoe UI Symbol"/>
          <w:smallCaps w:val="0"/>
          <w:noProof/>
          <w:sz w:val="24"/>
          <w:szCs w:val="24"/>
          <w:lang w:val="fr-FR"/>
        </w:rPr>
        <w:t>97</w:t>
      </w:r>
      <w:r w:rsidRPr="00631BE0">
        <w:rPr>
          <w:rFonts w:ascii="Segoe UI Symbol" w:hAnsi="Segoe UI Symbol"/>
          <w:smallCaps w:val="0"/>
          <w:noProof/>
          <w:sz w:val="24"/>
          <w:szCs w:val="24"/>
          <w:lang w:val="fr-FR"/>
        </w:rPr>
        <w:fldChar w:fldCharType="end"/>
      </w:r>
    </w:p>
    <w:p w14:paraId="4069972C" w14:textId="2FF7ED12" w:rsidR="00E300C1" w:rsidRPr="00631BE0" w:rsidRDefault="00E300C1">
      <w:pPr>
        <w:pStyle w:val="TOC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Modèle de Déclaration de Garantie de soumission</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_Toc27477165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535459">
        <w:rPr>
          <w:rFonts w:ascii="Segoe UI Symbol" w:hAnsi="Segoe UI Symbol"/>
          <w:smallCaps w:val="0"/>
          <w:noProof/>
          <w:sz w:val="24"/>
          <w:szCs w:val="24"/>
          <w:lang w:val="fr-FR"/>
        </w:rPr>
        <w:t>99</w:t>
      </w:r>
      <w:r w:rsidRPr="00631BE0">
        <w:rPr>
          <w:rFonts w:ascii="Segoe UI Symbol" w:hAnsi="Segoe UI Symbol"/>
          <w:smallCaps w:val="0"/>
          <w:noProof/>
          <w:sz w:val="24"/>
          <w:szCs w:val="24"/>
          <w:lang w:val="fr-FR"/>
        </w:rPr>
        <w:fldChar w:fldCharType="end"/>
      </w:r>
    </w:p>
    <w:p w14:paraId="2DD9494E" w14:textId="42B5C83C" w:rsidR="00E300C1" w:rsidRPr="00631BE0" w:rsidRDefault="00E300C1">
      <w:pPr>
        <w:pStyle w:val="TOC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Modèle d’autorisation du Fabricant</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_Toc27477166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535459">
        <w:rPr>
          <w:rFonts w:ascii="Segoe UI Symbol" w:hAnsi="Segoe UI Symbol"/>
          <w:smallCaps w:val="0"/>
          <w:noProof/>
          <w:sz w:val="24"/>
          <w:szCs w:val="24"/>
          <w:lang w:val="fr-FR"/>
        </w:rPr>
        <w:t>101</w:t>
      </w:r>
      <w:r w:rsidRPr="00631BE0">
        <w:rPr>
          <w:rFonts w:ascii="Segoe UI Symbol" w:hAnsi="Segoe UI Symbol"/>
          <w:smallCaps w:val="0"/>
          <w:noProof/>
          <w:sz w:val="24"/>
          <w:szCs w:val="24"/>
          <w:lang w:val="fr-FR"/>
        </w:rPr>
        <w:fldChar w:fldCharType="end"/>
      </w:r>
    </w:p>
    <w:p w14:paraId="2886756D" w14:textId="03DDF268" w:rsidR="00E300C1" w:rsidRDefault="00E300C1">
      <w:pPr>
        <w:rPr>
          <w:color w:val="000000" w:themeColor="text1"/>
          <w:lang w:val="fr-FR"/>
        </w:rPr>
      </w:pPr>
      <w:r w:rsidRPr="00631BE0">
        <w:rPr>
          <w:rFonts w:cstheme="minorHAnsi"/>
          <w:noProof/>
          <w:lang w:val="fr-FR"/>
        </w:rPr>
        <w:fldChar w:fldCharType="end"/>
      </w:r>
    </w:p>
    <w:p w14:paraId="2ADB27E7" w14:textId="77777777" w:rsidR="00E300C1" w:rsidRDefault="00E300C1">
      <w:pPr>
        <w:rPr>
          <w:color w:val="000000" w:themeColor="text1"/>
          <w:lang w:val="fr-FR"/>
        </w:rPr>
      </w:pPr>
    </w:p>
    <w:p w14:paraId="11A121A5" w14:textId="77777777" w:rsidR="00E300C1" w:rsidRDefault="00E300C1">
      <w:pPr>
        <w:rPr>
          <w:color w:val="000000" w:themeColor="text1"/>
          <w:lang w:val="fr-FR"/>
        </w:rPr>
      </w:pPr>
    </w:p>
    <w:p w14:paraId="1CAD811D" w14:textId="3496A0BC" w:rsidR="005359F7" w:rsidRPr="00E00071" w:rsidRDefault="005359F7">
      <w:pPr>
        <w:rPr>
          <w:lang w:val="fr-FR"/>
        </w:rPr>
      </w:pPr>
      <w:r w:rsidRPr="00E00071">
        <w:rPr>
          <w:b/>
          <w:lang w:val="fr-FR"/>
        </w:rPr>
        <w:br w:type="page"/>
      </w:r>
    </w:p>
    <w:p w14:paraId="231F84CD" w14:textId="6450ACC8" w:rsidR="000A6E50" w:rsidRPr="00E00071" w:rsidRDefault="000A6E50" w:rsidP="000A6E50">
      <w:pPr>
        <w:tabs>
          <w:tab w:val="right" w:pos="9000"/>
        </w:tabs>
        <w:spacing w:after="0" w:line="240" w:lineRule="auto"/>
        <w:rPr>
          <w:b/>
          <w:lang w:val="fr-FR"/>
        </w:rPr>
      </w:pPr>
      <w:bookmarkStart w:id="288" w:name="form"/>
      <w:bookmarkEnd w:id="285"/>
    </w:p>
    <w:p w14:paraId="24F832B9" w14:textId="22F83767" w:rsidR="00BF685B" w:rsidRPr="00A275C9" w:rsidRDefault="00631BE0" w:rsidP="00A275C9">
      <w:pPr>
        <w:pStyle w:val="Heading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289" w:name="_Toc27477142"/>
      <w:bookmarkStart w:id="290" w:name="_Toc46221269"/>
      <w:bookmarkStart w:id="291" w:name="_Toc46222021"/>
      <w:r>
        <w:rPr>
          <w:rFonts w:eastAsia="Times New Roman"/>
          <w:sz w:val="32"/>
          <w:szCs w:val="32"/>
          <w:lang w:val="fr-FR"/>
        </w:rPr>
        <w:t>Lettre de soumission</w:t>
      </w:r>
      <w:bookmarkEnd w:id="289"/>
      <w:bookmarkEnd w:id="290"/>
      <w:bookmarkEnd w:id="291"/>
    </w:p>
    <w:p w14:paraId="2936C378" w14:textId="1FE8CCB1" w:rsidR="00BF685B" w:rsidRPr="00E00071" w:rsidRDefault="00BF685B" w:rsidP="00BF685B">
      <w:pPr>
        <w:tabs>
          <w:tab w:val="right" w:pos="9000"/>
        </w:tabs>
        <w:spacing w:after="0" w:line="240" w:lineRule="auto"/>
        <w:jc w:val="center"/>
        <w:rPr>
          <w:b/>
          <w:bCs/>
          <w:sz w:val="36"/>
          <w:szCs w:val="36"/>
          <w:lang w:val="fr-FR"/>
        </w:rPr>
      </w:pPr>
    </w:p>
    <w:tbl>
      <w:tblPr>
        <w:tblW w:w="0" w:type="auto"/>
        <w:tblLook w:val="04A0" w:firstRow="1" w:lastRow="0" w:firstColumn="1" w:lastColumn="0" w:noHBand="0" w:noVBand="1"/>
      </w:tblPr>
      <w:tblGrid>
        <w:gridCol w:w="9350"/>
      </w:tblGrid>
      <w:tr w:rsidR="0075471B" w:rsidRPr="006A301D" w14:paraId="2356C540" w14:textId="77777777" w:rsidTr="0075471B">
        <w:tc>
          <w:tcPr>
            <w:tcW w:w="9350" w:type="dxa"/>
          </w:tcPr>
          <w:p w14:paraId="0D533B0B" w14:textId="77777777" w:rsidR="0075471B" w:rsidRPr="00E00071" w:rsidRDefault="0075471B" w:rsidP="0075471B">
            <w:pPr>
              <w:rPr>
                <w:rFonts w:cs="Arial"/>
                <w:i/>
                <w:color w:val="0070C0"/>
                <w:lang w:val="fr-FR"/>
              </w:rPr>
            </w:pPr>
            <w:bookmarkStart w:id="292" w:name="_Hlk25593589"/>
            <w:r w:rsidRPr="00E00071">
              <w:rPr>
                <w:rFonts w:cs="Arial"/>
                <w:i/>
                <w:color w:val="0070C0"/>
                <w:lang w:val="fr-FR"/>
              </w:rPr>
              <w:t>INSTRUCTIONS AUX SOUMISSIONNAIRES : SUPPRIMER CE CARTOUCHE APRÈS AVOIR REMPLI LE FORMULAIRE</w:t>
            </w:r>
          </w:p>
          <w:p w14:paraId="4D0CCE2A" w14:textId="77777777" w:rsidR="0075471B" w:rsidRPr="00E00071" w:rsidRDefault="0075471B" w:rsidP="0075471B">
            <w:pPr>
              <w:rPr>
                <w:rFonts w:cs="Arial"/>
                <w:i/>
                <w:color w:val="0070C0"/>
                <w:lang w:val="fr-FR"/>
              </w:rPr>
            </w:pPr>
          </w:p>
          <w:p w14:paraId="7F4E11CC" w14:textId="77777777" w:rsidR="0075471B" w:rsidRPr="00E00071" w:rsidRDefault="0075471B" w:rsidP="0075471B">
            <w:pPr>
              <w:rPr>
                <w:rFonts w:cs="Arial"/>
                <w:i/>
                <w:color w:val="0070C0"/>
                <w:lang w:val="fr-FR"/>
              </w:rPr>
            </w:pPr>
            <w:r w:rsidRPr="00E00071">
              <w:rPr>
                <w:rFonts w:cs="Arial"/>
                <w:i/>
                <w:color w:val="0070C0"/>
                <w:lang w:val="fr-FR"/>
              </w:rPr>
              <w:t>Le Soumissionnaire devra remplir la lettre ci-dessous avec son entête, indiquant clairement le nom et l’adresse commerciale complets.</w:t>
            </w:r>
          </w:p>
          <w:p w14:paraId="710DB891" w14:textId="77777777" w:rsidR="0075471B" w:rsidRPr="00E00071" w:rsidRDefault="0075471B" w:rsidP="0075471B">
            <w:pPr>
              <w:rPr>
                <w:rFonts w:cs="Arial"/>
                <w:i/>
                <w:color w:val="0070C0"/>
                <w:lang w:val="fr-FR"/>
              </w:rPr>
            </w:pPr>
          </w:p>
          <w:p w14:paraId="387CB5CA" w14:textId="238DB1E5" w:rsidR="0075471B" w:rsidRPr="00E00071" w:rsidRDefault="0075471B" w:rsidP="0075471B">
            <w:pPr>
              <w:tabs>
                <w:tab w:val="right" w:pos="9000"/>
              </w:tabs>
              <w:rPr>
                <w:rFonts w:cs="Arial"/>
                <w:i/>
                <w:color w:val="0070C0"/>
                <w:lang w:val="fr-FR"/>
              </w:rPr>
            </w:pPr>
            <w:r w:rsidRPr="00E00071">
              <w:rPr>
                <w:rFonts w:cs="Arial"/>
                <w:i/>
                <w:color w:val="0070C0"/>
                <w:lang w:val="fr-FR"/>
              </w:rPr>
              <w:t>Notes : le texte en italiques est destiné à faciliter la préparation des formulaires et devra être supprimé dans les formulaires d’offres.</w:t>
            </w:r>
            <w:bookmarkEnd w:id="292"/>
          </w:p>
        </w:tc>
      </w:tr>
    </w:tbl>
    <w:p w14:paraId="41017339" w14:textId="0F10B065" w:rsidR="0075471B" w:rsidRPr="003A1539" w:rsidRDefault="0075471B" w:rsidP="00BF685B">
      <w:pPr>
        <w:tabs>
          <w:tab w:val="right" w:pos="9000"/>
        </w:tabs>
        <w:spacing w:after="0" w:line="240" w:lineRule="auto"/>
        <w:jc w:val="center"/>
        <w:rPr>
          <w:b/>
          <w:bCs/>
          <w:sz w:val="30"/>
          <w:szCs w:val="30"/>
          <w:lang w:val="fr-FR"/>
        </w:rPr>
      </w:pPr>
    </w:p>
    <w:p w14:paraId="0B366BDE" w14:textId="74AC815C" w:rsidR="00C9556C" w:rsidRPr="00062854" w:rsidRDefault="00C9556C" w:rsidP="003A1539">
      <w:pPr>
        <w:tabs>
          <w:tab w:val="right" w:pos="9000"/>
        </w:tabs>
        <w:spacing w:after="0" w:line="240" w:lineRule="auto"/>
        <w:ind w:left="3402" w:hanging="3402"/>
        <w:jc w:val="both"/>
        <w:rPr>
          <w:lang w:val="fr-FR"/>
        </w:rPr>
      </w:pPr>
      <w:r w:rsidRPr="00E00071">
        <w:rPr>
          <w:b/>
          <w:lang w:val="fr-FR"/>
        </w:rPr>
        <w:t xml:space="preserve">Date </w:t>
      </w:r>
      <w:r w:rsidR="00C64D60" w:rsidRPr="00E00071">
        <w:rPr>
          <w:b/>
          <w:lang w:val="fr-FR"/>
        </w:rPr>
        <w:t xml:space="preserve">de </w:t>
      </w:r>
      <w:r w:rsidR="00C64D60" w:rsidRPr="00062854">
        <w:rPr>
          <w:b/>
          <w:lang w:val="fr-FR"/>
        </w:rPr>
        <w:t xml:space="preserve">soumission </w:t>
      </w:r>
      <w:r w:rsidRPr="00062854">
        <w:rPr>
          <w:lang w:val="fr-FR"/>
        </w:rPr>
        <w:t xml:space="preserve">: </w:t>
      </w:r>
      <w:r w:rsidR="00062854">
        <w:rPr>
          <w:lang w:val="fr-FR"/>
        </w:rPr>
        <w:tab/>
      </w:r>
      <w:r w:rsidR="00C64D60" w:rsidRPr="006066BF">
        <w:rPr>
          <w:i/>
          <w:iCs/>
          <w:color w:val="0070C0"/>
          <w:lang w:val="fr-FR"/>
        </w:rPr>
        <w:t>[insérer la date (jour, mois, année) de remise de l’offre]</w:t>
      </w:r>
    </w:p>
    <w:p w14:paraId="41D4CA63" w14:textId="69B8E16A" w:rsidR="00C9556C" w:rsidRPr="00062854" w:rsidRDefault="00C64D60" w:rsidP="003A1539">
      <w:pPr>
        <w:tabs>
          <w:tab w:val="right" w:pos="9000"/>
        </w:tabs>
        <w:spacing w:after="0" w:line="240" w:lineRule="auto"/>
        <w:ind w:left="3402" w:hanging="3402"/>
        <w:jc w:val="both"/>
        <w:rPr>
          <w:lang w:val="fr-FR"/>
        </w:rPr>
      </w:pPr>
      <w:r w:rsidRPr="00062854">
        <w:rPr>
          <w:b/>
          <w:lang w:val="fr-FR"/>
        </w:rPr>
        <w:t>AOI</w:t>
      </w:r>
      <w:r w:rsidR="007C24D8" w:rsidRPr="00062854">
        <w:rPr>
          <w:b/>
          <w:lang w:val="fr-FR"/>
        </w:rPr>
        <w:t xml:space="preserve">O/AOIR </w:t>
      </w:r>
      <w:r w:rsidR="00C9556C" w:rsidRPr="00062854">
        <w:rPr>
          <w:b/>
          <w:lang w:val="fr-FR"/>
        </w:rPr>
        <w:t>No.:</w:t>
      </w:r>
      <w:r w:rsidR="00C9556C" w:rsidRPr="00062854">
        <w:rPr>
          <w:lang w:val="fr-FR"/>
        </w:rPr>
        <w:t xml:space="preserve"> </w:t>
      </w:r>
      <w:r w:rsidR="00062854">
        <w:rPr>
          <w:lang w:val="fr-FR"/>
        </w:rPr>
        <w:tab/>
      </w:r>
      <w:r w:rsidRPr="006066BF">
        <w:rPr>
          <w:i/>
          <w:iCs/>
          <w:color w:val="0070C0"/>
          <w:lang w:val="fr-FR"/>
        </w:rPr>
        <w:t>[insérer le numéro de l’appel d’offres tel que spécifié dans le Plan de passation des marchés]</w:t>
      </w:r>
    </w:p>
    <w:p w14:paraId="1B650E49" w14:textId="3C7DA9B7" w:rsidR="00C9556C" w:rsidRPr="00062854" w:rsidRDefault="00AD0D08" w:rsidP="003A1539">
      <w:pPr>
        <w:tabs>
          <w:tab w:val="right" w:pos="9000"/>
        </w:tabs>
        <w:spacing w:after="0" w:line="240" w:lineRule="auto"/>
        <w:ind w:left="3402" w:hanging="3402"/>
        <w:jc w:val="both"/>
        <w:rPr>
          <w:lang w:val="fr-FR"/>
        </w:rPr>
      </w:pPr>
      <w:r w:rsidRPr="00062854">
        <w:rPr>
          <w:b/>
          <w:lang w:val="fr-FR"/>
        </w:rPr>
        <w:t>Invitation à soumissionner</w:t>
      </w:r>
      <w:r w:rsidR="00C64D60" w:rsidRPr="00062854">
        <w:rPr>
          <w:b/>
          <w:lang w:val="fr-FR"/>
        </w:rPr>
        <w:t xml:space="preserve"> </w:t>
      </w:r>
      <w:r w:rsidR="00C9556C" w:rsidRPr="00062854">
        <w:rPr>
          <w:b/>
          <w:lang w:val="fr-FR"/>
        </w:rPr>
        <w:t>No</w:t>
      </w:r>
      <w:r w:rsidR="00C9556C" w:rsidRPr="00062854">
        <w:rPr>
          <w:lang w:val="fr-FR"/>
        </w:rPr>
        <w:t>.:</w:t>
      </w:r>
      <w:r w:rsidR="00C64D60" w:rsidRPr="006066BF">
        <w:rPr>
          <w:i/>
          <w:iCs/>
          <w:color w:val="0070C0"/>
          <w:lang w:val="fr-FR"/>
        </w:rPr>
        <w:t>[insérer le numéro de l’</w:t>
      </w:r>
      <w:r w:rsidRPr="006066BF">
        <w:rPr>
          <w:i/>
          <w:iCs/>
          <w:color w:val="0070C0"/>
          <w:lang w:val="fr-FR"/>
        </w:rPr>
        <w:t xml:space="preserve">Invitation à soumissionner </w:t>
      </w:r>
      <w:r w:rsidR="00C64D60" w:rsidRPr="006066BF">
        <w:rPr>
          <w:i/>
          <w:iCs/>
          <w:color w:val="0070C0"/>
          <w:lang w:val="fr-FR"/>
        </w:rPr>
        <w:t>tel qu’émis]</w:t>
      </w:r>
    </w:p>
    <w:p w14:paraId="0EE1C397" w14:textId="387AE468" w:rsidR="00C9556C" w:rsidRPr="003A1539" w:rsidRDefault="00C64D60" w:rsidP="003A1539">
      <w:pPr>
        <w:spacing w:after="0" w:line="240" w:lineRule="auto"/>
        <w:ind w:left="3402" w:hanging="3402"/>
        <w:jc w:val="both"/>
        <w:rPr>
          <w:i/>
          <w:iCs/>
          <w:lang w:val="fr-FR"/>
        </w:rPr>
      </w:pPr>
      <w:bookmarkStart w:id="293" w:name="_Hlk46335456"/>
      <w:r w:rsidRPr="00062854">
        <w:rPr>
          <w:b/>
          <w:lang w:val="fr-FR"/>
        </w:rPr>
        <w:t>Variante</w:t>
      </w:r>
      <w:r w:rsidR="00C9556C" w:rsidRPr="00062854">
        <w:rPr>
          <w:b/>
          <w:lang w:val="fr-FR"/>
        </w:rPr>
        <w:t xml:space="preserve"> No.</w:t>
      </w:r>
      <w:r w:rsidR="00C9556C" w:rsidRPr="00062854">
        <w:rPr>
          <w:iCs/>
          <w:lang w:val="fr-FR"/>
        </w:rPr>
        <w:t>:</w:t>
      </w:r>
      <w:r w:rsidR="00C9556C" w:rsidRPr="00062854">
        <w:rPr>
          <w:i/>
          <w:iCs/>
          <w:lang w:val="fr-FR"/>
        </w:rPr>
        <w:t xml:space="preserve"> </w:t>
      </w:r>
      <w:r w:rsidR="00062854">
        <w:rPr>
          <w:i/>
          <w:iCs/>
          <w:lang w:val="fr-FR"/>
        </w:rPr>
        <w:tab/>
      </w:r>
      <w:r w:rsidRPr="006066BF">
        <w:rPr>
          <w:i/>
          <w:iCs/>
          <w:color w:val="0070C0"/>
          <w:lang w:val="fr-FR"/>
        </w:rPr>
        <w:t>[insérer le numéro d’identification si cette offre est proposée pour une variante]</w:t>
      </w:r>
    </w:p>
    <w:bookmarkEnd w:id="293"/>
    <w:p w14:paraId="4B214A1E" w14:textId="77777777" w:rsidR="00C64D60" w:rsidRPr="00E00071" w:rsidRDefault="00C64D60" w:rsidP="000A6E50">
      <w:pPr>
        <w:spacing w:after="0" w:line="240" w:lineRule="auto"/>
        <w:rPr>
          <w:lang w:val="fr-FR"/>
        </w:rPr>
      </w:pPr>
    </w:p>
    <w:p w14:paraId="06192CC2" w14:textId="7C17C830" w:rsidR="00C9556C" w:rsidRPr="00E00071" w:rsidRDefault="00C64D60" w:rsidP="000A6E50">
      <w:pPr>
        <w:spacing w:after="0" w:line="240" w:lineRule="auto"/>
        <w:rPr>
          <w:lang w:val="fr-FR"/>
        </w:rPr>
      </w:pPr>
      <w:r w:rsidRPr="00E00071">
        <w:rPr>
          <w:lang w:val="fr-FR"/>
        </w:rPr>
        <w:t xml:space="preserve">A </w:t>
      </w:r>
      <w:r w:rsidR="00C9556C" w:rsidRPr="00E00071">
        <w:rPr>
          <w:lang w:val="fr-FR"/>
        </w:rPr>
        <w:t xml:space="preserve">: </w:t>
      </w:r>
      <w:r w:rsidRPr="00E00071">
        <w:rPr>
          <w:b/>
          <w:i/>
          <w:iCs/>
          <w:color w:val="0070C0"/>
          <w:lang w:val="fr-FR"/>
        </w:rPr>
        <w:t>[insérer le nom complet de l’Acheteur]</w:t>
      </w:r>
    </w:p>
    <w:p w14:paraId="0ED6CB19" w14:textId="3D7C6EED" w:rsidR="00C9556C" w:rsidRPr="00E00071" w:rsidRDefault="00D0168D" w:rsidP="00C9556C">
      <w:pPr>
        <w:spacing w:before="240" w:after="120"/>
        <w:rPr>
          <w:lang w:val="fr-FR"/>
        </w:rPr>
      </w:pPr>
      <w:r w:rsidRPr="00E00071">
        <w:rPr>
          <w:lang w:val="fr-FR"/>
        </w:rPr>
        <w:t>Nous, les soussignés</w:t>
      </w:r>
      <w:r w:rsidR="00C33A09" w:rsidRPr="00E00071">
        <w:rPr>
          <w:lang w:val="fr-FR"/>
        </w:rPr>
        <w:t>,</w:t>
      </w:r>
      <w:r w:rsidRPr="00E00071">
        <w:rPr>
          <w:lang w:val="fr-FR"/>
        </w:rPr>
        <w:t xml:space="preserve"> attestons que :</w:t>
      </w:r>
    </w:p>
    <w:p w14:paraId="483A3F10" w14:textId="1A3C8BDB" w:rsidR="00EB76F4" w:rsidRPr="00E00071" w:rsidRDefault="00EB76F4" w:rsidP="00931D42">
      <w:pPr>
        <w:numPr>
          <w:ilvl w:val="0"/>
          <w:numId w:val="16"/>
        </w:numPr>
        <w:tabs>
          <w:tab w:val="clear" w:pos="420"/>
          <w:tab w:val="right" w:pos="9000"/>
        </w:tabs>
        <w:spacing w:before="240" w:after="120" w:line="240" w:lineRule="auto"/>
        <w:ind w:left="630"/>
        <w:jc w:val="both"/>
        <w:rPr>
          <w:lang w:val="fr-FR"/>
        </w:rPr>
      </w:pPr>
      <w:r w:rsidRPr="00E00071">
        <w:rPr>
          <w:b/>
          <w:bCs/>
          <w:lang w:val="fr-FR"/>
        </w:rPr>
        <w:t>Aucune réserve :</w:t>
      </w:r>
      <w:r w:rsidRPr="00E00071">
        <w:rPr>
          <w:lang w:val="fr-FR"/>
        </w:rPr>
        <w:t xml:space="preserve"> </w:t>
      </w:r>
      <w:r w:rsidR="00F925D4" w:rsidRPr="00E00071">
        <w:rPr>
          <w:lang w:val="fr-FR"/>
        </w:rPr>
        <w:t>n</w:t>
      </w:r>
      <w:r w:rsidRPr="00E00071">
        <w:rPr>
          <w:lang w:val="fr-FR"/>
        </w:rPr>
        <w:t>ous avons examiné le Dossier d'appel d'offres, y compris ses amendements émis conformément à l'article 8 des IS, et n'émettons aucune réserve à leur égard ;</w:t>
      </w:r>
    </w:p>
    <w:p w14:paraId="360C151B" w14:textId="039957EE" w:rsidR="00EB76F4" w:rsidRPr="00E00071" w:rsidRDefault="00EB76F4" w:rsidP="00931D42">
      <w:pPr>
        <w:numPr>
          <w:ilvl w:val="0"/>
          <w:numId w:val="16"/>
        </w:numPr>
        <w:tabs>
          <w:tab w:val="clear" w:pos="420"/>
          <w:tab w:val="right" w:pos="9000"/>
        </w:tabs>
        <w:spacing w:before="240" w:after="120" w:line="240" w:lineRule="auto"/>
        <w:ind w:left="630"/>
        <w:jc w:val="both"/>
        <w:rPr>
          <w:lang w:val="fr-FR"/>
        </w:rPr>
      </w:pPr>
      <w:r w:rsidRPr="00E00071">
        <w:rPr>
          <w:b/>
          <w:bCs/>
          <w:lang w:val="fr-FR"/>
        </w:rPr>
        <w:t>Éligibilité du Soumissionnaire :</w:t>
      </w:r>
      <w:r w:rsidRPr="00E00071">
        <w:rPr>
          <w:lang w:val="fr-FR"/>
        </w:rPr>
        <w:t xml:space="preserve"> </w:t>
      </w:r>
      <w:r w:rsidR="00F925D4" w:rsidRPr="00E00071">
        <w:rPr>
          <w:lang w:val="fr-FR"/>
        </w:rPr>
        <w:t>n</w:t>
      </w:r>
      <w:r w:rsidRPr="00E00071">
        <w:rPr>
          <w:lang w:val="fr-FR"/>
        </w:rPr>
        <w:t>ous, y compris tout sous-traitant ou fournisseur pour toute partie du Contrat, remplissons les critères d’éligibilité et nous n’avons pas de conflit d’intérêt tels que définis à l’article 4 des IS ;</w:t>
      </w:r>
    </w:p>
    <w:p w14:paraId="053FB72D" w14:textId="0DDF1074" w:rsidR="00EB76F4" w:rsidRPr="00E00071" w:rsidRDefault="00EB76F4" w:rsidP="00931D42">
      <w:pPr>
        <w:numPr>
          <w:ilvl w:val="0"/>
          <w:numId w:val="16"/>
        </w:numPr>
        <w:tabs>
          <w:tab w:val="clear" w:pos="420"/>
          <w:tab w:val="right" w:pos="9000"/>
        </w:tabs>
        <w:spacing w:before="240" w:after="120" w:line="240" w:lineRule="auto"/>
        <w:ind w:left="630"/>
        <w:jc w:val="both"/>
        <w:rPr>
          <w:lang w:val="fr-FR"/>
        </w:rPr>
      </w:pPr>
      <w:r w:rsidRPr="00E00071">
        <w:rPr>
          <w:b/>
          <w:bCs/>
          <w:lang w:val="fr-FR"/>
        </w:rPr>
        <w:t xml:space="preserve">Éligibilité des </w:t>
      </w:r>
      <w:r w:rsidR="000E2BA0">
        <w:rPr>
          <w:b/>
          <w:bCs/>
          <w:lang w:val="fr-FR"/>
        </w:rPr>
        <w:t>Biens</w:t>
      </w:r>
      <w:r w:rsidRPr="00E00071">
        <w:rPr>
          <w:b/>
          <w:bCs/>
          <w:lang w:val="fr-FR"/>
        </w:rPr>
        <w:t xml:space="preserve"> et </w:t>
      </w:r>
      <w:r w:rsidR="000E2BA0">
        <w:rPr>
          <w:b/>
          <w:bCs/>
          <w:lang w:val="fr-FR"/>
        </w:rPr>
        <w:t>S</w:t>
      </w:r>
      <w:r w:rsidR="000E2BA0" w:rsidRPr="00E00071">
        <w:rPr>
          <w:b/>
          <w:bCs/>
          <w:lang w:val="fr-FR"/>
        </w:rPr>
        <w:t>ervices</w:t>
      </w:r>
      <w:r w:rsidR="000E2BA0">
        <w:rPr>
          <w:b/>
          <w:bCs/>
          <w:lang w:val="fr-FR"/>
        </w:rPr>
        <w:t xml:space="preserve"> connexes</w:t>
      </w:r>
      <w:r w:rsidR="000E2BA0" w:rsidRPr="00E00071">
        <w:rPr>
          <w:b/>
          <w:bCs/>
          <w:lang w:val="fr-FR"/>
        </w:rPr>
        <w:t xml:space="preserve"> </w:t>
      </w:r>
      <w:r w:rsidRPr="00E00071">
        <w:rPr>
          <w:b/>
          <w:bCs/>
          <w:lang w:val="fr-FR"/>
        </w:rPr>
        <w:t>:</w:t>
      </w:r>
      <w:r w:rsidRPr="00E00071">
        <w:rPr>
          <w:lang w:val="fr-FR"/>
        </w:rPr>
        <w:t xml:space="preserve"> </w:t>
      </w:r>
      <w:r w:rsidR="00F925D4" w:rsidRPr="00E00071">
        <w:rPr>
          <w:lang w:val="fr-FR"/>
        </w:rPr>
        <w:t>n</w:t>
      </w:r>
      <w:r w:rsidRPr="00E00071">
        <w:rPr>
          <w:lang w:val="fr-FR"/>
        </w:rPr>
        <w:t xml:space="preserve">ous remplissons les critères d’éligibilité pour les </w:t>
      </w:r>
      <w:r w:rsidR="000E2BA0">
        <w:rPr>
          <w:lang w:val="fr-FR"/>
        </w:rPr>
        <w:t>Biens</w:t>
      </w:r>
      <w:r w:rsidRPr="00E00071">
        <w:rPr>
          <w:lang w:val="fr-FR"/>
        </w:rPr>
        <w:t xml:space="preserve"> et les </w:t>
      </w:r>
      <w:r w:rsidR="000E2BA0">
        <w:rPr>
          <w:lang w:val="fr-FR"/>
        </w:rPr>
        <w:t>S</w:t>
      </w:r>
      <w:r w:rsidR="000E2BA0" w:rsidRPr="00E00071">
        <w:rPr>
          <w:lang w:val="fr-FR"/>
        </w:rPr>
        <w:t xml:space="preserve">ervices </w:t>
      </w:r>
      <w:r w:rsidRPr="00E00071">
        <w:rPr>
          <w:lang w:val="fr-FR"/>
        </w:rPr>
        <w:t>connexes conformément à l’article 5 des IS ;</w:t>
      </w:r>
    </w:p>
    <w:p w14:paraId="384EE453" w14:textId="5B007AE5" w:rsidR="00EB76F4" w:rsidRPr="00E00071" w:rsidRDefault="00EB76F4" w:rsidP="00931D42">
      <w:pPr>
        <w:numPr>
          <w:ilvl w:val="0"/>
          <w:numId w:val="16"/>
        </w:numPr>
        <w:tabs>
          <w:tab w:val="clear" w:pos="420"/>
          <w:tab w:val="right" w:pos="9000"/>
        </w:tabs>
        <w:spacing w:before="240" w:after="120" w:line="240" w:lineRule="auto"/>
        <w:ind w:left="630"/>
        <w:jc w:val="both"/>
        <w:rPr>
          <w:lang w:val="fr-FR"/>
        </w:rPr>
      </w:pPr>
      <w:r w:rsidRPr="00E00071">
        <w:rPr>
          <w:b/>
          <w:bCs/>
          <w:lang w:val="fr-FR"/>
        </w:rPr>
        <w:lastRenderedPageBreak/>
        <w:t xml:space="preserve">Déclaration de </w:t>
      </w:r>
      <w:r w:rsidR="008F5B43" w:rsidRPr="00E00071">
        <w:rPr>
          <w:b/>
          <w:bCs/>
          <w:lang w:val="fr-FR"/>
        </w:rPr>
        <w:t>garantie de soumission</w:t>
      </w:r>
      <w:r w:rsidRPr="00E00071">
        <w:rPr>
          <w:b/>
          <w:bCs/>
          <w:lang w:val="fr-FR"/>
        </w:rPr>
        <w:t xml:space="preserve"> :</w:t>
      </w:r>
      <w:r w:rsidRPr="00E00071">
        <w:rPr>
          <w:lang w:val="fr-FR"/>
        </w:rPr>
        <w:t xml:space="preserve"> nous n’avons pas été exclus par l’Acheteur sur la base de la mise en œuvre de la déclaration de </w:t>
      </w:r>
      <w:r w:rsidR="008F5B43" w:rsidRPr="00E00071">
        <w:rPr>
          <w:lang w:val="fr-FR"/>
        </w:rPr>
        <w:t>garantie de soumission</w:t>
      </w:r>
      <w:r w:rsidRPr="00E00071">
        <w:rPr>
          <w:lang w:val="fr-FR"/>
        </w:rPr>
        <w:t xml:space="preserve"> telle que prévue à l’article 4.7 des IS;</w:t>
      </w:r>
    </w:p>
    <w:p w14:paraId="074BF873" w14:textId="1002C3F6" w:rsidR="006E52D9" w:rsidRPr="00062854" w:rsidRDefault="00021197" w:rsidP="00931D42">
      <w:pPr>
        <w:numPr>
          <w:ilvl w:val="0"/>
          <w:numId w:val="16"/>
        </w:numPr>
        <w:tabs>
          <w:tab w:val="clear" w:pos="420"/>
          <w:tab w:val="right" w:pos="9000"/>
        </w:tabs>
        <w:spacing w:before="240" w:after="120" w:line="240" w:lineRule="auto"/>
        <w:ind w:left="630"/>
        <w:jc w:val="both"/>
        <w:rPr>
          <w:lang w:val="fr-FR"/>
        </w:rPr>
      </w:pPr>
      <w:r w:rsidRPr="00E00071">
        <w:rPr>
          <w:b/>
          <w:bCs/>
          <w:lang w:val="fr-FR"/>
        </w:rPr>
        <w:t>Conformité</w:t>
      </w:r>
      <w:r w:rsidRPr="00E00071">
        <w:rPr>
          <w:lang w:val="fr-FR"/>
        </w:rPr>
        <w:t xml:space="preserve"> : </w:t>
      </w:r>
      <w:r w:rsidR="00F925D4" w:rsidRPr="00E00071">
        <w:rPr>
          <w:lang w:val="fr-FR"/>
        </w:rPr>
        <w:t>n</w:t>
      </w:r>
      <w:r w:rsidRPr="00E00071">
        <w:rPr>
          <w:lang w:val="fr-FR"/>
        </w:rPr>
        <w:t xml:space="preserve">ous </w:t>
      </w:r>
      <w:r w:rsidR="006E52D9" w:rsidRPr="00E00071">
        <w:rPr>
          <w:lang w:val="fr-FR"/>
        </w:rPr>
        <w:t xml:space="preserve">nous engageons à fournir conformément au Dossier d’appel d’offres et au Calendrier de livraison spécifié dans le Dossier d’appel d’offres les Biens et Services connexes ci-après </w:t>
      </w:r>
      <w:r w:rsidR="006E52D9" w:rsidRPr="00062854">
        <w:rPr>
          <w:lang w:val="fr-FR"/>
        </w:rPr>
        <w:t xml:space="preserve">: </w:t>
      </w:r>
      <w:r w:rsidR="006E52D9" w:rsidRPr="003A1539">
        <w:rPr>
          <w:i/>
          <w:iCs/>
          <w:lang w:val="fr-FR"/>
        </w:rPr>
        <w:t>[insérer une brève description des Biens et Services connexes]</w:t>
      </w:r>
      <w:r w:rsidR="00CF14B8" w:rsidRPr="003A1539">
        <w:rPr>
          <w:lang w:val="fr-FR"/>
        </w:rPr>
        <w:t> </w:t>
      </w:r>
      <w:r w:rsidR="00CF14B8" w:rsidRPr="00062854">
        <w:rPr>
          <w:lang w:val="fr-FR"/>
        </w:rPr>
        <w:t>;</w:t>
      </w:r>
    </w:p>
    <w:p w14:paraId="2CDA8135" w14:textId="5CC1E81A" w:rsidR="00CF14B8" w:rsidRPr="00E00071" w:rsidRDefault="00CF14B8" w:rsidP="00931D42">
      <w:pPr>
        <w:numPr>
          <w:ilvl w:val="0"/>
          <w:numId w:val="16"/>
        </w:numPr>
        <w:tabs>
          <w:tab w:val="clear" w:pos="420"/>
          <w:tab w:val="right" w:pos="9000"/>
        </w:tabs>
        <w:spacing w:before="240" w:after="120" w:line="240" w:lineRule="auto"/>
        <w:ind w:left="630"/>
        <w:jc w:val="both"/>
        <w:rPr>
          <w:lang w:val="fr-FR"/>
        </w:rPr>
      </w:pPr>
      <w:r w:rsidRPr="00062854">
        <w:rPr>
          <w:b/>
          <w:bCs/>
          <w:lang w:val="fr-FR"/>
        </w:rPr>
        <w:t xml:space="preserve">Montant de l’offre : </w:t>
      </w:r>
      <w:r w:rsidR="00F925D4" w:rsidRPr="00062854">
        <w:rPr>
          <w:lang w:val="fr-FR"/>
        </w:rPr>
        <w:t>l</w:t>
      </w:r>
      <w:r w:rsidRPr="00062854">
        <w:rPr>
          <w:lang w:val="fr-FR"/>
        </w:rPr>
        <w:t xml:space="preserve">e montant total de notre </w:t>
      </w:r>
      <w:r w:rsidRPr="00E00071">
        <w:rPr>
          <w:lang w:val="fr-FR"/>
        </w:rPr>
        <w:t>offre, hors r</w:t>
      </w:r>
      <w:r w:rsidR="009B475C">
        <w:rPr>
          <w:lang w:val="fr-FR"/>
        </w:rPr>
        <w:t>abais</w:t>
      </w:r>
      <w:r w:rsidR="004811C8" w:rsidRPr="00E00071">
        <w:rPr>
          <w:lang w:val="fr-FR"/>
        </w:rPr>
        <w:t xml:space="preserve"> </w:t>
      </w:r>
      <w:r w:rsidRPr="00E00071">
        <w:rPr>
          <w:lang w:val="fr-FR"/>
        </w:rPr>
        <w:t>offert à l’alinéa (</w:t>
      </w:r>
      <w:r w:rsidR="004811C8" w:rsidRPr="00E00071">
        <w:rPr>
          <w:lang w:val="fr-FR"/>
        </w:rPr>
        <w:t>g</w:t>
      </w:r>
      <w:r w:rsidRPr="00E00071">
        <w:rPr>
          <w:lang w:val="fr-FR"/>
        </w:rPr>
        <w:t xml:space="preserve">) ci-après est de : </w:t>
      </w:r>
    </w:p>
    <w:p w14:paraId="64832931" w14:textId="5A275976" w:rsidR="00F26247" w:rsidRPr="00E00071" w:rsidRDefault="002C0944" w:rsidP="00F26247">
      <w:pPr>
        <w:spacing w:before="240" w:after="120"/>
        <w:ind w:left="720"/>
        <w:jc w:val="both"/>
        <w:rPr>
          <w:iCs/>
          <w:noProof/>
          <w:lang w:val="fr-FR"/>
        </w:rPr>
      </w:pPr>
      <w:r w:rsidRPr="00E00071">
        <w:rPr>
          <w:rFonts w:cs="Calibri"/>
          <w:iCs/>
          <w:noProof/>
          <w:lang w:val="fr-FR"/>
        </w:rPr>
        <w:t>[</w:t>
      </w:r>
      <w:r w:rsidR="00F26247" w:rsidRPr="00E00071">
        <w:rPr>
          <w:iCs/>
          <w:noProof/>
          <w:lang w:val="fr-FR"/>
        </w:rPr>
        <w:t xml:space="preserve">Option 1 : </w:t>
      </w:r>
      <w:r w:rsidR="000E2BA0">
        <w:rPr>
          <w:iCs/>
          <w:noProof/>
          <w:lang w:val="fr-FR"/>
        </w:rPr>
        <w:t xml:space="preserve">Offres pour </w:t>
      </w:r>
      <w:r w:rsidR="00F26247" w:rsidRPr="00E00071">
        <w:rPr>
          <w:iCs/>
          <w:noProof/>
          <w:lang w:val="fr-FR"/>
        </w:rPr>
        <w:t xml:space="preserve">un ou plusieurs </w:t>
      </w:r>
      <w:r w:rsidR="00E60C2A">
        <w:rPr>
          <w:iCs/>
          <w:noProof/>
          <w:lang w:val="fr-FR"/>
        </w:rPr>
        <w:t>article</w:t>
      </w:r>
      <w:r w:rsidR="00F26247" w:rsidRPr="00E00071">
        <w:rPr>
          <w:iCs/>
          <w:noProof/>
          <w:lang w:val="fr-FR"/>
        </w:rPr>
        <w:t xml:space="preserve">s: </w:t>
      </w:r>
    </w:p>
    <w:p w14:paraId="3CB74048" w14:textId="66CE892B" w:rsidR="000E2BA0" w:rsidRDefault="00F26247" w:rsidP="00931D42">
      <w:pPr>
        <w:pStyle w:val="ListParagraph"/>
        <w:numPr>
          <w:ilvl w:val="0"/>
          <w:numId w:val="37"/>
        </w:numPr>
        <w:spacing w:before="240" w:after="120"/>
        <w:jc w:val="both"/>
        <w:rPr>
          <w:iCs/>
          <w:noProof/>
          <w:lang w:val="fr-FR"/>
        </w:rPr>
      </w:pPr>
      <w:r w:rsidRPr="00E00071">
        <w:rPr>
          <w:iCs/>
          <w:noProof/>
          <w:lang w:val="fr-FR"/>
        </w:rPr>
        <w:t xml:space="preserve">Le </w:t>
      </w:r>
      <w:r w:rsidR="00BD2F50" w:rsidRPr="00E00071">
        <w:rPr>
          <w:iCs/>
          <w:noProof/>
          <w:lang w:val="fr-FR"/>
        </w:rPr>
        <w:t>montant</w:t>
      </w:r>
      <w:r w:rsidRPr="00E00071">
        <w:rPr>
          <w:iCs/>
          <w:noProof/>
          <w:lang w:val="fr-FR"/>
        </w:rPr>
        <w:t xml:space="preserve"> total de l'offre de chaque </w:t>
      </w:r>
      <w:r w:rsidR="00E60C2A">
        <w:rPr>
          <w:iCs/>
          <w:noProof/>
          <w:lang w:val="fr-FR"/>
        </w:rPr>
        <w:t>article</w:t>
      </w:r>
      <w:r w:rsidRPr="00E00071">
        <w:rPr>
          <w:iCs/>
          <w:noProof/>
          <w:lang w:val="fr-FR"/>
        </w:rPr>
        <w:t>, en lettres et en chiffres, en précisant le numéro de l'</w:t>
      </w:r>
      <w:r w:rsidR="00E60C2A">
        <w:rPr>
          <w:iCs/>
          <w:noProof/>
          <w:lang w:val="fr-FR"/>
        </w:rPr>
        <w:t>article</w:t>
      </w:r>
      <w:r w:rsidR="00BD2F50" w:rsidRPr="00E00071">
        <w:rPr>
          <w:iCs/>
          <w:noProof/>
          <w:lang w:val="fr-FR"/>
        </w:rPr>
        <w:t xml:space="preserve">, </w:t>
      </w:r>
      <w:r w:rsidRPr="00E00071">
        <w:rPr>
          <w:iCs/>
          <w:noProof/>
          <w:lang w:val="fr-FR"/>
        </w:rPr>
        <w:t xml:space="preserve">le montant total </w:t>
      </w:r>
      <w:r w:rsidR="00BD2F50" w:rsidRPr="00E00071">
        <w:rPr>
          <w:iCs/>
          <w:noProof/>
          <w:lang w:val="fr-FR"/>
        </w:rPr>
        <w:t xml:space="preserve">et </w:t>
      </w:r>
      <w:r w:rsidRPr="00E00071">
        <w:rPr>
          <w:iCs/>
          <w:noProof/>
          <w:lang w:val="fr-FR"/>
        </w:rPr>
        <w:t xml:space="preserve">les monnaies respectives dans lesquelles les prix pour cet </w:t>
      </w:r>
      <w:r w:rsidR="00E60C2A">
        <w:rPr>
          <w:iCs/>
          <w:noProof/>
          <w:lang w:val="fr-FR"/>
        </w:rPr>
        <w:t>article</w:t>
      </w:r>
      <w:r w:rsidRPr="00E00071">
        <w:rPr>
          <w:iCs/>
          <w:noProof/>
          <w:lang w:val="fr-FR"/>
        </w:rPr>
        <w:t xml:space="preserve"> </w:t>
      </w:r>
      <w:r w:rsidR="000E2BA0">
        <w:rPr>
          <w:iCs/>
          <w:noProof/>
          <w:lang w:val="fr-FR"/>
        </w:rPr>
        <w:t>est</w:t>
      </w:r>
      <w:r w:rsidRPr="00E00071">
        <w:rPr>
          <w:iCs/>
          <w:noProof/>
          <w:lang w:val="fr-FR"/>
        </w:rPr>
        <w:t xml:space="preserve"> soumis et le paiement demandé: </w:t>
      </w:r>
    </w:p>
    <w:p w14:paraId="27A72725" w14:textId="77777777" w:rsidR="000E2BA0" w:rsidRDefault="000E2BA0" w:rsidP="005D6399">
      <w:pPr>
        <w:pStyle w:val="ListParagraph"/>
        <w:spacing w:before="240" w:after="120"/>
        <w:ind w:left="1080"/>
        <w:jc w:val="both"/>
        <w:rPr>
          <w:iCs/>
          <w:noProof/>
          <w:lang w:val="fr-FR"/>
        </w:rPr>
      </w:pPr>
    </w:p>
    <w:p w14:paraId="47662D74" w14:textId="3B5A3078" w:rsidR="00F26247" w:rsidRPr="00E00071" w:rsidRDefault="00BD2F50" w:rsidP="00931D42">
      <w:pPr>
        <w:pStyle w:val="ListParagraph"/>
        <w:numPr>
          <w:ilvl w:val="0"/>
          <w:numId w:val="37"/>
        </w:numPr>
        <w:spacing w:before="240" w:after="120"/>
        <w:jc w:val="both"/>
        <w:rPr>
          <w:iCs/>
          <w:noProof/>
          <w:lang w:val="fr-FR"/>
        </w:rPr>
      </w:pPr>
      <w:r w:rsidRPr="00E00071">
        <w:rPr>
          <w:iCs/>
          <w:noProof/>
          <w:lang w:val="fr-FR"/>
        </w:rPr>
        <w:t>Montant</w:t>
      </w:r>
      <w:r w:rsidR="00F26247" w:rsidRPr="00E00071">
        <w:rPr>
          <w:iCs/>
          <w:noProof/>
          <w:lang w:val="fr-FR"/>
        </w:rPr>
        <w:t xml:space="preserve"> total global de l'offre de tous les </w:t>
      </w:r>
      <w:r w:rsidR="00E60C2A">
        <w:rPr>
          <w:iCs/>
          <w:noProof/>
          <w:lang w:val="fr-FR"/>
        </w:rPr>
        <w:t>article</w:t>
      </w:r>
      <w:r w:rsidR="00F26247" w:rsidRPr="00E00071">
        <w:rPr>
          <w:iCs/>
          <w:noProof/>
          <w:lang w:val="fr-FR"/>
        </w:rPr>
        <w:t xml:space="preserve">s de l'offre dans les monnaies respectives.  </w:t>
      </w:r>
      <w:r w:rsidRPr="00E00071">
        <w:rPr>
          <w:iCs/>
          <w:noProof/>
          <w:lang w:val="fr-FR"/>
        </w:rPr>
        <w:t>Faire usage du</w:t>
      </w:r>
      <w:r w:rsidR="00F26247" w:rsidRPr="00E00071">
        <w:rPr>
          <w:iCs/>
          <w:noProof/>
          <w:lang w:val="fr-FR"/>
        </w:rPr>
        <w:t xml:space="preserve"> format suivant. </w:t>
      </w:r>
    </w:p>
    <w:tbl>
      <w:tblPr>
        <w:tblStyle w:val="Grilledutableau1"/>
        <w:tblW w:w="0" w:type="auto"/>
        <w:tblInd w:w="1129" w:type="dxa"/>
        <w:tblLook w:val="04A0" w:firstRow="1" w:lastRow="0" w:firstColumn="1" w:lastColumn="0" w:noHBand="0" w:noVBand="1"/>
      </w:tblPr>
      <w:tblGrid>
        <w:gridCol w:w="1418"/>
        <w:gridCol w:w="6803"/>
      </w:tblGrid>
      <w:tr w:rsidR="00F26247" w:rsidRPr="006A301D" w14:paraId="496D6D95" w14:textId="77777777" w:rsidTr="00771E68">
        <w:tc>
          <w:tcPr>
            <w:tcW w:w="1418" w:type="dxa"/>
          </w:tcPr>
          <w:p w14:paraId="0E82DE0E" w14:textId="3BE4A9BF" w:rsidR="00F26247" w:rsidRPr="00535459" w:rsidRDefault="00062854" w:rsidP="00F26247">
            <w:pPr>
              <w:spacing w:after="200"/>
              <w:contextualSpacing/>
              <w:rPr>
                <w:rFonts w:ascii="Segoe UI Symbol" w:hAnsi="Segoe UI Symbol"/>
                <w:noProof/>
                <w:color w:val="000000"/>
                <w:lang w:val="fr-FR"/>
              </w:rPr>
            </w:pPr>
            <w:r w:rsidRPr="00535459">
              <w:rPr>
                <w:rFonts w:ascii="Segoe UI Symbol" w:hAnsi="Segoe UI Symbol"/>
                <w:noProof/>
                <w:color w:val="000000"/>
                <w:lang w:val="fr-FR"/>
              </w:rPr>
              <w:t xml:space="preserve">Article </w:t>
            </w:r>
            <w:r w:rsidR="004E63B8" w:rsidRPr="00535459">
              <w:rPr>
                <w:rFonts w:ascii="Segoe UI Symbol" w:hAnsi="Segoe UI Symbol"/>
                <w:noProof/>
                <w:color w:val="000000"/>
                <w:lang w:val="fr-FR"/>
              </w:rPr>
              <w:t>N</w:t>
            </w:r>
            <w:r w:rsidR="00F26247" w:rsidRPr="00535459">
              <w:rPr>
                <w:rFonts w:ascii="Segoe UI Symbol" w:hAnsi="Segoe UI Symbol"/>
                <w:noProof/>
                <w:color w:val="000000"/>
                <w:lang w:val="fr-FR"/>
              </w:rPr>
              <w:t>o.</w:t>
            </w:r>
          </w:p>
        </w:tc>
        <w:tc>
          <w:tcPr>
            <w:tcW w:w="6803" w:type="dxa"/>
          </w:tcPr>
          <w:p w14:paraId="4D8D867E" w14:textId="0E022C69" w:rsidR="00F26247" w:rsidRPr="00535459" w:rsidRDefault="004E63B8" w:rsidP="004E63B8">
            <w:pPr>
              <w:spacing w:after="200"/>
              <w:contextualSpacing/>
              <w:jc w:val="both"/>
              <w:rPr>
                <w:rFonts w:ascii="Segoe UI Symbol" w:hAnsi="Segoe UI Symbol"/>
                <w:noProof/>
                <w:color w:val="000000"/>
                <w:lang w:val="fr-FR"/>
              </w:rPr>
            </w:pPr>
            <w:r w:rsidRPr="00535459">
              <w:rPr>
                <w:rFonts w:ascii="Segoe UI Symbol" w:hAnsi="Segoe UI Symbol"/>
                <w:noProof/>
                <w:color w:val="000000"/>
                <w:lang w:val="fr-FR"/>
              </w:rPr>
              <w:t xml:space="preserve">Prix total de chaque </w:t>
            </w:r>
            <w:r w:rsidR="00E60C2A" w:rsidRPr="00535459">
              <w:rPr>
                <w:rFonts w:ascii="Segoe UI Symbol" w:hAnsi="Segoe UI Symbol"/>
                <w:noProof/>
                <w:color w:val="000000"/>
                <w:lang w:val="fr-FR"/>
              </w:rPr>
              <w:t>article</w:t>
            </w:r>
            <w:r w:rsidRPr="00535459">
              <w:rPr>
                <w:rFonts w:ascii="Segoe UI Symbol" w:hAnsi="Segoe UI Symbol"/>
                <w:noProof/>
                <w:color w:val="000000"/>
                <w:lang w:val="fr-FR"/>
              </w:rPr>
              <w:t xml:space="preserve"> dans la(les) monnaie(s) citée(s), en lettres et en chiffres</w:t>
            </w:r>
          </w:p>
        </w:tc>
      </w:tr>
      <w:tr w:rsidR="00F26247" w:rsidRPr="00535459" w14:paraId="57068E69" w14:textId="77777777" w:rsidTr="00771E68">
        <w:tc>
          <w:tcPr>
            <w:tcW w:w="1418" w:type="dxa"/>
          </w:tcPr>
          <w:p w14:paraId="0611D6DB" w14:textId="77777777" w:rsidR="00F26247" w:rsidRPr="00535459" w:rsidRDefault="00F26247" w:rsidP="00F26247">
            <w:pPr>
              <w:spacing w:after="200"/>
              <w:contextualSpacing/>
              <w:rPr>
                <w:rFonts w:ascii="Segoe UI Symbol" w:hAnsi="Segoe UI Symbol"/>
                <w:noProof/>
                <w:color w:val="000000"/>
                <w:lang w:val="fr-FR"/>
              </w:rPr>
            </w:pPr>
            <w:r w:rsidRPr="00535459">
              <w:rPr>
                <w:rFonts w:ascii="Segoe UI Symbol" w:hAnsi="Segoe UI Symbol"/>
                <w:noProof/>
                <w:color w:val="000000"/>
                <w:lang w:val="fr-FR"/>
              </w:rPr>
              <w:t>1; 2; etc.</w:t>
            </w:r>
          </w:p>
        </w:tc>
        <w:tc>
          <w:tcPr>
            <w:tcW w:w="6803" w:type="dxa"/>
          </w:tcPr>
          <w:p w14:paraId="756C4E58" w14:textId="5749A020" w:rsidR="00F26247" w:rsidRPr="00535459" w:rsidRDefault="00F26247" w:rsidP="00F26247">
            <w:pPr>
              <w:spacing w:after="200"/>
              <w:contextualSpacing/>
              <w:rPr>
                <w:rFonts w:ascii="Segoe UI Symbol" w:hAnsi="Segoe UI Symbol"/>
                <w:noProof/>
                <w:color w:val="000000"/>
                <w:lang w:val="fr-FR"/>
              </w:rPr>
            </w:pPr>
          </w:p>
        </w:tc>
      </w:tr>
    </w:tbl>
    <w:p w14:paraId="7D385600" w14:textId="046E7032" w:rsidR="00AA3A0B" w:rsidRPr="00E00071" w:rsidRDefault="00BD2F50" w:rsidP="00AA3A0B">
      <w:pPr>
        <w:spacing w:before="240" w:after="120"/>
        <w:ind w:left="720"/>
        <w:jc w:val="both"/>
        <w:rPr>
          <w:i/>
          <w:noProof/>
          <w:lang w:val="fr-FR"/>
        </w:rPr>
      </w:pPr>
      <w:r w:rsidRPr="00E00071">
        <w:rPr>
          <w:i/>
          <w:noProof/>
          <w:lang w:val="fr-FR"/>
        </w:rPr>
        <w:t>Montant</w:t>
      </w:r>
      <w:r w:rsidR="00AA3A0B" w:rsidRPr="00E00071">
        <w:rPr>
          <w:i/>
          <w:noProof/>
          <w:lang w:val="fr-FR"/>
        </w:rPr>
        <w:t xml:space="preserve"> total global de tous les </w:t>
      </w:r>
      <w:r w:rsidR="00E60C2A">
        <w:rPr>
          <w:i/>
          <w:noProof/>
          <w:lang w:val="fr-FR"/>
        </w:rPr>
        <w:t>article</w:t>
      </w:r>
      <w:r w:rsidR="00AA3A0B" w:rsidRPr="00E00071">
        <w:rPr>
          <w:i/>
          <w:noProof/>
          <w:lang w:val="fr-FR"/>
        </w:rPr>
        <w:t>s proposés :  Monnaie A----- ; Monnaie B------------, etc. en lettres et en chiffres</w:t>
      </w:r>
    </w:p>
    <w:p w14:paraId="754835BC" w14:textId="77777777" w:rsidR="00AA3A0B" w:rsidRPr="00E00071" w:rsidRDefault="00AA3A0B" w:rsidP="00AA3A0B">
      <w:pPr>
        <w:spacing w:before="240" w:after="120"/>
        <w:ind w:left="720"/>
        <w:jc w:val="both"/>
        <w:rPr>
          <w:iCs/>
          <w:noProof/>
          <w:lang w:val="fr-FR"/>
        </w:rPr>
      </w:pPr>
      <w:r w:rsidRPr="00E00071">
        <w:rPr>
          <w:iCs/>
          <w:noProof/>
          <w:lang w:val="fr-FR"/>
        </w:rPr>
        <w:t>Ou</w:t>
      </w:r>
    </w:p>
    <w:p w14:paraId="6E425153" w14:textId="737426A0" w:rsidR="00AA3A0B" w:rsidRPr="00E00071" w:rsidRDefault="00AA3A0B" w:rsidP="006F071D">
      <w:pPr>
        <w:spacing w:before="240" w:after="120"/>
        <w:ind w:left="1701" w:hanging="992"/>
        <w:jc w:val="both"/>
        <w:rPr>
          <w:iCs/>
          <w:noProof/>
          <w:lang w:val="fr-FR"/>
        </w:rPr>
      </w:pPr>
      <w:r w:rsidRPr="00E00071">
        <w:rPr>
          <w:iCs/>
          <w:noProof/>
          <w:lang w:val="fr-FR"/>
        </w:rPr>
        <w:t xml:space="preserve">Option 2 : </w:t>
      </w:r>
      <w:r w:rsidR="000E2BA0">
        <w:rPr>
          <w:iCs/>
          <w:noProof/>
          <w:lang w:val="fr-FR"/>
        </w:rPr>
        <w:t>Offres pour</w:t>
      </w:r>
      <w:r w:rsidRPr="00E00071">
        <w:rPr>
          <w:iCs/>
          <w:noProof/>
          <w:lang w:val="fr-FR"/>
        </w:rPr>
        <w:t xml:space="preserve"> un ou </w:t>
      </w:r>
      <w:r w:rsidR="000E2BA0">
        <w:rPr>
          <w:iCs/>
          <w:noProof/>
          <w:lang w:val="fr-FR"/>
        </w:rPr>
        <w:t xml:space="preserve">plusieurs </w:t>
      </w:r>
      <w:r w:rsidRPr="00E00071">
        <w:rPr>
          <w:iCs/>
          <w:noProof/>
          <w:lang w:val="fr-FR"/>
        </w:rPr>
        <w:t>lots</w:t>
      </w:r>
      <w:r w:rsidR="00BD2F50" w:rsidRPr="00E00071">
        <w:rPr>
          <w:iCs/>
          <w:noProof/>
          <w:lang w:val="fr-FR"/>
        </w:rPr>
        <w:t xml:space="preserve"> </w:t>
      </w:r>
      <w:r w:rsidRPr="00E00071">
        <w:rPr>
          <w:iCs/>
          <w:noProof/>
          <w:lang w:val="fr-FR"/>
        </w:rPr>
        <w:t xml:space="preserve">--- - chaque lot contenant un ou plusieurs </w:t>
      </w:r>
      <w:r w:rsidR="00E60C2A">
        <w:rPr>
          <w:iCs/>
          <w:noProof/>
          <w:lang w:val="fr-FR"/>
        </w:rPr>
        <w:t>article</w:t>
      </w:r>
      <w:r w:rsidRPr="00E00071">
        <w:rPr>
          <w:iCs/>
          <w:noProof/>
          <w:lang w:val="fr-FR"/>
        </w:rPr>
        <w:t xml:space="preserve">s : </w:t>
      </w:r>
    </w:p>
    <w:p w14:paraId="32A7B5F0" w14:textId="77777777" w:rsidR="000E2BA0" w:rsidRDefault="00AA3A0B" w:rsidP="00931D42">
      <w:pPr>
        <w:pStyle w:val="ListParagraph"/>
        <w:numPr>
          <w:ilvl w:val="0"/>
          <w:numId w:val="38"/>
        </w:numPr>
        <w:spacing w:before="240" w:after="120"/>
        <w:jc w:val="both"/>
        <w:rPr>
          <w:iCs/>
          <w:noProof/>
          <w:lang w:val="fr-FR"/>
        </w:rPr>
      </w:pPr>
      <w:r w:rsidRPr="00E00071">
        <w:rPr>
          <w:iCs/>
          <w:noProof/>
          <w:lang w:val="fr-FR"/>
        </w:rPr>
        <w:t xml:space="preserve">Le </w:t>
      </w:r>
      <w:r w:rsidR="00BD2F50" w:rsidRPr="00E00071">
        <w:rPr>
          <w:iCs/>
          <w:noProof/>
          <w:lang w:val="fr-FR"/>
        </w:rPr>
        <w:t>montant</w:t>
      </w:r>
      <w:r w:rsidRPr="00E00071">
        <w:rPr>
          <w:iCs/>
          <w:noProof/>
          <w:lang w:val="fr-FR"/>
        </w:rPr>
        <w:t xml:space="preserve"> total de l'offre de chaque lot, </w:t>
      </w:r>
      <w:r w:rsidR="00BD2F50" w:rsidRPr="00E00071">
        <w:rPr>
          <w:iCs/>
          <w:noProof/>
          <w:lang w:val="fr-FR"/>
        </w:rPr>
        <w:t xml:space="preserve">en lettres et </w:t>
      </w:r>
      <w:r w:rsidRPr="00E00071">
        <w:rPr>
          <w:iCs/>
          <w:noProof/>
          <w:lang w:val="fr-FR"/>
        </w:rPr>
        <w:t xml:space="preserve">en chiffres, </w:t>
      </w:r>
      <w:r w:rsidR="00BD2F50" w:rsidRPr="00E00071">
        <w:rPr>
          <w:iCs/>
          <w:noProof/>
          <w:lang w:val="fr-FR"/>
        </w:rPr>
        <w:t>en précisant</w:t>
      </w:r>
      <w:r w:rsidRPr="00E00071">
        <w:rPr>
          <w:iCs/>
          <w:noProof/>
          <w:lang w:val="fr-FR"/>
        </w:rPr>
        <w:t xml:space="preserve"> le numéro du lot</w:t>
      </w:r>
      <w:r w:rsidR="00BD2F50" w:rsidRPr="00E00071">
        <w:rPr>
          <w:iCs/>
          <w:noProof/>
          <w:lang w:val="fr-FR"/>
        </w:rPr>
        <w:t xml:space="preserve">, </w:t>
      </w:r>
      <w:r w:rsidRPr="00E00071">
        <w:rPr>
          <w:iCs/>
          <w:noProof/>
          <w:lang w:val="fr-FR"/>
        </w:rPr>
        <w:t xml:space="preserve">le montant total </w:t>
      </w:r>
      <w:r w:rsidR="00BD2F50" w:rsidRPr="00E00071">
        <w:rPr>
          <w:iCs/>
          <w:noProof/>
          <w:lang w:val="fr-FR"/>
        </w:rPr>
        <w:t>et</w:t>
      </w:r>
      <w:r w:rsidRPr="00E00071">
        <w:rPr>
          <w:iCs/>
          <w:noProof/>
          <w:lang w:val="fr-FR"/>
        </w:rPr>
        <w:t xml:space="preserve"> </w:t>
      </w:r>
      <w:r w:rsidR="00BD2F50" w:rsidRPr="00E00071">
        <w:rPr>
          <w:iCs/>
          <w:noProof/>
          <w:lang w:val="fr-FR"/>
        </w:rPr>
        <w:t xml:space="preserve">les </w:t>
      </w:r>
      <w:r w:rsidRPr="00E00071">
        <w:rPr>
          <w:iCs/>
          <w:noProof/>
          <w:lang w:val="fr-FR"/>
        </w:rPr>
        <w:t xml:space="preserve">monnaies respectives dans lesquelles les prix des offres pour ce lot ont été soumis et le paiement demandé : </w:t>
      </w:r>
    </w:p>
    <w:p w14:paraId="03F4A70E" w14:textId="49FAC6FA" w:rsidR="00AA3A0B" w:rsidRPr="00E00071" w:rsidRDefault="00BD2F50" w:rsidP="00931D42">
      <w:pPr>
        <w:pStyle w:val="ListParagraph"/>
        <w:numPr>
          <w:ilvl w:val="0"/>
          <w:numId w:val="38"/>
        </w:numPr>
        <w:spacing w:before="240" w:after="120"/>
        <w:jc w:val="both"/>
        <w:rPr>
          <w:iCs/>
          <w:noProof/>
          <w:lang w:val="fr-FR"/>
        </w:rPr>
      </w:pPr>
      <w:r w:rsidRPr="00E00071">
        <w:rPr>
          <w:iCs/>
          <w:noProof/>
          <w:lang w:val="fr-FR"/>
        </w:rPr>
        <w:t xml:space="preserve">Montant </w:t>
      </w:r>
      <w:r w:rsidR="00AA3A0B" w:rsidRPr="00E00071">
        <w:rPr>
          <w:iCs/>
          <w:noProof/>
          <w:lang w:val="fr-FR"/>
        </w:rPr>
        <w:t xml:space="preserve">total global de l'offre pour tous les lots de l'offre dans les monnaies respectives.  </w:t>
      </w:r>
      <w:r w:rsidRPr="00E00071">
        <w:rPr>
          <w:iCs/>
          <w:noProof/>
          <w:lang w:val="fr-FR"/>
        </w:rPr>
        <w:t xml:space="preserve">Faire usage du </w:t>
      </w:r>
      <w:r w:rsidR="00AA3A0B" w:rsidRPr="00E00071">
        <w:rPr>
          <w:iCs/>
          <w:noProof/>
          <w:lang w:val="fr-FR"/>
        </w:rPr>
        <w:t>format suivant.</w:t>
      </w:r>
    </w:p>
    <w:p w14:paraId="7A07E400" w14:textId="77777777" w:rsidR="00771E68" w:rsidRPr="00E00071" w:rsidRDefault="00771E68" w:rsidP="00771E68">
      <w:pPr>
        <w:pStyle w:val="ListParagraph"/>
        <w:spacing w:before="240" w:after="120"/>
        <w:ind w:left="1080"/>
        <w:jc w:val="both"/>
        <w:rPr>
          <w:iCs/>
          <w:noProof/>
          <w:lang w:val="fr-FR"/>
        </w:rPr>
      </w:pPr>
    </w:p>
    <w:tbl>
      <w:tblPr>
        <w:tblStyle w:val="Grilledutableau2"/>
        <w:tblW w:w="0" w:type="auto"/>
        <w:tblInd w:w="1080" w:type="dxa"/>
        <w:tblLook w:val="04A0" w:firstRow="1" w:lastRow="0" w:firstColumn="1" w:lastColumn="0" w:noHBand="0" w:noVBand="1"/>
      </w:tblPr>
      <w:tblGrid>
        <w:gridCol w:w="1255"/>
        <w:gridCol w:w="7015"/>
      </w:tblGrid>
      <w:tr w:rsidR="00771E68" w:rsidRPr="006A301D" w14:paraId="48B1352E" w14:textId="77777777" w:rsidTr="0025340E">
        <w:tc>
          <w:tcPr>
            <w:tcW w:w="1255" w:type="dxa"/>
          </w:tcPr>
          <w:p w14:paraId="718A9045" w14:textId="77777777" w:rsidR="00771E68" w:rsidRPr="00535459" w:rsidRDefault="00771E68" w:rsidP="00771E68">
            <w:pPr>
              <w:spacing w:after="200"/>
              <w:contextualSpacing/>
              <w:rPr>
                <w:rFonts w:ascii="Segoe UI Symbol" w:hAnsi="Segoe UI Symbol"/>
                <w:noProof/>
                <w:color w:val="000000"/>
                <w:lang w:val="fr-FR"/>
              </w:rPr>
            </w:pPr>
            <w:bookmarkStart w:id="294" w:name="_Hlk4937851"/>
            <w:r w:rsidRPr="00535459">
              <w:rPr>
                <w:rFonts w:ascii="Segoe UI Symbol" w:hAnsi="Segoe UI Symbol"/>
                <w:noProof/>
                <w:color w:val="000000"/>
                <w:lang w:val="fr-FR"/>
              </w:rPr>
              <w:t>Lot No.</w:t>
            </w:r>
          </w:p>
        </w:tc>
        <w:tc>
          <w:tcPr>
            <w:tcW w:w="7015" w:type="dxa"/>
          </w:tcPr>
          <w:p w14:paraId="6BCD93EF" w14:textId="607C3D2E" w:rsidR="00771E68" w:rsidRPr="00535459" w:rsidRDefault="00771E68" w:rsidP="003A1539">
            <w:pPr>
              <w:spacing w:after="200"/>
              <w:contextualSpacing/>
              <w:jc w:val="both"/>
              <w:rPr>
                <w:rFonts w:ascii="Segoe UI Symbol" w:hAnsi="Segoe UI Symbol"/>
                <w:noProof/>
                <w:color w:val="000000"/>
                <w:lang w:val="fr-FR"/>
              </w:rPr>
            </w:pPr>
            <w:r w:rsidRPr="00535459">
              <w:rPr>
                <w:rFonts w:ascii="Segoe UI Symbol" w:hAnsi="Segoe UI Symbol"/>
                <w:noProof/>
                <w:color w:val="000000"/>
                <w:lang w:val="fr-FR"/>
              </w:rPr>
              <w:t>Prix total de chaque lot dans la(les) monnaie(s) citée(s), en lettres et en chiffres</w:t>
            </w:r>
          </w:p>
        </w:tc>
      </w:tr>
      <w:bookmarkEnd w:id="294"/>
      <w:tr w:rsidR="00771E68" w:rsidRPr="00535459" w14:paraId="28204DED" w14:textId="77777777" w:rsidTr="0025340E">
        <w:tc>
          <w:tcPr>
            <w:tcW w:w="1255" w:type="dxa"/>
          </w:tcPr>
          <w:p w14:paraId="5151FB34" w14:textId="77777777" w:rsidR="00771E68" w:rsidRPr="00535459" w:rsidRDefault="00771E68" w:rsidP="00771E68">
            <w:pPr>
              <w:spacing w:after="200"/>
              <w:contextualSpacing/>
              <w:rPr>
                <w:rFonts w:ascii="Segoe UI Symbol" w:hAnsi="Segoe UI Symbol"/>
                <w:noProof/>
                <w:color w:val="000000"/>
                <w:lang w:val="fr-FR"/>
              </w:rPr>
            </w:pPr>
            <w:r w:rsidRPr="00535459">
              <w:rPr>
                <w:rFonts w:ascii="Segoe UI Symbol" w:hAnsi="Segoe UI Symbol"/>
                <w:noProof/>
                <w:color w:val="000000"/>
                <w:lang w:val="fr-FR"/>
              </w:rPr>
              <w:lastRenderedPageBreak/>
              <w:t>1; 2; etc.</w:t>
            </w:r>
          </w:p>
        </w:tc>
        <w:tc>
          <w:tcPr>
            <w:tcW w:w="7015" w:type="dxa"/>
          </w:tcPr>
          <w:p w14:paraId="511EDD65" w14:textId="70FD045A" w:rsidR="00771E68" w:rsidRPr="00535459" w:rsidRDefault="00771E68" w:rsidP="00771E68">
            <w:pPr>
              <w:spacing w:after="200"/>
              <w:contextualSpacing/>
              <w:rPr>
                <w:rFonts w:ascii="Segoe UI Symbol" w:hAnsi="Segoe UI Symbol"/>
                <w:noProof/>
                <w:color w:val="000000"/>
                <w:lang w:val="fr-FR"/>
              </w:rPr>
            </w:pPr>
          </w:p>
        </w:tc>
      </w:tr>
    </w:tbl>
    <w:p w14:paraId="531B2C87" w14:textId="34B05297" w:rsidR="001F24C0" w:rsidRPr="00E00071" w:rsidRDefault="001F24C0" w:rsidP="001F24C0">
      <w:pPr>
        <w:spacing w:before="240" w:after="120"/>
        <w:ind w:left="720"/>
        <w:jc w:val="both"/>
        <w:rPr>
          <w:iCs/>
          <w:noProof/>
          <w:lang w:val="fr-FR"/>
        </w:rPr>
      </w:pPr>
      <w:r w:rsidRPr="00E00071">
        <w:rPr>
          <w:iCs/>
          <w:noProof/>
          <w:lang w:val="fr-FR"/>
        </w:rPr>
        <w:t xml:space="preserve">Montant total global de tous les </w:t>
      </w:r>
      <w:r w:rsidR="000E2BA0">
        <w:rPr>
          <w:iCs/>
          <w:noProof/>
          <w:lang w:val="fr-FR"/>
        </w:rPr>
        <w:t>lot</w:t>
      </w:r>
      <w:r w:rsidRPr="00E00071">
        <w:rPr>
          <w:iCs/>
          <w:noProof/>
          <w:lang w:val="fr-FR"/>
        </w:rPr>
        <w:t>s proposés :  Monnaie A----- ; Monnaie B------------, etc. en lettres et en chiffres</w:t>
      </w:r>
    </w:p>
    <w:p w14:paraId="54881D9E" w14:textId="77777777" w:rsidR="001F24C0" w:rsidRPr="00E00071" w:rsidRDefault="001F24C0" w:rsidP="001F24C0">
      <w:pPr>
        <w:spacing w:before="240" w:after="120"/>
        <w:ind w:left="720"/>
        <w:jc w:val="both"/>
        <w:rPr>
          <w:iCs/>
          <w:noProof/>
          <w:lang w:val="fr-FR"/>
        </w:rPr>
      </w:pPr>
      <w:r w:rsidRPr="00E00071">
        <w:rPr>
          <w:iCs/>
          <w:noProof/>
          <w:lang w:val="fr-FR"/>
        </w:rPr>
        <w:t>Ou</w:t>
      </w:r>
    </w:p>
    <w:p w14:paraId="28D9E141" w14:textId="2A4ACF94" w:rsidR="007650CA" w:rsidRPr="00E00071" w:rsidRDefault="001F24C0" w:rsidP="006F071D">
      <w:pPr>
        <w:spacing w:before="240" w:after="120"/>
        <w:ind w:left="1843" w:hanging="1134"/>
        <w:jc w:val="both"/>
        <w:rPr>
          <w:iCs/>
          <w:noProof/>
          <w:lang w:val="fr-FR"/>
        </w:rPr>
      </w:pPr>
      <w:r w:rsidRPr="00E00071">
        <w:rPr>
          <w:iCs/>
          <w:noProof/>
          <w:lang w:val="fr-FR"/>
        </w:rPr>
        <w:t xml:space="preserve">Option </w:t>
      </w:r>
      <w:r w:rsidR="000E2BA0">
        <w:rPr>
          <w:iCs/>
          <w:noProof/>
          <w:lang w:val="fr-FR"/>
        </w:rPr>
        <w:t>3</w:t>
      </w:r>
      <w:r w:rsidRPr="00E00071">
        <w:rPr>
          <w:iCs/>
          <w:noProof/>
          <w:lang w:val="fr-FR"/>
        </w:rPr>
        <w:t xml:space="preserve"> : </w:t>
      </w:r>
      <w:r w:rsidR="000E2BA0">
        <w:rPr>
          <w:iCs/>
          <w:noProof/>
          <w:lang w:val="fr-FR"/>
        </w:rPr>
        <w:t>Offre pour</w:t>
      </w:r>
      <w:r w:rsidRPr="00E00071">
        <w:rPr>
          <w:iCs/>
          <w:noProof/>
          <w:lang w:val="fr-FR"/>
        </w:rPr>
        <w:t xml:space="preserve"> un </w:t>
      </w:r>
      <w:r w:rsidR="007650CA" w:rsidRPr="00E00071">
        <w:rPr>
          <w:iCs/>
          <w:noProof/>
          <w:lang w:val="fr-FR"/>
        </w:rPr>
        <w:t xml:space="preserve">plusieurs groupes de </w:t>
      </w:r>
      <w:r w:rsidRPr="00E00071">
        <w:rPr>
          <w:iCs/>
          <w:noProof/>
          <w:lang w:val="fr-FR"/>
        </w:rPr>
        <w:t xml:space="preserve">lots - chaque </w:t>
      </w:r>
      <w:r w:rsidR="007650CA" w:rsidRPr="00E00071">
        <w:rPr>
          <w:iCs/>
          <w:noProof/>
          <w:lang w:val="fr-FR"/>
        </w:rPr>
        <w:t>groupe de l</w:t>
      </w:r>
      <w:r w:rsidRPr="00E00071">
        <w:rPr>
          <w:iCs/>
          <w:noProof/>
          <w:lang w:val="fr-FR"/>
        </w:rPr>
        <w:t xml:space="preserve">ot contenant un ou </w:t>
      </w:r>
      <w:r w:rsidR="00866295">
        <w:rPr>
          <w:iCs/>
          <w:noProof/>
          <w:lang w:val="fr-FR"/>
        </w:rPr>
        <w:t>plusieur</w:t>
      </w:r>
      <w:r w:rsidR="00866295" w:rsidRPr="00E00071">
        <w:rPr>
          <w:iCs/>
          <w:noProof/>
          <w:lang w:val="fr-FR"/>
        </w:rPr>
        <w:t xml:space="preserve">s </w:t>
      </w:r>
      <w:r w:rsidR="007650CA" w:rsidRPr="00E00071">
        <w:rPr>
          <w:iCs/>
          <w:noProof/>
          <w:lang w:val="fr-FR"/>
        </w:rPr>
        <w:t>lots</w:t>
      </w:r>
      <w:r w:rsidRPr="00E00071">
        <w:rPr>
          <w:iCs/>
          <w:noProof/>
          <w:lang w:val="fr-FR"/>
        </w:rPr>
        <w:t xml:space="preserve">: </w:t>
      </w:r>
    </w:p>
    <w:p w14:paraId="6E54F510" w14:textId="77777777" w:rsidR="00866295" w:rsidRDefault="00C964CF" w:rsidP="00931D42">
      <w:pPr>
        <w:pStyle w:val="ListParagraph"/>
        <w:numPr>
          <w:ilvl w:val="0"/>
          <w:numId w:val="39"/>
        </w:numPr>
        <w:spacing w:before="240" w:after="120"/>
        <w:jc w:val="both"/>
        <w:rPr>
          <w:iCs/>
          <w:noProof/>
          <w:lang w:val="fr-FR"/>
        </w:rPr>
      </w:pPr>
      <w:r w:rsidRPr="00E00071">
        <w:rPr>
          <w:iCs/>
          <w:noProof/>
          <w:lang w:val="fr-FR"/>
        </w:rPr>
        <w:t xml:space="preserve">Le montant total de l’offre de chaque lot du groupe de lots et le montant total de l'offre de chaque groupe de lots, en lettres et en chiffres, en précisant les numéros du lot et le numéro du groupe de lots correspondant ainsi que les montants totaux des monnaies respectives dans lesquelles les prix d'offre pour chaque groupe de lots ont été soumis et le paiement demandé : </w:t>
      </w:r>
    </w:p>
    <w:p w14:paraId="478ECC1E" w14:textId="130A1FDC" w:rsidR="00C964CF" w:rsidRPr="00E00071" w:rsidRDefault="00C964CF" w:rsidP="00931D42">
      <w:pPr>
        <w:pStyle w:val="ListParagraph"/>
        <w:numPr>
          <w:ilvl w:val="0"/>
          <w:numId w:val="39"/>
        </w:numPr>
        <w:spacing w:before="240" w:after="120"/>
        <w:jc w:val="both"/>
        <w:rPr>
          <w:iCs/>
          <w:noProof/>
          <w:lang w:val="fr-FR"/>
        </w:rPr>
      </w:pPr>
      <w:r w:rsidRPr="00E00071">
        <w:rPr>
          <w:iCs/>
          <w:noProof/>
          <w:lang w:val="fr-FR"/>
        </w:rPr>
        <w:t>Montant total global de l'offre de tous les groupes de lots dans les monnaies respectives.  Faire usage du format suivant.</w:t>
      </w:r>
    </w:p>
    <w:tbl>
      <w:tblPr>
        <w:tblStyle w:val="Grilledutableau3"/>
        <w:tblW w:w="0" w:type="auto"/>
        <w:tblInd w:w="1075" w:type="dxa"/>
        <w:tblLook w:val="04A0" w:firstRow="1" w:lastRow="0" w:firstColumn="1" w:lastColumn="0" w:noHBand="0" w:noVBand="1"/>
      </w:tblPr>
      <w:tblGrid>
        <w:gridCol w:w="1243"/>
        <w:gridCol w:w="1296"/>
        <w:gridCol w:w="5376"/>
      </w:tblGrid>
      <w:tr w:rsidR="00426040" w:rsidRPr="006A301D" w14:paraId="0F0CB7CD" w14:textId="77777777" w:rsidTr="0025340E">
        <w:tc>
          <w:tcPr>
            <w:tcW w:w="1243" w:type="dxa"/>
          </w:tcPr>
          <w:p w14:paraId="2E0A1CFF" w14:textId="34250B8E" w:rsidR="00426040" w:rsidRPr="00535459" w:rsidRDefault="0027643E" w:rsidP="00426040">
            <w:pPr>
              <w:jc w:val="center"/>
              <w:rPr>
                <w:rFonts w:ascii="Ebrima" w:hAnsi="Ebrima"/>
                <w:lang w:val="fr-FR"/>
              </w:rPr>
            </w:pPr>
            <w:r w:rsidRPr="00535459">
              <w:rPr>
                <w:rFonts w:ascii="Ebrima" w:hAnsi="Ebrima"/>
                <w:lang w:val="fr-FR"/>
              </w:rPr>
              <w:t>Groupe de lots</w:t>
            </w:r>
            <w:r w:rsidR="00426040" w:rsidRPr="00535459">
              <w:rPr>
                <w:rFonts w:ascii="Ebrima" w:hAnsi="Ebrima"/>
                <w:lang w:val="fr-FR"/>
              </w:rPr>
              <w:t xml:space="preserve"> No</w:t>
            </w:r>
          </w:p>
        </w:tc>
        <w:tc>
          <w:tcPr>
            <w:tcW w:w="1296" w:type="dxa"/>
          </w:tcPr>
          <w:p w14:paraId="55072F5D" w14:textId="77777777" w:rsidR="00426040" w:rsidRPr="00535459" w:rsidRDefault="00426040" w:rsidP="00426040">
            <w:pPr>
              <w:jc w:val="center"/>
              <w:rPr>
                <w:rFonts w:ascii="Ebrima" w:hAnsi="Ebrima"/>
                <w:lang w:val="fr-FR"/>
              </w:rPr>
            </w:pPr>
            <w:r w:rsidRPr="00535459">
              <w:rPr>
                <w:rFonts w:ascii="Ebrima" w:hAnsi="Ebrima"/>
                <w:lang w:val="fr-FR"/>
              </w:rPr>
              <w:t>Lot No</w:t>
            </w:r>
          </w:p>
        </w:tc>
        <w:tc>
          <w:tcPr>
            <w:tcW w:w="5376" w:type="dxa"/>
          </w:tcPr>
          <w:p w14:paraId="0FB0DCA1" w14:textId="6DD55783" w:rsidR="00426040" w:rsidRPr="00535459" w:rsidRDefault="009D17A7" w:rsidP="00426040">
            <w:pPr>
              <w:jc w:val="center"/>
              <w:rPr>
                <w:rFonts w:ascii="Ebrima" w:hAnsi="Ebrima"/>
                <w:lang w:val="fr-FR"/>
              </w:rPr>
            </w:pPr>
            <w:r w:rsidRPr="00535459">
              <w:rPr>
                <w:rFonts w:ascii="Ebrima" w:hAnsi="Ebrima"/>
                <w:lang w:val="fr-FR"/>
              </w:rPr>
              <w:t>Montant total de chaque lot dans la(les) monnaie(s) citée(s) en lettres et chiffres</w:t>
            </w:r>
          </w:p>
        </w:tc>
      </w:tr>
      <w:tr w:rsidR="00426040" w:rsidRPr="00535459" w14:paraId="5ADDB521" w14:textId="77777777" w:rsidTr="0025340E">
        <w:tc>
          <w:tcPr>
            <w:tcW w:w="1243" w:type="dxa"/>
          </w:tcPr>
          <w:p w14:paraId="75F3E67F" w14:textId="77777777" w:rsidR="00426040" w:rsidRPr="00535459" w:rsidRDefault="00426040" w:rsidP="00426040">
            <w:pPr>
              <w:jc w:val="center"/>
              <w:rPr>
                <w:rFonts w:ascii="Ebrima" w:hAnsi="Ebrima"/>
                <w:lang w:val="fr-FR"/>
              </w:rPr>
            </w:pPr>
            <w:r w:rsidRPr="00535459">
              <w:rPr>
                <w:rFonts w:ascii="Ebrima" w:hAnsi="Ebrima"/>
                <w:lang w:val="fr-FR"/>
              </w:rPr>
              <w:t>1</w:t>
            </w:r>
          </w:p>
        </w:tc>
        <w:tc>
          <w:tcPr>
            <w:tcW w:w="1296" w:type="dxa"/>
          </w:tcPr>
          <w:p w14:paraId="28DE8ABA" w14:textId="77777777" w:rsidR="00426040" w:rsidRPr="00535459" w:rsidRDefault="00426040" w:rsidP="00426040">
            <w:pPr>
              <w:jc w:val="center"/>
              <w:rPr>
                <w:rFonts w:ascii="Ebrima" w:hAnsi="Ebrima"/>
                <w:lang w:val="fr-FR"/>
              </w:rPr>
            </w:pPr>
            <w:r w:rsidRPr="00535459">
              <w:rPr>
                <w:rFonts w:ascii="Ebrima" w:hAnsi="Ebrima"/>
                <w:lang w:val="fr-FR"/>
              </w:rPr>
              <w:t>Lot 1</w:t>
            </w:r>
          </w:p>
        </w:tc>
        <w:tc>
          <w:tcPr>
            <w:tcW w:w="5376" w:type="dxa"/>
          </w:tcPr>
          <w:p w14:paraId="7C7CCD52" w14:textId="77777777" w:rsidR="00426040" w:rsidRPr="00535459" w:rsidRDefault="00426040" w:rsidP="00426040">
            <w:pPr>
              <w:rPr>
                <w:rFonts w:ascii="Ebrima" w:hAnsi="Ebrima"/>
                <w:lang w:val="fr-FR"/>
              </w:rPr>
            </w:pPr>
          </w:p>
        </w:tc>
      </w:tr>
      <w:tr w:rsidR="00426040" w:rsidRPr="00535459" w14:paraId="73F1AF34" w14:textId="77777777" w:rsidTr="0025340E">
        <w:tc>
          <w:tcPr>
            <w:tcW w:w="1243" w:type="dxa"/>
            <w:shd w:val="clear" w:color="auto" w:fill="auto"/>
          </w:tcPr>
          <w:p w14:paraId="067A9406" w14:textId="77777777" w:rsidR="00426040" w:rsidRPr="00535459" w:rsidRDefault="00426040" w:rsidP="00426040">
            <w:pPr>
              <w:rPr>
                <w:rFonts w:ascii="Ebrima" w:hAnsi="Ebrima"/>
                <w:lang w:val="fr-FR"/>
              </w:rPr>
            </w:pPr>
          </w:p>
        </w:tc>
        <w:tc>
          <w:tcPr>
            <w:tcW w:w="1296" w:type="dxa"/>
            <w:shd w:val="clear" w:color="auto" w:fill="auto"/>
          </w:tcPr>
          <w:p w14:paraId="278D6646" w14:textId="77777777" w:rsidR="00426040" w:rsidRPr="00535459" w:rsidRDefault="00426040" w:rsidP="00426040">
            <w:pPr>
              <w:jc w:val="center"/>
              <w:rPr>
                <w:rFonts w:ascii="Ebrima" w:hAnsi="Ebrima"/>
                <w:lang w:val="fr-FR"/>
              </w:rPr>
            </w:pPr>
            <w:r w:rsidRPr="00535459">
              <w:rPr>
                <w:rFonts w:ascii="Ebrima" w:hAnsi="Ebrima"/>
                <w:lang w:val="fr-FR"/>
              </w:rPr>
              <w:t>Lot 2, etc.</w:t>
            </w:r>
          </w:p>
        </w:tc>
        <w:tc>
          <w:tcPr>
            <w:tcW w:w="5376" w:type="dxa"/>
            <w:shd w:val="clear" w:color="auto" w:fill="auto"/>
          </w:tcPr>
          <w:p w14:paraId="769958D4" w14:textId="77777777" w:rsidR="00426040" w:rsidRPr="00535459" w:rsidRDefault="00426040" w:rsidP="00426040">
            <w:pPr>
              <w:rPr>
                <w:rFonts w:ascii="Ebrima" w:hAnsi="Ebrima"/>
                <w:lang w:val="fr-FR"/>
              </w:rPr>
            </w:pPr>
          </w:p>
        </w:tc>
      </w:tr>
      <w:tr w:rsidR="00426040" w:rsidRPr="006A301D" w14:paraId="2225F7A6" w14:textId="77777777" w:rsidTr="0025340E">
        <w:tc>
          <w:tcPr>
            <w:tcW w:w="7915" w:type="dxa"/>
            <w:gridSpan w:val="3"/>
          </w:tcPr>
          <w:p w14:paraId="19DB5734" w14:textId="77777777" w:rsidR="00426040" w:rsidRPr="00535459" w:rsidRDefault="00426040" w:rsidP="00426040">
            <w:pPr>
              <w:jc w:val="center"/>
              <w:rPr>
                <w:rFonts w:ascii="Ebrima" w:hAnsi="Ebrima"/>
                <w:lang w:val="fr-FR"/>
              </w:rPr>
            </w:pPr>
          </w:p>
          <w:p w14:paraId="0EAD1C5E" w14:textId="361ED368" w:rsidR="00426040" w:rsidRPr="00535459" w:rsidRDefault="0029634C" w:rsidP="00426040">
            <w:pPr>
              <w:rPr>
                <w:rFonts w:ascii="Ebrima" w:hAnsi="Ebrima"/>
                <w:lang w:val="fr-FR"/>
              </w:rPr>
            </w:pPr>
            <w:r w:rsidRPr="00535459">
              <w:rPr>
                <w:rFonts w:ascii="Ebrima" w:hAnsi="Ebrima"/>
                <w:lang w:val="fr-FR"/>
              </w:rPr>
              <w:t xml:space="preserve">Montant total du Groupe de lots </w:t>
            </w:r>
            <w:r w:rsidR="00426040" w:rsidRPr="00535459">
              <w:rPr>
                <w:rFonts w:ascii="Ebrima" w:hAnsi="Ebrima"/>
                <w:lang w:val="fr-FR"/>
              </w:rPr>
              <w:t>1=</w:t>
            </w:r>
            <w:r w:rsidRPr="00535459">
              <w:rPr>
                <w:rFonts w:ascii="Ebrima" w:hAnsi="Ebrima"/>
                <w:lang w:val="fr-FR"/>
              </w:rPr>
              <w:t xml:space="preserve"> Montant total des lots</w:t>
            </w:r>
            <w:r w:rsidR="00426040" w:rsidRPr="00535459">
              <w:rPr>
                <w:rFonts w:ascii="Ebrima" w:hAnsi="Ebrima"/>
                <w:lang w:val="fr-FR"/>
              </w:rPr>
              <w:t xml:space="preserve"> 1, 2, etc.=</w:t>
            </w:r>
          </w:p>
        </w:tc>
      </w:tr>
      <w:tr w:rsidR="00426040" w:rsidRPr="006A301D" w14:paraId="7E1BED48" w14:textId="77777777" w:rsidTr="0025340E">
        <w:tc>
          <w:tcPr>
            <w:tcW w:w="1243" w:type="dxa"/>
          </w:tcPr>
          <w:p w14:paraId="259A694F" w14:textId="1FD3DA65" w:rsidR="00426040" w:rsidRPr="00535459" w:rsidRDefault="0027643E" w:rsidP="00426040">
            <w:pPr>
              <w:jc w:val="center"/>
              <w:rPr>
                <w:rFonts w:ascii="Ebrima" w:hAnsi="Ebrima"/>
                <w:lang w:val="fr-FR"/>
              </w:rPr>
            </w:pPr>
            <w:r w:rsidRPr="00535459">
              <w:rPr>
                <w:rFonts w:ascii="Ebrima" w:hAnsi="Ebrima"/>
                <w:lang w:val="fr-FR"/>
              </w:rPr>
              <w:t>Groupe de lots</w:t>
            </w:r>
            <w:r w:rsidR="00426040" w:rsidRPr="00535459">
              <w:rPr>
                <w:rFonts w:ascii="Ebrima" w:hAnsi="Ebrima"/>
                <w:lang w:val="fr-FR"/>
              </w:rPr>
              <w:t xml:space="preserve"> No</w:t>
            </w:r>
          </w:p>
        </w:tc>
        <w:tc>
          <w:tcPr>
            <w:tcW w:w="1296" w:type="dxa"/>
          </w:tcPr>
          <w:p w14:paraId="2FC6B28C" w14:textId="77777777" w:rsidR="00426040" w:rsidRPr="00535459" w:rsidRDefault="00426040" w:rsidP="00426040">
            <w:pPr>
              <w:jc w:val="center"/>
              <w:rPr>
                <w:rFonts w:ascii="Ebrima" w:hAnsi="Ebrima"/>
                <w:lang w:val="fr-FR"/>
              </w:rPr>
            </w:pPr>
            <w:r w:rsidRPr="00535459">
              <w:rPr>
                <w:rFonts w:ascii="Ebrima" w:hAnsi="Ebrima"/>
                <w:lang w:val="fr-FR"/>
              </w:rPr>
              <w:t>Lot No</w:t>
            </w:r>
          </w:p>
        </w:tc>
        <w:tc>
          <w:tcPr>
            <w:tcW w:w="5376" w:type="dxa"/>
          </w:tcPr>
          <w:p w14:paraId="74BC7D32" w14:textId="32844E1F" w:rsidR="00426040" w:rsidRPr="00535459" w:rsidRDefault="00AB5483" w:rsidP="00426040">
            <w:pPr>
              <w:jc w:val="center"/>
              <w:rPr>
                <w:rFonts w:ascii="Ebrima" w:hAnsi="Ebrima"/>
                <w:lang w:val="fr-FR"/>
              </w:rPr>
            </w:pPr>
            <w:r w:rsidRPr="00535459">
              <w:rPr>
                <w:rFonts w:ascii="Ebrima" w:hAnsi="Ebrima"/>
                <w:lang w:val="fr-FR"/>
              </w:rPr>
              <w:t>Montant total de chaque lot dans la(les) monnaie(s) citée(s) en lettres et chiffres</w:t>
            </w:r>
          </w:p>
        </w:tc>
      </w:tr>
      <w:tr w:rsidR="00426040" w:rsidRPr="00535459" w14:paraId="3A74850A" w14:textId="77777777" w:rsidTr="0025340E">
        <w:tc>
          <w:tcPr>
            <w:tcW w:w="1243" w:type="dxa"/>
          </w:tcPr>
          <w:p w14:paraId="106AE8C2" w14:textId="77777777" w:rsidR="00426040" w:rsidRPr="00535459" w:rsidRDefault="00426040" w:rsidP="00426040">
            <w:pPr>
              <w:jc w:val="center"/>
              <w:rPr>
                <w:rFonts w:ascii="Ebrima" w:hAnsi="Ebrima"/>
                <w:lang w:val="fr-FR"/>
              </w:rPr>
            </w:pPr>
            <w:r w:rsidRPr="00535459">
              <w:rPr>
                <w:rFonts w:ascii="Ebrima" w:hAnsi="Ebrima"/>
                <w:lang w:val="fr-FR"/>
              </w:rPr>
              <w:t>2</w:t>
            </w:r>
          </w:p>
        </w:tc>
        <w:tc>
          <w:tcPr>
            <w:tcW w:w="1296" w:type="dxa"/>
          </w:tcPr>
          <w:p w14:paraId="707008DB" w14:textId="2DF92E93" w:rsidR="00426040" w:rsidRPr="00535459" w:rsidRDefault="00D362C7" w:rsidP="00426040">
            <w:pPr>
              <w:jc w:val="center"/>
              <w:rPr>
                <w:rFonts w:ascii="Ebrima" w:hAnsi="Ebrima"/>
                <w:lang w:val="fr-FR"/>
              </w:rPr>
            </w:pPr>
            <w:r w:rsidRPr="00535459">
              <w:rPr>
                <w:rFonts w:ascii="Ebrima" w:hAnsi="Ebrima"/>
                <w:lang w:val="fr-FR"/>
              </w:rPr>
              <w:t xml:space="preserve">Lot </w:t>
            </w:r>
            <w:r w:rsidR="00426040" w:rsidRPr="00535459">
              <w:rPr>
                <w:rFonts w:ascii="Ebrima" w:hAnsi="Ebrima"/>
                <w:lang w:val="fr-FR"/>
              </w:rPr>
              <w:t>1</w:t>
            </w:r>
          </w:p>
        </w:tc>
        <w:tc>
          <w:tcPr>
            <w:tcW w:w="5376" w:type="dxa"/>
          </w:tcPr>
          <w:p w14:paraId="1510A41C" w14:textId="77777777" w:rsidR="00426040" w:rsidRPr="00535459" w:rsidRDefault="00426040" w:rsidP="00426040">
            <w:pPr>
              <w:rPr>
                <w:rFonts w:ascii="Ebrima" w:hAnsi="Ebrima"/>
                <w:lang w:val="fr-FR"/>
              </w:rPr>
            </w:pPr>
          </w:p>
        </w:tc>
      </w:tr>
      <w:tr w:rsidR="00426040" w:rsidRPr="00535459" w14:paraId="3D9D494F" w14:textId="77777777" w:rsidTr="0025340E">
        <w:tc>
          <w:tcPr>
            <w:tcW w:w="1243" w:type="dxa"/>
          </w:tcPr>
          <w:p w14:paraId="23209352" w14:textId="77777777" w:rsidR="00426040" w:rsidRPr="00535459" w:rsidRDefault="00426040" w:rsidP="00426040">
            <w:pPr>
              <w:rPr>
                <w:rFonts w:ascii="Ebrima" w:hAnsi="Ebrima"/>
                <w:lang w:val="fr-FR"/>
              </w:rPr>
            </w:pPr>
          </w:p>
        </w:tc>
        <w:tc>
          <w:tcPr>
            <w:tcW w:w="1296" w:type="dxa"/>
          </w:tcPr>
          <w:p w14:paraId="33C07D97" w14:textId="77777777" w:rsidR="00426040" w:rsidRPr="00535459" w:rsidRDefault="00426040" w:rsidP="00426040">
            <w:pPr>
              <w:jc w:val="center"/>
              <w:rPr>
                <w:rFonts w:ascii="Ebrima" w:hAnsi="Ebrima"/>
                <w:lang w:val="fr-FR"/>
              </w:rPr>
            </w:pPr>
            <w:r w:rsidRPr="00535459">
              <w:rPr>
                <w:rFonts w:ascii="Ebrima" w:hAnsi="Ebrima"/>
                <w:lang w:val="fr-FR"/>
              </w:rPr>
              <w:t>Lot 2, etc.</w:t>
            </w:r>
          </w:p>
        </w:tc>
        <w:tc>
          <w:tcPr>
            <w:tcW w:w="5376" w:type="dxa"/>
          </w:tcPr>
          <w:p w14:paraId="7A9EEAA9" w14:textId="77777777" w:rsidR="00426040" w:rsidRPr="00535459" w:rsidRDefault="00426040" w:rsidP="00426040">
            <w:pPr>
              <w:rPr>
                <w:rFonts w:ascii="Ebrima" w:hAnsi="Ebrima"/>
                <w:lang w:val="fr-FR"/>
              </w:rPr>
            </w:pPr>
          </w:p>
        </w:tc>
      </w:tr>
      <w:tr w:rsidR="00426040" w:rsidRPr="006A301D" w14:paraId="7F9D7839" w14:textId="77777777" w:rsidTr="0025340E">
        <w:tc>
          <w:tcPr>
            <w:tcW w:w="7915" w:type="dxa"/>
            <w:gridSpan w:val="3"/>
          </w:tcPr>
          <w:p w14:paraId="5612358A" w14:textId="77777777" w:rsidR="00426040" w:rsidRPr="00535459" w:rsidRDefault="00426040" w:rsidP="00426040">
            <w:pPr>
              <w:jc w:val="center"/>
              <w:rPr>
                <w:rFonts w:ascii="Ebrima" w:hAnsi="Ebrima"/>
                <w:lang w:val="fr-FR"/>
              </w:rPr>
            </w:pPr>
          </w:p>
          <w:p w14:paraId="139CC0CF" w14:textId="4B7D5A2A" w:rsidR="00426040" w:rsidRPr="00535459" w:rsidRDefault="009D17A7" w:rsidP="00426040">
            <w:pPr>
              <w:rPr>
                <w:rFonts w:ascii="Ebrima" w:hAnsi="Ebrima"/>
                <w:lang w:val="fr-FR"/>
              </w:rPr>
            </w:pPr>
            <w:r w:rsidRPr="00535459">
              <w:rPr>
                <w:rFonts w:ascii="Ebrima" w:hAnsi="Ebrima"/>
                <w:lang w:val="fr-FR"/>
              </w:rPr>
              <w:t>Prix total du Groupe de lots 2=Prix total des lots 1, 2, etc.</w:t>
            </w:r>
          </w:p>
        </w:tc>
      </w:tr>
    </w:tbl>
    <w:p w14:paraId="7C4A73AD" w14:textId="765DE28A" w:rsidR="00426040" w:rsidRPr="00E00071" w:rsidRDefault="004166E2" w:rsidP="000A6E50">
      <w:pPr>
        <w:spacing w:before="240" w:after="120"/>
        <w:ind w:left="720"/>
        <w:jc w:val="both"/>
        <w:rPr>
          <w:lang w:val="fr-FR"/>
        </w:rPr>
      </w:pPr>
      <w:r w:rsidRPr="00E00071">
        <w:rPr>
          <w:lang w:val="fr-FR"/>
        </w:rPr>
        <w:t>Montant total global de l'offre de tous les Groupes de lots de l’offre : Monnaie A -----; Monnaie B ------- etc.- en lettres et en chiffres.</w:t>
      </w:r>
    </w:p>
    <w:p w14:paraId="6CB8B271" w14:textId="55A1F699" w:rsidR="00C9556C" w:rsidRPr="00E00071" w:rsidRDefault="0025340E" w:rsidP="00931D42">
      <w:pPr>
        <w:pStyle w:val="ListParagraph"/>
        <w:numPr>
          <w:ilvl w:val="0"/>
          <w:numId w:val="16"/>
        </w:numPr>
        <w:tabs>
          <w:tab w:val="right" w:pos="9000"/>
        </w:tabs>
        <w:spacing w:after="120"/>
        <w:jc w:val="both"/>
        <w:rPr>
          <w:lang w:val="fr-FR"/>
        </w:rPr>
      </w:pPr>
      <w:r w:rsidRPr="00E00071">
        <w:rPr>
          <w:b/>
          <w:lang w:val="fr-FR"/>
        </w:rPr>
        <w:t>R</w:t>
      </w:r>
      <w:r w:rsidR="009B475C">
        <w:rPr>
          <w:b/>
          <w:lang w:val="fr-FR"/>
        </w:rPr>
        <w:t>abais</w:t>
      </w:r>
      <w:r w:rsidRPr="00E00071">
        <w:rPr>
          <w:rFonts w:cs="Calibri"/>
          <w:b/>
          <w:lang w:val="fr-FR"/>
        </w:rPr>
        <w:t xml:space="preserve"> </w:t>
      </w:r>
      <w:r w:rsidR="00C9556C" w:rsidRPr="00E00071">
        <w:rPr>
          <w:b/>
          <w:lang w:val="fr-FR"/>
        </w:rPr>
        <w:t>:</w:t>
      </w:r>
      <w:r w:rsidR="00C9556C" w:rsidRPr="00E00071">
        <w:rPr>
          <w:lang w:val="fr-FR"/>
        </w:rPr>
        <w:t xml:space="preserve"> </w:t>
      </w:r>
      <w:r w:rsidRPr="00E00071">
        <w:rPr>
          <w:lang w:val="fr-FR"/>
        </w:rPr>
        <w:t>Les r</w:t>
      </w:r>
      <w:r w:rsidR="009B475C">
        <w:rPr>
          <w:lang w:val="fr-FR"/>
        </w:rPr>
        <w:t xml:space="preserve">abais </w:t>
      </w:r>
      <w:r w:rsidRPr="00E00071">
        <w:rPr>
          <w:lang w:val="fr-FR"/>
        </w:rPr>
        <w:t>offerts et les modalités pour leur application sont les suivants :</w:t>
      </w:r>
    </w:p>
    <w:p w14:paraId="1B828030" w14:textId="3E90BCDF" w:rsidR="0025340E" w:rsidRPr="00E00071" w:rsidRDefault="00095D56" w:rsidP="00095D56">
      <w:pPr>
        <w:tabs>
          <w:tab w:val="right" w:pos="9000"/>
        </w:tabs>
        <w:spacing w:before="240" w:after="120"/>
        <w:ind w:left="851" w:hanging="284"/>
        <w:rPr>
          <w:lang w:val="fr-FR"/>
        </w:rPr>
      </w:pPr>
      <w:r w:rsidRPr="00E00071">
        <w:rPr>
          <w:lang w:val="fr-FR"/>
        </w:rPr>
        <w:t xml:space="preserve"> </w:t>
      </w:r>
      <w:r w:rsidR="0025340E" w:rsidRPr="00E00071">
        <w:rPr>
          <w:lang w:val="fr-FR"/>
        </w:rPr>
        <w:t xml:space="preserve">(i) </w:t>
      </w:r>
      <w:r w:rsidR="0025340E" w:rsidRPr="00E00071">
        <w:rPr>
          <w:lang w:val="fr-FR"/>
        </w:rPr>
        <w:tab/>
        <w:t>Les r</w:t>
      </w:r>
      <w:r w:rsidR="009B475C">
        <w:rPr>
          <w:lang w:val="fr-FR"/>
        </w:rPr>
        <w:t>abais</w:t>
      </w:r>
      <w:r w:rsidR="0025340E" w:rsidRPr="00E00071">
        <w:rPr>
          <w:lang w:val="fr-FR"/>
        </w:rPr>
        <w:t xml:space="preserve"> offerts sont les suivants : </w:t>
      </w:r>
      <w:r w:rsidR="0025340E" w:rsidRPr="00E00071">
        <w:rPr>
          <w:i/>
          <w:iCs/>
          <w:color w:val="0070C0"/>
          <w:lang w:val="fr-FR"/>
        </w:rPr>
        <w:t>[indiquer en détail chacun des r</w:t>
      </w:r>
      <w:r w:rsidR="009B475C">
        <w:rPr>
          <w:i/>
          <w:iCs/>
          <w:color w:val="0070C0"/>
          <w:lang w:val="fr-FR"/>
        </w:rPr>
        <w:t>abais</w:t>
      </w:r>
      <w:r w:rsidR="0025340E" w:rsidRPr="00E00071">
        <w:rPr>
          <w:i/>
          <w:iCs/>
          <w:color w:val="0070C0"/>
          <w:lang w:val="fr-FR"/>
        </w:rPr>
        <w:t xml:space="preserve"> offerts]</w:t>
      </w:r>
      <w:r w:rsidR="0025340E" w:rsidRPr="00E00071">
        <w:rPr>
          <w:lang w:val="fr-FR"/>
        </w:rPr>
        <w:t>;</w:t>
      </w:r>
    </w:p>
    <w:p w14:paraId="2FB6B4A0" w14:textId="4E94549B" w:rsidR="000B532F" w:rsidRPr="00E00071" w:rsidRDefault="000B532F" w:rsidP="000B532F">
      <w:pPr>
        <w:tabs>
          <w:tab w:val="right" w:pos="9000"/>
        </w:tabs>
        <w:spacing w:before="240" w:after="120"/>
        <w:ind w:left="630" w:hanging="360"/>
        <w:jc w:val="both"/>
        <w:rPr>
          <w:lang w:val="fr-FR"/>
        </w:rPr>
      </w:pPr>
      <w:r w:rsidRPr="00E00071">
        <w:rPr>
          <w:lang w:val="fr-FR"/>
        </w:rPr>
        <w:lastRenderedPageBreak/>
        <w:t xml:space="preserve">      </w:t>
      </w:r>
      <w:r w:rsidR="0025340E" w:rsidRPr="00E00071">
        <w:rPr>
          <w:lang w:val="fr-FR"/>
        </w:rPr>
        <w:t xml:space="preserve">(ii) </w:t>
      </w:r>
      <w:r w:rsidR="0025340E" w:rsidRPr="00E00071">
        <w:rPr>
          <w:lang w:val="fr-FR"/>
        </w:rPr>
        <w:tab/>
        <w:t>la méthode précise de calcul de ces r</w:t>
      </w:r>
      <w:r w:rsidR="00F1435E">
        <w:rPr>
          <w:lang w:val="fr-FR"/>
        </w:rPr>
        <w:t>abais</w:t>
      </w:r>
      <w:r w:rsidR="0025340E" w:rsidRPr="00E00071">
        <w:rPr>
          <w:lang w:val="fr-FR"/>
        </w:rPr>
        <w:t xml:space="preserve"> pour déterminer le montant net de chaque </w:t>
      </w:r>
      <w:r w:rsidR="00E60C2A">
        <w:rPr>
          <w:lang w:val="fr-FR"/>
        </w:rPr>
        <w:t>article</w:t>
      </w:r>
      <w:r w:rsidR="0025340E" w:rsidRPr="00E00071">
        <w:rPr>
          <w:lang w:val="fr-FR"/>
        </w:rPr>
        <w:t xml:space="preserve">, dans le cas </w:t>
      </w:r>
      <w:r w:rsidRPr="00E00071">
        <w:rPr>
          <w:lang w:val="fr-FR"/>
        </w:rPr>
        <w:t xml:space="preserve">de lots multiples ou plusieurs groupes de lots, le prix net de chaque </w:t>
      </w:r>
      <w:r w:rsidR="00E60C2A">
        <w:rPr>
          <w:lang w:val="fr-FR"/>
        </w:rPr>
        <w:t>article</w:t>
      </w:r>
      <w:r w:rsidRPr="00E00071">
        <w:rPr>
          <w:lang w:val="fr-FR"/>
        </w:rPr>
        <w:t>, de chaque lot et de chaque groupe de lots, le cas échéant, après application des r</w:t>
      </w:r>
      <w:r w:rsidR="00F1435E">
        <w:rPr>
          <w:lang w:val="fr-FR"/>
        </w:rPr>
        <w:t>abais</w:t>
      </w:r>
      <w:r w:rsidRPr="00E00071">
        <w:rPr>
          <w:lang w:val="fr-FR"/>
        </w:rPr>
        <w:t xml:space="preserve">, est la suivante : </w:t>
      </w:r>
      <w:r w:rsidRPr="00E00071">
        <w:rPr>
          <w:rFonts w:cs="Calibri"/>
          <w:i/>
          <w:iCs/>
          <w:color w:val="0070C0"/>
          <w:lang w:val="fr-FR"/>
        </w:rPr>
        <w:t>[</w:t>
      </w:r>
      <w:r w:rsidRPr="00E00071">
        <w:rPr>
          <w:i/>
          <w:iCs/>
          <w:color w:val="0070C0"/>
          <w:lang w:val="fr-FR"/>
        </w:rPr>
        <w:t>Préciser en détail la méthode à utiliser pour appliquer les r</w:t>
      </w:r>
      <w:r w:rsidR="00F1435E">
        <w:rPr>
          <w:i/>
          <w:iCs/>
          <w:color w:val="0070C0"/>
          <w:lang w:val="fr-FR"/>
        </w:rPr>
        <w:t xml:space="preserve">abais </w:t>
      </w:r>
      <w:r w:rsidRPr="00E00071">
        <w:rPr>
          <w:i/>
          <w:iCs/>
          <w:color w:val="0070C0"/>
          <w:lang w:val="fr-FR"/>
        </w:rPr>
        <w:t>et assurer la clarté, l'absence d'ambiguïté, etc. conformément à l'</w:t>
      </w:r>
      <w:r w:rsidR="00F1435E">
        <w:rPr>
          <w:i/>
          <w:iCs/>
          <w:color w:val="0070C0"/>
          <w:lang w:val="fr-FR"/>
        </w:rPr>
        <w:t>article</w:t>
      </w:r>
      <w:r w:rsidRPr="00E00071">
        <w:rPr>
          <w:i/>
          <w:iCs/>
          <w:color w:val="0070C0"/>
          <w:lang w:val="fr-FR"/>
        </w:rPr>
        <w:t xml:space="preserve"> 14.7</w:t>
      </w:r>
      <w:r w:rsidR="00F1435E">
        <w:rPr>
          <w:i/>
          <w:iCs/>
          <w:color w:val="0070C0"/>
          <w:lang w:val="fr-FR"/>
        </w:rPr>
        <w:t xml:space="preserve"> des IS</w:t>
      </w:r>
      <w:r w:rsidRPr="00E00071">
        <w:rPr>
          <w:i/>
          <w:iCs/>
          <w:color w:val="0070C0"/>
          <w:lang w:val="fr-FR"/>
        </w:rPr>
        <w:t>]</w:t>
      </w:r>
      <w:r w:rsidRPr="00E00071">
        <w:rPr>
          <w:color w:val="0070C0"/>
          <w:lang w:val="fr-FR"/>
        </w:rPr>
        <w:t xml:space="preserve"> </w:t>
      </w:r>
      <w:r w:rsidRPr="00E00071">
        <w:rPr>
          <w:lang w:val="fr-FR"/>
        </w:rPr>
        <w:t xml:space="preserve">; </w:t>
      </w:r>
    </w:p>
    <w:p w14:paraId="30E21BC4" w14:textId="2B7EA03E" w:rsidR="004D2D39" w:rsidRPr="00E00071" w:rsidRDefault="000B3485" w:rsidP="00931D42">
      <w:pPr>
        <w:pStyle w:val="ListParagraph"/>
        <w:numPr>
          <w:ilvl w:val="0"/>
          <w:numId w:val="16"/>
        </w:numPr>
        <w:tabs>
          <w:tab w:val="right" w:pos="9000"/>
        </w:tabs>
        <w:spacing w:after="120"/>
        <w:jc w:val="both"/>
        <w:rPr>
          <w:lang w:val="fr-FR"/>
        </w:rPr>
      </w:pPr>
      <w:r>
        <w:rPr>
          <w:b/>
          <w:bCs/>
          <w:lang w:val="fr-FR"/>
        </w:rPr>
        <w:t>Duré</w:t>
      </w:r>
      <w:r w:rsidRPr="00E00071">
        <w:rPr>
          <w:b/>
          <w:bCs/>
          <w:lang w:val="fr-FR"/>
        </w:rPr>
        <w:t xml:space="preserve">e </w:t>
      </w:r>
      <w:r w:rsidR="004D2D39" w:rsidRPr="00E00071">
        <w:rPr>
          <w:b/>
          <w:bCs/>
          <w:lang w:val="fr-FR"/>
        </w:rPr>
        <w:t>de validité des offres :</w:t>
      </w:r>
      <w:r w:rsidR="004D2D39" w:rsidRPr="00E00071">
        <w:rPr>
          <w:lang w:val="fr-FR"/>
        </w:rPr>
        <w:t xml:space="preserve"> </w:t>
      </w:r>
      <w:r w:rsidR="00F925D4" w:rsidRPr="00E00071">
        <w:rPr>
          <w:lang w:val="fr-FR"/>
        </w:rPr>
        <w:t>n</w:t>
      </w:r>
      <w:r w:rsidR="004D2D39" w:rsidRPr="00E00071">
        <w:rPr>
          <w:lang w:val="fr-FR"/>
        </w:rPr>
        <w:t>otre offre demeurera valide pendant la période indiquée aux DPAO - IS 18.1 (ou telle qu’amendée le cas échéant) à compter de la date limite fixée pour la remise des offres aux DPAO - IS 22.1 (ou telle qu’amendée le cas échéant) ; cette offre nous engage et pourra être acceptée à tout moment avant l’expiration de cette période ;</w:t>
      </w:r>
    </w:p>
    <w:p w14:paraId="7B663CA7" w14:textId="77777777" w:rsidR="007340EF" w:rsidRPr="00E00071" w:rsidRDefault="007340EF" w:rsidP="007340EF">
      <w:pPr>
        <w:pStyle w:val="ListParagraph"/>
        <w:tabs>
          <w:tab w:val="right" w:pos="9000"/>
        </w:tabs>
        <w:spacing w:after="120"/>
        <w:ind w:left="420"/>
        <w:jc w:val="both"/>
        <w:rPr>
          <w:lang w:val="fr-FR"/>
        </w:rPr>
      </w:pPr>
    </w:p>
    <w:p w14:paraId="38FCB877" w14:textId="239443F2" w:rsidR="000D3CA7" w:rsidRPr="00E00071" w:rsidRDefault="00C00AE7" w:rsidP="00931D42">
      <w:pPr>
        <w:pStyle w:val="ListParagraph"/>
        <w:numPr>
          <w:ilvl w:val="0"/>
          <w:numId w:val="16"/>
        </w:numPr>
        <w:jc w:val="both"/>
        <w:rPr>
          <w:lang w:val="fr-FR"/>
        </w:rPr>
      </w:pPr>
      <w:r w:rsidRPr="00E00071">
        <w:rPr>
          <w:b/>
          <w:bCs/>
          <w:lang w:val="fr-FR"/>
        </w:rPr>
        <w:t>G</w:t>
      </w:r>
      <w:r w:rsidR="000D3CA7" w:rsidRPr="00E00071">
        <w:rPr>
          <w:b/>
          <w:bCs/>
          <w:lang w:val="fr-FR"/>
        </w:rPr>
        <w:t>arantie de bonne exécution :</w:t>
      </w:r>
      <w:r w:rsidR="000D3CA7" w:rsidRPr="00E00071">
        <w:rPr>
          <w:lang w:val="fr-FR"/>
        </w:rPr>
        <w:t xml:space="preserve"> </w:t>
      </w:r>
      <w:r w:rsidR="00F925D4" w:rsidRPr="00E00071">
        <w:rPr>
          <w:lang w:val="fr-FR"/>
        </w:rPr>
        <w:t>s</w:t>
      </w:r>
      <w:r w:rsidR="000D3CA7" w:rsidRPr="00E00071">
        <w:rPr>
          <w:lang w:val="fr-FR"/>
        </w:rPr>
        <w:t>i notre offre est acceptée, nous nous engageons à obtenir une garantie de bonne exécution du Marché conformément au Dossier d’appel d’offres</w:t>
      </w:r>
      <w:r w:rsidR="0049792A">
        <w:rPr>
          <w:lang w:val="fr-FR"/>
        </w:rPr>
        <w:t xml:space="preserve"> </w:t>
      </w:r>
      <w:r w:rsidR="000D3CA7" w:rsidRPr="00E00071">
        <w:rPr>
          <w:lang w:val="fr-FR"/>
        </w:rPr>
        <w:t>;</w:t>
      </w:r>
    </w:p>
    <w:p w14:paraId="4FD98FDF" w14:textId="77777777" w:rsidR="007340EF" w:rsidRPr="00E00071" w:rsidRDefault="007340EF" w:rsidP="007340EF">
      <w:pPr>
        <w:pStyle w:val="ListParagraph"/>
        <w:rPr>
          <w:lang w:val="fr-FR"/>
        </w:rPr>
      </w:pPr>
    </w:p>
    <w:p w14:paraId="3F9F11A5" w14:textId="6CDA0E76" w:rsidR="00C00AE7" w:rsidRPr="00E00071" w:rsidRDefault="00C00AE7" w:rsidP="00931D42">
      <w:pPr>
        <w:pStyle w:val="ListParagraph"/>
        <w:numPr>
          <w:ilvl w:val="0"/>
          <w:numId w:val="16"/>
        </w:numPr>
        <w:jc w:val="both"/>
        <w:rPr>
          <w:lang w:val="fr-FR"/>
        </w:rPr>
      </w:pPr>
      <w:r w:rsidRPr="00E00071">
        <w:rPr>
          <w:b/>
          <w:bCs/>
          <w:lang w:val="fr-FR"/>
        </w:rPr>
        <w:t>Offre unique par Soumissionnaire :</w:t>
      </w:r>
      <w:r w:rsidRPr="00E00071">
        <w:rPr>
          <w:lang w:val="fr-FR"/>
        </w:rPr>
        <w:t xml:space="preserve"> conformément à l’article 4.3 des Instructions aux soumissionnaires, nous ne participons pas, en qualité de soumissionnaire à plus d’une offre dans le cadre du présent Appel d’offres, à l’exception des offres variantes présentées conformément à l’Article 13 des Instructions aux Soumissionnaires</w:t>
      </w:r>
      <w:r w:rsidR="00062854">
        <w:rPr>
          <w:lang w:val="fr-FR"/>
        </w:rPr>
        <w:t> ;</w:t>
      </w:r>
      <w:r w:rsidRPr="00E00071">
        <w:rPr>
          <w:lang w:val="fr-FR"/>
        </w:rPr>
        <w:t xml:space="preserve"> </w:t>
      </w:r>
    </w:p>
    <w:p w14:paraId="12DE784B" w14:textId="77777777" w:rsidR="007340EF" w:rsidRPr="00E00071" w:rsidRDefault="007340EF" w:rsidP="007340EF">
      <w:pPr>
        <w:pStyle w:val="ListParagraph"/>
        <w:rPr>
          <w:lang w:val="fr-FR"/>
        </w:rPr>
      </w:pPr>
    </w:p>
    <w:p w14:paraId="48282B0E" w14:textId="33D62D83" w:rsidR="007340EF" w:rsidRPr="00E00071" w:rsidRDefault="007340EF" w:rsidP="00931D42">
      <w:pPr>
        <w:pStyle w:val="ListParagraph"/>
        <w:numPr>
          <w:ilvl w:val="0"/>
          <w:numId w:val="16"/>
        </w:numPr>
        <w:jc w:val="both"/>
        <w:rPr>
          <w:lang w:val="fr-FR"/>
        </w:rPr>
      </w:pPr>
      <w:r w:rsidRPr="00E00071">
        <w:rPr>
          <w:b/>
          <w:bCs/>
          <w:lang w:val="fr-FR"/>
        </w:rPr>
        <w:t>Suspension et exclusion :</w:t>
      </w:r>
      <w:r w:rsidRPr="00E00071">
        <w:rPr>
          <w:lang w:val="fr-FR"/>
        </w:rPr>
        <w:t xml:space="preserve"> </w:t>
      </w:r>
      <w:r w:rsidR="00F925D4" w:rsidRPr="00E00071">
        <w:rPr>
          <w:lang w:val="fr-FR"/>
        </w:rPr>
        <w:t>n</w:t>
      </w:r>
      <w:r w:rsidRPr="00E00071">
        <w:rPr>
          <w:lang w:val="fr-FR"/>
        </w:rPr>
        <w:t>i notre entreprise, ni nos sous-traitants, fournisseurs, consultants, fabricants ou prestataires de services pour toute partie du marché, ne faisons l’objet et ne sommes pas sous le contrôle d’une entité ou d’une personne faisant l’objet de suspension temporaire ou d’exclusion prononcée par une la Banque, ou d’exclusion imposée par la Banque en vertu de l’Accord Mutuel d’Exclusion entre la Banque et les autres banques de développement. En outre nous ne sommes pas inéligibles au titre de la législation, ou d’une autre réglementation officielle du pays d</w:t>
      </w:r>
      <w:r w:rsidR="00046298" w:rsidRPr="00E00071">
        <w:rPr>
          <w:lang w:val="fr-FR"/>
        </w:rPr>
        <w:t>e l’Acheteur</w:t>
      </w:r>
      <w:r w:rsidRPr="00E00071">
        <w:rPr>
          <w:lang w:val="fr-FR"/>
        </w:rPr>
        <w:t xml:space="preserve">, ou en application d’une décision prise par le Conseil de </w:t>
      </w:r>
      <w:r w:rsidR="00C33E39">
        <w:rPr>
          <w:lang w:val="fr-FR"/>
        </w:rPr>
        <w:t>S</w:t>
      </w:r>
      <w:r w:rsidR="00C33E39" w:rsidRPr="00E00071">
        <w:rPr>
          <w:lang w:val="fr-FR"/>
        </w:rPr>
        <w:t xml:space="preserve">écurité </w:t>
      </w:r>
      <w:r w:rsidRPr="00E00071">
        <w:rPr>
          <w:lang w:val="fr-FR"/>
        </w:rPr>
        <w:t xml:space="preserve">des Nations Unies ; </w:t>
      </w:r>
    </w:p>
    <w:p w14:paraId="5C3C9F2F" w14:textId="77777777" w:rsidR="00293B87" w:rsidRPr="00E00071" w:rsidRDefault="00293B87" w:rsidP="00532799">
      <w:pPr>
        <w:pStyle w:val="ListParagraph"/>
        <w:ind w:left="420"/>
        <w:jc w:val="both"/>
        <w:rPr>
          <w:lang w:val="fr-FR"/>
        </w:rPr>
      </w:pPr>
    </w:p>
    <w:p w14:paraId="43EC8A06" w14:textId="2D772150" w:rsidR="00532799" w:rsidRPr="00E00071" w:rsidRDefault="00532799" w:rsidP="00931D42">
      <w:pPr>
        <w:pStyle w:val="ListParagraph"/>
        <w:numPr>
          <w:ilvl w:val="0"/>
          <w:numId w:val="16"/>
        </w:numPr>
        <w:jc w:val="both"/>
        <w:rPr>
          <w:lang w:val="fr-FR"/>
        </w:rPr>
      </w:pPr>
      <w:r w:rsidRPr="00E00071">
        <w:rPr>
          <w:b/>
          <w:bCs/>
          <w:lang w:val="fr-FR"/>
        </w:rPr>
        <w:t>Entreprise ou institution publique :</w:t>
      </w:r>
      <w:r w:rsidRPr="00E00071">
        <w:rPr>
          <w:lang w:val="fr-FR"/>
        </w:rPr>
        <w:t xml:space="preserve"> </w:t>
      </w:r>
      <w:r w:rsidRPr="00E00071">
        <w:rPr>
          <w:i/>
          <w:iCs/>
          <w:color w:val="0070C0"/>
          <w:lang w:val="fr-FR"/>
        </w:rPr>
        <w:t>[insérer soit « nous ne sommes pas une entreprise publique du pays de l’Acheteur » ou « nous sommes une entreprise publique du pays de l’Acheteur et nous satisfaisons aux dispositions de l’article 4.6 des IS »]</w:t>
      </w:r>
      <w:r w:rsidRPr="00E00071">
        <w:rPr>
          <w:color w:val="0070C0"/>
          <w:lang w:val="fr-FR"/>
        </w:rPr>
        <w:t xml:space="preserve"> </w:t>
      </w:r>
      <w:r w:rsidRPr="00E00071">
        <w:rPr>
          <w:lang w:val="fr-FR"/>
        </w:rPr>
        <w:t xml:space="preserve">; </w:t>
      </w:r>
    </w:p>
    <w:p w14:paraId="64CB7A06" w14:textId="77777777" w:rsidR="00532799" w:rsidRPr="00E00071" w:rsidRDefault="00532799" w:rsidP="00532799">
      <w:pPr>
        <w:pStyle w:val="ListParagraph"/>
        <w:rPr>
          <w:lang w:val="fr-FR"/>
        </w:rPr>
      </w:pPr>
    </w:p>
    <w:p w14:paraId="22BB7207" w14:textId="4B8443B0" w:rsidR="000E3378" w:rsidRPr="00E00071" w:rsidRDefault="000E3378" w:rsidP="00931D42">
      <w:pPr>
        <w:pStyle w:val="ListParagraph"/>
        <w:numPr>
          <w:ilvl w:val="0"/>
          <w:numId w:val="16"/>
        </w:numPr>
        <w:jc w:val="both"/>
        <w:rPr>
          <w:i/>
          <w:lang w:val="fr-FR"/>
        </w:rPr>
      </w:pPr>
      <w:r w:rsidRPr="00E00071">
        <w:rPr>
          <w:b/>
          <w:bCs/>
          <w:iCs/>
          <w:lang w:val="fr-FR"/>
        </w:rPr>
        <w:t xml:space="preserve">Commissions, gratifications, honoraires : </w:t>
      </w:r>
      <w:r w:rsidR="00F925D4" w:rsidRPr="00E00071">
        <w:rPr>
          <w:iCs/>
          <w:lang w:val="fr-FR"/>
        </w:rPr>
        <w:t>l</w:t>
      </w:r>
      <w:r w:rsidRPr="00E00071">
        <w:rPr>
          <w:iCs/>
          <w:lang w:val="fr-FR"/>
        </w:rPr>
        <w:t xml:space="preserve">es gratifications, honoraires ou commissions ci-après ont été versés ou doivent être versés en rapport avec la procédure d’Appel </w:t>
      </w:r>
      <w:r w:rsidRPr="00E00071">
        <w:rPr>
          <w:iCs/>
          <w:lang w:val="fr-FR"/>
        </w:rPr>
        <w:lastRenderedPageBreak/>
        <w:t xml:space="preserve">d’offres ou l’exécution/signature du Marché : </w:t>
      </w:r>
      <w:r w:rsidRPr="00E00071">
        <w:rPr>
          <w:i/>
          <w:color w:val="0070C0"/>
          <w:lang w:val="fr-FR"/>
        </w:rPr>
        <w:t>[Insérer le nom complet de chaque destinataire, son adresse complète, la raison pour laquelle chaque honoraires ou commissions ont été versés et le montant et la monnaie de chaque honoraires ou commissions]</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C9556C" w:rsidRPr="00E00071" w14:paraId="5A54C762" w14:textId="77777777" w:rsidTr="00C9556C">
        <w:tc>
          <w:tcPr>
            <w:tcW w:w="2520" w:type="dxa"/>
            <w:tcBorders>
              <w:top w:val="nil"/>
              <w:left w:val="nil"/>
              <w:bottom w:val="nil"/>
              <w:right w:val="nil"/>
            </w:tcBorders>
          </w:tcPr>
          <w:p w14:paraId="16773B89" w14:textId="275BF421" w:rsidR="00C9556C" w:rsidRPr="00E00071" w:rsidRDefault="00C9556C" w:rsidP="00C9556C">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jc w:val="center"/>
              <w:rPr>
                <w:lang w:val="fr-FR"/>
              </w:rPr>
            </w:pPr>
            <w:r w:rsidRPr="00E00071">
              <w:rPr>
                <w:lang w:val="fr-FR"/>
              </w:rPr>
              <w:t>N</w:t>
            </w:r>
            <w:r w:rsidR="002866A2" w:rsidRPr="00E00071">
              <w:rPr>
                <w:lang w:val="fr-FR"/>
              </w:rPr>
              <w:t>om du Bénéficiaire</w:t>
            </w:r>
          </w:p>
        </w:tc>
        <w:tc>
          <w:tcPr>
            <w:tcW w:w="2520" w:type="dxa"/>
            <w:tcBorders>
              <w:top w:val="nil"/>
              <w:left w:val="nil"/>
              <w:bottom w:val="nil"/>
              <w:right w:val="nil"/>
            </w:tcBorders>
          </w:tcPr>
          <w:p w14:paraId="7733AA8B" w14:textId="18DDB793" w:rsidR="00C9556C" w:rsidRPr="00E00071" w:rsidRDefault="00C9556C" w:rsidP="00C9556C">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jc w:val="center"/>
              <w:rPr>
                <w:lang w:val="fr-FR"/>
              </w:rPr>
            </w:pPr>
            <w:r w:rsidRPr="00E00071">
              <w:rPr>
                <w:lang w:val="fr-FR"/>
              </w:rPr>
              <w:t>Adress</w:t>
            </w:r>
            <w:r w:rsidR="002866A2" w:rsidRPr="00E00071">
              <w:rPr>
                <w:lang w:val="fr-FR"/>
              </w:rPr>
              <w:t>e</w:t>
            </w:r>
          </w:p>
        </w:tc>
        <w:tc>
          <w:tcPr>
            <w:tcW w:w="2070" w:type="dxa"/>
            <w:tcBorders>
              <w:top w:val="nil"/>
              <w:left w:val="nil"/>
              <w:bottom w:val="nil"/>
              <w:right w:val="nil"/>
            </w:tcBorders>
          </w:tcPr>
          <w:p w14:paraId="1422840B" w14:textId="754CF849" w:rsidR="00C9556C" w:rsidRPr="00E00071" w:rsidRDefault="002866A2" w:rsidP="00C9556C">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jc w:val="center"/>
              <w:rPr>
                <w:lang w:val="fr-FR"/>
              </w:rPr>
            </w:pPr>
            <w:r w:rsidRPr="00E00071">
              <w:rPr>
                <w:lang w:val="fr-FR"/>
              </w:rPr>
              <w:t>Motif</w:t>
            </w:r>
          </w:p>
        </w:tc>
        <w:tc>
          <w:tcPr>
            <w:tcW w:w="1548" w:type="dxa"/>
            <w:tcBorders>
              <w:top w:val="nil"/>
              <w:left w:val="nil"/>
              <w:bottom w:val="nil"/>
              <w:right w:val="nil"/>
            </w:tcBorders>
          </w:tcPr>
          <w:p w14:paraId="0B30630E" w14:textId="4E2FBFCB" w:rsidR="00C9556C" w:rsidRPr="00E00071" w:rsidRDefault="002866A2" w:rsidP="00C9556C">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jc w:val="center"/>
              <w:rPr>
                <w:lang w:val="fr-FR"/>
              </w:rPr>
            </w:pPr>
            <w:r w:rsidRPr="00E00071">
              <w:rPr>
                <w:lang w:val="fr-FR"/>
              </w:rPr>
              <w:t>Montant</w:t>
            </w:r>
          </w:p>
        </w:tc>
      </w:tr>
      <w:tr w:rsidR="00C9556C" w:rsidRPr="00E00071" w14:paraId="276B51A9" w14:textId="77777777" w:rsidTr="00C9556C">
        <w:tc>
          <w:tcPr>
            <w:tcW w:w="2520" w:type="dxa"/>
            <w:tcBorders>
              <w:top w:val="nil"/>
              <w:left w:val="nil"/>
              <w:bottom w:val="nil"/>
              <w:right w:val="nil"/>
            </w:tcBorders>
          </w:tcPr>
          <w:p w14:paraId="0171D665" w14:textId="77777777" w:rsidR="00C9556C" w:rsidRPr="00E00071" w:rsidRDefault="00C9556C" w:rsidP="00C9556C">
            <w:pPr>
              <w:tabs>
                <w:tab w:val="right" w:pos="2304"/>
              </w:tabs>
              <w:spacing w:before="240"/>
              <w:rPr>
                <w:u w:val="single"/>
                <w:lang w:val="fr-FR"/>
              </w:rPr>
            </w:pPr>
            <w:r w:rsidRPr="00E00071">
              <w:rPr>
                <w:u w:val="single"/>
                <w:lang w:val="fr-FR"/>
              </w:rPr>
              <w:tab/>
            </w:r>
          </w:p>
        </w:tc>
        <w:tc>
          <w:tcPr>
            <w:tcW w:w="2520" w:type="dxa"/>
            <w:tcBorders>
              <w:top w:val="nil"/>
              <w:left w:val="nil"/>
              <w:bottom w:val="nil"/>
              <w:right w:val="nil"/>
            </w:tcBorders>
          </w:tcPr>
          <w:p w14:paraId="073A815D" w14:textId="77777777" w:rsidR="00C9556C" w:rsidRPr="00E00071" w:rsidRDefault="00C9556C" w:rsidP="00C9556C">
            <w:pPr>
              <w:tabs>
                <w:tab w:val="right" w:pos="2232"/>
              </w:tabs>
              <w:spacing w:before="240"/>
              <w:rPr>
                <w:u w:val="single"/>
                <w:lang w:val="fr-FR"/>
              </w:rPr>
            </w:pPr>
            <w:r w:rsidRPr="00E00071">
              <w:rPr>
                <w:u w:val="single"/>
                <w:lang w:val="fr-FR"/>
              </w:rPr>
              <w:tab/>
            </w:r>
          </w:p>
        </w:tc>
        <w:tc>
          <w:tcPr>
            <w:tcW w:w="2070" w:type="dxa"/>
            <w:tcBorders>
              <w:top w:val="nil"/>
              <w:left w:val="nil"/>
              <w:bottom w:val="nil"/>
              <w:right w:val="nil"/>
            </w:tcBorders>
          </w:tcPr>
          <w:p w14:paraId="6A8187C1" w14:textId="77777777" w:rsidR="00C9556C" w:rsidRPr="00E00071" w:rsidRDefault="00C9556C" w:rsidP="00C9556C">
            <w:pPr>
              <w:tabs>
                <w:tab w:val="right" w:pos="1782"/>
              </w:tabs>
              <w:spacing w:before="240"/>
              <w:rPr>
                <w:u w:val="single"/>
                <w:lang w:val="fr-FR"/>
              </w:rPr>
            </w:pPr>
            <w:r w:rsidRPr="00E00071">
              <w:rPr>
                <w:u w:val="single"/>
                <w:lang w:val="fr-FR"/>
              </w:rPr>
              <w:tab/>
            </w:r>
          </w:p>
        </w:tc>
        <w:tc>
          <w:tcPr>
            <w:tcW w:w="1548" w:type="dxa"/>
            <w:tcBorders>
              <w:top w:val="nil"/>
              <w:left w:val="nil"/>
              <w:bottom w:val="nil"/>
              <w:right w:val="nil"/>
            </w:tcBorders>
          </w:tcPr>
          <w:p w14:paraId="0641DA96" w14:textId="77777777" w:rsidR="00C9556C" w:rsidRPr="00E00071" w:rsidRDefault="00C9556C" w:rsidP="00C9556C">
            <w:pPr>
              <w:tabs>
                <w:tab w:val="right" w:pos="1242"/>
              </w:tabs>
              <w:spacing w:before="240"/>
              <w:rPr>
                <w:u w:val="single"/>
                <w:lang w:val="fr-FR"/>
              </w:rPr>
            </w:pPr>
            <w:r w:rsidRPr="00E00071">
              <w:rPr>
                <w:u w:val="single"/>
                <w:lang w:val="fr-FR"/>
              </w:rPr>
              <w:tab/>
            </w:r>
          </w:p>
        </w:tc>
      </w:tr>
      <w:tr w:rsidR="00C9556C" w:rsidRPr="00E00071" w14:paraId="64820277" w14:textId="77777777" w:rsidTr="00C9556C">
        <w:tc>
          <w:tcPr>
            <w:tcW w:w="2520" w:type="dxa"/>
            <w:tcBorders>
              <w:top w:val="nil"/>
              <w:left w:val="nil"/>
              <w:bottom w:val="nil"/>
              <w:right w:val="nil"/>
            </w:tcBorders>
          </w:tcPr>
          <w:p w14:paraId="5B287777" w14:textId="77777777" w:rsidR="00C9556C" w:rsidRPr="00E00071" w:rsidRDefault="00C9556C" w:rsidP="00C9556C">
            <w:pPr>
              <w:tabs>
                <w:tab w:val="right" w:pos="2304"/>
              </w:tabs>
              <w:spacing w:before="240"/>
              <w:rPr>
                <w:u w:val="single"/>
                <w:lang w:val="fr-FR"/>
              </w:rPr>
            </w:pPr>
            <w:r w:rsidRPr="00E00071">
              <w:rPr>
                <w:u w:val="single"/>
                <w:lang w:val="fr-FR"/>
              </w:rPr>
              <w:tab/>
            </w:r>
          </w:p>
        </w:tc>
        <w:tc>
          <w:tcPr>
            <w:tcW w:w="2520" w:type="dxa"/>
            <w:tcBorders>
              <w:top w:val="nil"/>
              <w:left w:val="nil"/>
              <w:bottom w:val="nil"/>
              <w:right w:val="nil"/>
            </w:tcBorders>
          </w:tcPr>
          <w:p w14:paraId="3A7BFD7A" w14:textId="77777777" w:rsidR="00C9556C" w:rsidRPr="00E00071" w:rsidRDefault="00C9556C" w:rsidP="00C9556C">
            <w:pPr>
              <w:tabs>
                <w:tab w:val="right" w:pos="2232"/>
              </w:tabs>
              <w:spacing w:before="240"/>
              <w:rPr>
                <w:u w:val="single"/>
                <w:lang w:val="fr-FR"/>
              </w:rPr>
            </w:pPr>
            <w:r w:rsidRPr="00E00071">
              <w:rPr>
                <w:u w:val="single"/>
                <w:lang w:val="fr-FR"/>
              </w:rPr>
              <w:tab/>
            </w:r>
          </w:p>
        </w:tc>
        <w:tc>
          <w:tcPr>
            <w:tcW w:w="2070" w:type="dxa"/>
            <w:tcBorders>
              <w:top w:val="nil"/>
              <w:left w:val="nil"/>
              <w:bottom w:val="nil"/>
              <w:right w:val="nil"/>
            </w:tcBorders>
          </w:tcPr>
          <w:p w14:paraId="41B804B7" w14:textId="77777777" w:rsidR="00C9556C" w:rsidRPr="00E00071" w:rsidRDefault="00C9556C" w:rsidP="00C9556C">
            <w:pPr>
              <w:tabs>
                <w:tab w:val="right" w:pos="1782"/>
              </w:tabs>
              <w:spacing w:before="240"/>
              <w:rPr>
                <w:u w:val="single"/>
                <w:lang w:val="fr-FR"/>
              </w:rPr>
            </w:pPr>
            <w:r w:rsidRPr="00E00071">
              <w:rPr>
                <w:u w:val="single"/>
                <w:lang w:val="fr-FR"/>
              </w:rPr>
              <w:tab/>
            </w:r>
          </w:p>
        </w:tc>
        <w:tc>
          <w:tcPr>
            <w:tcW w:w="1548" w:type="dxa"/>
            <w:tcBorders>
              <w:top w:val="nil"/>
              <w:left w:val="nil"/>
              <w:bottom w:val="nil"/>
              <w:right w:val="nil"/>
            </w:tcBorders>
          </w:tcPr>
          <w:p w14:paraId="4B99C0B0" w14:textId="77777777" w:rsidR="00C9556C" w:rsidRPr="00E00071" w:rsidRDefault="00C9556C" w:rsidP="00C9556C">
            <w:pPr>
              <w:tabs>
                <w:tab w:val="right" w:pos="1242"/>
              </w:tabs>
              <w:spacing w:before="240"/>
              <w:rPr>
                <w:u w:val="single"/>
                <w:lang w:val="fr-FR"/>
              </w:rPr>
            </w:pPr>
            <w:r w:rsidRPr="00E00071">
              <w:rPr>
                <w:u w:val="single"/>
                <w:lang w:val="fr-FR"/>
              </w:rPr>
              <w:tab/>
            </w:r>
          </w:p>
        </w:tc>
      </w:tr>
      <w:tr w:rsidR="00C9556C" w:rsidRPr="00E00071" w14:paraId="77B6A761" w14:textId="77777777" w:rsidTr="00C9556C">
        <w:tc>
          <w:tcPr>
            <w:tcW w:w="2520" w:type="dxa"/>
            <w:tcBorders>
              <w:top w:val="nil"/>
              <w:left w:val="nil"/>
              <w:bottom w:val="nil"/>
              <w:right w:val="nil"/>
            </w:tcBorders>
          </w:tcPr>
          <w:p w14:paraId="6AA589F6" w14:textId="77777777" w:rsidR="00C9556C" w:rsidRPr="00E00071" w:rsidRDefault="00C9556C" w:rsidP="00C9556C">
            <w:pPr>
              <w:tabs>
                <w:tab w:val="right" w:pos="2304"/>
              </w:tabs>
              <w:spacing w:before="240"/>
              <w:rPr>
                <w:u w:val="single"/>
                <w:lang w:val="fr-FR"/>
              </w:rPr>
            </w:pPr>
            <w:r w:rsidRPr="00E00071">
              <w:rPr>
                <w:u w:val="single"/>
                <w:lang w:val="fr-FR"/>
              </w:rPr>
              <w:tab/>
            </w:r>
          </w:p>
        </w:tc>
        <w:tc>
          <w:tcPr>
            <w:tcW w:w="2520" w:type="dxa"/>
            <w:tcBorders>
              <w:top w:val="nil"/>
              <w:left w:val="nil"/>
              <w:bottom w:val="nil"/>
              <w:right w:val="nil"/>
            </w:tcBorders>
          </w:tcPr>
          <w:p w14:paraId="6BAA906F" w14:textId="77777777" w:rsidR="00C9556C" w:rsidRPr="00E00071" w:rsidRDefault="00C9556C" w:rsidP="00C9556C">
            <w:pPr>
              <w:tabs>
                <w:tab w:val="right" w:pos="2232"/>
              </w:tabs>
              <w:spacing w:before="240"/>
              <w:rPr>
                <w:u w:val="single"/>
                <w:lang w:val="fr-FR"/>
              </w:rPr>
            </w:pPr>
            <w:r w:rsidRPr="00E00071">
              <w:rPr>
                <w:u w:val="single"/>
                <w:lang w:val="fr-FR"/>
              </w:rPr>
              <w:tab/>
            </w:r>
          </w:p>
        </w:tc>
        <w:tc>
          <w:tcPr>
            <w:tcW w:w="2070" w:type="dxa"/>
            <w:tcBorders>
              <w:top w:val="nil"/>
              <w:left w:val="nil"/>
              <w:bottom w:val="nil"/>
              <w:right w:val="nil"/>
            </w:tcBorders>
          </w:tcPr>
          <w:p w14:paraId="0973EC03" w14:textId="77777777" w:rsidR="00C9556C" w:rsidRPr="00E00071" w:rsidRDefault="00C9556C" w:rsidP="00C9556C">
            <w:pPr>
              <w:tabs>
                <w:tab w:val="right" w:pos="1782"/>
              </w:tabs>
              <w:spacing w:before="240"/>
              <w:rPr>
                <w:u w:val="single"/>
                <w:lang w:val="fr-FR"/>
              </w:rPr>
            </w:pPr>
            <w:r w:rsidRPr="00E00071">
              <w:rPr>
                <w:u w:val="single"/>
                <w:lang w:val="fr-FR"/>
              </w:rPr>
              <w:tab/>
            </w:r>
          </w:p>
        </w:tc>
        <w:tc>
          <w:tcPr>
            <w:tcW w:w="1548" w:type="dxa"/>
            <w:tcBorders>
              <w:top w:val="nil"/>
              <w:left w:val="nil"/>
              <w:bottom w:val="nil"/>
              <w:right w:val="nil"/>
            </w:tcBorders>
          </w:tcPr>
          <w:p w14:paraId="3F31E1F7" w14:textId="77777777" w:rsidR="00C9556C" w:rsidRPr="00E00071" w:rsidRDefault="00C9556C" w:rsidP="00C9556C">
            <w:pPr>
              <w:tabs>
                <w:tab w:val="right" w:pos="1242"/>
              </w:tabs>
              <w:spacing w:before="240"/>
              <w:rPr>
                <w:u w:val="single"/>
                <w:lang w:val="fr-FR"/>
              </w:rPr>
            </w:pPr>
            <w:r w:rsidRPr="00E00071">
              <w:rPr>
                <w:u w:val="single"/>
                <w:lang w:val="fr-FR"/>
              </w:rPr>
              <w:tab/>
            </w:r>
          </w:p>
        </w:tc>
      </w:tr>
      <w:tr w:rsidR="00C9556C" w:rsidRPr="00E00071" w14:paraId="4BC3475F" w14:textId="77777777" w:rsidTr="00C9556C">
        <w:tc>
          <w:tcPr>
            <w:tcW w:w="2520" w:type="dxa"/>
            <w:tcBorders>
              <w:top w:val="nil"/>
              <w:left w:val="nil"/>
              <w:bottom w:val="nil"/>
              <w:right w:val="nil"/>
            </w:tcBorders>
          </w:tcPr>
          <w:p w14:paraId="35402E99" w14:textId="77777777" w:rsidR="00C9556C" w:rsidRPr="00E00071" w:rsidRDefault="00C9556C" w:rsidP="00C9556C">
            <w:pPr>
              <w:tabs>
                <w:tab w:val="right" w:pos="2304"/>
              </w:tabs>
              <w:spacing w:before="240"/>
              <w:rPr>
                <w:u w:val="single"/>
                <w:lang w:val="fr-FR"/>
              </w:rPr>
            </w:pPr>
            <w:r w:rsidRPr="00E00071">
              <w:rPr>
                <w:u w:val="single"/>
                <w:lang w:val="fr-FR"/>
              </w:rPr>
              <w:tab/>
            </w:r>
          </w:p>
        </w:tc>
        <w:tc>
          <w:tcPr>
            <w:tcW w:w="2520" w:type="dxa"/>
            <w:tcBorders>
              <w:top w:val="nil"/>
              <w:left w:val="nil"/>
              <w:bottom w:val="nil"/>
              <w:right w:val="nil"/>
            </w:tcBorders>
          </w:tcPr>
          <w:p w14:paraId="7A486EE2" w14:textId="77777777" w:rsidR="00C9556C" w:rsidRPr="00E00071" w:rsidRDefault="00C9556C" w:rsidP="00C9556C">
            <w:pPr>
              <w:tabs>
                <w:tab w:val="right" w:pos="2232"/>
              </w:tabs>
              <w:spacing w:before="240"/>
              <w:rPr>
                <w:u w:val="single"/>
                <w:lang w:val="fr-FR"/>
              </w:rPr>
            </w:pPr>
            <w:r w:rsidRPr="00E00071">
              <w:rPr>
                <w:u w:val="single"/>
                <w:lang w:val="fr-FR"/>
              </w:rPr>
              <w:tab/>
            </w:r>
          </w:p>
        </w:tc>
        <w:tc>
          <w:tcPr>
            <w:tcW w:w="2070" w:type="dxa"/>
            <w:tcBorders>
              <w:top w:val="nil"/>
              <w:left w:val="nil"/>
              <w:bottom w:val="nil"/>
              <w:right w:val="nil"/>
            </w:tcBorders>
          </w:tcPr>
          <w:p w14:paraId="47D2C2FF" w14:textId="77777777" w:rsidR="00C9556C" w:rsidRPr="00E00071" w:rsidRDefault="00C9556C" w:rsidP="00C9556C">
            <w:pPr>
              <w:tabs>
                <w:tab w:val="right" w:pos="1782"/>
              </w:tabs>
              <w:spacing w:before="240"/>
              <w:rPr>
                <w:u w:val="single"/>
                <w:lang w:val="fr-FR"/>
              </w:rPr>
            </w:pPr>
            <w:r w:rsidRPr="00E00071">
              <w:rPr>
                <w:u w:val="single"/>
                <w:lang w:val="fr-FR"/>
              </w:rPr>
              <w:tab/>
            </w:r>
          </w:p>
        </w:tc>
        <w:tc>
          <w:tcPr>
            <w:tcW w:w="1548" w:type="dxa"/>
            <w:tcBorders>
              <w:top w:val="nil"/>
              <w:left w:val="nil"/>
              <w:bottom w:val="nil"/>
              <w:right w:val="nil"/>
            </w:tcBorders>
          </w:tcPr>
          <w:p w14:paraId="7B8F83E1" w14:textId="77777777" w:rsidR="00C9556C" w:rsidRPr="00E00071" w:rsidRDefault="00C9556C" w:rsidP="00C9556C">
            <w:pPr>
              <w:tabs>
                <w:tab w:val="right" w:pos="1242"/>
              </w:tabs>
              <w:spacing w:before="240"/>
              <w:rPr>
                <w:u w:val="single"/>
                <w:lang w:val="fr-FR"/>
              </w:rPr>
            </w:pPr>
            <w:r w:rsidRPr="00E00071">
              <w:rPr>
                <w:u w:val="single"/>
                <w:lang w:val="fr-FR"/>
              </w:rPr>
              <w:tab/>
            </w:r>
          </w:p>
        </w:tc>
      </w:tr>
    </w:tbl>
    <w:p w14:paraId="1D95F270" w14:textId="16E8C003" w:rsidR="00C9556C" w:rsidRPr="00E00071" w:rsidRDefault="00F026AC" w:rsidP="0075471B">
      <w:pPr>
        <w:tabs>
          <w:tab w:val="right" w:pos="9000"/>
        </w:tabs>
        <w:spacing w:before="240" w:after="120"/>
        <w:ind w:left="630"/>
        <w:jc w:val="both"/>
        <w:rPr>
          <w:lang w:val="fr-FR"/>
        </w:rPr>
      </w:pPr>
      <w:r w:rsidRPr="00E00071">
        <w:rPr>
          <w:lang w:val="fr-FR"/>
        </w:rPr>
        <w:t>(Si aucune somme n’a été versée ou ne doit être versée, porter la mention « néant»);</w:t>
      </w:r>
    </w:p>
    <w:p w14:paraId="1C826DE2" w14:textId="34503446" w:rsidR="00C9556C" w:rsidRPr="00E00071" w:rsidRDefault="00E120E4" w:rsidP="00931D42">
      <w:pPr>
        <w:pStyle w:val="ListParagraph"/>
        <w:numPr>
          <w:ilvl w:val="0"/>
          <w:numId w:val="16"/>
        </w:numPr>
        <w:tabs>
          <w:tab w:val="clear" w:pos="420"/>
          <w:tab w:val="right" w:pos="9000"/>
        </w:tabs>
        <w:spacing w:before="240" w:after="120" w:line="240" w:lineRule="auto"/>
        <w:ind w:left="630"/>
        <w:jc w:val="both"/>
        <w:rPr>
          <w:lang w:val="fr-FR"/>
        </w:rPr>
      </w:pPr>
      <w:r w:rsidRPr="00E00071">
        <w:rPr>
          <w:b/>
          <w:lang w:val="fr-FR"/>
        </w:rPr>
        <w:tab/>
      </w:r>
      <w:r w:rsidR="00C55BDA" w:rsidRPr="00E00071">
        <w:rPr>
          <w:b/>
          <w:lang w:val="fr-FR"/>
        </w:rPr>
        <w:t xml:space="preserve">Engagement contractuel </w:t>
      </w:r>
      <w:r w:rsidRPr="00E00071">
        <w:rPr>
          <w:b/>
          <w:lang w:val="fr-FR"/>
        </w:rPr>
        <w:t xml:space="preserve">: </w:t>
      </w:r>
      <w:r w:rsidR="00F925D4" w:rsidRPr="00E00071">
        <w:rPr>
          <w:bCs/>
          <w:lang w:val="fr-FR"/>
        </w:rPr>
        <w:t>i</w:t>
      </w:r>
      <w:r w:rsidRPr="00E00071">
        <w:rPr>
          <w:bCs/>
          <w:lang w:val="fr-FR"/>
        </w:rPr>
        <w:t>l est entendu que la présente offre, et votre acceptation écrite de ladite offre par le moyen de la notification d’attribution du Marché que vous nous adresserez, tiendra lieu d’engagement ferme entre nous, jusqu’à ce qu’un marché soit formellement établi et signé ;</w:t>
      </w:r>
    </w:p>
    <w:p w14:paraId="52BE3D9C" w14:textId="77777777" w:rsidR="00C9556C" w:rsidRPr="00E00071" w:rsidRDefault="00C9556C" w:rsidP="000A6E50">
      <w:pPr>
        <w:pStyle w:val="ListParagraph"/>
        <w:tabs>
          <w:tab w:val="right" w:pos="9000"/>
        </w:tabs>
        <w:spacing w:before="240" w:after="120"/>
        <w:ind w:left="630"/>
        <w:rPr>
          <w:lang w:val="fr-FR"/>
        </w:rPr>
      </w:pPr>
    </w:p>
    <w:p w14:paraId="674E6096" w14:textId="6ED00FF1" w:rsidR="00C9556C" w:rsidRPr="00E00071" w:rsidRDefault="00F925D4" w:rsidP="00931D42">
      <w:pPr>
        <w:pStyle w:val="ListParagraph"/>
        <w:numPr>
          <w:ilvl w:val="0"/>
          <w:numId w:val="16"/>
        </w:numPr>
        <w:tabs>
          <w:tab w:val="clear" w:pos="420"/>
          <w:tab w:val="right" w:pos="9000"/>
        </w:tabs>
        <w:spacing w:before="240" w:after="120" w:line="240" w:lineRule="auto"/>
        <w:ind w:left="630"/>
        <w:jc w:val="both"/>
        <w:rPr>
          <w:lang w:val="fr-FR"/>
        </w:rPr>
      </w:pPr>
      <w:r w:rsidRPr="00E00071">
        <w:rPr>
          <w:b/>
          <w:lang w:val="fr-FR"/>
        </w:rPr>
        <w:t xml:space="preserve">La Banque n’est pas tenue d’accepter : </w:t>
      </w:r>
      <w:r w:rsidRPr="00E00071">
        <w:rPr>
          <w:bCs/>
          <w:lang w:val="fr-FR"/>
        </w:rPr>
        <w:t xml:space="preserve">nous </w:t>
      </w:r>
      <w:r w:rsidRPr="00E00071">
        <w:rPr>
          <w:lang w:val="fr-FR"/>
        </w:rPr>
        <w:t>comprenons que vous n’êtes pas tenu d’accepter l’offre évaluée la moins-disante ou toute offre que vous avez pu recevoir;</w:t>
      </w:r>
    </w:p>
    <w:p w14:paraId="44DC4F4E" w14:textId="77777777" w:rsidR="00C9556C" w:rsidRPr="00E00071" w:rsidRDefault="00C9556C" w:rsidP="000A6E50">
      <w:pPr>
        <w:pStyle w:val="ListParagraph"/>
        <w:spacing w:before="60" w:after="60"/>
        <w:ind w:left="630"/>
        <w:rPr>
          <w:b/>
          <w:lang w:val="fr-FR"/>
        </w:rPr>
      </w:pPr>
    </w:p>
    <w:p w14:paraId="43FC1FCD" w14:textId="468BB143" w:rsidR="00E120E4" w:rsidRPr="00E00071" w:rsidRDefault="00F925D4" w:rsidP="00931D42">
      <w:pPr>
        <w:pStyle w:val="ListParagraph"/>
        <w:numPr>
          <w:ilvl w:val="0"/>
          <w:numId w:val="16"/>
        </w:numPr>
        <w:tabs>
          <w:tab w:val="clear" w:pos="420"/>
          <w:tab w:val="right" w:pos="9000"/>
        </w:tabs>
        <w:spacing w:before="240" w:after="120" w:line="240" w:lineRule="auto"/>
        <w:ind w:left="630"/>
        <w:jc w:val="both"/>
        <w:rPr>
          <w:bCs/>
          <w:lang w:val="fr-FR"/>
        </w:rPr>
      </w:pPr>
      <w:r w:rsidRPr="00E00071">
        <w:rPr>
          <w:b/>
          <w:lang w:val="fr-FR"/>
        </w:rPr>
        <w:t>Fraude et corruption :</w:t>
      </w:r>
      <w:r w:rsidR="006F071D" w:rsidRPr="00E00071">
        <w:rPr>
          <w:b/>
          <w:lang w:val="fr-FR"/>
        </w:rPr>
        <w:t xml:space="preserve"> </w:t>
      </w:r>
      <w:r w:rsidR="00E120E4" w:rsidRPr="00E00071">
        <w:rPr>
          <w:bCs/>
          <w:lang w:val="fr-FR"/>
        </w:rPr>
        <w:t xml:space="preserve">nous certifions que nous avons adopté toute mesure appropriée afin d’assurer qu’aucune personne agissant pour nous ou en notre nom ne s’engage dans des pratiques de Fraude </w:t>
      </w:r>
      <w:r w:rsidR="006F071D" w:rsidRPr="00E00071">
        <w:rPr>
          <w:bCs/>
          <w:lang w:val="fr-FR"/>
        </w:rPr>
        <w:t>et</w:t>
      </w:r>
      <w:r w:rsidR="00E120E4" w:rsidRPr="00E00071">
        <w:rPr>
          <w:bCs/>
          <w:lang w:val="fr-FR"/>
        </w:rPr>
        <w:t xml:space="preserve"> de Corruption.</w:t>
      </w:r>
    </w:p>
    <w:p w14:paraId="40CC4D40" w14:textId="4A7F0F15" w:rsidR="00C9556C" w:rsidRPr="00E00071" w:rsidRDefault="00C9556C" w:rsidP="00A920B1">
      <w:pPr>
        <w:spacing w:before="240" w:after="120"/>
        <w:jc w:val="both"/>
        <w:rPr>
          <w:lang w:val="fr-FR"/>
        </w:rPr>
      </w:pPr>
      <w:r w:rsidRPr="00E00071">
        <w:rPr>
          <w:b/>
          <w:lang w:val="fr-FR"/>
        </w:rPr>
        <w:t>N</w:t>
      </w:r>
      <w:r w:rsidR="006F071D" w:rsidRPr="00E00071">
        <w:rPr>
          <w:b/>
          <w:lang w:val="fr-FR"/>
        </w:rPr>
        <w:t>om du Soumissionnaire</w:t>
      </w:r>
      <w:r w:rsidR="00C4727F" w:rsidRPr="00E00071">
        <w:rPr>
          <w:b/>
          <w:lang w:val="fr-FR"/>
        </w:rPr>
        <w:t xml:space="preserve"> </w:t>
      </w:r>
      <w:r w:rsidR="000A6E50" w:rsidRPr="00E00071">
        <w:rPr>
          <w:lang w:val="fr-FR"/>
        </w:rPr>
        <w:t>:</w:t>
      </w:r>
      <w:r w:rsidR="000A6E50" w:rsidRPr="00E00071">
        <w:rPr>
          <w:bCs/>
          <w:iCs/>
          <w:lang w:val="fr-FR"/>
        </w:rPr>
        <w:t xml:space="preserve"> *</w:t>
      </w:r>
      <w:r w:rsidR="006F071D" w:rsidRPr="00E00071">
        <w:rPr>
          <w:lang w:val="fr-FR"/>
        </w:rPr>
        <w:t xml:space="preserve"> </w:t>
      </w:r>
      <w:r w:rsidR="006F071D" w:rsidRPr="00E00071">
        <w:rPr>
          <w:i/>
          <w:iCs/>
          <w:color w:val="0070C0"/>
          <w:lang w:val="fr-FR"/>
        </w:rPr>
        <w:t>[insérer le nom complet du Soumissionnaire]</w:t>
      </w:r>
    </w:p>
    <w:p w14:paraId="07850112" w14:textId="77777777" w:rsidR="00A920B1" w:rsidRPr="00E00071" w:rsidRDefault="00A920B1" w:rsidP="00A920B1">
      <w:pPr>
        <w:spacing w:before="240" w:after="120"/>
        <w:jc w:val="both"/>
        <w:rPr>
          <w:b/>
          <w:lang w:val="fr-FR"/>
        </w:rPr>
      </w:pPr>
      <w:r w:rsidRPr="00E00071">
        <w:rPr>
          <w:b/>
          <w:lang w:val="fr-FR"/>
        </w:rPr>
        <w:t>Nom de la personne dûment autorisée à signer la soumission au nom du Soumissionnaire : **</w:t>
      </w:r>
      <w:r w:rsidRPr="00E00071">
        <w:rPr>
          <w:bCs/>
          <w:i/>
          <w:iCs/>
          <w:color w:val="0070C0"/>
          <w:lang w:val="fr-FR"/>
        </w:rPr>
        <w:t>[insérer le nom complet de la personne dûment autorisée à signer la soumission]</w:t>
      </w:r>
    </w:p>
    <w:p w14:paraId="1486BD40" w14:textId="77777777" w:rsidR="00A920B1" w:rsidRPr="00E00071" w:rsidRDefault="00A920B1" w:rsidP="00A920B1">
      <w:pPr>
        <w:spacing w:before="240" w:after="120"/>
        <w:jc w:val="both"/>
        <w:rPr>
          <w:b/>
          <w:lang w:val="fr-FR"/>
        </w:rPr>
      </w:pPr>
      <w:r w:rsidRPr="00E00071">
        <w:rPr>
          <w:b/>
          <w:lang w:val="fr-FR"/>
        </w:rPr>
        <w:t xml:space="preserve">Titre de la personne signataire de l’offre : </w:t>
      </w:r>
      <w:r w:rsidRPr="00E00071">
        <w:rPr>
          <w:bCs/>
          <w:i/>
          <w:iCs/>
          <w:color w:val="0070C0"/>
          <w:lang w:val="fr-FR"/>
        </w:rPr>
        <w:t>[insérer le titre/qualité complet de la personne signataire de l’offre]</w:t>
      </w:r>
    </w:p>
    <w:p w14:paraId="1016EC16" w14:textId="77777777" w:rsidR="00A920B1" w:rsidRPr="00E00071" w:rsidRDefault="00A920B1" w:rsidP="00A920B1">
      <w:pPr>
        <w:spacing w:before="240" w:after="120"/>
        <w:jc w:val="both"/>
        <w:rPr>
          <w:b/>
          <w:lang w:val="fr-FR"/>
        </w:rPr>
      </w:pPr>
      <w:r w:rsidRPr="00E00071">
        <w:rPr>
          <w:b/>
          <w:lang w:val="fr-FR"/>
        </w:rPr>
        <w:t xml:space="preserve">Signature de la personne nommée ci-dessus : </w:t>
      </w:r>
      <w:r w:rsidRPr="00E00071">
        <w:rPr>
          <w:bCs/>
          <w:i/>
          <w:iCs/>
          <w:color w:val="0070C0"/>
          <w:lang w:val="fr-FR"/>
        </w:rPr>
        <w:t>[insérer la signature de la personne dont le nom et la qualité sont indiqués ci-dessus]</w:t>
      </w:r>
    </w:p>
    <w:p w14:paraId="6E1BA5DD" w14:textId="1F4B5010" w:rsidR="00A920B1" w:rsidRPr="00E00071" w:rsidRDefault="00A920B1" w:rsidP="00A920B1">
      <w:pPr>
        <w:spacing w:before="240" w:after="120"/>
        <w:jc w:val="both"/>
        <w:rPr>
          <w:b/>
          <w:lang w:val="fr-FR"/>
        </w:rPr>
      </w:pPr>
      <w:r w:rsidRPr="00E00071">
        <w:rPr>
          <w:b/>
          <w:lang w:val="fr-FR"/>
        </w:rPr>
        <w:lastRenderedPageBreak/>
        <w:t xml:space="preserve">Date de signature </w:t>
      </w:r>
      <w:r w:rsidRPr="00E00071">
        <w:rPr>
          <w:bCs/>
          <w:i/>
          <w:iCs/>
          <w:color w:val="0070C0"/>
          <w:lang w:val="fr-FR"/>
        </w:rPr>
        <w:t>[insérer la date de signature]</w:t>
      </w:r>
      <w:r w:rsidRPr="00E00071">
        <w:rPr>
          <w:b/>
          <w:color w:val="0070C0"/>
          <w:lang w:val="fr-FR"/>
        </w:rPr>
        <w:t xml:space="preserve"> </w:t>
      </w:r>
      <w:r w:rsidRPr="00E00071">
        <w:rPr>
          <w:b/>
          <w:lang w:val="fr-FR"/>
        </w:rPr>
        <w:t xml:space="preserve">jour de </w:t>
      </w:r>
      <w:r w:rsidRPr="00E00071">
        <w:rPr>
          <w:bCs/>
          <w:i/>
          <w:iCs/>
          <w:color w:val="0070C0"/>
          <w:lang w:val="fr-FR"/>
        </w:rPr>
        <w:t>[insérer le mois]</w:t>
      </w:r>
      <w:r w:rsidRPr="00E00071">
        <w:rPr>
          <w:b/>
          <w:lang w:val="fr-FR"/>
        </w:rPr>
        <w:t>,</w:t>
      </w:r>
      <w:r w:rsidRPr="00E00071">
        <w:rPr>
          <w:bCs/>
          <w:i/>
          <w:iCs/>
          <w:color w:val="0070C0"/>
          <w:lang w:val="fr-FR"/>
        </w:rPr>
        <w:t>[insérer l'année].</w:t>
      </w:r>
    </w:p>
    <w:p w14:paraId="4B193D50" w14:textId="77777777" w:rsidR="00A920B1" w:rsidRPr="00E00071" w:rsidRDefault="00A920B1" w:rsidP="00A920B1">
      <w:pPr>
        <w:spacing w:before="240" w:after="120"/>
        <w:jc w:val="both"/>
        <w:rPr>
          <w:b/>
          <w:lang w:val="fr-FR"/>
        </w:rPr>
      </w:pPr>
    </w:p>
    <w:p w14:paraId="30D5656B" w14:textId="35B71123" w:rsidR="006F071D" w:rsidRPr="00E00071" w:rsidRDefault="006F071D" w:rsidP="00A920B1">
      <w:pPr>
        <w:spacing w:before="240" w:after="120"/>
        <w:jc w:val="both"/>
        <w:rPr>
          <w:b/>
          <w:lang w:val="fr-FR"/>
        </w:rPr>
      </w:pPr>
      <w:r w:rsidRPr="00E00071">
        <w:rPr>
          <w:b/>
          <w:lang w:val="fr-FR"/>
        </w:rPr>
        <w:t xml:space="preserve">Nom de la personne signataire de l’offre** </w:t>
      </w:r>
      <w:r w:rsidRPr="00E00071">
        <w:rPr>
          <w:bCs/>
          <w:i/>
          <w:iCs/>
          <w:color w:val="0070C0"/>
          <w:lang w:val="fr-FR"/>
        </w:rPr>
        <w:t>[insérer le titre/capacité complet de la personne signataire de l’offre]</w:t>
      </w:r>
    </w:p>
    <w:p w14:paraId="37FB2975" w14:textId="11299745" w:rsidR="00C9556C" w:rsidRDefault="00A920B1" w:rsidP="00C9556C">
      <w:pPr>
        <w:tabs>
          <w:tab w:val="right" w:pos="9000"/>
        </w:tabs>
        <w:spacing w:before="240" w:after="120"/>
        <w:rPr>
          <w:lang w:val="fr-FR"/>
        </w:rPr>
      </w:pPr>
      <w:r w:rsidRPr="00E00071">
        <w:rPr>
          <w:lang w:val="fr-FR"/>
        </w:rPr>
        <w:t>En date du</w:t>
      </w:r>
      <w:r w:rsidR="00C9556C" w:rsidRPr="00E00071">
        <w:rPr>
          <w:lang w:val="fr-FR"/>
        </w:rPr>
        <w:t xml:space="preserve"> ________________________________ </w:t>
      </w:r>
      <w:r w:rsidRPr="00E00071">
        <w:rPr>
          <w:lang w:val="fr-FR"/>
        </w:rPr>
        <w:t>jour de</w:t>
      </w:r>
      <w:r w:rsidR="00C9556C" w:rsidRPr="00E00071">
        <w:rPr>
          <w:lang w:val="fr-FR"/>
        </w:rPr>
        <w:t xml:space="preserve"> _______________________, _____</w:t>
      </w:r>
    </w:p>
    <w:p w14:paraId="039CD9EF" w14:textId="31EEBFE3" w:rsidR="00062854" w:rsidRDefault="00062854" w:rsidP="00C9556C">
      <w:pPr>
        <w:tabs>
          <w:tab w:val="right" w:pos="9000"/>
        </w:tabs>
        <w:spacing w:before="240" w:after="120"/>
        <w:rPr>
          <w:lang w:val="fr-FR"/>
        </w:rPr>
      </w:pPr>
    </w:p>
    <w:p w14:paraId="2F443BFC" w14:textId="77777777" w:rsidR="00062854" w:rsidRPr="00E00071" w:rsidRDefault="00062854" w:rsidP="00C9556C">
      <w:pPr>
        <w:tabs>
          <w:tab w:val="right" w:pos="9000"/>
        </w:tabs>
        <w:spacing w:before="240" w:after="120"/>
        <w:rPr>
          <w:lang w:val="fr-FR"/>
        </w:rPr>
      </w:pPr>
    </w:p>
    <w:p w14:paraId="39724732" w14:textId="1ACFF14E" w:rsidR="00C9556C" w:rsidRPr="003A1539" w:rsidRDefault="00C9556C" w:rsidP="000E532A">
      <w:pPr>
        <w:tabs>
          <w:tab w:val="right" w:pos="9000"/>
        </w:tabs>
        <w:spacing w:before="240" w:after="120"/>
        <w:ind w:left="360" w:hanging="360"/>
        <w:jc w:val="both"/>
        <w:rPr>
          <w:sz w:val="20"/>
          <w:szCs w:val="20"/>
          <w:lang w:val="fr-FR"/>
        </w:rPr>
      </w:pPr>
      <w:r w:rsidRPr="003A1539">
        <w:rPr>
          <w:b/>
          <w:bCs/>
          <w:iCs/>
          <w:sz w:val="20"/>
          <w:szCs w:val="20"/>
          <w:lang w:val="fr-FR"/>
        </w:rPr>
        <w:t>*</w:t>
      </w:r>
      <w:r w:rsidRPr="003A1539">
        <w:rPr>
          <w:sz w:val="20"/>
          <w:szCs w:val="20"/>
          <w:lang w:val="fr-FR"/>
        </w:rPr>
        <w:t xml:space="preserve"> </w:t>
      </w:r>
      <w:r w:rsidR="000E532A" w:rsidRPr="003A1539">
        <w:rPr>
          <w:sz w:val="20"/>
          <w:szCs w:val="20"/>
          <w:lang w:val="fr-FR"/>
        </w:rPr>
        <w:tab/>
      </w:r>
      <w:bookmarkStart w:id="295" w:name="_Hlk25581676"/>
      <w:r w:rsidR="00A920B1" w:rsidRPr="003A1539">
        <w:rPr>
          <w:sz w:val="20"/>
          <w:szCs w:val="20"/>
          <w:lang w:val="fr-FR"/>
        </w:rPr>
        <w:t>Dans le cas d’une offre présentée par un</w:t>
      </w:r>
      <w:r w:rsidR="000916B6" w:rsidRPr="003A1539">
        <w:rPr>
          <w:sz w:val="20"/>
          <w:szCs w:val="20"/>
          <w:lang w:val="fr-FR"/>
        </w:rPr>
        <w:t xml:space="preserve"> GECA</w:t>
      </w:r>
      <w:r w:rsidR="00A920B1" w:rsidRPr="003A1539">
        <w:rPr>
          <w:sz w:val="20"/>
          <w:szCs w:val="20"/>
          <w:lang w:val="fr-FR"/>
        </w:rPr>
        <w:t>, indiquer le nom du</w:t>
      </w:r>
      <w:r w:rsidR="000916B6" w:rsidRPr="003A1539">
        <w:rPr>
          <w:sz w:val="20"/>
          <w:szCs w:val="20"/>
          <w:lang w:val="fr-FR"/>
        </w:rPr>
        <w:t xml:space="preserve"> </w:t>
      </w:r>
      <w:r w:rsidR="00A920B1" w:rsidRPr="003A1539">
        <w:rPr>
          <w:sz w:val="20"/>
          <w:szCs w:val="20"/>
          <w:lang w:val="fr-FR"/>
        </w:rPr>
        <w:t>GECA ou les noms de tous ses membres (partenaires)</w:t>
      </w:r>
      <w:r w:rsidR="00BF043E" w:rsidRPr="003A1539">
        <w:rPr>
          <w:sz w:val="20"/>
          <w:szCs w:val="20"/>
          <w:lang w:val="fr-FR"/>
        </w:rPr>
        <w:t xml:space="preserve"> </w:t>
      </w:r>
      <w:r w:rsidR="00A920B1" w:rsidRPr="003A1539">
        <w:rPr>
          <w:sz w:val="20"/>
          <w:szCs w:val="20"/>
          <w:lang w:val="fr-FR"/>
        </w:rPr>
        <w:t>et signer au nom du GECA et non au nom d’un seul partenaire qui a reçu une habilitation.</w:t>
      </w:r>
    </w:p>
    <w:p w14:paraId="70220CE6" w14:textId="6E3C4FD8" w:rsidR="00C9556C" w:rsidRPr="003A1539" w:rsidRDefault="00C9556C" w:rsidP="000E532A">
      <w:pPr>
        <w:tabs>
          <w:tab w:val="right" w:pos="9000"/>
        </w:tabs>
        <w:spacing w:before="240" w:after="120"/>
        <w:ind w:left="360" w:hanging="360"/>
        <w:jc w:val="both"/>
        <w:rPr>
          <w:bCs/>
          <w:iCs/>
          <w:sz w:val="20"/>
          <w:szCs w:val="20"/>
          <w:lang w:val="fr-FR"/>
        </w:rPr>
      </w:pPr>
      <w:r w:rsidRPr="003A1539">
        <w:rPr>
          <w:bCs/>
          <w:iCs/>
          <w:sz w:val="20"/>
          <w:szCs w:val="20"/>
          <w:lang w:val="fr-FR"/>
        </w:rPr>
        <w:t xml:space="preserve">** </w:t>
      </w:r>
      <w:r w:rsidR="000E532A" w:rsidRPr="003A1539">
        <w:rPr>
          <w:bCs/>
          <w:iCs/>
          <w:sz w:val="20"/>
          <w:szCs w:val="20"/>
          <w:lang w:val="fr-FR"/>
        </w:rPr>
        <w:tab/>
      </w:r>
      <w:r w:rsidR="00A920B1" w:rsidRPr="003A1539">
        <w:rPr>
          <w:bCs/>
          <w:iCs/>
          <w:sz w:val="20"/>
          <w:szCs w:val="20"/>
          <w:lang w:val="fr-FR"/>
        </w:rPr>
        <w:t>La personne signataire doit avoir un pouvoir donné par le Soumissionnaire, à joindre à l’offre. Si le Soumissionnaire est un GECA, le pouvoir doit être donné par le GECA ou par tous les membres du GECA.</w:t>
      </w:r>
    </w:p>
    <w:p w14:paraId="6555B52F" w14:textId="77777777" w:rsidR="00C9556C" w:rsidRPr="00E00071" w:rsidRDefault="00C9556C" w:rsidP="00C9556C">
      <w:pPr>
        <w:tabs>
          <w:tab w:val="right" w:pos="9000"/>
        </w:tabs>
        <w:spacing w:before="240" w:after="120"/>
        <w:rPr>
          <w:color w:val="000000" w:themeColor="text1"/>
          <w:lang w:val="fr-FR"/>
        </w:rPr>
      </w:pPr>
      <w:bookmarkStart w:id="296" w:name="_Hlt236460747"/>
      <w:bookmarkEnd w:id="286"/>
      <w:bookmarkEnd w:id="287"/>
      <w:bookmarkEnd w:id="295"/>
      <w:bookmarkEnd w:id="296"/>
    </w:p>
    <w:p w14:paraId="2414BFFE" w14:textId="77777777" w:rsidR="00C9556C" w:rsidRPr="00E00071" w:rsidRDefault="00C9556C" w:rsidP="00C9556C">
      <w:pPr>
        <w:tabs>
          <w:tab w:val="right" w:pos="9000"/>
        </w:tabs>
        <w:spacing w:before="240" w:after="120"/>
        <w:rPr>
          <w:color w:val="000000" w:themeColor="text1"/>
          <w:lang w:val="fr-FR"/>
        </w:rPr>
      </w:pPr>
    </w:p>
    <w:p w14:paraId="4B1626AD" w14:textId="77777777" w:rsidR="00C9556C" w:rsidRPr="00E00071" w:rsidRDefault="00C9556C" w:rsidP="00C9556C">
      <w:pPr>
        <w:tabs>
          <w:tab w:val="right" w:pos="9000"/>
        </w:tabs>
        <w:spacing w:before="240" w:after="120"/>
        <w:rPr>
          <w:color w:val="000000" w:themeColor="text1"/>
          <w:lang w:val="fr-FR"/>
        </w:rPr>
      </w:pPr>
    </w:p>
    <w:p w14:paraId="2BD6858D" w14:textId="77777777" w:rsidR="00C9556C" w:rsidRPr="00E00071" w:rsidRDefault="00C9556C" w:rsidP="00C9556C">
      <w:pPr>
        <w:tabs>
          <w:tab w:val="right" w:pos="9000"/>
        </w:tabs>
        <w:spacing w:before="240" w:after="120"/>
        <w:rPr>
          <w:color w:val="000000" w:themeColor="text1"/>
          <w:lang w:val="fr-FR"/>
        </w:rPr>
      </w:pPr>
    </w:p>
    <w:p w14:paraId="5FCE4FBB" w14:textId="77777777" w:rsidR="00C9556C" w:rsidRPr="00E00071" w:rsidRDefault="00C9556C" w:rsidP="00C9556C">
      <w:pPr>
        <w:tabs>
          <w:tab w:val="right" w:pos="9000"/>
        </w:tabs>
        <w:spacing w:before="240" w:after="120"/>
        <w:rPr>
          <w:color w:val="000000" w:themeColor="text1"/>
          <w:lang w:val="fr-FR"/>
        </w:rPr>
      </w:pPr>
    </w:p>
    <w:p w14:paraId="08D5AD27" w14:textId="77777777" w:rsidR="00C9556C" w:rsidRPr="00E00071" w:rsidRDefault="00C9556C" w:rsidP="00C9556C">
      <w:pPr>
        <w:tabs>
          <w:tab w:val="right" w:pos="9000"/>
        </w:tabs>
        <w:spacing w:before="240" w:after="120"/>
        <w:rPr>
          <w:color w:val="000000" w:themeColor="text1"/>
          <w:lang w:val="fr-FR"/>
        </w:rPr>
      </w:pPr>
    </w:p>
    <w:p w14:paraId="08605A15" w14:textId="77777777" w:rsidR="00C9556C" w:rsidRPr="00E00071" w:rsidRDefault="00C9556C" w:rsidP="00C9556C">
      <w:pPr>
        <w:tabs>
          <w:tab w:val="right" w:pos="9000"/>
        </w:tabs>
        <w:spacing w:before="240" w:after="120"/>
        <w:rPr>
          <w:color w:val="000000" w:themeColor="text1"/>
          <w:lang w:val="fr-FR"/>
        </w:rPr>
      </w:pPr>
    </w:p>
    <w:p w14:paraId="736C91D8" w14:textId="76C106B0" w:rsidR="0075471B" w:rsidRPr="00E00071" w:rsidRDefault="0075471B" w:rsidP="00C9556C">
      <w:pPr>
        <w:tabs>
          <w:tab w:val="right" w:pos="9000"/>
        </w:tabs>
        <w:spacing w:before="240" w:after="120"/>
        <w:rPr>
          <w:color w:val="000000" w:themeColor="text1"/>
          <w:lang w:val="fr-FR"/>
        </w:rPr>
      </w:pPr>
      <w:r w:rsidRPr="00E00071">
        <w:rPr>
          <w:color w:val="000000" w:themeColor="text1"/>
          <w:lang w:val="fr-FR"/>
        </w:rPr>
        <w:br w:type="page"/>
      </w:r>
    </w:p>
    <w:p w14:paraId="662A8140" w14:textId="77777777" w:rsidR="00C9556C" w:rsidRPr="00E00071" w:rsidRDefault="00C9556C" w:rsidP="00C9556C">
      <w:pPr>
        <w:tabs>
          <w:tab w:val="right" w:pos="9000"/>
        </w:tabs>
        <w:spacing w:before="240" w:after="120"/>
        <w:rPr>
          <w:color w:val="000000" w:themeColor="text1"/>
          <w:lang w:val="fr-FR"/>
        </w:rPr>
      </w:pPr>
    </w:p>
    <w:p w14:paraId="49880CC0" w14:textId="3A9CBCE7" w:rsidR="00E92457" w:rsidRPr="00A275C9" w:rsidRDefault="00E92457" w:rsidP="00A275C9">
      <w:pPr>
        <w:pStyle w:val="Heading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297" w:name="_Toc27477143"/>
      <w:bookmarkStart w:id="298" w:name="_Toc46221270"/>
      <w:bookmarkStart w:id="299" w:name="_Toc46222022"/>
      <w:bookmarkStart w:id="300" w:name="_Toc482500892"/>
      <w:r w:rsidRPr="00A275C9">
        <w:rPr>
          <w:rFonts w:eastAsia="Times New Roman"/>
          <w:sz w:val="32"/>
          <w:szCs w:val="32"/>
          <w:lang w:val="fr-FR"/>
        </w:rPr>
        <w:t>Formulaires d</w:t>
      </w:r>
      <w:r w:rsidR="00866295">
        <w:rPr>
          <w:rFonts w:eastAsia="Times New Roman"/>
          <w:sz w:val="32"/>
          <w:szCs w:val="32"/>
          <w:lang w:val="fr-FR"/>
        </w:rPr>
        <w:t>e</w:t>
      </w:r>
      <w:r w:rsidRPr="00A275C9">
        <w:rPr>
          <w:rFonts w:eastAsia="Times New Roman"/>
          <w:sz w:val="32"/>
          <w:szCs w:val="32"/>
          <w:lang w:val="fr-FR"/>
        </w:rPr>
        <w:t xml:space="preserve"> Bordereaux des prix</w:t>
      </w:r>
      <w:bookmarkEnd w:id="297"/>
      <w:bookmarkEnd w:id="298"/>
      <w:bookmarkEnd w:id="299"/>
    </w:p>
    <w:p w14:paraId="457E7911" w14:textId="77777777" w:rsidR="00E92457" w:rsidRPr="00E00071" w:rsidRDefault="00E92457" w:rsidP="000E532A">
      <w:pPr>
        <w:spacing w:before="240" w:after="120"/>
        <w:jc w:val="both"/>
        <w:rPr>
          <w:i/>
          <w:iCs/>
          <w:color w:val="0070C0"/>
          <w:lang w:val="fr-FR"/>
        </w:rPr>
      </w:pPr>
    </w:p>
    <w:p w14:paraId="5BFC160A" w14:textId="68355115" w:rsidR="009674E4" w:rsidRPr="003A1539" w:rsidRDefault="009674E4" w:rsidP="000E532A">
      <w:pPr>
        <w:spacing w:before="240" w:after="120"/>
        <w:jc w:val="both"/>
        <w:rPr>
          <w:i/>
          <w:iCs/>
          <w:lang w:val="fr-FR"/>
        </w:rPr>
      </w:pPr>
      <w:r w:rsidRPr="003A1539">
        <w:rPr>
          <w:i/>
          <w:iCs/>
          <w:lang w:val="fr-FR"/>
        </w:rPr>
        <w:t xml:space="preserve">[Le Soumissionnaire </w:t>
      </w:r>
      <w:r w:rsidR="00C33E39" w:rsidRPr="003A1539">
        <w:rPr>
          <w:i/>
          <w:iCs/>
          <w:lang w:val="fr-FR"/>
        </w:rPr>
        <w:t xml:space="preserve">doit </w:t>
      </w:r>
      <w:r w:rsidRPr="003A1539">
        <w:rPr>
          <w:i/>
          <w:iCs/>
          <w:lang w:val="fr-FR"/>
        </w:rPr>
        <w:t>rempli</w:t>
      </w:r>
      <w:r w:rsidR="00C33E39" w:rsidRPr="003A1539">
        <w:rPr>
          <w:i/>
          <w:iCs/>
          <w:lang w:val="fr-FR"/>
        </w:rPr>
        <w:t>r</w:t>
      </w:r>
      <w:r w:rsidRPr="003A1539">
        <w:rPr>
          <w:i/>
          <w:iCs/>
          <w:lang w:val="fr-FR"/>
        </w:rPr>
        <w:t xml:space="preserve"> </w:t>
      </w:r>
      <w:r w:rsidR="00C33E39" w:rsidRPr="003A1539">
        <w:rPr>
          <w:i/>
          <w:iCs/>
          <w:lang w:val="fr-FR"/>
        </w:rPr>
        <w:t xml:space="preserve">les </w:t>
      </w:r>
      <w:r w:rsidR="00652701" w:rsidRPr="003A1539">
        <w:rPr>
          <w:i/>
          <w:iCs/>
          <w:lang w:val="fr-FR"/>
        </w:rPr>
        <w:t>formulaires</w:t>
      </w:r>
      <w:r w:rsidRPr="003A1539">
        <w:rPr>
          <w:i/>
          <w:iCs/>
          <w:lang w:val="fr-FR"/>
        </w:rPr>
        <w:t xml:space="preserve"> ci-dessous </w:t>
      </w:r>
      <w:r w:rsidR="00652701" w:rsidRPr="003A1539">
        <w:rPr>
          <w:i/>
          <w:iCs/>
          <w:lang w:val="fr-FR"/>
        </w:rPr>
        <w:t xml:space="preserve">pour l’Offre de base </w:t>
      </w:r>
      <w:r w:rsidRPr="003A1539">
        <w:rPr>
          <w:i/>
          <w:iCs/>
          <w:lang w:val="fr-FR"/>
        </w:rPr>
        <w:t xml:space="preserve">conformément aux instructions entre crochets. </w:t>
      </w:r>
      <w:r w:rsidR="00652701" w:rsidRPr="003A1539">
        <w:rPr>
          <w:i/>
          <w:iCs/>
          <w:lang w:val="fr-FR"/>
        </w:rPr>
        <w:t xml:space="preserve">La liste des </w:t>
      </w:r>
      <w:r w:rsidR="00E60C2A" w:rsidRPr="003A1539">
        <w:rPr>
          <w:i/>
          <w:iCs/>
          <w:lang w:val="fr-FR"/>
        </w:rPr>
        <w:t>article</w:t>
      </w:r>
      <w:r w:rsidR="00652701" w:rsidRPr="003A1539">
        <w:rPr>
          <w:i/>
          <w:iCs/>
          <w:lang w:val="fr-FR"/>
        </w:rPr>
        <w:t xml:space="preserve">s de la colonne 1 des Bordereaux de prix coïncidera avec la Liste des </w:t>
      </w:r>
      <w:r w:rsidR="00C33E39" w:rsidRPr="003A1539">
        <w:rPr>
          <w:i/>
          <w:iCs/>
          <w:lang w:val="fr-FR"/>
        </w:rPr>
        <w:t xml:space="preserve">Biens </w:t>
      </w:r>
      <w:r w:rsidR="00652701" w:rsidRPr="003A1539">
        <w:rPr>
          <w:i/>
          <w:iCs/>
          <w:lang w:val="fr-FR"/>
        </w:rPr>
        <w:t xml:space="preserve">et </w:t>
      </w:r>
      <w:r w:rsidR="00C33E39" w:rsidRPr="003A1539">
        <w:rPr>
          <w:i/>
          <w:iCs/>
          <w:lang w:val="fr-FR"/>
        </w:rPr>
        <w:t xml:space="preserve">Services </w:t>
      </w:r>
      <w:r w:rsidR="00652701" w:rsidRPr="003A1539">
        <w:rPr>
          <w:i/>
          <w:iCs/>
          <w:lang w:val="fr-FR"/>
        </w:rPr>
        <w:t xml:space="preserve">connexes spécifiés par l'Acheteur dans les </w:t>
      </w:r>
      <w:r w:rsidR="00C33E39" w:rsidRPr="003A1539">
        <w:rPr>
          <w:i/>
          <w:iCs/>
          <w:lang w:val="fr-FR"/>
        </w:rPr>
        <w:t>Exigences de l’Acheteur</w:t>
      </w:r>
      <w:r w:rsidR="00652701" w:rsidRPr="003A1539">
        <w:rPr>
          <w:i/>
          <w:iCs/>
          <w:lang w:val="fr-FR"/>
        </w:rPr>
        <w:t xml:space="preserve">. Pour </w:t>
      </w:r>
      <w:r w:rsidR="00C33E39" w:rsidRPr="003A1539">
        <w:rPr>
          <w:i/>
          <w:iCs/>
          <w:lang w:val="fr-FR"/>
        </w:rPr>
        <w:t xml:space="preserve">une </w:t>
      </w:r>
      <w:r w:rsidR="00652701" w:rsidRPr="003A1539">
        <w:rPr>
          <w:i/>
          <w:iCs/>
          <w:lang w:val="fr-FR"/>
        </w:rPr>
        <w:t xml:space="preserve">Offre variante, si </w:t>
      </w:r>
      <w:r w:rsidR="007F64F7" w:rsidRPr="003A1539">
        <w:rPr>
          <w:i/>
          <w:iCs/>
          <w:lang w:val="fr-FR"/>
        </w:rPr>
        <w:t>autorisée</w:t>
      </w:r>
      <w:r w:rsidR="00652701" w:rsidRPr="003A1539">
        <w:rPr>
          <w:i/>
          <w:iCs/>
          <w:lang w:val="fr-FR"/>
        </w:rPr>
        <w:t xml:space="preserve">, faire usage du même ensemble de Formulaires de </w:t>
      </w:r>
      <w:r w:rsidR="007F64F7" w:rsidRPr="003A1539">
        <w:rPr>
          <w:i/>
          <w:iCs/>
          <w:lang w:val="fr-FR"/>
        </w:rPr>
        <w:t>B</w:t>
      </w:r>
      <w:r w:rsidR="00652701" w:rsidRPr="003A1539">
        <w:rPr>
          <w:i/>
          <w:iCs/>
          <w:lang w:val="fr-FR"/>
        </w:rPr>
        <w:t>ordereaux de</w:t>
      </w:r>
      <w:r w:rsidR="007F64F7" w:rsidRPr="003A1539">
        <w:rPr>
          <w:i/>
          <w:iCs/>
          <w:lang w:val="fr-FR"/>
        </w:rPr>
        <w:t>s</w:t>
      </w:r>
      <w:r w:rsidR="00652701" w:rsidRPr="003A1539">
        <w:rPr>
          <w:i/>
          <w:iCs/>
          <w:lang w:val="fr-FR"/>
        </w:rPr>
        <w:t xml:space="preserve"> prix</w:t>
      </w:r>
      <w:r w:rsidR="00636386" w:rsidRPr="003A1539">
        <w:rPr>
          <w:i/>
          <w:iCs/>
          <w:lang w:val="fr-FR"/>
        </w:rPr>
        <w:t xml:space="preserve"> </w:t>
      </w:r>
      <w:r w:rsidR="00652701" w:rsidRPr="003A1539">
        <w:rPr>
          <w:i/>
          <w:iCs/>
          <w:lang w:val="fr-FR"/>
        </w:rPr>
        <w:t xml:space="preserve">en identifiant et en différenciant </w:t>
      </w:r>
      <w:r w:rsidR="007F64F7" w:rsidRPr="003A1539">
        <w:rPr>
          <w:i/>
          <w:iCs/>
          <w:lang w:val="fr-FR"/>
        </w:rPr>
        <w:t>les</w:t>
      </w:r>
      <w:r w:rsidR="00636386" w:rsidRPr="003A1539">
        <w:rPr>
          <w:i/>
          <w:iCs/>
          <w:lang w:val="fr-FR"/>
        </w:rPr>
        <w:t xml:space="preserve"> Bordereau des</w:t>
      </w:r>
      <w:r w:rsidR="00652701" w:rsidRPr="003A1539">
        <w:rPr>
          <w:i/>
          <w:iCs/>
          <w:lang w:val="fr-FR"/>
        </w:rPr>
        <w:t xml:space="preserve"> prix </w:t>
      </w:r>
      <w:r w:rsidR="000621C6" w:rsidRPr="003A1539">
        <w:rPr>
          <w:i/>
          <w:iCs/>
          <w:lang w:val="fr-FR"/>
        </w:rPr>
        <w:t xml:space="preserve">des Variantes </w:t>
      </w:r>
      <w:r w:rsidR="007F64F7" w:rsidRPr="003A1539">
        <w:rPr>
          <w:i/>
          <w:iCs/>
          <w:lang w:val="fr-FR"/>
        </w:rPr>
        <w:t>et les Bordereaux de prix de l’Offre de base</w:t>
      </w:r>
      <w:r w:rsidR="00652701" w:rsidRPr="003A1539">
        <w:rPr>
          <w:i/>
          <w:iCs/>
          <w:lang w:val="fr-FR"/>
        </w:rPr>
        <w:t>.</w:t>
      </w:r>
      <w:r w:rsidRPr="003A1539">
        <w:rPr>
          <w:i/>
          <w:iCs/>
          <w:lang w:val="fr-FR"/>
        </w:rPr>
        <w:t xml:space="preserve">] </w:t>
      </w:r>
    </w:p>
    <w:p w14:paraId="349564B8" w14:textId="77777777" w:rsidR="007F64F7" w:rsidRPr="00E00071" w:rsidRDefault="007F64F7" w:rsidP="000E532A">
      <w:pPr>
        <w:spacing w:before="240" w:after="120"/>
        <w:jc w:val="both"/>
        <w:rPr>
          <w:color w:val="0070C0"/>
          <w:lang w:val="fr-FR"/>
        </w:rPr>
        <w:sectPr w:rsidR="007F64F7" w:rsidRPr="00E00071" w:rsidSect="00C9556C">
          <w:headerReference w:type="even" r:id="rId42"/>
          <w:headerReference w:type="default" r:id="rId43"/>
          <w:footerReference w:type="default" r:id="rId44"/>
          <w:headerReference w:type="first" r:id="rId45"/>
          <w:footnotePr>
            <w:numRestart w:val="eachSect"/>
          </w:footnotePr>
          <w:endnotePr>
            <w:numFmt w:val="decimal"/>
          </w:endnotePr>
          <w:pgSz w:w="12240" w:h="15840"/>
          <w:pgMar w:top="1440" w:right="1440" w:bottom="1440" w:left="1440" w:header="720" w:footer="720" w:gutter="0"/>
          <w:cols w:space="720"/>
          <w:noEndnote/>
        </w:sectPr>
      </w:pPr>
      <w:r w:rsidRPr="00E00071">
        <w:rPr>
          <w:color w:val="0070C0"/>
          <w:lang w:val="fr-FR"/>
        </w:rPr>
        <w:br w:type="page"/>
      </w:r>
    </w:p>
    <w:tbl>
      <w:tblPr>
        <w:tblW w:w="1323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959"/>
        <w:gridCol w:w="1276"/>
        <w:gridCol w:w="1275"/>
        <w:gridCol w:w="990"/>
        <w:gridCol w:w="1260"/>
        <w:gridCol w:w="1710"/>
        <w:gridCol w:w="1530"/>
        <w:gridCol w:w="18"/>
        <w:gridCol w:w="2430"/>
        <w:gridCol w:w="1782"/>
      </w:tblGrid>
      <w:tr w:rsidR="007F64F7" w:rsidRPr="006A301D" w14:paraId="256034E4" w14:textId="77777777" w:rsidTr="003A1539">
        <w:trPr>
          <w:cantSplit/>
          <w:trHeight w:val="140"/>
        </w:trPr>
        <w:tc>
          <w:tcPr>
            <w:tcW w:w="13230" w:type="dxa"/>
            <w:gridSpan w:val="10"/>
            <w:tcBorders>
              <w:top w:val="nil"/>
              <w:left w:val="nil"/>
              <w:bottom w:val="nil"/>
              <w:right w:val="nil"/>
            </w:tcBorders>
            <w:shd w:val="clear" w:color="auto" w:fill="BDD6EE" w:themeFill="accent5" w:themeFillTint="66"/>
          </w:tcPr>
          <w:p w14:paraId="6245A88E" w14:textId="288882AB" w:rsidR="007F64F7" w:rsidRPr="00E00071" w:rsidRDefault="0088798D" w:rsidP="00A275C9">
            <w:pPr>
              <w:pStyle w:val="Heading2"/>
              <w:numPr>
                <w:ilvl w:val="12"/>
                <w:numId w:val="0"/>
              </w:numPr>
              <w:tabs>
                <w:tab w:val="clear" w:pos="1222"/>
                <w:tab w:val="left" w:pos="360"/>
              </w:tabs>
              <w:spacing w:after="0" w:line="240" w:lineRule="auto"/>
              <w:ind w:left="1352"/>
              <w:contextualSpacing/>
              <w:jc w:val="center"/>
              <w:rPr>
                <w:rFonts w:eastAsia="Times New Roman"/>
                <w:b w:val="0"/>
                <w:sz w:val="32"/>
                <w:lang w:val="fr-FR"/>
              </w:rPr>
            </w:pPr>
            <w:bookmarkStart w:id="301" w:name="_Toc27477144"/>
            <w:bookmarkStart w:id="302" w:name="_Toc46221271"/>
            <w:bookmarkStart w:id="303" w:name="_Toc46222023"/>
            <w:bookmarkStart w:id="304" w:name="_Toc454620978"/>
            <w:r w:rsidRPr="00A275C9">
              <w:rPr>
                <w:rFonts w:eastAsia="Times New Roman"/>
                <w:sz w:val="32"/>
                <w:szCs w:val="32"/>
                <w:lang w:val="fr-FR"/>
              </w:rPr>
              <w:lastRenderedPageBreak/>
              <w:t>Bordereau des prix : Biens fabriqués à l'extérieur du pays de l'Acheteur, à importer</w:t>
            </w:r>
            <w:bookmarkEnd w:id="301"/>
            <w:bookmarkEnd w:id="302"/>
            <w:bookmarkEnd w:id="303"/>
            <w:r w:rsidRPr="00E00071">
              <w:rPr>
                <w:rFonts w:eastAsia="Times New Roman"/>
                <w:b w:val="0"/>
                <w:sz w:val="32"/>
                <w:lang w:val="fr-FR"/>
              </w:rPr>
              <w:t xml:space="preserve">  </w:t>
            </w:r>
            <w:bookmarkEnd w:id="304"/>
          </w:p>
        </w:tc>
      </w:tr>
      <w:tr w:rsidR="007F64F7" w:rsidRPr="00E00071" w14:paraId="16E58A8F" w14:textId="77777777" w:rsidTr="00A85764">
        <w:trPr>
          <w:cantSplit/>
          <w:trHeight w:val="1251"/>
        </w:trPr>
        <w:tc>
          <w:tcPr>
            <w:tcW w:w="4500" w:type="dxa"/>
            <w:gridSpan w:val="4"/>
            <w:tcBorders>
              <w:top w:val="double" w:sz="6" w:space="0" w:color="auto"/>
              <w:bottom w:val="nil"/>
              <w:right w:val="nil"/>
            </w:tcBorders>
          </w:tcPr>
          <w:p w14:paraId="76D9D87B" w14:textId="77777777" w:rsidR="007F64F7" w:rsidRPr="00E00071" w:rsidRDefault="007F64F7" w:rsidP="007F64F7">
            <w:pPr>
              <w:suppressAutoHyphens/>
              <w:spacing w:after="0" w:line="240" w:lineRule="auto"/>
              <w:jc w:val="center"/>
              <w:rPr>
                <w:rFonts w:eastAsia="Times New Roman"/>
                <w:lang w:val="fr-FR"/>
              </w:rPr>
            </w:pPr>
          </w:p>
        </w:tc>
        <w:tc>
          <w:tcPr>
            <w:tcW w:w="4518" w:type="dxa"/>
            <w:gridSpan w:val="4"/>
            <w:tcBorders>
              <w:top w:val="double" w:sz="6" w:space="0" w:color="auto"/>
              <w:left w:val="nil"/>
              <w:bottom w:val="nil"/>
              <w:right w:val="nil"/>
            </w:tcBorders>
          </w:tcPr>
          <w:p w14:paraId="1E52D5BB" w14:textId="6D95709F" w:rsidR="007F64F7" w:rsidRPr="00E00071" w:rsidRDefault="0088798D" w:rsidP="00156585">
            <w:pPr>
              <w:suppressAutoHyphens/>
              <w:spacing w:before="120" w:after="0" w:line="240" w:lineRule="auto"/>
              <w:jc w:val="center"/>
              <w:rPr>
                <w:rFonts w:eastAsia="Times New Roman"/>
                <w:lang w:val="fr-FR"/>
              </w:rPr>
            </w:pPr>
            <w:r w:rsidRPr="00E00071">
              <w:rPr>
                <w:rFonts w:eastAsia="Times New Roman"/>
                <w:lang w:val="fr-FR"/>
              </w:rPr>
              <w:t xml:space="preserve">(Offres du Groupe C, Biens à importer) </w:t>
            </w:r>
          </w:p>
          <w:p w14:paraId="6ADE21E6" w14:textId="48878D48" w:rsidR="007F64F7" w:rsidRPr="00E00071" w:rsidRDefault="0088798D" w:rsidP="00156585">
            <w:pPr>
              <w:suppressAutoHyphens/>
              <w:spacing w:before="120" w:after="0" w:line="240" w:lineRule="auto"/>
              <w:jc w:val="center"/>
              <w:rPr>
                <w:rFonts w:eastAsia="Times New Roman"/>
                <w:lang w:val="fr-FR"/>
              </w:rPr>
            </w:pPr>
            <w:r w:rsidRPr="00E00071">
              <w:rPr>
                <w:rFonts w:eastAsia="Times New Roman"/>
                <w:lang w:val="fr-FR"/>
              </w:rPr>
              <w:t xml:space="preserve">Monnaies de l’offre en conformité avec l’article 15 des IS </w:t>
            </w:r>
          </w:p>
        </w:tc>
        <w:tc>
          <w:tcPr>
            <w:tcW w:w="4212" w:type="dxa"/>
            <w:gridSpan w:val="2"/>
            <w:tcBorders>
              <w:top w:val="double" w:sz="6" w:space="0" w:color="auto"/>
              <w:left w:val="nil"/>
              <w:bottom w:val="nil"/>
            </w:tcBorders>
          </w:tcPr>
          <w:p w14:paraId="66C772E2" w14:textId="77777777" w:rsidR="007F64F7" w:rsidRPr="00E00071" w:rsidRDefault="007F64F7" w:rsidP="007F64F7">
            <w:pPr>
              <w:spacing w:after="0" w:line="240" w:lineRule="auto"/>
              <w:rPr>
                <w:rFonts w:eastAsia="Times New Roman"/>
                <w:sz w:val="20"/>
              </w:rPr>
            </w:pPr>
            <w:r w:rsidRPr="00E00071">
              <w:rPr>
                <w:rFonts w:eastAsia="Times New Roman"/>
                <w:sz w:val="20"/>
              </w:rPr>
              <w:t>Date: _________________________</w:t>
            </w:r>
          </w:p>
          <w:p w14:paraId="0C8F2B89" w14:textId="6134BEF3" w:rsidR="007F64F7" w:rsidRPr="00E00071" w:rsidRDefault="007C24D8" w:rsidP="007F64F7">
            <w:pPr>
              <w:suppressAutoHyphens/>
              <w:spacing w:after="0" w:line="240" w:lineRule="auto"/>
              <w:rPr>
                <w:rFonts w:eastAsia="Times New Roman"/>
              </w:rPr>
            </w:pPr>
            <w:r w:rsidRPr="007C24D8">
              <w:rPr>
                <w:rFonts w:eastAsia="Times New Roman"/>
                <w:sz w:val="20"/>
              </w:rPr>
              <w:t>AOIO/AOIR</w:t>
            </w:r>
            <w:r w:rsidR="007F64F7" w:rsidRPr="00E00071">
              <w:rPr>
                <w:rFonts w:eastAsia="Times New Roman"/>
                <w:sz w:val="20"/>
              </w:rPr>
              <w:t xml:space="preserve"> No: _____________________</w:t>
            </w:r>
          </w:p>
          <w:p w14:paraId="6B85DBAB" w14:textId="77777777" w:rsidR="007F64F7" w:rsidRPr="00E00071" w:rsidRDefault="007F64F7" w:rsidP="007F64F7">
            <w:pPr>
              <w:suppressAutoHyphens/>
              <w:spacing w:after="0" w:line="240" w:lineRule="auto"/>
              <w:rPr>
                <w:rFonts w:eastAsia="Times New Roman"/>
                <w:sz w:val="20"/>
              </w:rPr>
            </w:pPr>
          </w:p>
          <w:p w14:paraId="0949121B" w14:textId="6C46FA79" w:rsidR="007F64F7" w:rsidRPr="00E00071" w:rsidRDefault="0088798D" w:rsidP="007F64F7">
            <w:pPr>
              <w:suppressAutoHyphens/>
              <w:spacing w:after="0" w:line="240" w:lineRule="auto"/>
              <w:rPr>
                <w:rFonts w:eastAsia="Times New Roman"/>
                <w:sz w:val="20"/>
              </w:rPr>
            </w:pPr>
            <w:r w:rsidRPr="00E00071">
              <w:rPr>
                <w:rFonts w:eastAsia="Times New Roman"/>
                <w:sz w:val="20"/>
              </w:rPr>
              <w:t>Variante</w:t>
            </w:r>
            <w:r w:rsidR="007F64F7" w:rsidRPr="00E00071">
              <w:rPr>
                <w:rFonts w:eastAsia="Times New Roman"/>
                <w:sz w:val="20"/>
              </w:rPr>
              <w:t xml:space="preserve"> No: ________________</w:t>
            </w:r>
          </w:p>
          <w:p w14:paraId="53484756" w14:textId="0DBB7A14" w:rsidR="007F64F7" w:rsidRPr="00E00071" w:rsidRDefault="007F64F7" w:rsidP="007F64F7">
            <w:pPr>
              <w:suppressAutoHyphens/>
              <w:spacing w:after="0" w:line="240" w:lineRule="auto"/>
              <w:rPr>
                <w:rFonts w:eastAsia="Times New Roman"/>
                <w:lang w:val="fr-FR"/>
              </w:rPr>
            </w:pPr>
            <w:r w:rsidRPr="00E00071">
              <w:rPr>
                <w:rFonts w:eastAsia="Times New Roman"/>
                <w:sz w:val="20"/>
                <w:lang w:val="fr-FR"/>
              </w:rPr>
              <w:t>Page N</w:t>
            </w:r>
            <w:r w:rsidRPr="00E00071">
              <w:rPr>
                <w:rFonts w:eastAsia="Times New Roman"/>
                <w:sz w:val="20"/>
                <w:lang w:val="fr-FR"/>
              </w:rPr>
              <w:sym w:font="Symbol" w:char="F0B0"/>
            </w:r>
            <w:r w:rsidRPr="00E00071">
              <w:rPr>
                <w:rFonts w:eastAsia="Times New Roman"/>
                <w:sz w:val="20"/>
                <w:lang w:val="fr-FR"/>
              </w:rPr>
              <w:t xml:space="preserve"> ______ </w:t>
            </w:r>
            <w:r w:rsidR="0088798D" w:rsidRPr="00E00071">
              <w:rPr>
                <w:rFonts w:eastAsia="Times New Roman"/>
                <w:sz w:val="20"/>
                <w:lang w:val="fr-FR"/>
              </w:rPr>
              <w:t>de</w:t>
            </w:r>
            <w:r w:rsidRPr="00E00071">
              <w:rPr>
                <w:rFonts w:eastAsia="Times New Roman"/>
                <w:sz w:val="20"/>
                <w:lang w:val="fr-FR"/>
              </w:rPr>
              <w:t xml:space="preserve"> ______</w:t>
            </w:r>
          </w:p>
        </w:tc>
      </w:tr>
      <w:tr w:rsidR="007F64F7" w:rsidRPr="00E00071" w14:paraId="0F3E9DA8" w14:textId="77777777" w:rsidTr="00156585">
        <w:trPr>
          <w:cantSplit/>
        </w:trPr>
        <w:tc>
          <w:tcPr>
            <w:tcW w:w="959" w:type="dxa"/>
            <w:tcBorders>
              <w:top w:val="double" w:sz="6" w:space="0" w:color="auto"/>
              <w:bottom w:val="double" w:sz="6" w:space="0" w:color="auto"/>
              <w:right w:val="single" w:sz="6" w:space="0" w:color="auto"/>
            </w:tcBorders>
          </w:tcPr>
          <w:p w14:paraId="7F013B08" w14:textId="77777777" w:rsidR="007F64F7" w:rsidRPr="00E00071" w:rsidRDefault="007F64F7" w:rsidP="007F64F7">
            <w:pPr>
              <w:suppressAutoHyphens/>
              <w:spacing w:after="0" w:line="240" w:lineRule="auto"/>
              <w:jc w:val="center"/>
              <w:rPr>
                <w:rFonts w:eastAsia="Times New Roman"/>
                <w:sz w:val="20"/>
                <w:lang w:val="fr-FR"/>
              </w:rPr>
            </w:pPr>
            <w:r w:rsidRPr="00E00071">
              <w:rPr>
                <w:rFonts w:eastAsia="Times New Roman"/>
                <w:sz w:val="20"/>
                <w:lang w:val="fr-FR"/>
              </w:rPr>
              <w:t>1</w:t>
            </w:r>
          </w:p>
        </w:tc>
        <w:tc>
          <w:tcPr>
            <w:tcW w:w="1276" w:type="dxa"/>
            <w:tcBorders>
              <w:top w:val="double" w:sz="6" w:space="0" w:color="auto"/>
              <w:left w:val="single" w:sz="6" w:space="0" w:color="auto"/>
              <w:bottom w:val="double" w:sz="6" w:space="0" w:color="auto"/>
              <w:right w:val="single" w:sz="6" w:space="0" w:color="auto"/>
            </w:tcBorders>
          </w:tcPr>
          <w:p w14:paraId="6D428CC0" w14:textId="77777777" w:rsidR="007F64F7" w:rsidRPr="00E00071" w:rsidRDefault="007F64F7" w:rsidP="007F64F7">
            <w:pPr>
              <w:suppressAutoHyphens/>
              <w:spacing w:after="0" w:line="240" w:lineRule="auto"/>
              <w:jc w:val="center"/>
              <w:rPr>
                <w:rFonts w:eastAsia="Times New Roman"/>
                <w:sz w:val="20"/>
                <w:lang w:val="fr-FR"/>
              </w:rPr>
            </w:pPr>
            <w:r w:rsidRPr="00E00071">
              <w:rPr>
                <w:rFonts w:eastAsia="Times New Roman"/>
                <w:sz w:val="20"/>
                <w:lang w:val="fr-FR"/>
              </w:rPr>
              <w:t>2</w:t>
            </w:r>
          </w:p>
        </w:tc>
        <w:tc>
          <w:tcPr>
            <w:tcW w:w="1275" w:type="dxa"/>
            <w:tcBorders>
              <w:top w:val="double" w:sz="6" w:space="0" w:color="auto"/>
              <w:left w:val="single" w:sz="6" w:space="0" w:color="auto"/>
              <w:bottom w:val="double" w:sz="6" w:space="0" w:color="auto"/>
              <w:right w:val="single" w:sz="6" w:space="0" w:color="auto"/>
            </w:tcBorders>
          </w:tcPr>
          <w:p w14:paraId="2D1EA2DA" w14:textId="77777777" w:rsidR="007F64F7" w:rsidRPr="00E00071" w:rsidRDefault="007F64F7" w:rsidP="007F64F7">
            <w:pPr>
              <w:suppressAutoHyphens/>
              <w:spacing w:after="0" w:line="240" w:lineRule="auto"/>
              <w:jc w:val="center"/>
              <w:rPr>
                <w:rFonts w:eastAsia="Times New Roman"/>
                <w:sz w:val="20"/>
                <w:lang w:val="fr-FR"/>
              </w:rPr>
            </w:pPr>
            <w:r w:rsidRPr="00E00071">
              <w:rPr>
                <w:rFonts w:eastAsia="Times New Roman"/>
                <w:sz w:val="20"/>
                <w:lang w:val="fr-FR"/>
              </w:rPr>
              <w:t>3</w:t>
            </w:r>
          </w:p>
        </w:tc>
        <w:tc>
          <w:tcPr>
            <w:tcW w:w="990" w:type="dxa"/>
            <w:tcBorders>
              <w:top w:val="double" w:sz="6" w:space="0" w:color="auto"/>
              <w:left w:val="single" w:sz="6" w:space="0" w:color="auto"/>
              <w:bottom w:val="double" w:sz="6" w:space="0" w:color="auto"/>
              <w:right w:val="single" w:sz="6" w:space="0" w:color="auto"/>
            </w:tcBorders>
          </w:tcPr>
          <w:p w14:paraId="0B5A5DD7" w14:textId="77777777" w:rsidR="007F64F7" w:rsidRPr="00E00071" w:rsidRDefault="007F64F7" w:rsidP="007F64F7">
            <w:pPr>
              <w:suppressAutoHyphens/>
              <w:spacing w:after="0" w:line="240" w:lineRule="auto"/>
              <w:jc w:val="center"/>
              <w:rPr>
                <w:rFonts w:eastAsia="Times New Roman"/>
                <w:sz w:val="20"/>
                <w:lang w:val="fr-FR"/>
              </w:rPr>
            </w:pPr>
            <w:r w:rsidRPr="00E00071">
              <w:rPr>
                <w:rFonts w:eastAsia="Times New Roman"/>
                <w:sz w:val="20"/>
                <w:lang w:val="fr-FR"/>
              </w:rPr>
              <w:t>4</w:t>
            </w:r>
          </w:p>
        </w:tc>
        <w:tc>
          <w:tcPr>
            <w:tcW w:w="1260" w:type="dxa"/>
            <w:tcBorders>
              <w:top w:val="double" w:sz="6" w:space="0" w:color="auto"/>
              <w:left w:val="single" w:sz="6" w:space="0" w:color="auto"/>
              <w:bottom w:val="double" w:sz="6" w:space="0" w:color="auto"/>
              <w:right w:val="single" w:sz="6" w:space="0" w:color="auto"/>
            </w:tcBorders>
          </w:tcPr>
          <w:p w14:paraId="24CEB003" w14:textId="77777777" w:rsidR="007F64F7" w:rsidRPr="00E00071" w:rsidRDefault="007F64F7" w:rsidP="007F64F7">
            <w:pPr>
              <w:suppressAutoHyphens/>
              <w:spacing w:after="0" w:line="240" w:lineRule="auto"/>
              <w:jc w:val="center"/>
              <w:rPr>
                <w:rFonts w:eastAsia="Times New Roman"/>
                <w:sz w:val="20"/>
                <w:lang w:val="fr-FR"/>
              </w:rPr>
            </w:pPr>
            <w:r w:rsidRPr="00E00071">
              <w:rPr>
                <w:rFonts w:eastAsia="Times New Roman"/>
                <w:sz w:val="20"/>
                <w:lang w:val="fr-FR"/>
              </w:rPr>
              <w:t>5</w:t>
            </w:r>
          </w:p>
        </w:tc>
        <w:tc>
          <w:tcPr>
            <w:tcW w:w="1710" w:type="dxa"/>
            <w:tcBorders>
              <w:top w:val="double" w:sz="6" w:space="0" w:color="auto"/>
              <w:left w:val="single" w:sz="6" w:space="0" w:color="auto"/>
              <w:bottom w:val="double" w:sz="6" w:space="0" w:color="auto"/>
              <w:right w:val="single" w:sz="6" w:space="0" w:color="auto"/>
            </w:tcBorders>
          </w:tcPr>
          <w:p w14:paraId="284331B1" w14:textId="77777777" w:rsidR="007F64F7" w:rsidRPr="00E00071" w:rsidRDefault="007F64F7" w:rsidP="007F64F7">
            <w:pPr>
              <w:suppressAutoHyphens/>
              <w:spacing w:after="0" w:line="240" w:lineRule="auto"/>
              <w:jc w:val="center"/>
              <w:rPr>
                <w:rFonts w:eastAsia="Times New Roman"/>
                <w:sz w:val="20"/>
                <w:lang w:val="fr-FR"/>
              </w:rPr>
            </w:pPr>
            <w:r w:rsidRPr="00E00071">
              <w:rPr>
                <w:rFonts w:eastAsia="Times New Roman"/>
                <w:sz w:val="20"/>
                <w:lang w:val="fr-FR"/>
              </w:rPr>
              <w:t>6</w:t>
            </w:r>
          </w:p>
        </w:tc>
        <w:tc>
          <w:tcPr>
            <w:tcW w:w="1530" w:type="dxa"/>
            <w:tcBorders>
              <w:top w:val="double" w:sz="6" w:space="0" w:color="auto"/>
              <w:left w:val="single" w:sz="6" w:space="0" w:color="auto"/>
              <w:bottom w:val="double" w:sz="6" w:space="0" w:color="auto"/>
              <w:right w:val="single" w:sz="6" w:space="0" w:color="auto"/>
            </w:tcBorders>
          </w:tcPr>
          <w:p w14:paraId="34D61B88" w14:textId="77777777" w:rsidR="007F64F7" w:rsidRPr="00E00071" w:rsidRDefault="007F64F7" w:rsidP="007F64F7">
            <w:pPr>
              <w:suppressAutoHyphens/>
              <w:spacing w:after="0" w:line="240" w:lineRule="auto"/>
              <w:jc w:val="center"/>
              <w:rPr>
                <w:rFonts w:eastAsia="Times New Roman"/>
                <w:sz w:val="20"/>
                <w:lang w:val="fr-FR"/>
              </w:rPr>
            </w:pPr>
            <w:r w:rsidRPr="00E00071">
              <w:rPr>
                <w:rFonts w:eastAsia="Times New Roman"/>
                <w:sz w:val="20"/>
                <w:lang w:val="fr-FR"/>
              </w:rPr>
              <w:t>7</w:t>
            </w:r>
          </w:p>
        </w:tc>
        <w:tc>
          <w:tcPr>
            <w:tcW w:w="2448" w:type="dxa"/>
            <w:gridSpan w:val="2"/>
            <w:tcBorders>
              <w:top w:val="double" w:sz="6" w:space="0" w:color="auto"/>
              <w:left w:val="single" w:sz="6" w:space="0" w:color="auto"/>
              <w:bottom w:val="double" w:sz="6" w:space="0" w:color="auto"/>
              <w:right w:val="single" w:sz="6" w:space="0" w:color="auto"/>
            </w:tcBorders>
          </w:tcPr>
          <w:p w14:paraId="14EB0E25" w14:textId="77777777" w:rsidR="007F64F7" w:rsidRPr="00E00071" w:rsidRDefault="007F64F7" w:rsidP="007F64F7">
            <w:pPr>
              <w:suppressAutoHyphens/>
              <w:spacing w:after="0" w:line="240" w:lineRule="auto"/>
              <w:jc w:val="center"/>
              <w:rPr>
                <w:rFonts w:eastAsia="Times New Roman"/>
                <w:sz w:val="20"/>
                <w:lang w:val="fr-FR"/>
              </w:rPr>
            </w:pPr>
            <w:r w:rsidRPr="00E00071">
              <w:rPr>
                <w:rFonts w:eastAsia="Times New Roman"/>
                <w:sz w:val="20"/>
                <w:lang w:val="fr-FR"/>
              </w:rPr>
              <w:t>8</w:t>
            </w:r>
          </w:p>
        </w:tc>
        <w:tc>
          <w:tcPr>
            <w:tcW w:w="1782" w:type="dxa"/>
            <w:tcBorders>
              <w:top w:val="double" w:sz="6" w:space="0" w:color="auto"/>
              <w:left w:val="single" w:sz="6" w:space="0" w:color="auto"/>
              <w:bottom w:val="double" w:sz="6" w:space="0" w:color="auto"/>
            </w:tcBorders>
          </w:tcPr>
          <w:p w14:paraId="188A5DD6" w14:textId="77777777" w:rsidR="007F64F7" w:rsidRPr="00E00071" w:rsidRDefault="007F64F7" w:rsidP="007F64F7">
            <w:pPr>
              <w:suppressAutoHyphens/>
              <w:spacing w:after="0" w:line="240" w:lineRule="auto"/>
              <w:jc w:val="center"/>
              <w:rPr>
                <w:rFonts w:eastAsia="Times New Roman"/>
                <w:sz w:val="20"/>
                <w:lang w:val="fr-FR"/>
              </w:rPr>
            </w:pPr>
            <w:r w:rsidRPr="00E00071">
              <w:rPr>
                <w:rFonts w:eastAsia="Times New Roman"/>
                <w:sz w:val="20"/>
                <w:lang w:val="fr-FR"/>
              </w:rPr>
              <w:t>9</w:t>
            </w:r>
          </w:p>
        </w:tc>
      </w:tr>
      <w:tr w:rsidR="007F64F7" w:rsidRPr="006A301D" w14:paraId="38309BCB" w14:textId="77777777" w:rsidTr="0015658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702"/>
        </w:trPr>
        <w:tc>
          <w:tcPr>
            <w:tcW w:w="959" w:type="dxa"/>
            <w:tcBorders>
              <w:top w:val="double" w:sz="6" w:space="0" w:color="auto"/>
              <w:left w:val="double" w:sz="6" w:space="0" w:color="auto"/>
              <w:bottom w:val="single" w:sz="6" w:space="0" w:color="auto"/>
              <w:right w:val="single" w:sz="6" w:space="0" w:color="auto"/>
            </w:tcBorders>
          </w:tcPr>
          <w:p w14:paraId="7032F15F" w14:textId="6074911B" w:rsidR="007F64F7" w:rsidRPr="00E00071" w:rsidRDefault="00C33E39" w:rsidP="007F64F7">
            <w:pPr>
              <w:suppressAutoHyphens/>
              <w:spacing w:after="0" w:line="240" w:lineRule="auto"/>
              <w:jc w:val="center"/>
              <w:rPr>
                <w:rFonts w:eastAsia="Times New Roman"/>
                <w:sz w:val="16"/>
                <w:lang w:val="fr-FR"/>
              </w:rPr>
            </w:pPr>
            <w:r>
              <w:rPr>
                <w:rFonts w:eastAsia="Times New Roman"/>
                <w:sz w:val="16"/>
                <w:lang w:val="fr-FR"/>
              </w:rPr>
              <w:t>Article</w:t>
            </w:r>
          </w:p>
          <w:p w14:paraId="6D62C451" w14:textId="77777777" w:rsidR="007F64F7" w:rsidRPr="00E00071" w:rsidRDefault="007F64F7" w:rsidP="007F64F7">
            <w:pPr>
              <w:suppressAutoHyphens/>
              <w:spacing w:after="0" w:line="240" w:lineRule="auto"/>
              <w:jc w:val="center"/>
              <w:rPr>
                <w:rFonts w:eastAsia="Times New Roman"/>
                <w:sz w:val="16"/>
                <w:lang w:val="fr-FR"/>
              </w:rPr>
            </w:pPr>
            <w:r w:rsidRPr="00E00071">
              <w:rPr>
                <w:rFonts w:eastAsia="Times New Roman"/>
                <w:sz w:val="16"/>
                <w:lang w:val="fr-FR"/>
              </w:rPr>
              <w:t>N</w:t>
            </w:r>
            <w:r w:rsidRPr="00E00071">
              <w:rPr>
                <w:rFonts w:eastAsia="Times New Roman"/>
                <w:sz w:val="16"/>
                <w:lang w:val="fr-FR"/>
              </w:rPr>
              <w:sym w:font="Symbol" w:char="F0B0"/>
            </w:r>
          </w:p>
          <w:p w14:paraId="01124C8B" w14:textId="77777777" w:rsidR="007F64F7" w:rsidRPr="00E00071" w:rsidRDefault="007F64F7" w:rsidP="007F64F7">
            <w:pPr>
              <w:suppressAutoHyphens/>
              <w:spacing w:after="0" w:line="240" w:lineRule="auto"/>
              <w:jc w:val="center"/>
              <w:rPr>
                <w:rFonts w:eastAsia="Times New Roman"/>
                <w:sz w:val="16"/>
                <w:lang w:val="fr-FR"/>
              </w:rPr>
            </w:pPr>
          </w:p>
        </w:tc>
        <w:tc>
          <w:tcPr>
            <w:tcW w:w="1276" w:type="dxa"/>
            <w:tcBorders>
              <w:top w:val="double" w:sz="6" w:space="0" w:color="auto"/>
              <w:left w:val="single" w:sz="6" w:space="0" w:color="auto"/>
              <w:bottom w:val="single" w:sz="6" w:space="0" w:color="auto"/>
              <w:right w:val="single" w:sz="6" w:space="0" w:color="auto"/>
            </w:tcBorders>
          </w:tcPr>
          <w:p w14:paraId="360F2060" w14:textId="0FCBECB3" w:rsidR="007F64F7" w:rsidRPr="00E00071" w:rsidRDefault="007F64F7" w:rsidP="007F64F7">
            <w:pPr>
              <w:suppressAutoHyphens/>
              <w:spacing w:after="0" w:line="240" w:lineRule="auto"/>
              <w:jc w:val="center"/>
              <w:rPr>
                <w:rFonts w:eastAsia="Times New Roman"/>
                <w:sz w:val="16"/>
                <w:lang w:val="fr-FR"/>
              </w:rPr>
            </w:pPr>
            <w:r w:rsidRPr="00E00071">
              <w:rPr>
                <w:rFonts w:eastAsia="Times New Roman"/>
                <w:sz w:val="16"/>
                <w:lang w:val="fr-FR"/>
              </w:rPr>
              <w:t xml:space="preserve">Description </w:t>
            </w:r>
            <w:r w:rsidR="0088798D" w:rsidRPr="00E00071">
              <w:rPr>
                <w:rFonts w:eastAsia="Times New Roman"/>
                <w:sz w:val="16"/>
                <w:lang w:val="fr-FR"/>
              </w:rPr>
              <w:t>des Biens</w:t>
            </w:r>
            <w:r w:rsidRPr="00E00071">
              <w:rPr>
                <w:rFonts w:eastAsia="Times New Roman"/>
                <w:sz w:val="16"/>
                <w:lang w:val="fr-FR"/>
              </w:rPr>
              <w:t xml:space="preserve"> </w:t>
            </w:r>
          </w:p>
        </w:tc>
        <w:tc>
          <w:tcPr>
            <w:tcW w:w="1275" w:type="dxa"/>
            <w:tcBorders>
              <w:top w:val="double" w:sz="6" w:space="0" w:color="auto"/>
              <w:left w:val="single" w:sz="6" w:space="0" w:color="auto"/>
              <w:bottom w:val="single" w:sz="6" w:space="0" w:color="auto"/>
              <w:right w:val="single" w:sz="6" w:space="0" w:color="auto"/>
            </w:tcBorders>
          </w:tcPr>
          <w:p w14:paraId="7D59DF56" w14:textId="7373CAAD" w:rsidR="007F64F7" w:rsidRPr="00E00071" w:rsidRDefault="0088798D" w:rsidP="007F64F7">
            <w:pPr>
              <w:suppressAutoHyphens/>
              <w:spacing w:after="0" w:line="240" w:lineRule="auto"/>
              <w:jc w:val="center"/>
              <w:rPr>
                <w:rFonts w:eastAsia="Times New Roman"/>
                <w:sz w:val="16"/>
                <w:lang w:val="fr-FR"/>
              </w:rPr>
            </w:pPr>
            <w:r w:rsidRPr="00E00071">
              <w:rPr>
                <w:rFonts w:eastAsia="Times New Roman"/>
                <w:sz w:val="16"/>
                <w:lang w:val="fr-FR"/>
              </w:rPr>
              <w:t>Pays d'origine</w:t>
            </w:r>
          </w:p>
        </w:tc>
        <w:tc>
          <w:tcPr>
            <w:tcW w:w="990" w:type="dxa"/>
            <w:tcBorders>
              <w:top w:val="double" w:sz="6" w:space="0" w:color="auto"/>
              <w:left w:val="single" w:sz="6" w:space="0" w:color="auto"/>
              <w:bottom w:val="single" w:sz="6" w:space="0" w:color="auto"/>
              <w:right w:val="single" w:sz="6" w:space="0" w:color="auto"/>
            </w:tcBorders>
          </w:tcPr>
          <w:p w14:paraId="7BD9D116" w14:textId="733AD40E" w:rsidR="0088798D" w:rsidRPr="00E00071" w:rsidRDefault="0088798D" w:rsidP="007F64F7">
            <w:pPr>
              <w:suppressAutoHyphens/>
              <w:spacing w:after="0" w:line="240" w:lineRule="auto"/>
              <w:jc w:val="center"/>
              <w:rPr>
                <w:rFonts w:eastAsia="Times New Roman"/>
                <w:sz w:val="16"/>
                <w:lang w:val="fr-FR"/>
              </w:rPr>
            </w:pPr>
            <w:r w:rsidRPr="00E00071">
              <w:rPr>
                <w:rFonts w:eastAsia="Times New Roman"/>
                <w:sz w:val="16"/>
                <w:lang w:val="fr-FR"/>
              </w:rPr>
              <w:t>Date de livraison selon la définition des Incoterms</w:t>
            </w:r>
          </w:p>
        </w:tc>
        <w:tc>
          <w:tcPr>
            <w:tcW w:w="1260" w:type="dxa"/>
            <w:tcBorders>
              <w:top w:val="double" w:sz="6" w:space="0" w:color="auto"/>
              <w:left w:val="single" w:sz="6" w:space="0" w:color="auto"/>
              <w:bottom w:val="single" w:sz="6" w:space="0" w:color="auto"/>
              <w:right w:val="single" w:sz="6" w:space="0" w:color="auto"/>
            </w:tcBorders>
          </w:tcPr>
          <w:p w14:paraId="053F862C" w14:textId="798CB29A" w:rsidR="0088798D" w:rsidRPr="00E00071" w:rsidRDefault="0088798D" w:rsidP="0088798D">
            <w:pPr>
              <w:suppressAutoHyphens/>
              <w:spacing w:after="0" w:line="240" w:lineRule="auto"/>
              <w:jc w:val="center"/>
              <w:rPr>
                <w:rFonts w:eastAsia="Times New Roman"/>
                <w:sz w:val="16"/>
                <w:lang w:val="fr-FR"/>
              </w:rPr>
            </w:pPr>
            <w:r w:rsidRPr="00E00071">
              <w:rPr>
                <w:rFonts w:eastAsia="Times New Roman"/>
                <w:sz w:val="16"/>
                <w:lang w:val="fr-FR"/>
              </w:rPr>
              <w:t xml:space="preserve">Quantité </w:t>
            </w:r>
          </w:p>
          <w:p w14:paraId="6E373A17" w14:textId="710AED2B" w:rsidR="007F64F7" w:rsidRPr="00E00071" w:rsidRDefault="0088798D" w:rsidP="0088798D">
            <w:pPr>
              <w:suppressAutoHyphens/>
              <w:spacing w:after="0" w:line="240" w:lineRule="auto"/>
              <w:jc w:val="center"/>
              <w:rPr>
                <w:rFonts w:eastAsia="Times New Roman"/>
                <w:lang w:val="fr-FR"/>
              </w:rPr>
            </w:pPr>
            <w:r w:rsidRPr="00E00071">
              <w:rPr>
                <w:rFonts w:eastAsia="Times New Roman"/>
                <w:sz w:val="16"/>
                <w:lang w:val="fr-FR"/>
              </w:rPr>
              <w:t>(Nb. d’unités)</w:t>
            </w:r>
          </w:p>
        </w:tc>
        <w:tc>
          <w:tcPr>
            <w:tcW w:w="1710" w:type="dxa"/>
            <w:tcBorders>
              <w:top w:val="double" w:sz="6" w:space="0" w:color="auto"/>
              <w:left w:val="single" w:sz="6" w:space="0" w:color="auto"/>
              <w:bottom w:val="single" w:sz="6" w:space="0" w:color="auto"/>
              <w:right w:val="single" w:sz="6" w:space="0" w:color="auto"/>
            </w:tcBorders>
          </w:tcPr>
          <w:p w14:paraId="102D6E5E" w14:textId="77777777" w:rsidR="0088798D" w:rsidRPr="00E00071" w:rsidRDefault="0088798D" w:rsidP="0088798D">
            <w:pPr>
              <w:suppressAutoHyphens/>
              <w:spacing w:after="0" w:line="240" w:lineRule="auto"/>
              <w:jc w:val="center"/>
              <w:rPr>
                <w:rFonts w:eastAsia="Times New Roman"/>
                <w:sz w:val="16"/>
                <w:lang w:val="fr-FR"/>
              </w:rPr>
            </w:pPr>
            <w:r w:rsidRPr="00E00071">
              <w:rPr>
                <w:rFonts w:eastAsia="Times New Roman"/>
                <w:sz w:val="16"/>
                <w:lang w:val="fr-FR"/>
              </w:rPr>
              <w:t xml:space="preserve">Prix unitaire </w:t>
            </w:r>
          </w:p>
          <w:p w14:paraId="39EFBF07" w14:textId="77777777" w:rsidR="0088798D" w:rsidRPr="00E00071" w:rsidRDefault="0088798D" w:rsidP="0088798D">
            <w:pPr>
              <w:suppressAutoHyphens/>
              <w:spacing w:after="0" w:line="240" w:lineRule="auto"/>
              <w:jc w:val="center"/>
              <w:rPr>
                <w:rFonts w:eastAsia="Times New Roman"/>
                <w:sz w:val="16"/>
                <w:lang w:val="fr-FR"/>
              </w:rPr>
            </w:pPr>
            <w:r w:rsidRPr="00E00071">
              <w:rPr>
                <w:rFonts w:eastAsia="Times New Roman"/>
                <w:sz w:val="16"/>
                <w:lang w:val="fr-FR"/>
              </w:rPr>
              <w:t xml:space="preserve">CIP [insérer le lieu de destination] en conformité avec les DPAO - IS 14.9(b) (i) </w:t>
            </w:r>
          </w:p>
          <w:p w14:paraId="3D802FD5" w14:textId="77777777" w:rsidR="0088798D" w:rsidRPr="00E00071" w:rsidRDefault="0088798D" w:rsidP="0088798D">
            <w:pPr>
              <w:suppressAutoHyphens/>
              <w:spacing w:after="0" w:line="240" w:lineRule="auto"/>
              <w:jc w:val="center"/>
              <w:rPr>
                <w:rFonts w:eastAsia="Times New Roman"/>
                <w:sz w:val="16"/>
                <w:lang w:val="fr-FR"/>
              </w:rPr>
            </w:pPr>
          </w:p>
          <w:p w14:paraId="7536AA7B" w14:textId="3FC6ED73" w:rsidR="0088798D" w:rsidRPr="00E00071" w:rsidRDefault="0088798D" w:rsidP="0088798D">
            <w:pPr>
              <w:suppressAutoHyphens/>
              <w:spacing w:after="0" w:line="240" w:lineRule="auto"/>
              <w:jc w:val="center"/>
              <w:rPr>
                <w:rFonts w:eastAsia="Times New Roman"/>
                <w:i/>
                <w:iCs/>
                <w:sz w:val="16"/>
                <w:lang w:val="fr-FR"/>
              </w:rPr>
            </w:pPr>
            <w:r w:rsidRPr="00E00071">
              <w:rPr>
                <w:rFonts w:eastAsia="Times New Roman"/>
                <w:i/>
                <w:iCs/>
                <w:color w:val="0070C0"/>
                <w:sz w:val="16"/>
                <w:lang w:val="fr-FR"/>
              </w:rPr>
              <w:t>[Indiquer ici le coût applicable dans la colonne 8 si la destination est la même que la destination finale et indiquer dans la colonne 6 «Prix unitaire de la destination finale CIP»].</w:t>
            </w:r>
          </w:p>
        </w:tc>
        <w:tc>
          <w:tcPr>
            <w:tcW w:w="1530" w:type="dxa"/>
            <w:tcBorders>
              <w:top w:val="double" w:sz="6" w:space="0" w:color="auto"/>
              <w:left w:val="single" w:sz="6" w:space="0" w:color="auto"/>
              <w:bottom w:val="single" w:sz="6" w:space="0" w:color="auto"/>
              <w:right w:val="single" w:sz="6" w:space="0" w:color="auto"/>
            </w:tcBorders>
          </w:tcPr>
          <w:p w14:paraId="41F9E8E4" w14:textId="72EFAA06" w:rsidR="00754405" w:rsidRPr="00E00071" w:rsidRDefault="00754405" w:rsidP="00754405">
            <w:pPr>
              <w:suppressAutoHyphens/>
              <w:spacing w:after="0" w:line="240" w:lineRule="auto"/>
              <w:jc w:val="center"/>
              <w:rPr>
                <w:rFonts w:eastAsia="Times New Roman"/>
                <w:sz w:val="16"/>
                <w:lang w:val="fr-FR"/>
              </w:rPr>
            </w:pPr>
            <w:r w:rsidRPr="00E00071">
              <w:rPr>
                <w:rFonts w:eastAsia="Times New Roman"/>
                <w:sz w:val="16"/>
                <w:lang w:val="fr-FR"/>
              </w:rPr>
              <w:t xml:space="preserve">Prix CIP par </w:t>
            </w:r>
            <w:r w:rsidR="00E60C2A">
              <w:rPr>
                <w:rFonts w:eastAsia="Times New Roman"/>
                <w:sz w:val="16"/>
                <w:lang w:val="fr-FR"/>
              </w:rPr>
              <w:t>article</w:t>
            </w:r>
          </w:p>
          <w:p w14:paraId="58EE0B20" w14:textId="2B685A02" w:rsidR="007F64F7" w:rsidRPr="00E00071" w:rsidRDefault="00754405" w:rsidP="00754405">
            <w:pPr>
              <w:suppressAutoHyphens/>
              <w:spacing w:after="0" w:line="240" w:lineRule="auto"/>
              <w:jc w:val="center"/>
              <w:rPr>
                <w:rFonts w:eastAsia="Times New Roman"/>
                <w:sz w:val="16"/>
                <w:lang w:val="fr-FR"/>
              </w:rPr>
            </w:pPr>
            <w:r w:rsidRPr="00E00071">
              <w:rPr>
                <w:rFonts w:eastAsia="Times New Roman"/>
                <w:sz w:val="16"/>
                <w:lang w:val="fr-FR"/>
              </w:rPr>
              <w:t>(Col. 5x6)</w:t>
            </w:r>
          </w:p>
        </w:tc>
        <w:tc>
          <w:tcPr>
            <w:tcW w:w="2448" w:type="dxa"/>
            <w:gridSpan w:val="2"/>
            <w:tcBorders>
              <w:top w:val="double" w:sz="6" w:space="0" w:color="auto"/>
              <w:left w:val="single" w:sz="6" w:space="0" w:color="auto"/>
              <w:bottom w:val="single" w:sz="6" w:space="0" w:color="auto"/>
              <w:right w:val="single" w:sz="6" w:space="0" w:color="auto"/>
            </w:tcBorders>
          </w:tcPr>
          <w:p w14:paraId="09B935AC" w14:textId="6F5A93A0" w:rsidR="00754405" w:rsidRPr="00E00071" w:rsidRDefault="00754405" w:rsidP="00754405">
            <w:pPr>
              <w:suppressAutoHyphens/>
              <w:spacing w:after="0" w:line="240" w:lineRule="auto"/>
              <w:jc w:val="center"/>
              <w:rPr>
                <w:rFonts w:eastAsia="Times New Roman"/>
                <w:sz w:val="16"/>
                <w:lang w:val="fr-FR"/>
              </w:rPr>
            </w:pPr>
            <w:r w:rsidRPr="00E00071">
              <w:rPr>
                <w:rFonts w:eastAsia="Times New Roman"/>
                <w:sz w:val="16"/>
                <w:lang w:val="fr-FR"/>
              </w:rPr>
              <w:t xml:space="preserve">Prix par </w:t>
            </w:r>
            <w:r w:rsidR="00E60C2A">
              <w:rPr>
                <w:rFonts w:eastAsia="Times New Roman"/>
                <w:sz w:val="16"/>
                <w:lang w:val="fr-FR"/>
              </w:rPr>
              <w:t>article</w:t>
            </w:r>
            <w:r w:rsidRPr="00E00071">
              <w:rPr>
                <w:rFonts w:eastAsia="Times New Roman"/>
                <w:sz w:val="16"/>
                <w:lang w:val="fr-FR"/>
              </w:rPr>
              <w:t xml:space="preserve"> du transport terrestre et autres services requis dans le pays de l’Acheteur pour acheminer les Biens jusqu’à destination finale (comme requis dans les DPAO conformément à l'IS 14.9 (b) (ii)</w:t>
            </w:r>
          </w:p>
          <w:p w14:paraId="214CB27F" w14:textId="77777777" w:rsidR="00754405" w:rsidRPr="00E00071" w:rsidRDefault="00754405" w:rsidP="00754405">
            <w:pPr>
              <w:suppressAutoHyphens/>
              <w:spacing w:after="0" w:line="240" w:lineRule="auto"/>
              <w:jc w:val="center"/>
              <w:rPr>
                <w:rFonts w:eastAsia="Times New Roman"/>
                <w:sz w:val="16"/>
                <w:lang w:val="fr-FR"/>
              </w:rPr>
            </w:pPr>
          </w:p>
          <w:p w14:paraId="0617D416" w14:textId="6E6AFEBD" w:rsidR="007F64F7" w:rsidRPr="00E00071" w:rsidRDefault="00754405" w:rsidP="00156585">
            <w:pPr>
              <w:suppressAutoHyphens/>
              <w:spacing w:after="0" w:line="240" w:lineRule="auto"/>
              <w:jc w:val="center"/>
              <w:rPr>
                <w:rFonts w:eastAsia="Times New Roman"/>
                <w:i/>
                <w:iCs/>
                <w:sz w:val="16"/>
                <w:lang w:val="fr-FR"/>
              </w:rPr>
            </w:pPr>
            <w:r w:rsidRPr="00E00071">
              <w:rPr>
                <w:rFonts w:eastAsia="Times New Roman"/>
                <w:i/>
                <w:iCs/>
                <w:color w:val="0070C0"/>
                <w:sz w:val="16"/>
                <w:lang w:val="fr-FR"/>
              </w:rPr>
              <w:t>[Cette colonne ne s'applique pas si la destination selon la colonne 6 conformément à l'article 14.9 (b) (i) des IS et la destination finale conformément à l’article 14.9 b) (ii) des IS sont les mêmes].</w:t>
            </w:r>
          </w:p>
        </w:tc>
        <w:tc>
          <w:tcPr>
            <w:tcW w:w="1782" w:type="dxa"/>
            <w:tcBorders>
              <w:top w:val="double" w:sz="6" w:space="0" w:color="auto"/>
              <w:left w:val="single" w:sz="6" w:space="0" w:color="auto"/>
              <w:bottom w:val="single" w:sz="6" w:space="0" w:color="auto"/>
              <w:right w:val="double" w:sz="6" w:space="0" w:color="auto"/>
            </w:tcBorders>
          </w:tcPr>
          <w:p w14:paraId="238EB4C3" w14:textId="5560318B" w:rsidR="00754405" w:rsidRPr="00E00071" w:rsidRDefault="00754405" w:rsidP="00754405">
            <w:pPr>
              <w:suppressAutoHyphens/>
              <w:spacing w:after="0" w:line="240" w:lineRule="auto"/>
              <w:jc w:val="center"/>
              <w:rPr>
                <w:rFonts w:eastAsia="Times New Roman"/>
                <w:sz w:val="16"/>
                <w:lang w:val="fr-FR"/>
              </w:rPr>
            </w:pPr>
            <w:r w:rsidRPr="00E00071">
              <w:rPr>
                <w:rFonts w:eastAsia="Times New Roman"/>
                <w:sz w:val="16"/>
                <w:lang w:val="fr-FR"/>
              </w:rPr>
              <w:t xml:space="preserve">Prix total par poste </w:t>
            </w:r>
          </w:p>
          <w:p w14:paraId="5ACE521A" w14:textId="34B96632" w:rsidR="007F64F7" w:rsidRPr="00E00071" w:rsidRDefault="00754405" w:rsidP="00754405">
            <w:pPr>
              <w:suppressAutoHyphens/>
              <w:spacing w:after="0" w:line="240" w:lineRule="auto"/>
              <w:jc w:val="center"/>
              <w:rPr>
                <w:rFonts w:eastAsia="Times New Roman"/>
                <w:sz w:val="16"/>
                <w:lang w:val="fr-FR"/>
              </w:rPr>
            </w:pPr>
            <w:r w:rsidRPr="00E00071">
              <w:rPr>
                <w:rFonts w:eastAsia="Times New Roman"/>
                <w:sz w:val="16"/>
                <w:lang w:val="fr-FR"/>
              </w:rPr>
              <w:t>(Col. 7+8)</w:t>
            </w:r>
          </w:p>
        </w:tc>
      </w:tr>
      <w:tr w:rsidR="007F64F7" w:rsidRPr="006A301D" w14:paraId="7FBEC54B" w14:textId="77777777" w:rsidTr="00156585">
        <w:trPr>
          <w:cantSplit/>
          <w:trHeight w:val="390"/>
        </w:trPr>
        <w:tc>
          <w:tcPr>
            <w:tcW w:w="959" w:type="dxa"/>
            <w:tcBorders>
              <w:top w:val="single" w:sz="6" w:space="0" w:color="auto"/>
              <w:left w:val="double" w:sz="6" w:space="0" w:color="auto"/>
              <w:bottom w:val="single" w:sz="6" w:space="0" w:color="auto"/>
              <w:right w:val="single" w:sz="6" w:space="0" w:color="auto"/>
            </w:tcBorders>
          </w:tcPr>
          <w:p w14:paraId="3BD58740" w14:textId="00DE4D1A" w:rsidR="007F64F7" w:rsidRPr="00E00071" w:rsidRDefault="007F64F7" w:rsidP="007F64F7">
            <w:pPr>
              <w:suppressAutoHyphens/>
              <w:spacing w:after="0" w:line="240" w:lineRule="auto"/>
              <w:rPr>
                <w:rFonts w:eastAsia="Times New Roman"/>
                <w:i/>
                <w:iCs/>
                <w:color w:val="0070C0"/>
                <w:sz w:val="20"/>
                <w:lang w:val="fr-FR"/>
              </w:rPr>
            </w:pPr>
            <w:r w:rsidRPr="00E00071">
              <w:rPr>
                <w:rFonts w:eastAsia="Times New Roman"/>
                <w:i/>
                <w:iCs/>
                <w:color w:val="0070C0"/>
                <w:sz w:val="16"/>
                <w:lang w:val="fr-FR"/>
              </w:rPr>
              <w:t>[</w:t>
            </w:r>
            <w:r w:rsidR="00754405" w:rsidRPr="00E00071">
              <w:rPr>
                <w:rFonts w:eastAsia="Times New Roman"/>
                <w:i/>
                <w:iCs/>
                <w:color w:val="0070C0"/>
                <w:sz w:val="16"/>
                <w:lang w:val="fr-FR"/>
              </w:rPr>
              <w:t>[insérer le numéro de l'</w:t>
            </w:r>
            <w:r w:rsidR="00E60C2A">
              <w:rPr>
                <w:rFonts w:eastAsia="Times New Roman"/>
                <w:i/>
                <w:iCs/>
                <w:color w:val="0070C0"/>
                <w:sz w:val="16"/>
                <w:lang w:val="fr-FR"/>
              </w:rPr>
              <w:t>article</w:t>
            </w:r>
            <w:r w:rsidR="00754405" w:rsidRPr="00E00071">
              <w:rPr>
                <w:rFonts w:eastAsia="Times New Roman"/>
                <w:i/>
                <w:iCs/>
                <w:color w:val="0070C0"/>
                <w:sz w:val="16"/>
                <w:lang w:val="fr-FR"/>
              </w:rPr>
              <w:t>]</w:t>
            </w:r>
          </w:p>
        </w:tc>
        <w:tc>
          <w:tcPr>
            <w:tcW w:w="1276" w:type="dxa"/>
            <w:tcBorders>
              <w:top w:val="single" w:sz="6" w:space="0" w:color="auto"/>
              <w:left w:val="single" w:sz="6" w:space="0" w:color="auto"/>
              <w:bottom w:val="single" w:sz="6" w:space="0" w:color="auto"/>
              <w:right w:val="single" w:sz="6" w:space="0" w:color="auto"/>
            </w:tcBorders>
          </w:tcPr>
          <w:p w14:paraId="09B26730" w14:textId="640E2685" w:rsidR="007F64F7" w:rsidRPr="00E00071" w:rsidRDefault="00754405" w:rsidP="007F64F7">
            <w:pPr>
              <w:suppressAutoHyphens/>
              <w:spacing w:after="0" w:line="240" w:lineRule="auto"/>
              <w:rPr>
                <w:rFonts w:eastAsia="Times New Roman"/>
                <w:i/>
                <w:iCs/>
                <w:color w:val="0070C0"/>
                <w:sz w:val="20"/>
                <w:lang w:val="fr-FR"/>
              </w:rPr>
            </w:pPr>
            <w:r w:rsidRPr="00E00071">
              <w:rPr>
                <w:rFonts w:eastAsia="Times New Roman"/>
                <w:i/>
                <w:iCs/>
                <w:color w:val="0070C0"/>
                <w:sz w:val="16"/>
                <w:lang w:val="fr-FR"/>
              </w:rPr>
              <w:t>[insérer l’identification d</w:t>
            </w:r>
            <w:r w:rsidR="00957613" w:rsidRPr="00E00071">
              <w:rPr>
                <w:rFonts w:eastAsia="Times New Roman"/>
                <w:i/>
                <w:iCs/>
                <w:color w:val="0070C0"/>
                <w:sz w:val="16"/>
                <w:lang w:val="fr-FR"/>
              </w:rPr>
              <w:t>es</w:t>
            </w:r>
            <w:r w:rsidRPr="00E00071">
              <w:rPr>
                <w:rFonts w:eastAsia="Times New Roman"/>
                <w:i/>
                <w:iCs/>
                <w:color w:val="0070C0"/>
                <w:sz w:val="16"/>
                <w:lang w:val="fr-FR"/>
              </w:rPr>
              <w:t xml:space="preserve"> Bien</w:t>
            </w:r>
            <w:r w:rsidR="00957613" w:rsidRPr="00E00071">
              <w:rPr>
                <w:rFonts w:eastAsia="Times New Roman"/>
                <w:i/>
                <w:iCs/>
                <w:color w:val="0070C0"/>
                <w:sz w:val="16"/>
                <w:lang w:val="fr-FR"/>
              </w:rPr>
              <w:t>s</w:t>
            </w:r>
            <w:r w:rsidRPr="00E00071">
              <w:rPr>
                <w:rFonts w:eastAsia="Times New Roman"/>
                <w:i/>
                <w:iCs/>
                <w:color w:val="0070C0"/>
                <w:sz w:val="16"/>
                <w:lang w:val="fr-FR"/>
              </w:rPr>
              <w:t>]</w:t>
            </w:r>
          </w:p>
        </w:tc>
        <w:tc>
          <w:tcPr>
            <w:tcW w:w="1275" w:type="dxa"/>
            <w:tcBorders>
              <w:top w:val="single" w:sz="6" w:space="0" w:color="auto"/>
              <w:left w:val="single" w:sz="6" w:space="0" w:color="auto"/>
              <w:right w:val="single" w:sz="6" w:space="0" w:color="auto"/>
            </w:tcBorders>
          </w:tcPr>
          <w:p w14:paraId="1C2D541D" w14:textId="4D7991BC" w:rsidR="007F64F7" w:rsidRPr="00E00071" w:rsidRDefault="00754405" w:rsidP="007F64F7">
            <w:pPr>
              <w:suppressAutoHyphens/>
              <w:spacing w:after="0" w:line="240" w:lineRule="auto"/>
              <w:rPr>
                <w:rFonts w:eastAsia="Times New Roman"/>
                <w:i/>
                <w:iCs/>
                <w:color w:val="0070C0"/>
                <w:sz w:val="20"/>
                <w:lang w:val="fr-FR"/>
              </w:rPr>
            </w:pPr>
            <w:r w:rsidRPr="00E00071">
              <w:rPr>
                <w:rFonts w:eastAsia="Times New Roman"/>
                <w:i/>
                <w:iCs/>
                <w:color w:val="0070C0"/>
                <w:sz w:val="16"/>
                <w:lang w:val="fr-FR"/>
              </w:rPr>
              <w:t>[insérer le pays d'origine du Bien]</w:t>
            </w:r>
          </w:p>
        </w:tc>
        <w:tc>
          <w:tcPr>
            <w:tcW w:w="990" w:type="dxa"/>
            <w:tcBorders>
              <w:top w:val="single" w:sz="6" w:space="0" w:color="auto"/>
              <w:left w:val="single" w:sz="6" w:space="0" w:color="auto"/>
              <w:right w:val="single" w:sz="6" w:space="0" w:color="auto"/>
            </w:tcBorders>
          </w:tcPr>
          <w:p w14:paraId="12008E71" w14:textId="1D9820B5" w:rsidR="007F64F7" w:rsidRPr="00E00071" w:rsidRDefault="00697651" w:rsidP="007F64F7">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[insérer la date de livraison offerte]</w:t>
            </w:r>
          </w:p>
        </w:tc>
        <w:tc>
          <w:tcPr>
            <w:tcW w:w="1260" w:type="dxa"/>
            <w:tcBorders>
              <w:top w:val="single" w:sz="6" w:space="0" w:color="auto"/>
              <w:left w:val="single" w:sz="6" w:space="0" w:color="auto"/>
              <w:bottom w:val="single" w:sz="6" w:space="0" w:color="auto"/>
              <w:right w:val="single" w:sz="6" w:space="0" w:color="auto"/>
            </w:tcBorders>
          </w:tcPr>
          <w:p w14:paraId="3A65377A" w14:textId="215C62A6" w:rsidR="007F64F7" w:rsidRPr="00E00071" w:rsidRDefault="007F64F7" w:rsidP="007F64F7">
            <w:pPr>
              <w:suppressAutoHyphens/>
              <w:spacing w:after="0" w:line="240" w:lineRule="auto"/>
              <w:rPr>
                <w:rFonts w:eastAsia="Times New Roman"/>
                <w:i/>
                <w:iCs/>
                <w:color w:val="0070C0"/>
                <w:sz w:val="20"/>
                <w:lang w:val="fr-FR"/>
              </w:rPr>
            </w:pPr>
            <w:r w:rsidRPr="00E00071">
              <w:rPr>
                <w:rFonts w:eastAsia="Times New Roman"/>
                <w:i/>
                <w:iCs/>
                <w:color w:val="0070C0"/>
                <w:sz w:val="16"/>
                <w:lang w:val="fr-FR"/>
              </w:rPr>
              <w:t>[ins</w:t>
            </w:r>
            <w:r w:rsidR="00697651" w:rsidRPr="00E00071">
              <w:rPr>
                <w:rFonts w:eastAsia="Times New Roman"/>
                <w:i/>
                <w:iCs/>
                <w:color w:val="0070C0"/>
                <w:sz w:val="16"/>
                <w:lang w:val="fr-FR"/>
              </w:rPr>
              <w:t xml:space="preserve">érer le nombre d’unités </w:t>
            </w:r>
            <w:r w:rsidR="00156585" w:rsidRPr="00E00071">
              <w:rPr>
                <w:rFonts w:eastAsia="Times New Roman"/>
                <w:i/>
                <w:iCs/>
                <w:color w:val="0070C0"/>
                <w:sz w:val="16"/>
                <w:lang w:val="fr-FR"/>
              </w:rPr>
              <w:t>à fournir et l’identification de l’unité de mesure</w:t>
            </w:r>
            <w:r w:rsidRPr="00E00071">
              <w:rPr>
                <w:rFonts w:eastAsia="Times New Roman"/>
                <w:i/>
                <w:iCs/>
                <w:color w:val="0070C0"/>
                <w:sz w:val="16"/>
                <w:lang w:val="fr-FR"/>
              </w:rPr>
              <w:t>]</w:t>
            </w:r>
          </w:p>
        </w:tc>
        <w:tc>
          <w:tcPr>
            <w:tcW w:w="1710" w:type="dxa"/>
            <w:tcBorders>
              <w:top w:val="single" w:sz="6" w:space="0" w:color="auto"/>
              <w:left w:val="single" w:sz="6" w:space="0" w:color="auto"/>
              <w:bottom w:val="single" w:sz="6" w:space="0" w:color="auto"/>
              <w:right w:val="single" w:sz="6" w:space="0" w:color="auto"/>
            </w:tcBorders>
          </w:tcPr>
          <w:p w14:paraId="580E2686" w14:textId="6B40882E" w:rsidR="007F64F7" w:rsidRPr="00E00071" w:rsidRDefault="00156585" w:rsidP="007F64F7">
            <w:pPr>
              <w:suppressAutoHyphens/>
              <w:spacing w:after="0" w:line="240" w:lineRule="auto"/>
              <w:rPr>
                <w:rFonts w:eastAsia="Times New Roman"/>
                <w:i/>
                <w:iCs/>
                <w:color w:val="0070C0"/>
                <w:sz w:val="20"/>
                <w:lang w:val="fr-FR"/>
              </w:rPr>
            </w:pPr>
            <w:r w:rsidRPr="00E00071">
              <w:rPr>
                <w:rFonts w:eastAsia="Times New Roman"/>
                <w:i/>
                <w:iCs/>
                <w:color w:val="0070C0"/>
                <w:sz w:val="16"/>
                <w:lang w:val="fr-FR"/>
              </w:rPr>
              <w:t>[insérer le prix unitaire CIP pour l’</w:t>
            </w:r>
            <w:r w:rsidR="00E60C2A">
              <w:rPr>
                <w:rFonts w:eastAsia="Times New Roman"/>
                <w:i/>
                <w:iCs/>
                <w:color w:val="0070C0"/>
                <w:sz w:val="16"/>
                <w:lang w:val="fr-FR"/>
              </w:rPr>
              <w:t>article</w:t>
            </w:r>
            <w:r w:rsidRPr="00E00071">
              <w:rPr>
                <w:rFonts w:eastAsia="Times New Roman"/>
                <w:i/>
                <w:iCs/>
                <w:color w:val="0070C0"/>
                <w:sz w:val="16"/>
                <w:lang w:val="fr-FR"/>
              </w:rPr>
              <w:t>]</w:t>
            </w:r>
          </w:p>
        </w:tc>
        <w:tc>
          <w:tcPr>
            <w:tcW w:w="1530" w:type="dxa"/>
            <w:tcBorders>
              <w:top w:val="single" w:sz="6" w:space="0" w:color="auto"/>
              <w:left w:val="single" w:sz="6" w:space="0" w:color="auto"/>
              <w:bottom w:val="single" w:sz="6" w:space="0" w:color="auto"/>
              <w:right w:val="single" w:sz="6" w:space="0" w:color="auto"/>
            </w:tcBorders>
          </w:tcPr>
          <w:p w14:paraId="31E8CF67" w14:textId="25B52D39" w:rsidR="007F64F7" w:rsidRPr="00E00071" w:rsidRDefault="00156585" w:rsidP="007F64F7">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[insérer le prix total CIP pour l’</w:t>
            </w:r>
            <w:r w:rsidR="00E60C2A">
              <w:rPr>
                <w:rFonts w:eastAsia="Times New Roman"/>
                <w:i/>
                <w:iCs/>
                <w:color w:val="0070C0"/>
                <w:sz w:val="16"/>
                <w:lang w:val="fr-FR"/>
              </w:rPr>
              <w:t>article</w:t>
            </w:r>
            <w:r w:rsidRPr="00E00071">
              <w:rPr>
                <w:rFonts w:eastAsia="Times New Roman"/>
                <w:i/>
                <w:iCs/>
                <w:color w:val="0070C0"/>
                <w:sz w:val="16"/>
                <w:lang w:val="fr-FR"/>
              </w:rPr>
              <w:t>]</w:t>
            </w:r>
          </w:p>
        </w:tc>
        <w:tc>
          <w:tcPr>
            <w:tcW w:w="2448" w:type="dxa"/>
            <w:gridSpan w:val="2"/>
            <w:tcBorders>
              <w:top w:val="single" w:sz="6" w:space="0" w:color="auto"/>
              <w:left w:val="single" w:sz="6" w:space="0" w:color="auto"/>
              <w:bottom w:val="single" w:sz="6" w:space="0" w:color="auto"/>
              <w:right w:val="single" w:sz="6" w:space="0" w:color="auto"/>
            </w:tcBorders>
          </w:tcPr>
          <w:p w14:paraId="4B696B66" w14:textId="3294A0ED" w:rsidR="007F64F7" w:rsidRPr="00E00071" w:rsidRDefault="00156585" w:rsidP="007F64F7">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 xml:space="preserve">[insérer le prix correspondant par </w:t>
            </w:r>
            <w:r w:rsidR="00E60C2A">
              <w:rPr>
                <w:rFonts w:eastAsia="Times New Roman"/>
                <w:i/>
                <w:iCs/>
                <w:color w:val="0070C0"/>
                <w:sz w:val="16"/>
                <w:lang w:val="fr-FR"/>
              </w:rPr>
              <w:t>article</w:t>
            </w:r>
            <w:r w:rsidRPr="00E00071">
              <w:rPr>
                <w:rFonts w:eastAsia="Times New Roman"/>
                <w:i/>
                <w:iCs/>
                <w:color w:val="0070C0"/>
                <w:sz w:val="16"/>
                <w:lang w:val="fr-FR"/>
              </w:rPr>
              <w:t>]</w:t>
            </w:r>
          </w:p>
        </w:tc>
        <w:tc>
          <w:tcPr>
            <w:tcW w:w="1782" w:type="dxa"/>
            <w:tcBorders>
              <w:top w:val="single" w:sz="6" w:space="0" w:color="auto"/>
              <w:left w:val="single" w:sz="6" w:space="0" w:color="auto"/>
              <w:bottom w:val="single" w:sz="6" w:space="0" w:color="auto"/>
              <w:right w:val="double" w:sz="6" w:space="0" w:color="auto"/>
            </w:tcBorders>
          </w:tcPr>
          <w:p w14:paraId="2649FEC0" w14:textId="0AEE66F0" w:rsidR="007F64F7" w:rsidRPr="00E00071" w:rsidRDefault="00156585" w:rsidP="007F64F7">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[insérer le prix total pour l’</w:t>
            </w:r>
            <w:r w:rsidR="00E60C2A">
              <w:rPr>
                <w:rFonts w:eastAsia="Times New Roman"/>
                <w:i/>
                <w:iCs/>
                <w:color w:val="0070C0"/>
                <w:sz w:val="16"/>
                <w:lang w:val="fr-FR"/>
              </w:rPr>
              <w:t>article</w:t>
            </w:r>
            <w:r w:rsidRPr="00E00071">
              <w:rPr>
                <w:rFonts w:eastAsia="Times New Roman"/>
                <w:i/>
                <w:iCs/>
                <w:color w:val="0070C0"/>
                <w:sz w:val="16"/>
                <w:lang w:val="fr-FR"/>
              </w:rPr>
              <w:t>]</w:t>
            </w:r>
          </w:p>
        </w:tc>
      </w:tr>
      <w:tr w:rsidR="007F64F7" w:rsidRPr="006A301D" w14:paraId="516FD6EC" w14:textId="77777777" w:rsidTr="00156585">
        <w:trPr>
          <w:cantSplit/>
          <w:trHeight w:val="390"/>
        </w:trPr>
        <w:tc>
          <w:tcPr>
            <w:tcW w:w="959" w:type="dxa"/>
            <w:tcBorders>
              <w:top w:val="single" w:sz="6" w:space="0" w:color="auto"/>
              <w:left w:val="double" w:sz="6" w:space="0" w:color="auto"/>
              <w:bottom w:val="single" w:sz="6" w:space="0" w:color="auto"/>
              <w:right w:val="single" w:sz="6" w:space="0" w:color="auto"/>
            </w:tcBorders>
          </w:tcPr>
          <w:p w14:paraId="54A3BB44" w14:textId="77777777" w:rsidR="007F64F7" w:rsidRPr="00E00071" w:rsidRDefault="007F64F7" w:rsidP="007F64F7">
            <w:pPr>
              <w:suppressAutoHyphens/>
              <w:spacing w:before="60" w:after="60" w:line="240" w:lineRule="auto"/>
              <w:rPr>
                <w:rFonts w:eastAsia="Times New Roman"/>
                <w:sz w:val="20"/>
                <w:lang w:val="fr-FR"/>
              </w:rPr>
            </w:pPr>
          </w:p>
        </w:tc>
        <w:tc>
          <w:tcPr>
            <w:tcW w:w="1276" w:type="dxa"/>
            <w:tcBorders>
              <w:top w:val="single" w:sz="6" w:space="0" w:color="auto"/>
              <w:left w:val="single" w:sz="6" w:space="0" w:color="auto"/>
              <w:bottom w:val="single" w:sz="6" w:space="0" w:color="auto"/>
              <w:right w:val="single" w:sz="6" w:space="0" w:color="auto"/>
            </w:tcBorders>
          </w:tcPr>
          <w:p w14:paraId="285404A2" w14:textId="77777777" w:rsidR="007F64F7" w:rsidRPr="00E00071" w:rsidRDefault="007F64F7" w:rsidP="007F64F7">
            <w:pPr>
              <w:suppressAutoHyphens/>
              <w:spacing w:before="60" w:after="60" w:line="240" w:lineRule="auto"/>
              <w:rPr>
                <w:rFonts w:eastAsia="Times New Roman"/>
                <w:sz w:val="20"/>
                <w:lang w:val="fr-FR"/>
              </w:rPr>
            </w:pPr>
          </w:p>
        </w:tc>
        <w:tc>
          <w:tcPr>
            <w:tcW w:w="1275" w:type="dxa"/>
            <w:tcBorders>
              <w:left w:val="single" w:sz="6" w:space="0" w:color="auto"/>
              <w:right w:val="single" w:sz="6" w:space="0" w:color="auto"/>
            </w:tcBorders>
          </w:tcPr>
          <w:p w14:paraId="3A428807" w14:textId="77777777" w:rsidR="007F64F7" w:rsidRPr="00E00071" w:rsidRDefault="007F64F7" w:rsidP="007F64F7">
            <w:pPr>
              <w:suppressAutoHyphens/>
              <w:spacing w:before="60" w:after="60" w:line="240" w:lineRule="auto"/>
              <w:rPr>
                <w:rFonts w:eastAsia="Times New Roman"/>
                <w:sz w:val="20"/>
                <w:lang w:val="fr-FR"/>
              </w:rPr>
            </w:pPr>
          </w:p>
        </w:tc>
        <w:tc>
          <w:tcPr>
            <w:tcW w:w="990" w:type="dxa"/>
            <w:tcBorders>
              <w:left w:val="single" w:sz="6" w:space="0" w:color="auto"/>
              <w:right w:val="single" w:sz="6" w:space="0" w:color="auto"/>
            </w:tcBorders>
          </w:tcPr>
          <w:p w14:paraId="256951D5" w14:textId="77777777" w:rsidR="007F64F7" w:rsidRPr="00E00071" w:rsidRDefault="007F64F7" w:rsidP="007F64F7">
            <w:pPr>
              <w:suppressAutoHyphens/>
              <w:spacing w:before="60" w:after="60" w:line="240" w:lineRule="auto"/>
              <w:rPr>
                <w:rFonts w:eastAsia="Times New Roman"/>
                <w:sz w:val="20"/>
                <w:lang w:val="fr-FR"/>
              </w:rPr>
            </w:pPr>
          </w:p>
        </w:tc>
        <w:tc>
          <w:tcPr>
            <w:tcW w:w="1260" w:type="dxa"/>
            <w:tcBorders>
              <w:top w:val="single" w:sz="6" w:space="0" w:color="auto"/>
              <w:left w:val="single" w:sz="6" w:space="0" w:color="auto"/>
              <w:bottom w:val="single" w:sz="6" w:space="0" w:color="auto"/>
              <w:right w:val="single" w:sz="6" w:space="0" w:color="auto"/>
            </w:tcBorders>
          </w:tcPr>
          <w:p w14:paraId="54751153" w14:textId="77777777" w:rsidR="007F64F7" w:rsidRPr="00E00071" w:rsidRDefault="007F64F7" w:rsidP="007F64F7">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single" w:sz="6" w:space="0" w:color="auto"/>
              <w:right w:val="single" w:sz="6" w:space="0" w:color="auto"/>
            </w:tcBorders>
          </w:tcPr>
          <w:p w14:paraId="2A2678CB" w14:textId="77777777" w:rsidR="007F64F7" w:rsidRPr="00E00071" w:rsidRDefault="007F64F7" w:rsidP="007F64F7">
            <w:pPr>
              <w:suppressAutoHyphens/>
              <w:spacing w:before="60" w:after="60" w:line="240" w:lineRule="auto"/>
              <w:rPr>
                <w:rFonts w:eastAsia="Times New Roman"/>
                <w:sz w:val="20"/>
                <w:lang w:val="fr-FR"/>
              </w:rPr>
            </w:pPr>
          </w:p>
        </w:tc>
        <w:tc>
          <w:tcPr>
            <w:tcW w:w="1530" w:type="dxa"/>
            <w:tcBorders>
              <w:top w:val="single" w:sz="6" w:space="0" w:color="auto"/>
              <w:left w:val="single" w:sz="6" w:space="0" w:color="auto"/>
              <w:bottom w:val="single" w:sz="6" w:space="0" w:color="auto"/>
              <w:right w:val="single" w:sz="6" w:space="0" w:color="auto"/>
            </w:tcBorders>
          </w:tcPr>
          <w:p w14:paraId="20F4BCD8" w14:textId="77777777" w:rsidR="007F64F7" w:rsidRPr="00E00071" w:rsidRDefault="007F64F7" w:rsidP="007F64F7">
            <w:pPr>
              <w:suppressAutoHyphens/>
              <w:spacing w:before="60" w:after="60" w:line="240" w:lineRule="auto"/>
              <w:rPr>
                <w:rFonts w:eastAsia="Times New Roman"/>
                <w:sz w:val="20"/>
                <w:lang w:val="fr-FR"/>
              </w:rPr>
            </w:pPr>
          </w:p>
        </w:tc>
        <w:tc>
          <w:tcPr>
            <w:tcW w:w="2448" w:type="dxa"/>
            <w:gridSpan w:val="2"/>
            <w:tcBorders>
              <w:top w:val="single" w:sz="6" w:space="0" w:color="auto"/>
              <w:left w:val="single" w:sz="6" w:space="0" w:color="auto"/>
              <w:bottom w:val="single" w:sz="6" w:space="0" w:color="auto"/>
              <w:right w:val="single" w:sz="6" w:space="0" w:color="auto"/>
            </w:tcBorders>
          </w:tcPr>
          <w:p w14:paraId="67FD6DAD" w14:textId="77777777" w:rsidR="007F64F7" w:rsidRPr="00E00071" w:rsidRDefault="007F64F7" w:rsidP="007F64F7">
            <w:pPr>
              <w:suppressAutoHyphens/>
              <w:spacing w:before="60" w:after="60" w:line="240" w:lineRule="auto"/>
              <w:rPr>
                <w:rFonts w:eastAsia="Times New Roman"/>
                <w:sz w:val="20"/>
                <w:lang w:val="fr-FR"/>
              </w:rPr>
            </w:pPr>
          </w:p>
        </w:tc>
        <w:tc>
          <w:tcPr>
            <w:tcW w:w="1782" w:type="dxa"/>
            <w:tcBorders>
              <w:top w:val="single" w:sz="6" w:space="0" w:color="auto"/>
              <w:left w:val="single" w:sz="6" w:space="0" w:color="auto"/>
              <w:bottom w:val="single" w:sz="6" w:space="0" w:color="auto"/>
              <w:right w:val="double" w:sz="6" w:space="0" w:color="auto"/>
            </w:tcBorders>
          </w:tcPr>
          <w:p w14:paraId="0065836F" w14:textId="77777777" w:rsidR="007F64F7" w:rsidRPr="00E00071" w:rsidRDefault="007F64F7" w:rsidP="007F64F7">
            <w:pPr>
              <w:suppressAutoHyphens/>
              <w:spacing w:before="60" w:after="60" w:line="240" w:lineRule="auto"/>
              <w:rPr>
                <w:rFonts w:eastAsia="Times New Roman"/>
                <w:sz w:val="20"/>
                <w:lang w:val="fr-FR"/>
              </w:rPr>
            </w:pPr>
          </w:p>
        </w:tc>
      </w:tr>
      <w:tr w:rsidR="007F64F7" w:rsidRPr="006A301D" w14:paraId="29AEC34D" w14:textId="77777777" w:rsidTr="00156585">
        <w:trPr>
          <w:cantSplit/>
          <w:trHeight w:val="390"/>
        </w:trPr>
        <w:tc>
          <w:tcPr>
            <w:tcW w:w="959" w:type="dxa"/>
            <w:tcBorders>
              <w:top w:val="single" w:sz="6" w:space="0" w:color="auto"/>
              <w:left w:val="double" w:sz="6" w:space="0" w:color="auto"/>
              <w:bottom w:val="nil"/>
              <w:right w:val="single" w:sz="6" w:space="0" w:color="auto"/>
            </w:tcBorders>
          </w:tcPr>
          <w:p w14:paraId="4A94EBE9" w14:textId="77777777" w:rsidR="007F64F7" w:rsidRPr="00E00071" w:rsidRDefault="007F64F7" w:rsidP="007F64F7">
            <w:pPr>
              <w:suppressAutoHyphens/>
              <w:spacing w:before="60" w:after="60" w:line="240" w:lineRule="auto"/>
              <w:rPr>
                <w:rFonts w:eastAsia="Times New Roman"/>
                <w:sz w:val="20"/>
                <w:lang w:val="fr-FR"/>
              </w:rPr>
            </w:pPr>
          </w:p>
        </w:tc>
        <w:tc>
          <w:tcPr>
            <w:tcW w:w="1276" w:type="dxa"/>
            <w:tcBorders>
              <w:top w:val="single" w:sz="6" w:space="0" w:color="auto"/>
              <w:left w:val="single" w:sz="6" w:space="0" w:color="auto"/>
              <w:bottom w:val="nil"/>
              <w:right w:val="single" w:sz="6" w:space="0" w:color="auto"/>
            </w:tcBorders>
          </w:tcPr>
          <w:p w14:paraId="4E2B1925" w14:textId="77777777" w:rsidR="007F64F7" w:rsidRPr="00E00071" w:rsidRDefault="007F64F7" w:rsidP="007F64F7">
            <w:pPr>
              <w:suppressAutoHyphens/>
              <w:spacing w:before="60" w:after="60" w:line="240" w:lineRule="auto"/>
              <w:rPr>
                <w:rFonts w:eastAsia="Times New Roman"/>
                <w:sz w:val="20"/>
                <w:lang w:val="fr-FR"/>
              </w:rPr>
            </w:pPr>
          </w:p>
        </w:tc>
        <w:tc>
          <w:tcPr>
            <w:tcW w:w="1275" w:type="dxa"/>
            <w:tcBorders>
              <w:top w:val="single" w:sz="6" w:space="0" w:color="auto"/>
              <w:left w:val="single" w:sz="6" w:space="0" w:color="auto"/>
              <w:bottom w:val="nil"/>
              <w:right w:val="single" w:sz="6" w:space="0" w:color="auto"/>
            </w:tcBorders>
          </w:tcPr>
          <w:p w14:paraId="66706F90" w14:textId="77777777" w:rsidR="007F64F7" w:rsidRPr="00E00071" w:rsidRDefault="007F64F7" w:rsidP="007F64F7">
            <w:pPr>
              <w:suppressAutoHyphens/>
              <w:spacing w:before="60" w:after="60" w:line="240" w:lineRule="auto"/>
              <w:rPr>
                <w:rFonts w:eastAsia="Times New Roman"/>
                <w:sz w:val="20"/>
                <w:lang w:val="fr-FR"/>
              </w:rPr>
            </w:pPr>
          </w:p>
        </w:tc>
        <w:tc>
          <w:tcPr>
            <w:tcW w:w="990" w:type="dxa"/>
            <w:tcBorders>
              <w:top w:val="single" w:sz="6" w:space="0" w:color="auto"/>
              <w:left w:val="single" w:sz="6" w:space="0" w:color="auto"/>
              <w:bottom w:val="nil"/>
              <w:right w:val="single" w:sz="6" w:space="0" w:color="auto"/>
            </w:tcBorders>
          </w:tcPr>
          <w:p w14:paraId="0274E053" w14:textId="77777777" w:rsidR="007F64F7" w:rsidRPr="00E00071" w:rsidRDefault="007F64F7" w:rsidP="007F64F7">
            <w:pPr>
              <w:suppressAutoHyphens/>
              <w:spacing w:before="60" w:after="60" w:line="240" w:lineRule="auto"/>
              <w:rPr>
                <w:rFonts w:eastAsia="Times New Roman"/>
                <w:sz w:val="20"/>
                <w:lang w:val="fr-FR"/>
              </w:rPr>
            </w:pPr>
          </w:p>
        </w:tc>
        <w:tc>
          <w:tcPr>
            <w:tcW w:w="1260" w:type="dxa"/>
            <w:tcBorders>
              <w:top w:val="single" w:sz="6" w:space="0" w:color="auto"/>
              <w:left w:val="single" w:sz="6" w:space="0" w:color="auto"/>
              <w:bottom w:val="nil"/>
              <w:right w:val="single" w:sz="6" w:space="0" w:color="auto"/>
            </w:tcBorders>
          </w:tcPr>
          <w:p w14:paraId="58CE910A" w14:textId="77777777" w:rsidR="007F64F7" w:rsidRPr="00E00071" w:rsidRDefault="007F64F7" w:rsidP="007F64F7">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nil"/>
              <w:right w:val="single" w:sz="6" w:space="0" w:color="auto"/>
            </w:tcBorders>
          </w:tcPr>
          <w:p w14:paraId="079F1204" w14:textId="77777777" w:rsidR="007F64F7" w:rsidRPr="00E00071" w:rsidRDefault="007F64F7" w:rsidP="007F64F7">
            <w:pPr>
              <w:suppressAutoHyphens/>
              <w:spacing w:before="60" w:after="60" w:line="240" w:lineRule="auto"/>
              <w:rPr>
                <w:rFonts w:eastAsia="Times New Roman"/>
                <w:sz w:val="20"/>
                <w:lang w:val="fr-FR"/>
              </w:rPr>
            </w:pPr>
          </w:p>
        </w:tc>
        <w:tc>
          <w:tcPr>
            <w:tcW w:w="1530" w:type="dxa"/>
            <w:tcBorders>
              <w:top w:val="single" w:sz="6" w:space="0" w:color="auto"/>
              <w:left w:val="single" w:sz="6" w:space="0" w:color="auto"/>
              <w:bottom w:val="nil"/>
              <w:right w:val="single" w:sz="6" w:space="0" w:color="auto"/>
            </w:tcBorders>
          </w:tcPr>
          <w:p w14:paraId="7C82E4B6" w14:textId="77777777" w:rsidR="007F64F7" w:rsidRPr="00E00071" w:rsidRDefault="007F64F7" w:rsidP="007F64F7">
            <w:pPr>
              <w:suppressAutoHyphens/>
              <w:spacing w:before="60" w:after="60" w:line="240" w:lineRule="auto"/>
              <w:rPr>
                <w:rFonts w:eastAsia="Times New Roman"/>
                <w:sz w:val="20"/>
                <w:lang w:val="fr-FR"/>
              </w:rPr>
            </w:pPr>
          </w:p>
        </w:tc>
        <w:tc>
          <w:tcPr>
            <w:tcW w:w="2448" w:type="dxa"/>
            <w:gridSpan w:val="2"/>
            <w:tcBorders>
              <w:top w:val="single" w:sz="6" w:space="0" w:color="auto"/>
              <w:left w:val="single" w:sz="6" w:space="0" w:color="auto"/>
              <w:bottom w:val="nil"/>
              <w:right w:val="single" w:sz="6" w:space="0" w:color="auto"/>
            </w:tcBorders>
          </w:tcPr>
          <w:p w14:paraId="448D2256" w14:textId="77777777" w:rsidR="007F64F7" w:rsidRPr="00E00071" w:rsidRDefault="007F64F7" w:rsidP="007F64F7">
            <w:pPr>
              <w:suppressAutoHyphens/>
              <w:spacing w:before="60" w:after="60" w:line="240" w:lineRule="auto"/>
              <w:rPr>
                <w:rFonts w:eastAsia="Times New Roman"/>
                <w:sz w:val="20"/>
                <w:lang w:val="fr-FR"/>
              </w:rPr>
            </w:pPr>
          </w:p>
        </w:tc>
        <w:tc>
          <w:tcPr>
            <w:tcW w:w="1782" w:type="dxa"/>
            <w:tcBorders>
              <w:top w:val="single" w:sz="6" w:space="0" w:color="auto"/>
              <w:left w:val="single" w:sz="6" w:space="0" w:color="auto"/>
              <w:bottom w:val="nil"/>
              <w:right w:val="double" w:sz="6" w:space="0" w:color="auto"/>
            </w:tcBorders>
          </w:tcPr>
          <w:p w14:paraId="756B1FC5" w14:textId="77777777" w:rsidR="007F64F7" w:rsidRPr="00E00071" w:rsidRDefault="007F64F7" w:rsidP="007F64F7">
            <w:pPr>
              <w:suppressAutoHyphens/>
              <w:spacing w:before="60" w:after="60" w:line="240" w:lineRule="auto"/>
              <w:rPr>
                <w:rFonts w:eastAsia="Times New Roman"/>
                <w:sz w:val="20"/>
                <w:lang w:val="fr-FR"/>
              </w:rPr>
            </w:pPr>
          </w:p>
        </w:tc>
      </w:tr>
      <w:tr w:rsidR="007F64F7" w:rsidRPr="00E00071" w14:paraId="10A8B100" w14:textId="77777777" w:rsidTr="00156585">
        <w:trPr>
          <w:cantSplit/>
          <w:trHeight w:val="333"/>
        </w:trPr>
        <w:tc>
          <w:tcPr>
            <w:tcW w:w="9018" w:type="dxa"/>
            <w:gridSpan w:val="8"/>
            <w:tcBorders>
              <w:top w:val="double" w:sz="6" w:space="0" w:color="auto"/>
              <w:left w:val="nil"/>
              <w:bottom w:val="nil"/>
              <w:right w:val="double" w:sz="6" w:space="0" w:color="auto"/>
            </w:tcBorders>
          </w:tcPr>
          <w:p w14:paraId="308728D5" w14:textId="696D73CF" w:rsidR="007F64F7" w:rsidRPr="00E00071" w:rsidRDefault="007F64F7" w:rsidP="007F64F7">
            <w:pPr>
              <w:suppressAutoHyphens/>
              <w:spacing w:after="0" w:line="240" w:lineRule="auto"/>
              <w:rPr>
                <w:rFonts w:eastAsia="Times New Roman"/>
                <w:sz w:val="20"/>
                <w:lang w:val="fr-FR"/>
              </w:rPr>
            </w:pPr>
          </w:p>
        </w:tc>
        <w:tc>
          <w:tcPr>
            <w:tcW w:w="2430" w:type="dxa"/>
            <w:tcBorders>
              <w:top w:val="double" w:sz="6" w:space="0" w:color="auto"/>
              <w:left w:val="double" w:sz="6" w:space="0" w:color="auto"/>
              <w:bottom w:val="double" w:sz="6" w:space="0" w:color="auto"/>
              <w:right w:val="double" w:sz="6" w:space="0" w:color="auto"/>
            </w:tcBorders>
          </w:tcPr>
          <w:p w14:paraId="4C362E46" w14:textId="0141216B" w:rsidR="007F64F7" w:rsidRPr="00E00071" w:rsidRDefault="00156585" w:rsidP="007F64F7">
            <w:pPr>
              <w:suppressAutoHyphens/>
              <w:spacing w:before="60" w:after="60" w:line="240" w:lineRule="auto"/>
              <w:rPr>
                <w:rFonts w:eastAsia="Times New Roman"/>
                <w:sz w:val="20"/>
                <w:lang w:val="fr-FR"/>
              </w:rPr>
            </w:pPr>
            <w:r w:rsidRPr="00E00071">
              <w:rPr>
                <w:rFonts w:eastAsia="Times New Roman"/>
                <w:sz w:val="20"/>
                <w:lang w:val="fr-FR"/>
              </w:rPr>
              <w:t xml:space="preserve">Prix </w:t>
            </w:r>
            <w:r w:rsidR="007F64F7" w:rsidRPr="00E00071">
              <w:rPr>
                <w:rFonts w:eastAsia="Times New Roman"/>
                <w:sz w:val="20"/>
                <w:lang w:val="fr-FR"/>
              </w:rPr>
              <w:t>Total</w:t>
            </w:r>
          </w:p>
        </w:tc>
        <w:tc>
          <w:tcPr>
            <w:tcW w:w="1782" w:type="dxa"/>
            <w:tcBorders>
              <w:top w:val="double" w:sz="6" w:space="0" w:color="auto"/>
              <w:left w:val="double" w:sz="6" w:space="0" w:color="auto"/>
              <w:bottom w:val="double" w:sz="6" w:space="0" w:color="auto"/>
              <w:right w:val="double" w:sz="6" w:space="0" w:color="auto"/>
            </w:tcBorders>
          </w:tcPr>
          <w:p w14:paraId="559A046D" w14:textId="77777777" w:rsidR="007F64F7" w:rsidRPr="00E00071" w:rsidRDefault="007F64F7" w:rsidP="007F64F7">
            <w:pPr>
              <w:suppressAutoHyphens/>
              <w:spacing w:before="60" w:after="60" w:line="240" w:lineRule="auto"/>
              <w:rPr>
                <w:rFonts w:eastAsia="Times New Roman"/>
                <w:sz w:val="20"/>
                <w:lang w:val="fr-FR"/>
              </w:rPr>
            </w:pPr>
          </w:p>
        </w:tc>
      </w:tr>
      <w:tr w:rsidR="007F64F7" w:rsidRPr="006A301D" w14:paraId="033F6E07" w14:textId="77777777" w:rsidTr="00A85764">
        <w:trPr>
          <w:cantSplit/>
          <w:trHeight w:hRule="exact" w:val="495"/>
        </w:trPr>
        <w:tc>
          <w:tcPr>
            <w:tcW w:w="13230" w:type="dxa"/>
            <w:gridSpan w:val="10"/>
            <w:tcBorders>
              <w:top w:val="nil"/>
              <w:left w:val="nil"/>
              <w:bottom w:val="nil"/>
              <w:right w:val="nil"/>
            </w:tcBorders>
          </w:tcPr>
          <w:p w14:paraId="329B19F4" w14:textId="54E30D8E" w:rsidR="007F64F7" w:rsidRPr="00E00071" w:rsidRDefault="00156585" w:rsidP="007F64F7">
            <w:pPr>
              <w:suppressAutoHyphens/>
              <w:spacing w:before="100" w:after="0" w:line="240" w:lineRule="auto"/>
              <w:rPr>
                <w:rFonts w:eastAsia="Times New Roman"/>
                <w:i/>
                <w:iCs/>
                <w:sz w:val="20"/>
                <w:lang w:val="fr-FR"/>
              </w:rPr>
            </w:pPr>
            <w:r w:rsidRPr="00E00071">
              <w:rPr>
                <w:rFonts w:eastAsia="Times New Roman"/>
                <w:sz w:val="20"/>
                <w:lang w:val="fr-FR"/>
              </w:rPr>
              <w:t xml:space="preserve">Nom du Soumissionnaire </w:t>
            </w:r>
            <w:r w:rsidRPr="00E00071">
              <w:rPr>
                <w:rFonts w:eastAsia="Times New Roman"/>
                <w:i/>
                <w:iCs/>
                <w:color w:val="0070C0"/>
                <w:sz w:val="20"/>
                <w:lang w:val="fr-FR"/>
              </w:rPr>
              <w:t>[insérer le nom complet du Soumissionnaire]</w:t>
            </w:r>
            <w:r w:rsidRPr="00E00071">
              <w:rPr>
                <w:rFonts w:eastAsia="Times New Roman"/>
                <w:color w:val="0070C0"/>
                <w:sz w:val="20"/>
                <w:lang w:val="fr-FR"/>
              </w:rPr>
              <w:t xml:space="preserve"> </w:t>
            </w:r>
            <w:r w:rsidRPr="00E00071">
              <w:rPr>
                <w:rFonts w:eastAsia="Times New Roman"/>
                <w:sz w:val="20"/>
                <w:lang w:val="fr-FR"/>
              </w:rPr>
              <w:t xml:space="preserve">Signature du Soumissionnaire </w:t>
            </w:r>
            <w:r w:rsidRPr="00E00071">
              <w:rPr>
                <w:rFonts w:eastAsia="Times New Roman"/>
                <w:i/>
                <w:iCs/>
                <w:color w:val="0070C0"/>
                <w:sz w:val="20"/>
                <w:lang w:val="fr-FR"/>
              </w:rPr>
              <w:t>[insérer signature]</w:t>
            </w:r>
            <w:r w:rsidRPr="00E00071">
              <w:rPr>
                <w:rFonts w:eastAsia="Times New Roman"/>
                <w:color w:val="0070C0"/>
                <w:sz w:val="20"/>
                <w:lang w:val="fr-FR"/>
              </w:rPr>
              <w:t xml:space="preserve"> </w:t>
            </w:r>
            <w:r w:rsidRPr="00E00071">
              <w:rPr>
                <w:rFonts w:eastAsia="Times New Roman"/>
                <w:sz w:val="20"/>
                <w:lang w:val="fr-FR"/>
              </w:rPr>
              <w:t xml:space="preserve">Date </w:t>
            </w:r>
            <w:r w:rsidRPr="00E00071">
              <w:rPr>
                <w:rFonts w:eastAsia="Times New Roman"/>
                <w:i/>
                <w:iCs/>
                <w:color w:val="0070C0"/>
                <w:sz w:val="20"/>
                <w:lang w:val="fr-FR"/>
              </w:rPr>
              <w:t>[insérer la date]</w:t>
            </w:r>
          </w:p>
        </w:tc>
      </w:tr>
    </w:tbl>
    <w:p w14:paraId="7A5F3229" w14:textId="6D42BE8F" w:rsidR="007F64F7" w:rsidRPr="00E00071" w:rsidRDefault="007F64F7" w:rsidP="000E532A">
      <w:pPr>
        <w:spacing w:before="240" w:after="120"/>
        <w:jc w:val="both"/>
        <w:rPr>
          <w:color w:val="0070C0"/>
          <w:lang w:val="fr-FR"/>
        </w:rPr>
      </w:pPr>
    </w:p>
    <w:tbl>
      <w:tblPr>
        <w:tblW w:w="14368" w:type="dxa"/>
        <w:tblInd w:w="-73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802"/>
        <w:gridCol w:w="1535"/>
        <w:gridCol w:w="900"/>
        <w:gridCol w:w="990"/>
        <w:gridCol w:w="900"/>
        <w:gridCol w:w="1173"/>
        <w:gridCol w:w="1350"/>
        <w:gridCol w:w="1170"/>
        <w:gridCol w:w="1260"/>
        <w:gridCol w:w="1440"/>
        <w:gridCol w:w="1260"/>
        <w:gridCol w:w="1588"/>
      </w:tblGrid>
      <w:tr w:rsidR="00366585" w:rsidRPr="006A301D" w14:paraId="49607D1B" w14:textId="77777777" w:rsidTr="003A1539">
        <w:trPr>
          <w:cantSplit/>
          <w:trHeight w:val="140"/>
        </w:trPr>
        <w:tc>
          <w:tcPr>
            <w:tcW w:w="14368" w:type="dxa"/>
            <w:gridSpan w:val="12"/>
            <w:tcBorders>
              <w:top w:val="nil"/>
              <w:left w:val="nil"/>
              <w:bottom w:val="nil"/>
              <w:right w:val="nil"/>
            </w:tcBorders>
            <w:shd w:val="clear" w:color="auto" w:fill="BDD6EE" w:themeFill="accent5" w:themeFillTint="66"/>
          </w:tcPr>
          <w:p w14:paraId="4CCC0173" w14:textId="05C67FDD" w:rsidR="00366585" w:rsidRPr="00E00071" w:rsidRDefault="00366585" w:rsidP="00A275C9">
            <w:pPr>
              <w:pStyle w:val="Heading2"/>
              <w:numPr>
                <w:ilvl w:val="12"/>
                <w:numId w:val="0"/>
              </w:numPr>
              <w:tabs>
                <w:tab w:val="clear" w:pos="1222"/>
                <w:tab w:val="left" w:pos="360"/>
              </w:tabs>
              <w:spacing w:after="0" w:line="240" w:lineRule="auto"/>
              <w:ind w:left="1352"/>
              <w:contextualSpacing/>
              <w:jc w:val="center"/>
              <w:rPr>
                <w:rFonts w:eastAsia="Times New Roman"/>
                <w:b w:val="0"/>
                <w:sz w:val="32"/>
                <w:lang w:val="fr-FR"/>
              </w:rPr>
            </w:pPr>
            <w:bookmarkStart w:id="305" w:name="_Toc27477145"/>
            <w:bookmarkStart w:id="306" w:name="_Toc46221272"/>
            <w:bookmarkStart w:id="307" w:name="_Toc46222024"/>
            <w:r w:rsidRPr="00A275C9">
              <w:rPr>
                <w:rFonts w:eastAsia="Times New Roman"/>
                <w:sz w:val="32"/>
                <w:szCs w:val="32"/>
                <w:lang w:val="fr-FR"/>
              </w:rPr>
              <w:t>Bordereau de prix : Biens fabriqués à l'extérieur du pays de l'Acheteur, déjà importés*.</w:t>
            </w:r>
            <w:bookmarkEnd w:id="305"/>
            <w:bookmarkEnd w:id="306"/>
            <w:bookmarkEnd w:id="307"/>
          </w:p>
        </w:tc>
      </w:tr>
      <w:tr w:rsidR="00366585" w:rsidRPr="00E00071" w14:paraId="4223D57D" w14:textId="77777777" w:rsidTr="00366585">
        <w:trPr>
          <w:cantSplit/>
          <w:trHeight w:val="1119"/>
        </w:trPr>
        <w:tc>
          <w:tcPr>
            <w:tcW w:w="3237" w:type="dxa"/>
            <w:gridSpan w:val="3"/>
            <w:tcBorders>
              <w:top w:val="double" w:sz="6" w:space="0" w:color="auto"/>
              <w:bottom w:val="nil"/>
              <w:right w:val="nil"/>
            </w:tcBorders>
          </w:tcPr>
          <w:p w14:paraId="15AC56F8" w14:textId="77777777" w:rsidR="00366585" w:rsidRPr="00E00071" w:rsidRDefault="00366585" w:rsidP="00366585">
            <w:pPr>
              <w:suppressAutoHyphens/>
              <w:spacing w:after="0" w:line="240" w:lineRule="auto"/>
              <w:jc w:val="center"/>
              <w:rPr>
                <w:rFonts w:eastAsia="Times New Roman"/>
                <w:lang w:val="fr-FR"/>
              </w:rPr>
            </w:pPr>
          </w:p>
        </w:tc>
        <w:tc>
          <w:tcPr>
            <w:tcW w:w="6843" w:type="dxa"/>
            <w:gridSpan w:val="6"/>
            <w:tcBorders>
              <w:top w:val="double" w:sz="6" w:space="0" w:color="auto"/>
              <w:left w:val="nil"/>
              <w:bottom w:val="nil"/>
              <w:right w:val="nil"/>
            </w:tcBorders>
          </w:tcPr>
          <w:p w14:paraId="0F9119A0" w14:textId="04253950" w:rsidR="00366585" w:rsidRPr="00E00071" w:rsidRDefault="00366585" w:rsidP="00366585">
            <w:pPr>
              <w:suppressAutoHyphens/>
              <w:spacing w:after="0" w:line="240" w:lineRule="auto"/>
              <w:jc w:val="center"/>
              <w:rPr>
                <w:rFonts w:eastAsia="Times New Roman"/>
                <w:lang w:val="fr-FR"/>
              </w:rPr>
            </w:pPr>
            <w:r w:rsidRPr="00E00071">
              <w:rPr>
                <w:rFonts w:eastAsia="Times New Roman"/>
                <w:lang w:val="fr-FR"/>
              </w:rPr>
              <w:t>(Offres du Groupe C, Biens déjà importés)</w:t>
            </w:r>
          </w:p>
          <w:p w14:paraId="4C90C513" w14:textId="5907163D" w:rsidR="00366585" w:rsidRPr="00E00071" w:rsidRDefault="00366585" w:rsidP="00366585">
            <w:pPr>
              <w:suppressAutoHyphens/>
              <w:spacing w:after="0" w:line="240" w:lineRule="auto"/>
              <w:jc w:val="center"/>
              <w:rPr>
                <w:rFonts w:eastAsia="Times New Roman"/>
                <w:lang w:val="fr-FR"/>
              </w:rPr>
            </w:pPr>
            <w:r w:rsidRPr="00E00071">
              <w:rPr>
                <w:rFonts w:eastAsia="Times New Roman"/>
                <w:lang w:val="fr-FR"/>
              </w:rPr>
              <w:t xml:space="preserve">Monnaie de l’offre en conformité avec l’Article 15 des IS </w:t>
            </w:r>
          </w:p>
        </w:tc>
        <w:tc>
          <w:tcPr>
            <w:tcW w:w="4288" w:type="dxa"/>
            <w:gridSpan w:val="3"/>
            <w:tcBorders>
              <w:top w:val="double" w:sz="6" w:space="0" w:color="auto"/>
              <w:left w:val="nil"/>
              <w:bottom w:val="nil"/>
            </w:tcBorders>
          </w:tcPr>
          <w:p w14:paraId="68E53B59" w14:textId="77777777" w:rsidR="00366585" w:rsidRPr="00E00071" w:rsidRDefault="00366585" w:rsidP="00366585">
            <w:pPr>
              <w:spacing w:after="0" w:line="240" w:lineRule="auto"/>
              <w:rPr>
                <w:rFonts w:eastAsia="Times New Roman"/>
                <w:sz w:val="20"/>
              </w:rPr>
            </w:pPr>
            <w:r w:rsidRPr="00E00071">
              <w:rPr>
                <w:rFonts w:eastAsia="Times New Roman"/>
                <w:sz w:val="20"/>
              </w:rPr>
              <w:t>Date: _________________________</w:t>
            </w:r>
          </w:p>
          <w:p w14:paraId="3D22B02E" w14:textId="5C4AFB11" w:rsidR="00366585" w:rsidRPr="00E00071" w:rsidRDefault="007C24D8" w:rsidP="00366585">
            <w:pPr>
              <w:suppressAutoHyphens/>
              <w:spacing w:after="0" w:line="240" w:lineRule="auto"/>
              <w:rPr>
                <w:rFonts w:eastAsia="Times New Roman"/>
              </w:rPr>
            </w:pPr>
            <w:r w:rsidRPr="007C24D8">
              <w:rPr>
                <w:rFonts w:eastAsia="Times New Roman"/>
                <w:sz w:val="20"/>
              </w:rPr>
              <w:t>AOIO/AOIR</w:t>
            </w:r>
            <w:r w:rsidR="00366585" w:rsidRPr="00E00071">
              <w:rPr>
                <w:rFonts w:eastAsia="Times New Roman"/>
                <w:sz w:val="20"/>
              </w:rPr>
              <w:t xml:space="preserve"> No: _____________________</w:t>
            </w:r>
          </w:p>
          <w:p w14:paraId="76CDAF4C" w14:textId="15E3FA4D" w:rsidR="00366585" w:rsidRPr="00E00071" w:rsidRDefault="00366585" w:rsidP="00366585">
            <w:pPr>
              <w:suppressAutoHyphens/>
              <w:spacing w:after="0" w:line="240" w:lineRule="auto"/>
              <w:rPr>
                <w:rFonts w:eastAsia="Times New Roman"/>
                <w:sz w:val="20"/>
              </w:rPr>
            </w:pPr>
            <w:r w:rsidRPr="00E00071">
              <w:rPr>
                <w:rFonts w:eastAsia="Times New Roman"/>
                <w:sz w:val="20"/>
              </w:rPr>
              <w:t>Variante No: ________________</w:t>
            </w:r>
          </w:p>
          <w:p w14:paraId="4BCAE79A" w14:textId="3D57A1A8" w:rsidR="00366585" w:rsidRPr="00E00071" w:rsidRDefault="00366585" w:rsidP="00366585">
            <w:pPr>
              <w:suppressAutoHyphens/>
              <w:spacing w:after="0" w:line="240" w:lineRule="auto"/>
              <w:rPr>
                <w:rFonts w:eastAsia="Times New Roman"/>
                <w:lang w:val="fr-FR"/>
              </w:rPr>
            </w:pPr>
            <w:r w:rsidRPr="00E00071">
              <w:rPr>
                <w:rFonts w:eastAsia="Times New Roman"/>
                <w:sz w:val="20"/>
                <w:lang w:val="fr-FR"/>
              </w:rPr>
              <w:t>Page N</w:t>
            </w:r>
            <w:r w:rsidRPr="00E00071">
              <w:rPr>
                <w:rFonts w:eastAsia="Times New Roman"/>
                <w:sz w:val="20"/>
                <w:lang w:val="fr-FR"/>
              </w:rPr>
              <w:sym w:font="Symbol" w:char="F0B0"/>
            </w:r>
            <w:r w:rsidRPr="00E00071">
              <w:rPr>
                <w:rFonts w:eastAsia="Times New Roman"/>
                <w:sz w:val="20"/>
                <w:lang w:val="fr-FR"/>
              </w:rPr>
              <w:t xml:space="preserve"> ______ de ______</w:t>
            </w:r>
          </w:p>
        </w:tc>
      </w:tr>
      <w:tr w:rsidR="00366585" w:rsidRPr="00E00071" w14:paraId="15921696" w14:textId="77777777" w:rsidTr="00A85764">
        <w:trPr>
          <w:cantSplit/>
        </w:trPr>
        <w:tc>
          <w:tcPr>
            <w:tcW w:w="802" w:type="dxa"/>
            <w:tcBorders>
              <w:top w:val="double" w:sz="6" w:space="0" w:color="auto"/>
              <w:bottom w:val="double" w:sz="6" w:space="0" w:color="auto"/>
              <w:right w:val="single" w:sz="6" w:space="0" w:color="auto"/>
            </w:tcBorders>
          </w:tcPr>
          <w:p w14:paraId="73C1EE61" w14:textId="77777777" w:rsidR="00366585" w:rsidRPr="00E00071" w:rsidRDefault="00366585" w:rsidP="00366585">
            <w:pPr>
              <w:suppressAutoHyphens/>
              <w:spacing w:after="0" w:line="240" w:lineRule="auto"/>
              <w:jc w:val="center"/>
              <w:rPr>
                <w:rFonts w:eastAsia="Times New Roman"/>
                <w:sz w:val="20"/>
                <w:lang w:val="fr-FR"/>
              </w:rPr>
            </w:pPr>
            <w:r w:rsidRPr="00E00071">
              <w:rPr>
                <w:rFonts w:eastAsia="Times New Roman"/>
                <w:sz w:val="20"/>
                <w:lang w:val="fr-FR"/>
              </w:rPr>
              <w:t>1</w:t>
            </w:r>
          </w:p>
        </w:tc>
        <w:tc>
          <w:tcPr>
            <w:tcW w:w="1535" w:type="dxa"/>
            <w:tcBorders>
              <w:top w:val="double" w:sz="6" w:space="0" w:color="auto"/>
              <w:left w:val="single" w:sz="6" w:space="0" w:color="auto"/>
              <w:bottom w:val="double" w:sz="6" w:space="0" w:color="auto"/>
              <w:right w:val="single" w:sz="6" w:space="0" w:color="auto"/>
            </w:tcBorders>
          </w:tcPr>
          <w:p w14:paraId="71E2F480" w14:textId="77777777" w:rsidR="00366585" w:rsidRPr="00E00071" w:rsidRDefault="00366585" w:rsidP="00366585">
            <w:pPr>
              <w:suppressAutoHyphens/>
              <w:spacing w:after="0" w:line="240" w:lineRule="auto"/>
              <w:jc w:val="center"/>
              <w:rPr>
                <w:rFonts w:eastAsia="Times New Roman"/>
                <w:sz w:val="20"/>
                <w:lang w:val="fr-FR"/>
              </w:rPr>
            </w:pPr>
            <w:r w:rsidRPr="00E00071">
              <w:rPr>
                <w:rFonts w:eastAsia="Times New Roman"/>
                <w:sz w:val="20"/>
                <w:lang w:val="fr-FR"/>
              </w:rPr>
              <w:t>2</w:t>
            </w:r>
          </w:p>
        </w:tc>
        <w:tc>
          <w:tcPr>
            <w:tcW w:w="900" w:type="dxa"/>
            <w:tcBorders>
              <w:top w:val="double" w:sz="6" w:space="0" w:color="auto"/>
              <w:left w:val="single" w:sz="6" w:space="0" w:color="auto"/>
              <w:bottom w:val="double" w:sz="6" w:space="0" w:color="auto"/>
              <w:right w:val="single" w:sz="6" w:space="0" w:color="auto"/>
            </w:tcBorders>
          </w:tcPr>
          <w:p w14:paraId="2ACAB6AE" w14:textId="77777777" w:rsidR="00366585" w:rsidRPr="00E00071" w:rsidRDefault="00366585" w:rsidP="00366585">
            <w:pPr>
              <w:suppressAutoHyphens/>
              <w:spacing w:after="0" w:line="240" w:lineRule="auto"/>
              <w:jc w:val="center"/>
              <w:rPr>
                <w:rFonts w:eastAsia="Times New Roman"/>
                <w:sz w:val="20"/>
                <w:lang w:val="fr-FR"/>
              </w:rPr>
            </w:pPr>
            <w:r w:rsidRPr="00E00071">
              <w:rPr>
                <w:rFonts w:eastAsia="Times New Roman"/>
                <w:sz w:val="20"/>
                <w:lang w:val="fr-FR"/>
              </w:rPr>
              <w:t>3</w:t>
            </w:r>
          </w:p>
        </w:tc>
        <w:tc>
          <w:tcPr>
            <w:tcW w:w="990" w:type="dxa"/>
            <w:tcBorders>
              <w:top w:val="double" w:sz="6" w:space="0" w:color="auto"/>
              <w:left w:val="single" w:sz="6" w:space="0" w:color="auto"/>
              <w:bottom w:val="double" w:sz="6" w:space="0" w:color="auto"/>
              <w:right w:val="single" w:sz="6" w:space="0" w:color="auto"/>
            </w:tcBorders>
          </w:tcPr>
          <w:p w14:paraId="3DCF0581" w14:textId="77777777" w:rsidR="00366585" w:rsidRPr="00E00071" w:rsidRDefault="00366585" w:rsidP="00366585">
            <w:pPr>
              <w:suppressAutoHyphens/>
              <w:spacing w:after="0" w:line="240" w:lineRule="auto"/>
              <w:jc w:val="center"/>
              <w:rPr>
                <w:rFonts w:eastAsia="Times New Roman"/>
                <w:sz w:val="20"/>
                <w:lang w:val="fr-FR"/>
              </w:rPr>
            </w:pPr>
            <w:r w:rsidRPr="00E00071">
              <w:rPr>
                <w:rFonts w:eastAsia="Times New Roman"/>
                <w:sz w:val="20"/>
                <w:lang w:val="fr-FR"/>
              </w:rPr>
              <w:t>4</w:t>
            </w:r>
          </w:p>
        </w:tc>
        <w:tc>
          <w:tcPr>
            <w:tcW w:w="900" w:type="dxa"/>
            <w:tcBorders>
              <w:top w:val="double" w:sz="6" w:space="0" w:color="auto"/>
              <w:left w:val="single" w:sz="6" w:space="0" w:color="auto"/>
              <w:bottom w:val="double" w:sz="6" w:space="0" w:color="auto"/>
              <w:right w:val="single" w:sz="6" w:space="0" w:color="auto"/>
            </w:tcBorders>
          </w:tcPr>
          <w:p w14:paraId="4A130CF7" w14:textId="77777777" w:rsidR="00366585" w:rsidRPr="00E00071" w:rsidRDefault="00366585" w:rsidP="00366585">
            <w:pPr>
              <w:suppressAutoHyphens/>
              <w:spacing w:after="0" w:line="240" w:lineRule="auto"/>
              <w:jc w:val="center"/>
              <w:rPr>
                <w:rFonts w:eastAsia="Times New Roman"/>
                <w:sz w:val="20"/>
                <w:lang w:val="fr-FR"/>
              </w:rPr>
            </w:pPr>
            <w:r w:rsidRPr="00E00071">
              <w:rPr>
                <w:rFonts w:eastAsia="Times New Roman"/>
                <w:sz w:val="20"/>
                <w:lang w:val="fr-FR"/>
              </w:rPr>
              <w:t>5</w:t>
            </w:r>
          </w:p>
        </w:tc>
        <w:tc>
          <w:tcPr>
            <w:tcW w:w="1173" w:type="dxa"/>
            <w:tcBorders>
              <w:top w:val="double" w:sz="6" w:space="0" w:color="auto"/>
              <w:left w:val="single" w:sz="6" w:space="0" w:color="auto"/>
              <w:bottom w:val="double" w:sz="6" w:space="0" w:color="auto"/>
              <w:right w:val="single" w:sz="6" w:space="0" w:color="auto"/>
            </w:tcBorders>
          </w:tcPr>
          <w:p w14:paraId="57E5372C" w14:textId="77777777" w:rsidR="00366585" w:rsidRPr="00E00071" w:rsidRDefault="00366585" w:rsidP="00366585">
            <w:pPr>
              <w:suppressAutoHyphens/>
              <w:spacing w:after="0" w:line="240" w:lineRule="auto"/>
              <w:jc w:val="center"/>
              <w:rPr>
                <w:rFonts w:eastAsia="Times New Roman"/>
                <w:sz w:val="20"/>
                <w:lang w:val="fr-FR"/>
              </w:rPr>
            </w:pPr>
            <w:r w:rsidRPr="00E00071">
              <w:rPr>
                <w:rFonts w:eastAsia="Times New Roman"/>
                <w:sz w:val="20"/>
                <w:lang w:val="fr-FR"/>
              </w:rPr>
              <w:t>6</w:t>
            </w:r>
          </w:p>
        </w:tc>
        <w:tc>
          <w:tcPr>
            <w:tcW w:w="1350" w:type="dxa"/>
            <w:tcBorders>
              <w:top w:val="double" w:sz="6" w:space="0" w:color="auto"/>
              <w:left w:val="single" w:sz="6" w:space="0" w:color="auto"/>
              <w:bottom w:val="double" w:sz="6" w:space="0" w:color="auto"/>
              <w:right w:val="single" w:sz="6" w:space="0" w:color="auto"/>
            </w:tcBorders>
          </w:tcPr>
          <w:p w14:paraId="0F826BDA" w14:textId="77777777" w:rsidR="00366585" w:rsidRPr="00E00071" w:rsidRDefault="00366585" w:rsidP="00366585">
            <w:pPr>
              <w:suppressAutoHyphens/>
              <w:spacing w:after="0" w:line="240" w:lineRule="auto"/>
              <w:jc w:val="center"/>
              <w:rPr>
                <w:rFonts w:eastAsia="Times New Roman"/>
                <w:sz w:val="20"/>
                <w:lang w:val="fr-FR"/>
              </w:rPr>
            </w:pPr>
            <w:r w:rsidRPr="00E00071">
              <w:rPr>
                <w:rFonts w:eastAsia="Times New Roman"/>
                <w:sz w:val="20"/>
                <w:lang w:val="fr-FR"/>
              </w:rPr>
              <w:t>7</w:t>
            </w:r>
          </w:p>
        </w:tc>
        <w:tc>
          <w:tcPr>
            <w:tcW w:w="1170" w:type="dxa"/>
            <w:tcBorders>
              <w:top w:val="double" w:sz="6" w:space="0" w:color="auto"/>
              <w:left w:val="single" w:sz="6" w:space="0" w:color="auto"/>
              <w:bottom w:val="double" w:sz="6" w:space="0" w:color="auto"/>
              <w:right w:val="single" w:sz="6" w:space="0" w:color="auto"/>
            </w:tcBorders>
          </w:tcPr>
          <w:p w14:paraId="19704E02" w14:textId="77777777" w:rsidR="00366585" w:rsidRPr="00E00071" w:rsidRDefault="00366585" w:rsidP="00366585">
            <w:pPr>
              <w:suppressAutoHyphens/>
              <w:spacing w:after="0" w:line="240" w:lineRule="auto"/>
              <w:jc w:val="center"/>
              <w:rPr>
                <w:rFonts w:eastAsia="Times New Roman"/>
                <w:sz w:val="20"/>
                <w:lang w:val="fr-FR"/>
              </w:rPr>
            </w:pPr>
            <w:r w:rsidRPr="00E00071">
              <w:rPr>
                <w:rFonts w:eastAsia="Times New Roman"/>
                <w:sz w:val="20"/>
                <w:lang w:val="fr-FR"/>
              </w:rPr>
              <w:t>8</w:t>
            </w:r>
          </w:p>
        </w:tc>
        <w:tc>
          <w:tcPr>
            <w:tcW w:w="1260" w:type="dxa"/>
            <w:tcBorders>
              <w:top w:val="double" w:sz="6" w:space="0" w:color="auto"/>
              <w:left w:val="single" w:sz="6" w:space="0" w:color="auto"/>
              <w:bottom w:val="double" w:sz="6" w:space="0" w:color="auto"/>
              <w:right w:val="single" w:sz="6" w:space="0" w:color="auto"/>
            </w:tcBorders>
          </w:tcPr>
          <w:p w14:paraId="046D64F8" w14:textId="77777777" w:rsidR="00366585" w:rsidRPr="00E00071" w:rsidRDefault="00366585" w:rsidP="00366585">
            <w:pPr>
              <w:suppressAutoHyphens/>
              <w:spacing w:after="0" w:line="240" w:lineRule="auto"/>
              <w:jc w:val="center"/>
              <w:rPr>
                <w:rFonts w:eastAsia="Times New Roman"/>
                <w:sz w:val="20"/>
                <w:lang w:val="fr-FR"/>
              </w:rPr>
            </w:pPr>
            <w:r w:rsidRPr="00E00071">
              <w:rPr>
                <w:rFonts w:eastAsia="Times New Roman"/>
                <w:sz w:val="20"/>
                <w:lang w:val="fr-FR"/>
              </w:rPr>
              <w:t>9</w:t>
            </w:r>
          </w:p>
        </w:tc>
        <w:tc>
          <w:tcPr>
            <w:tcW w:w="1440" w:type="dxa"/>
            <w:tcBorders>
              <w:top w:val="double" w:sz="6" w:space="0" w:color="auto"/>
              <w:left w:val="single" w:sz="6" w:space="0" w:color="auto"/>
              <w:bottom w:val="double" w:sz="6" w:space="0" w:color="auto"/>
              <w:right w:val="single" w:sz="6" w:space="0" w:color="auto"/>
            </w:tcBorders>
          </w:tcPr>
          <w:p w14:paraId="73C72115" w14:textId="77777777" w:rsidR="00366585" w:rsidRPr="00E00071" w:rsidRDefault="00366585" w:rsidP="00366585">
            <w:pPr>
              <w:suppressAutoHyphens/>
              <w:spacing w:after="0" w:line="240" w:lineRule="auto"/>
              <w:jc w:val="center"/>
              <w:rPr>
                <w:rFonts w:eastAsia="Times New Roman"/>
                <w:sz w:val="20"/>
                <w:lang w:val="fr-FR"/>
              </w:rPr>
            </w:pPr>
            <w:r w:rsidRPr="00E00071">
              <w:rPr>
                <w:rFonts w:eastAsia="Times New Roman"/>
                <w:sz w:val="20"/>
                <w:lang w:val="fr-FR"/>
              </w:rPr>
              <w:t>10</w:t>
            </w:r>
          </w:p>
        </w:tc>
        <w:tc>
          <w:tcPr>
            <w:tcW w:w="1260" w:type="dxa"/>
            <w:tcBorders>
              <w:top w:val="double" w:sz="6" w:space="0" w:color="auto"/>
              <w:left w:val="single" w:sz="6" w:space="0" w:color="auto"/>
              <w:bottom w:val="double" w:sz="6" w:space="0" w:color="auto"/>
              <w:right w:val="single" w:sz="6" w:space="0" w:color="auto"/>
            </w:tcBorders>
          </w:tcPr>
          <w:p w14:paraId="394D1C2A" w14:textId="77777777" w:rsidR="00366585" w:rsidRPr="00E00071" w:rsidRDefault="00366585" w:rsidP="00366585">
            <w:pPr>
              <w:suppressAutoHyphens/>
              <w:spacing w:after="0" w:line="240" w:lineRule="auto"/>
              <w:jc w:val="center"/>
              <w:rPr>
                <w:rFonts w:eastAsia="Times New Roman"/>
                <w:sz w:val="20"/>
                <w:lang w:val="fr-FR"/>
              </w:rPr>
            </w:pPr>
            <w:r w:rsidRPr="00E00071">
              <w:rPr>
                <w:rFonts w:eastAsia="Times New Roman"/>
                <w:sz w:val="20"/>
                <w:lang w:val="fr-FR"/>
              </w:rPr>
              <w:t>11</w:t>
            </w:r>
          </w:p>
        </w:tc>
        <w:tc>
          <w:tcPr>
            <w:tcW w:w="1588" w:type="dxa"/>
            <w:tcBorders>
              <w:top w:val="double" w:sz="6" w:space="0" w:color="auto"/>
              <w:left w:val="single" w:sz="6" w:space="0" w:color="auto"/>
              <w:bottom w:val="double" w:sz="6" w:space="0" w:color="auto"/>
            </w:tcBorders>
          </w:tcPr>
          <w:p w14:paraId="5E3E42B6" w14:textId="77777777" w:rsidR="00366585" w:rsidRPr="00E00071" w:rsidRDefault="00366585" w:rsidP="00366585">
            <w:pPr>
              <w:suppressAutoHyphens/>
              <w:spacing w:after="0" w:line="240" w:lineRule="auto"/>
              <w:jc w:val="center"/>
              <w:rPr>
                <w:rFonts w:eastAsia="Times New Roman"/>
                <w:sz w:val="20"/>
                <w:lang w:val="fr-FR"/>
              </w:rPr>
            </w:pPr>
            <w:r w:rsidRPr="00E00071">
              <w:rPr>
                <w:rFonts w:eastAsia="Times New Roman"/>
                <w:sz w:val="20"/>
                <w:lang w:val="fr-FR"/>
              </w:rPr>
              <w:t>12 ***</w:t>
            </w:r>
          </w:p>
        </w:tc>
      </w:tr>
      <w:tr w:rsidR="00366585" w:rsidRPr="006A301D" w14:paraId="311EB4E3" w14:textId="77777777" w:rsidTr="00A857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647"/>
        </w:trPr>
        <w:tc>
          <w:tcPr>
            <w:tcW w:w="802" w:type="dxa"/>
            <w:tcBorders>
              <w:top w:val="double" w:sz="6" w:space="0" w:color="auto"/>
              <w:left w:val="double" w:sz="6" w:space="0" w:color="auto"/>
              <w:bottom w:val="single" w:sz="6" w:space="0" w:color="auto"/>
              <w:right w:val="single" w:sz="6" w:space="0" w:color="auto"/>
            </w:tcBorders>
          </w:tcPr>
          <w:p w14:paraId="671F3228" w14:textId="77850309" w:rsidR="00366585" w:rsidRPr="00E00071" w:rsidRDefault="00C33E39" w:rsidP="00366585">
            <w:pPr>
              <w:suppressAutoHyphens/>
              <w:spacing w:after="0" w:line="240" w:lineRule="auto"/>
              <w:jc w:val="center"/>
              <w:rPr>
                <w:rFonts w:eastAsia="Times New Roman"/>
                <w:sz w:val="16"/>
                <w:lang w:val="fr-FR"/>
              </w:rPr>
            </w:pPr>
            <w:r>
              <w:rPr>
                <w:rFonts w:eastAsia="Times New Roman"/>
                <w:sz w:val="16"/>
                <w:lang w:val="fr-FR"/>
              </w:rPr>
              <w:t xml:space="preserve">Article </w:t>
            </w:r>
            <w:r w:rsidRPr="00E00071">
              <w:rPr>
                <w:rFonts w:eastAsia="Times New Roman"/>
                <w:sz w:val="16"/>
                <w:lang w:val="fr-FR"/>
              </w:rPr>
              <w:t xml:space="preserve"> </w:t>
            </w:r>
            <w:r w:rsidR="00366585" w:rsidRPr="00E00071">
              <w:rPr>
                <w:rFonts w:eastAsia="Times New Roman"/>
                <w:sz w:val="16"/>
                <w:lang w:val="fr-FR"/>
              </w:rPr>
              <w:t>N</w:t>
            </w:r>
            <w:r w:rsidR="00366585" w:rsidRPr="00E00071">
              <w:rPr>
                <w:rFonts w:eastAsia="Times New Roman"/>
                <w:sz w:val="16"/>
                <w:lang w:val="fr-FR"/>
              </w:rPr>
              <w:sym w:font="Symbol" w:char="F0B0"/>
            </w:r>
          </w:p>
        </w:tc>
        <w:tc>
          <w:tcPr>
            <w:tcW w:w="1535" w:type="dxa"/>
            <w:tcBorders>
              <w:top w:val="double" w:sz="6" w:space="0" w:color="auto"/>
              <w:left w:val="single" w:sz="6" w:space="0" w:color="auto"/>
              <w:bottom w:val="single" w:sz="6" w:space="0" w:color="auto"/>
              <w:right w:val="single" w:sz="6" w:space="0" w:color="auto"/>
            </w:tcBorders>
          </w:tcPr>
          <w:p w14:paraId="32D40C43" w14:textId="3B44A799" w:rsidR="00366585" w:rsidRPr="00E00071" w:rsidRDefault="00366585" w:rsidP="00366585">
            <w:pPr>
              <w:suppressAutoHyphens/>
              <w:spacing w:after="0" w:line="240" w:lineRule="auto"/>
              <w:jc w:val="center"/>
              <w:rPr>
                <w:rFonts w:eastAsia="Times New Roman"/>
                <w:sz w:val="16"/>
                <w:lang w:val="fr-FR"/>
              </w:rPr>
            </w:pPr>
            <w:r w:rsidRPr="00E00071">
              <w:rPr>
                <w:rFonts w:eastAsia="Times New Roman"/>
                <w:sz w:val="16"/>
                <w:lang w:val="fr-FR"/>
              </w:rPr>
              <w:t>Description des Biens</w:t>
            </w:r>
          </w:p>
        </w:tc>
        <w:tc>
          <w:tcPr>
            <w:tcW w:w="900" w:type="dxa"/>
            <w:tcBorders>
              <w:top w:val="double" w:sz="6" w:space="0" w:color="auto"/>
              <w:left w:val="single" w:sz="6" w:space="0" w:color="auto"/>
              <w:bottom w:val="single" w:sz="6" w:space="0" w:color="auto"/>
              <w:right w:val="single" w:sz="6" w:space="0" w:color="auto"/>
            </w:tcBorders>
          </w:tcPr>
          <w:p w14:paraId="0BE7371E" w14:textId="146489CF" w:rsidR="00366585" w:rsidRPr="00E00071" w:rsidRDefault="00366585" w:rsidP="00366585">
            <w:pPr>
              <w:suppressAutoHyphens/>
              <w:spacing w:after="0" w:line="240" w:lineRule="auto"/>
              <w:jc w:val="center"/>
              <w:rPr>
                <w:rFonts w:eastAsia="Times New Roman"/>
                <w:sz w:val="16"/>
                <w:lang w:val="fr-FR"/>
              </w:rPr>
            </w:pPr>
            <w:r w:rsidRPr="00E00071">
              <w:rPr>
                <w:rFonts w:eastAsia="Times New Roman"/>
                <w:sz w:val="16"/>
                <w:lang w:val="fr-FR"/>
              </w:rPr>
              <w:t>Pays d’origine</w:t>
            </w:r>
          </w:p>
        </w:tc>
        <w:tc>
          <w:tcPr>
            <w:tcW w:w="990" w:type="dxa"/>
            <w:tcBorders>
              <w:top w:val="double" w:sz="6" w:space="0" w:color="auto"/>
              <w:left w:val="single" w:sz="6" w:space="0" w:color="auto"/>
              <w:bottom w:val="single" w:sz="6" w:space="0" w:color="auto"/>
              <w:right w:val="single" w:sz="6" w:space="0" w:color="auto"/>
            </w:tcBorders>
          </w:tcPr>
          <w:p w14:paraId="403A2608" w14:textId="7F6C2E92" w:rsidR="00366585" w:rsidRPr="00E00071" w:rsidRDefault="00366585" w:rsidP="00366585">
            <w:pPr>
              <w:suppressAutoHyphens/>
              <w:spacing w:after="0" w:line="240" w:lineRule="auto"/>
              <w:jc w:val="center"/>
              <w:rPr>
                <w:rFonts w:eastAsia="Times New Roman"/>
                <w:sz w:val="16"/>
                <w:lang w:val="fr-FR"/>
              </w:rPr>
            </w:pPr>
            <w:r w:rsidRPr="00E00071">
              <w:rPr>
                <w:rFonts w:eastAsia="Times New Roman"/>
                <w:sz w:val="16"/>
                <w:lang w:val="fr-FR"/>
              </w:rPr>
              <w:t>Date de livraison selon définition des Incoterms</w:t>
            </w:r>
          </w:p>
        </w:tc>
        <w:tc>
          <w:tcPr>
            <w:tcW w:w="900" w:type="dxa"/>
            <w:tcBorders>
              <w:top w:val="double" w:sz="6" w:space="0" w:color="auto"/>
              <w:left w:val="single" w:sz="6" w:space="0" w:color="auto"/>
              <w:bottom w:val="single" w:sz="6" w:space="0" w:color="auto"/>
              <w:right w:val="single" w:sz="6" w:space="0" w:color="auto"/>
            </w:tcBorders>
          </w:tcPr>
          <w:p w14:paraId="11D1DA39" w14:textId="238F5B2B" w:rsidR="00366585" w:rsidRPr="00E00071" w:rsidRDefault="00366585" w:rsidP="00366585">
            <w:pPr>
              <w:suppressAutoHyphens/>
              <w:spacing w:after="0" w:line="240" w:lineRule="auto"/>
              <w:jc w:val="center"/>
              <w:rPr>
                <w:rFonts w:eastAsia="Times New Roman"/>
                <w:lang w:val="fr-FR"/>
              </w:rPr>
            </w:pPr>
            <w:r w:rsidRPr="00E00071">
              <w:rPr>
                <w:rFonts w:eastAsia="Times New Roman"/>
                <w:sz w:val="16"/>
                <w:lang w:val="fr-FR"/>
              </w:rPr>
              <w:t>Quantité (Nb. d’unités)</w:t>
            </w:r>
          </w:p>
        </w:tc>
        <w:tc>
          <w:tcPr>
            <w:tcW w:w="1173" w:type="dxa"/>
            <w:tcBorders>
              <w:top w:val="double" w:sz="6" w:space="0" w:color="auto"/>
              <w:left w:val="single" w:sz="6" w:space="0" w:color="auto"/>
              <w:bottom w:val="single" w:sz="6" w:space="0" w:color="auto"/>
              <w:right w:val="single" w:sz="6" w:space="0" w:color="auto"/>
            </w:tcBorders>
          </w:tcPr>
          <w:p w14:paraId="3AAD83F7" w14:textId="5CEFAFFD" w:rsidR="00366585" w:rsidRPr="00E00071" w:rsidRDefault="00366585" w:rsidP="00366585">
            <w:pPr>
              <w:suppressAutoHyphens/>
              <w:spacing w:after="0" w:line="240" w:lineRule="auto"/>
              <w:jc w:val="center"/>
              <w:rPr>
                <w:rFonts w:eastAsia="Times New Roman"/>
                <w:sz w:val="16"/>
                <w:lang w:val="fr-FR"/>
              </w:rPr>
            </w:pPr>
            <w:r w:rsidRPr="00E00071">
              <w:rPr>
                <w:rFonts w:eastAsia="Times New Roman"/>
                <w:sz w:val="16"/>
                <w:lang w:val="fr-FR"/>
              </w:rPr>
              <w:t>Prix unitaire incluant droits de douanes et taxes d’importations en conformité avec IS 14.9(c) (i)</w:t>
            </w:r>
          </w:p>
        </w:tc>
        <w:tc>
          <w:tcPr>
            <w:tcW w:w="1350" w:type="dxa"/>
            <w:tcBorders>
              <w:top w:val="double" w:sz="6" w:space="0" w:color="auto"/>
              <w:left w:val="single" w:sz="6" w:space="0" w:color="auto"/>
              <w:bottom w:val="single" w:sz="6" w:space="0" w:color="auto"/>
              <w:right w:val="single" w:sz="6" w:space="0" w:color="auto"/>
            </w:tcBorders>
          </w:tcPr>
          <w:p w14:paraId="2DAC6A9B" w14:textId="1CA1A020" w:rsidR="00366585" w:rsidRPr="00E00071" w:rsidRDefault="00366585" w:rsidP="00366585">
            <w:pPr>
              <w:suppressAutoHyphens/>
              <w:spacing w:after="0" w:line="240" w:lineRule="auto"/>
              <w:jc w:val="center"/>
              <w:rPr>
                <w:rFonts w:eastAsia="Times New Roman"/>
                <w:sz w:val="16"/>
                <w:lang w:val="fr-FR"/>
              </w:rPr>
            </w:pPr>
            <w:r w:rsidRPr="00E00071">
              <w:rPr>
                <w:rFonts w:eastAsia="Times New Roman"/>
                <w:sz w:val="16"/>
                <w:lang w:val="fr-FR"/>
              </w:rPr>
              <w:t xml:space="preserve">Droits de douanes et taxes d’importations par unité en conformité avec IS 14.9(c) (ii), [à étayer par des documents] **  </w:t>
            </w:r>
          </w:p>
        </w:tc>
        <w:tc>
          <w:tcPr>
            <w:tcW w:w="1170" w:type="dxa"/>
            <w:tcBorders>
              <w:top w:val="double" w:sz="6" w:space="0" w:color="auto"/>
              <w:left w:val="single" w:sz="6" w:space="0" w:color="auto"/>
              <w:bottom w:val="single" w:sz="6" w:space="0" w:color="auto"/>
              <w:right w:val="single" w:sz="6" w:space="0" w:color="auto"/>
            </w:tcBorders>
          </w:tcPr>
          <w:p w14:paraId="16E497B1" w14:textId="59C6E2D4" w:rsidR="00957613" w:rsidRPr="00E00071" w:rsidRDefault="00957613" w:rsidP="00957613">
            <w:pPr>
              <w:suppressAutoHyphens/>
              <w:spacing w:after="0" w:line="240" w:lineRule="auto"/>
              <w:jc w:val="center"/>
              <w:rPr>
                <w:rFonts w:eastAsia="Times New Roman"/>
                <w:sz w:val="16"/>
                <w:lang w:val="fr-FR"/>
              </w:rPr>
            </w:pPr>
            <w:r w:rsidRPr="00E00071">
              <w:rPr>
                <w:rFonts w:eastAsia="Times New Roman"/>
                <w:sz w:val="16"/>
                <w:lang w:val="fr-FR"/>
              </w:rPr>
              <w:t xml:space="preserve">Prix unitaire net de droits de douanes et taxes d’importations en conformité avec </w:t>
            </w:r>
          </w:p>
          <w:p w14:paraId="0CA4DA0D" w14:textId="5A9C24BC" w:rsidR="00366585" w:rsidRPr="00E00071" w:rsidRDefault="00957613" w:rsidP="00957613">
            <w:pPr>
              <w:suppressAutoHyphens/>
              <w:spacing w:after="0" w:line="240" w:lineRule="auto"/>
              <w:jc w:val="center"/>
              <w:rPr>
                <w:rFonts w:eastAsia="Times New Roman"/>
                <w:sz w:val="16"/>
                <w:lang w:val="fr-FR"/>
              </w:rPr>
            </w:pPr>
            <w:r w:rsidRPr="00E00071">
              <w:rPr>
                <w:rFonts w:eastAsia="Times New Roman"/>
                <w:sz w:val="16"/>
                <w:lang w:val="fr-FR"/>
              </w:rPr>
              <w:t>IS 14.9(c) (iii) (col.6 moins col.7)</w:t>
            </w:r>
          </w:p>
        </w:tc>
        <w:tc>
          <w:tcPr>
            <w:tcW w:w="1260" w:type="dxa"/>
            <w:tcBorders>
              <w:top w:val="double" w:sz="6" w:space="0" w:color="auto"/>
              <w:left w:val="single" w:sz="6" w:space="0" w:color="auto"/>
              <w:bottom w:val="single" w:sz="6" w:space="0" w:color="auto"/>
              <w:right w:val="single" w:sz="6" w:space="0" w:color="auto"/>
            </w:tcBorders>
          </w:tcPr>
          <w:p w14:paraId="3D76A321" w14:textId="44D2695B" w:rsidR="00957613" w:rsidRPr="00E00071" w:rsidRDefault="00957613" w:rsidP="00957613">
            <w:pPr>
              <w:suppressAutoHyphens/>
              <w:spacing w:after="0" w:line="240" w:lineRule="auto"/>
              <w:jc w:val="center"/>
              <w:rPr>
                <w:rFonts w:eastAsia="Times New Roman"/>
                <w:sz w:val="16"/>
                <w:lang w:val="fr-FR"/>
              </w:rPr>
            </w:pPr>
            <w:r w:rsidRPr="00E00071">
              <w:rPr>
                <w:rFonts w:eastAsia="Times New Roman"/>
                <w:sz w:val="16"/>
                <w:lang w:val="fr-FR"/>
              </w:rPr>
              <w:t xml:space="preserve">Prix par </w:t>
            </w:r>
            <w:r w:rsidR="00E60C2A">
              <w:rPr>
                <w:rFonts w:eastAsia="Times New Roman"/>
                <w:sz w:val="16"/>
                <w:lang w:val="fr-FR"/>
              </w:rPr>
              <w:t>article</w:t>
            </w:r>
            <w:r w:rsidRPr="00E00071">
              <w:rPr>
                <w:rFonts w:eastAsia="Times New Roman"/>
                <w:sz w:val="16"/>
                <w:lang w:val="fr-FR"/>
              </w:rPr>
              <w:t xml:space="preserve"> net de droits de douanes et taxes d’importations en conformité avec </w:t>
            </w:r>
          </w:p>
          <w:p w14:paraId="0B5D0CB9" w14:textId="77777777" w:rsidR="00957613" w:rsidRPr="00E00071" w:rsidRDefault="00957613" w:rsidP="00957613">
            <w:pPr>
              <w:suppressAutoHyphens/>
              <w:spacing w:after="0" w:line="240" w:lineRule="auto"/>
              <w:jc w:val="center"/>
              <w:rPr>
                <w:rFonts w:eastAsia="Times New Roman"/>
                <w:sz w:val="16"/>
                <w:lang w:val="fr-FR"/>
              </w:rPr>
            </w:pPr>
            <w:r w:rsidRPr="00E00071">
              <w:rPr>
                <w:rFonts w:eastAsia="Times New Roman"/>
                <w:sz w:val="16"/>
                <w:lang w:val="fr-FR"/>
              </w:rPr>
              <w:t>IS 14.9(c) (i)</w:t>
            </w:r>
          </w:p>
          <w:p w14:paraId="66B653D1" w14:textId="0BBDBF9F" w:rsidR="00366585" w:rsidRPr="00E00071" w:rsidRDefault="00957613" w:rsidP="00957613">
            <w:pPr>
              <w:suppressAutoHyphens/>
              <w:spacing w:after="0" w:line="240" w:lineRule="auto"/>
              <w:jc w:val="center"/>
              <w:rPr>
                <w:rFonts w:eastAsia="Times New Roman"/>
                <w:sz w:val="16"/>
                <w:lang w:val="fr-FR"/>
              </w:rPr>
            </w:pPr>
            <w:r w:rsidRPr="00E00071">
              <w:rPr>
                <w:rFonts w:eastAsia="Times New Roman"/>
                <w:sz w:val="16"/>
                <w:lang w:val="fr-FR"/>
              </w:rPr>
              <w:t>(col.5x8)</w:t>
            </w:r>
          </w:p>
        </w:tc>
        <w:tc>
          <w:tcPr>
            <w:tcW w:w="1440" w:type="dxa"/>
            <w:tcBorders>
              <w:top w:val="double" w:sz="6" w:space="0" w:color="auto"/>
              <w:left w:val="single" w:sz="6" w:space="0" w:color="auto"/>
              <w:bottom w:val="single" w:sz="6" w:space="0" w:color="auto"/>
              <w:right w:val="single" w:sz="6" w:space="0" w:color="auto"/>
            </w:tcBorders>
          </w:tcPr>
          <w:p w14:paraId="6556631E" w14:textId="57208FEA" w:rsidR="00957613" w:rsidRPr="00E00071" w:rsidRDefault="00957613" w:rsidP="00957613">
            <w:pPr>
              <w:suppressAutoHyphens/>
              <w:spacing w:after="0" w:line="240" w:lineRule="auto"/>
              <w:jc w:val="center"/>
              <w:rPr>
                <w:rFonts w:eastAsia="Times New Roman"/>
                <w:sz w:val="16"/>
                <w:lang w:val="fr-FR"/>
              </w:rPr>
            </w:pPr>
            <w:r w:rsidRPr="00E00071">
              <w:rPr>
                <w:rFonts w:eastAsia="Times New Roman"/>
                <w:sz w:val="16"/>
                <w:lang w:val="fr-FR"/>
              </w:rPr>
              <w:t xml:space="preserve">Prix par </w:t>
            </w:r>
            <w:r w:rsidR="00E60C2A">
              <w:rPr>
                <w:rFonts w:eastAsia="Times New Roman"/>
                <w:sz w:val="16"/>
                <w:lang w:val="fr-FR"/>
              </w:rPr>
              <w:t>article</w:t>
            </w:r>
            <w:r w:rsidRPr="00E00071">
              <w:rPr>
                <w:rFonts w:eastAsia="Times New Roman"/>
                <w:sz w:val="16"/>
                <w:lang w:val="fr-FR"/>
              </w:rPr>
              <w:t xml:space="preserve"> du transport terrestre et autres services requis dans le pays de l’Acheteur pour acheminer les biens jusqu’à destination finale </w:t>
            </w:r>
          </w:p>
          <w:p w14:paraId="3E25720E" w14:textId="77777777" w:rsidR="00957613" w:rsidRPr="00E00071" w:rsidRDefault="00957613" w:rsidP="00957613">
            <w:pPr>
              <w:suppressAutoHyphens/>
              <w:spacing w:after="0" w:line="240" w:lineRule="auto"/>
              <w:jc w:val="center"/>
              <w:rPr>
                <w:rFonts w:eastAsia="Times New Roman"/>
                <w:sz w:val="16"/>
                <w:lang w:val="fr-FR"/>
              </w:rPr>
            </w:pPr>
            <w:r w:rsidRPr="00E00071">
              <w:rPr>
                <w:rFonts w:eastAsia="Times New Roman"/>
                <w:sz w:val="16"/>
                <w:lang w:val="fr-FR"/>
              </w:rPr>
              <w:t xml:space="preserve">(en conformité avec les DPAO, </w:t>
            </w:r>
          </w:p>
          <w:p w14:paraId="7BBA559C" w14:textId="3D955C1A" w:rsidR="00957613" w:rsidRPr="00E00071" w:rsidRDefault="00957613" w:rsidP="00957613">
            <w:pPr>
              <w:suppressAutoHyphens/>
              <w:spacing w:after="0" w:line="240" w:lineRule="auto"/>
              <w:jc w:val="center"/>
              <w:rPr>
                <w:rFonts w:eastAsia="Times New Roman"/>
                <w:sz w:val="16"/>
                <w:lang w:val="fr-FR"/>
              </w:rPr>
            </w:pPr>
            <w:r w:rsidRPr="00E00071">
              <w:rPr>
                <w:rFonts w:eastAsia="Times New Roman"/>
                <w:sz w:val="16"/>
                <w:lang w:val="fr-FR"/>
              </w:rPr>
              <w:t>IS 14.9(c) (v)</w:t>
            </w:r>
          </w:p>
        </w:tc>
        <w:tc>
          <w:tcPr>
            <w:tcW w:w="1260" w:type="dxa"/>
            <w:tcBorders>
              <w:top w:val="double" w:sz="6" w:space="0" w:color="auto"/>
              <w:left w:val="single" w:sz="6" w:space="0" w:color="auto"/>
              <w:bottom w:val="single" w:sz="6" w:space="0" w:color="auto"/>
              <w:right w:val="single" w:sz="6" w:space="0" w:color="auto"/>
            </w:tcBorders>
          </w:tcPr>
          <w:p w14:paraId="4234DDEA" w14:textId="5240294C" w:rsidR="00957613" w:rsidRPr="00E00071" w:rsidRDefault="00957613" w:rsidP="00957613">
            <w:pPr>
              <w:suppressAutoHyphens/>
              <w:spacing w:after="0" w:line="240" w:lineRule="auto"/>
              <w:jc w:val="center"/>
              <w:rPr>
                <w:rFonts w:eastAsia="Times New Roman"/>
                <w:sz w:val="16"/>
                <w:lang w:val="fr-FR"/>
              </w:rPr>
            </w:pPr>
            <w:r w:rsidRPr="00E00071">
              <w:rPr>
                <w:rFonts w:eastAsia="Times New Roman"/>
                <w:sz w:val="16"/>
                <w:lang w:val="fr-FR"/>
              </w:rPr>
              <w:t xml:space="preserve">Taxes de vente et autres taxes payées ou à payer si le marché est attribué (en conformité avec </w:t>
            </w:r>
          </w:p>
          <w:p w14:paraId="367335F6" w14:textId="01323114" w:rsidR="00366585" w:rsidRPr="00E00071" w:rsidRDefault="00957613" w:rsidP="00957613">
            <w:pPr>
              <w:suppressAutoHyphens/>
              <w:spacing w:after="0" w:line="240" w:lineRule="auto"/>
              <w:jc w:val="center"/>
              <w:rPr>
                <w:rFonts w:eastAsia="Times New Roman"/>
                <w:sz w:val="16"/>
                <w:lang w:val="fr-FR"/>
              </w:rPr>
            </w:pPr>
            <w:r w:rsidRPr="00E00071">
              <w:rPr>
                <w:rFonts w:eastAsia="Times New Roman"/>
                <w:sz w:val="16"/>
                <w:lang w:val="fr-FR"/>
              </w:rPr>
              <w:t>IS 14.9(c) (iv)</w:t>
            </w:r>
          </w:p>
        </w:tc>
        <w:tc>
          <w:tcPr>
            <w:tcW w:w="1588" w:type="dxa"/>
            <w:tcBorders>
              <w:top w:val="double" w:sz="6" w:space="0" w:color="auto"/>
              <w:left w:val="single" w:sz="6" w:space="0" w:color="auto"/>
              <w:bottom w:val="single" w:sz="6" w:space="0" w:color="auto"/>
              <w:right w:val="double" w:sz="6" w:space="0" w:color="auto"/>
            </w:tcBorders>
          </w:tcPr>
          <w:p w14:paraId="3659E122" w14:textId="173DE544" w:rsidR="00366585" w:rsidRPr="00E00071" w:rsidRDefault="00957613" w:rsidP="00366585">
            <w:pPr>
              <w:suppressAutoHyphens/>
              <w:spacing w:after="0" w:line="240" w:lineRule="auto"/>
              <w:jc w:val="center"/>
              <w:rPr>
                <w:rFonts w:eastAsia="Times New Roman"/>
                <w:sz w:val="16"/>
                <w:lang w:val="fr-FR"/>
              </w:rPr>
            </w:pPr>
            <w:r w:rsidRPr="00E00071">
              <w:rPr>
                <w:rFonts w:eastAsia="Times New Roman"/>
                <w:sz w:val="16"/>
                <w:lang w:val="fr-FR"/>
              </w:rPr>
              <w:t xml:space="preserve">Prix total par </w:t>
            </w:r>
            <w:r w:rsidR="00E60C2A">
              <w:rPr>
                <w:rFonts w:eastAsia="Times New Roman"/>
                <w:sz w:val="16"/>
                <w:lang w:val="fr-FR"/>
              </w:rPr>
              <w:t>article</w:t>
            </w:r>
            <w:r w:rsidRPr="00E00071">
              <w:rPr>
                <w:rFonts w:eastAsia="Times New Roman"/>
                <w:sz w:val="16"/>
                <w:lang w:val="fr-FR"/>
              </w:rPr>
              <w:t xml:space="preserve"> (col 9+10)</w:t>
            </w:r>
          </w:p>
        </w:tc>
      </w:tr>
      <w:tr w:rsidR="00366585" w:rsidRPr="006A301D" w14:paraId="49133EB5" w14:textId="77777777" w:rsidTr="00A85764">
        <w:trPr>
          <w:cantSplit/>
          <w:trHeight w:val="390"/>
        </w:trPr>
        <w:tc>
          <w:tcPr>
            <w:tcW w:w="802" w:type="dxa"/>
            <w:tcBorders>
              <w:top w:val="single" w:sz="6" w:space="0" w:color="auto"/>
              <w:left w:val="double" w:sz="6" w:space="0" w:color="auto"/>
              <w:bottom w:val="single" w:sz="6" w:space="0" w:color="auto"/>
              <w:right w:val="single" w:sz="6" w:space="0" w:color="auto"/>
            </w:tcBorders>
          </w:tcPr>
          <w:p w14:paraId="020E32A6" w14:textId="3C9132B3" w:rsidR="00366585" w:rsidRPr="00E00071" w:rsidRDefault="00957613" w:rsidP="00366585">
            <w:pPr>
              <w:suppressAutoHyphens/>
              <w:spacing w:after="0" w:line="240" w:lineRule="auto"/>
              <w:rPr>
                <w:rFonts w:eastAsia="Times New Roman"/>
                <w:i/>
                <w:iCs/>
                <w:sz w:val="20"/>
                <w:lang w:val="fr-FR"/>
              </w:rPr>
            </w:pPr>
            <w:r w:rsidRPr="00E00071">
              <w:rPr>
                <w:rFonts w:eastAsia="Times New Roman"/>
                <w:i/>
                <w:iCs/>
                <w:color w:val="0070C0"/>
                <w:sz w:val="16"/>
                <w:lang w:val="fr-FR"/>
              </w:rPr>
              <w:t>[insérer le No de l’</w:t>
            </w:r>
            <w:r w:rsidR="00E60C2A">
              <w:rPr>
                <w:rFonts w:eastAsia="Times New Roman"/>
                <w:i/>
                <w:iCs/>
                <w:color w:val="0070C0"/>
                <w:sz w:val="16"/>
                <w:lang w:val="fr-FR"/>
              </w:rPr>
              <w:t>article</w:t>
            </w:r>
            <w:r w:rsidRPr="00E00071">
              <w:rPr>
                <w:rFonts w:eastAsia="Times New Roman"/>
                <w:i/>
                <w:iCs/>
                <w:color w:val="0070C0"/>
                <w:sz w:val="16"/>
                <w:lang w:val="fr-FR"/>
              </w:rPr>
              <w:t>]</w:t>
            </w:r>
          </w:p>
        </w:tc>
        <w:tc>
          <w:tcPr>
            <w:tcW w:w="1535" w:type="dxa"/>
            <w:tcBorders>
              <w:top w:val="single" w:sz="6" w:space="0" w:color="auto"/>
              <w:left w:val="single" w:sz="6" w:space="0" w:color="auto"/>
              <w:bottom w:val="single" w:sz="6" w:space="0" w:color="auto"/>
              <w:right w:val="single" w:sz="6" w:space="0" w:color="auto"/>
            </w:tcBorders>
          </w:tcPr>
          <w:p w14:paraId="75B9B709" w14:textId="36B24B43" w:rsidR="00366585" w:rsidRPr="00E00071" w:rsidRDefault="00957613" w:rsidP="00366585">
            <w:pPr>
              <w:suppressAutoHyphens/>
              <w:spacing w:after="0" w:line="240" w:lineRule="auto"/>
              <w:rPr>
                <w:rFonts w:eastAsia="Times New Roman"/>
                <w:i/>
                <w:iCs/>
                <w:sz w:val="20"/>
                <w:lang w:val="fr-FR"/>
              </w:rPr>
            </w:pPr>
            <w:r w:rsidRPr="00E00071">
              <w:rPr>
                <w:rFonts w:eastAsia="Times New Roman"/>
                <w:i/>
                <w:iCs/>
                <w:color w:val="0070C0"/>
                <w:sz w:val="16"/>
                <w:lang w:val="fr-FR"/>
              </w:rPr>
              <w:t>[Insérer l’identifica-tion des Biens]</w:t>
            </w:r>
          </w:p>
        </w:tc>
        <w:tc>
          <w:tcPr>
            <w:tcW w:w="900" w:type="dxa"/>
            <w:tcBorders>
              <w:top w:val="single" w:sz="6" w:space="0" w:color="auto"/>
              <w:left w:val="single" w:sz="6" w:space="0" w:color="auto"/>
              <w:right w:val="single" w:sz="6" w:space="0" w:color="auto"/>
            </w:tcBorders>
          </w:tcPr>
          <w:p w14:paraId="14019782" w14:textId="77777777" w:rsidR="00957613" w:rsidRPr="00E00071" w:rsidRDefault="00957613" w:rsidP="00957613">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 xml:space="preserve">[insérer </w:t>
            </w:r>
          </w:p>
          <w:p w14:paraId="70AFBEF8" w14:textId="1C1E0536" w:rsidR="00366585" w:rsidRPr="00E00071" w:rsidRDefault="00957613" w:rsidP="00957613">
            <w:pPr>
              <w:suppressAutoHyphens/>
              <w:spacing w:after="0" w:line="240" w:lineRule="auto"/>
              <w:rPr>
                <w:rFonts w:eastAsia="Times New Roman"/>
                <w:i/>
                <w:iCs/>
                <w:sz w:val="20"/>
                <w:lang w:val="fr-FR"/>
              </w:rPr>
            </w:pPr>
            <w:r w:rsidRPr="00E00071">
              <w:rPr>
                <w:rFonts w:eastAsia="Times New Roman"/>
                <w:i/>
                <w:iCs/>
                <w:color w:val="0070C0"/>
                <w:sz w:val="16"/>
                <w:lang w:val="fr-FR"/>
              </w:rPr>
              <w:t>le pays d’origine]</w:t>
            </w:r>
          </w:p>
        </w:tc>
        <w:tc>
          <w:tcPr>
            <w:tcW w:w="990" w:type="dxa"/>
            <w:tcBorders>
              <w:top w:val="single" w:sz="6" w:space="0" w:color="auto"/>
              <w:left w:val="single" w:sz="6" w:space="0" w:color="auto"/>
              <w:right w:val="single" w:sz="6" w:space="0" w:color="auto"/>
            </w:tcBorders>
          </w:tcPr>
          <w:p w14:paraId="302F2385" w14:textId="4F96B5AA" w:rsidR="00957613" w:rsidRPr="00E00071" w:rsidRDefault="00957613" w:rsidP="00957613">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 xml:space="preserve">[insérer </w:t>
            </w:r>
          </w:p>
          <w:p w14:paraId="213E13D3" w14:textId="1B7260F6" w:rsidR="00366585" w:rsidRPr="00E00071" w:rsidRDefault="00957613" w:rsidP="00957613">
            <w:pPr>
              <w:suppressAutoHyphens/>
              <w:spacing w:after="0" w:line="240" w:lineRule="auto"/>
              <w:rPr>
                <w:rFonts w:eastAsia="Times New Roman"/>
                <w:i/>
                <w:iCs/>
                <w:sz w:val="16"/>
                <w:lang w:val="fr-FR"/>
              </w:rPr>
            </w:pPr>
            <w:r w:rsidRPr="00E00071">
              <w:rPr>
                <w:rFonts w:eastAsia="Times New Roman"/>
                <w:i/>
                <w:iCs/>
                <w:color w:val="0070C0"/>
                <w:sz w:val="16"/>
                <w:lang w:val="fr-FR"/>
              </w:rPr>
              <w:t>la date de livraison offerte]</w:t>
            </w:r>
          </w:p>
        </w:tc>
        <w:tc>
          <w:tcPr>
            <w:tcW w:w="900" w:type="dxa"/>
            <w:tcBorders>
              <w:top w:val="single" w:sz="6" w:space="0" w:color="auto"/>
              <w:left w:val="single" w:sz="6" w:space="0" w:color="auto"/>
              <w:bottom w:val="single" w:sz="6" w:space="0" w:color="auto"/>
              <w:right w:val="single" w:sz="6" w:space="0" w:color="auto"/>
            </w:tcBorders>
          </w:tcPr>
          <w:p w14:paraId="658B567F" w14:textId="541A6018" w:rsidR="00366585" w:rsidRPr="00E00071" w:rsidRDefault="00957613" w:rsidP="00366585">
            <w:pPr>
              <w:suppressAutoHyphens/>
              <w:spacing w:after="0" w:line="240" w:lineRule="auto"/>
              <w:rPr>
                <w:rFonts w:eastAsia="Times New Roman"/>
                <w:i/>
                <w:iCs/>
                <w:color w:val="0070C0"/>
                <w:sz w:val="20"/>
                <w:lang w:val="fr-FR"/>
              </w:rPr>
            </w:pPr>
            <w:r w:rsidRPr="00E00071">
              <w:rPr>
                <w:rFonts w:eastAsia="Times New Roman"/>
                <w:i/>
                <w:iCs/>
                <w:color w:val="0070C0"/>
                <w:sz w:val="16"/>
                <w:lang w:val="fr-FR"/>
              </w:rPr>
              <w:t>[insérer la quantité et l’identifi-cation de l’unité de mesure]</w:t>
            </w:r>
          </w:p>
        </w:tc>
        <w:tc>
          <w:tcPr>
            <w:tcW w:w="1173" w:type="dxa"/>
            <w:tcBorders>
              <w:top w:val="single" w:sz="6" w:space="0" w:color="auto"/>
              <w:left w:val="single" w:sz="6" w:space="0" w:color="auto"/>
              <w:right w:val="single" w:sz="6" w:space="0" w:color="auto"/>
            </w:tcBorders>
          </w:tcPr>
          <w:p w14:paraId="2D8245F7" w14:textId="2952E46E" w:rsidR="00366585" w:rsidRPr="00E00071" w:rsidRDefault="00957613" w:rsidP="00366585">
            <w:pPr>
              <w:suppressAutoHyphens/>
              <w:spacing w:after="0" w:line="240" w:lineRule="auto"/>
              <w:rPr>
                <w:rFonts w:eastAsia="Times New Roman"/>
                <w:i/>
                <w:iCs/>
                <w:sz w:val="20"/>
                <w:lang w:val="fr-FR"/>
              </w:rPr>
            </w:pPr>
            <w:r w:rsidRPr="00E00071">
              <w:rPr>
                <w:rFonts w:eastAsia="Times New Roman"/>
                <w:i/>
                <w:iCs/>
                <w:color w:val="0070C0"/>
                <w:sz w:val="16"/>
                <w:lang w:val="fr-FR"/>
              </w:rPr>
              <w:t>[insérer le prix unitaire pour l’</w:t>
            </w:r>
            <w:r w:rsidR="00E60C2A">
              <w:rPr>
                <w:rFonts w:eastAsia="Times New Roman"/>
                <w:i/>
                <w:iCs/>
                <w:color w:val="0070C0"/>
                <w:sz w:val="16"/>
                <w:lang w:val="fr-FR"/>
              </w:rPr>
              <w:t>article</w:t>
            </w:r>
            <w:r w:rsidRPr="00E00071">
              <w:rPr>
                <w:rFonts w:eastAsia="Times New Roman"/>
                <w:i/>
                <w:iCs/>
                <w:color w:val="0070C0"/>
                <w:sz w:val="16"/>
                <w:lang w:val="fr-FR"/>
              </w:rPr>
              <w:t>]</w:t>
            </w:r>
          </w:p>
        </w:tc>
        <w:tc>
          <w:tcPr>
            <w:tcW w:w="1350" w:type="dxa"/>
            <w:tcBorders>
              <w:top w:val="single" w:sz="6" w:space="0" w:color="auto"/>
              <w:left w:val="single" w:sz="6" w:space="0" w:color="auto"/>
              <w:right w:val="single" w:sz="6" w:space="0" w:color="auto"/>
            </w:tcBorders>
          </w:tcPr>
          <w:p w14:paraId="79C2E9EC" w14:textId="778B3F6A" w:rsidR="00366585" w:rsidRPr="00E00071" w:rsidRDefault="00957613" w:rsidP="00366585">
            <w:pPr>
              <w:suppressAutoHyphens/>
              <w:spacing w:after="0" w:line="240" w:lineRule="auto"/>
              <w:rPr>
                <w:rFonts w:eastAsia="Times New Roman"/>
                <w:i/>
                <w:iCs/>
                <w:sz w:val="16"/>
                <w:lang w:val="fr-FR"/>
              </w:rPr>
            </w:pPr>
            <w:r w:rsidRPr="00E00071">
              <w:rPr>
                <w:rFonts w:eastAsia="Times New Roman"/>
                <w:i/>
                <w:iCs/>
                <w:color w:val="0070C0"/>
                <w:sz w:val="16"/>
                <w:lang w:val="fr-FR"/>
              </w:rPr>
              <w:t>[insérer le montant des droits de douanes et taxes payés par unité]</w:t>
            </w:r>
          </w:p>
        </w:tc>
        <w:tc>
          <w:tcPr>
            <w:tcW w:w="1170" w:type="dxa"/>
            <w:tcBorders>
              <w:top w:val="single" w:sz="6" w:space="0" w:color="auto"/>
              <w:left w:val="single" w:sz="6" w:space="0" w:color="auto"/>
              <w:right w:val="single" w:sz="6" w:space="0" w:color="auto"/>
            </w:tcBorders>
          </w:tcPr>
          <w:p w14:paraId="4594F0BB" w14:textId="6C121CE9" w:rsidR="00366585" w:rsidRPr="00E00071" w:rsidRDefault="00957613" w:rsidP="00366585">
            <w:pPr>
              <w:suppressAutoHyphens/>
              <w:spacing w:after="0" w:line="240" w:lineRule="auto"/>
              <w:rPr>
                <w:rFonts w:eastAsia="Times New Roman"/>
                <w:i/>
                <w:iCs/>
                <w:sz w:val="16"/>
                <w:lang w:val="fr-FR"/>
              </w:rPr>
            </w:pPr>
            <w:r w:rsidRPr="00E00071">
              <w:rPr>
                <w:rFonts w:eastAsia="Times New Roman"/>
                <w:i/>
                <w:iCs/>
                <w:color w:val="0070C0"/>
                <w:sz w:val="16"/>
                <w:lang w:val="fr-FR"/>
              </w:rPr>
              <w:t>[insérer le prix unitaire  pour l’</w:t>
            </w:r>
            <w:r w:rsidR="00E60C2A">
              <w:rPr>
                <w:rFonts w:eastAsia="Times New Roman"/>
                <w:i/>
                <w:iCs/>
                <w:color w:val="0070C0"/>
                <w:sz w:val="16"/>
                <w:lang w:val="fr-FR"/>
              </w:rPr>
              <w:t>article</w:t>
            </w:r>
            <w:r w:rsidRPr="00E00071">
              <w:rPr>
                <w:rFonts w:eastAsia="Times New Roman"/>
                <w:i/>
                <w:iCs/>
                <w:color w:val="0070C0"/>
                <w:sz w:val="16"/>
                <w:lang w:val="fr-FR"/>
              </w:rPr>
              <w:t xml:space="preserve"> net des droits de douanes et taxes d’importations]</w:t>
            </w:r>
          </w:p>
        </w:tc>
        <w:tc>
          <w:tcPr>
            <w:tcW w:w="1260" w:type="dxa"/>
            <w:tcBorders>
              <w:top w:val="single" w:sz="6" w:space="0" w:color="auto"/>
              <w:left w:val="single" w:sz="6" w:space="0" w:color="auto"/>
              <w:right w:val="single" w:sz="6" w:space="0" w:color="auto"/>
            </w:tcBorders>
          </w:tcPr>
          <w:p w14:paraId="2381DB5A" w14:textId="0DEC0564" w:rsidR="00957613" w:rsidRPr="00E00071" w:rsidRDefault="00957613" w:rsidP="00957613">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[insérer le prix total pour l’</w:t>
            </w:r>
            <w:r w:rsidR="00E60C2A">
              <w:rPr>
                <w:rFonts w:eastAsia="Times New Roman"/>
                <w:i/>
                <w:iCs/>
                <w:color w:val="0070C0"/>
                <w:sz w:val="16"/>
                <w:lang w:val="fr-FR"/>
              </w:rPr>
              <w:t>article</w:t>
            </w:r>
            <w:r w:rsidRPr="00E00071">
              <w:rPr>
                <w:rFonts w:eastAsia="Times New Roman"/>
                <w:i/>
                <w:iCs/>
                <w:color w:val="0070C0"/>
                <w:sz w:val="16"/>
                <w:lang w:val="fr-FR"/>
              </w:rPr>
              <w:t xml:space="preserve"> </w:t>
            </w:r>
          </w:p>
          <w:p w14:paraId="7DE40248" w14:textId="47C8C5FD" w:rsidR="00366585" w:rsidRPr="00E00071" w:rsidRDefault="00957613" w:rsidP="00957613">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net des droits de douanes et taxes d’importations]</w:t>
            </w:r>
          </w:p>
        </w:tc>
        <w:tc>
          <w:tcPr>
            <w:tcW w:w="1440" w:type="dxa"/>
            <w:tcBorders>
              <w:top w:val="single" w:sz="6" w:space="0" w:color="auto"/>
              <w:left w:val="single" w:sz="6" w:space="0" w:color="auto"/>
              <w:right w:val="single" w:sz="6" w:space="0" w:color="auto"/>
            </w:tcBorders>
          </w:tcPr>
          <w:p w14:paraId="2F3887E2" w14:textId="329792A3" w:rsidR="00366585" w:rsidRPr="00E00071" w:rsidRDefault="00957613" w:rsidP="00366585">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 xml:space="preserve">[insérer le prix total par </w:t>
            </w:r>
            <w:r w:rsidR="00E60C2A">
              <w:rPr>
                <w:rFonts w:eastAsia="Times New Roman"/>
                <w:i/>
                <w:iCs/>
                <w:color w:val="0070C0"/>
                <w:sz w:val="16"/>
                <w:lang w:val="fr-FR"/>
              </w:rPr>
              <w:t>article</w:t>
            </w:r>
            <w:r w:rsidRPr="00E00071">
              <w:rPr>
                <w:rFonts w:eastAsia="Times New Roman"/>
                <w:i/>
                <w:iCs/>
                <w:color w:val="0070C0"/>
                <w:sz w:val="16"/>
                <w:lang w:val="fr-FR"/>
              </w:rPr>
              <w:t xml:space="preserve"> du transport terrestre et autres services requis dans le pays de l’Acheteur]</w:t>
            </w:r>
          </w:p>
        </w:tc>
        <w:tc>
          <w:tcPr>
            <w:tcW w:w="1260" w:type="dxa"/>
            <w:tcBorders>
              <w:top w:val="single" w:sz="6" w:space="0" w:color="auto"/>
              <w:left w:val="single" w:sz="6" w:space="0" w:color="auto"/>
              <w:bottom w:val="single" w:sz="6" w:space="0" w:color="auto"/>
              <w:right w:val="single" w:sz="6" w:space="0" w:color="auto"/>
            </w:tcBorders>
          </w:tcPr>
          <w:p w14:paraId="26C1A92B" w14:textId="7BE151BA" w:rsidR="00366585" w:rsidRPr="00E00071" w:rsidRDefault="00957613" w:rsidP="00366585">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 xml:space="preserve">[insérer le montant total par </w:t>
            </w:r>
            <w:r w:rsidR="00E60C2A">
              <w:rPr>
                <w:rFonts w:eastAsia="Times New Roman"/>
                <w:i/>
                <w:iCs/>
                <w:color w:val="0070C0"/>
                <w:sz w:val="16"/>
                <w:lang w:val="fr-FR"/>
              </w:rPr>
              <w:t>article</w:t>
            </w:r>
            <w:r w:rsidRPr="00E00071">
              <w:rPr>
                <w:rFonts w:eastAsia="Times New Roman"/>
                <w:i/>
                <w:iCs/>
                <w:color w:val="0070C0"/>
                <w:sz w:val="16"/>
                <w:lang w:val="fr-FR"/>
              </w:rPr>
              <w:t xml:space="preserve"> des taxes de vente et autres taxes à payer si le marché est attribué]</w:t>
            </w:r>
          </w:p>
        </w:tc>
        <w:tc>
          <w:tcPr>
            <w:tcW w:w="1588" w:type="dxa"/>
            <w:tcBorders>
              <w:top w:val="single" w:sz="6" w:space="0" w:color="auto"/>
              <w:left w:val="single" w:sz="6" w:space="0" w:color="auto"/>
              <w:bottom w:val="single" w:sz="6" w:space="0" w:color="auto"/>
              <w:right w:val="double" w:sz="6" w:space="0" w:color="auto"/>
            </w:tcBorders>
          </w:tcPr>
          <w:p w14:paraId="6E8395B5" w14:textId="0E093699" w:rsidR="00366585" w:rsidRPr="00E00071" w:rsidRDefault="00867FC0" w:rsidP="00366585">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[insérer le prix total pour l’</w:t>
            </w:r>
            <w:r w:rsidR="00E60C2A">
              <w:rPr>
                <w:rFonts w:eastAsia="Times New Roman"/>
                <w:i/>
                <w:iCs/>
                <w:color w:val="0070C0"/>
                <w:sz w:val="16"/>
                <w:lang w:val="fr-FR"/>
              </w:rPr>
              <w:t>article</w:t>
            </w:r>
            <w:r w:rsidRPr="00E00071">
              <w:rPr>
                <w:rFonts w:eastAsia="Times New Roman"/>
                <w:i/>
                <w:iCs/>
                <w:color w:val="0070C0"/>
                <w:sz w:val="16"/>
                <w:lang w:val="fr-FR"/>
              </w:rPr>
              <w:t>]</w:t>
            </w:r>
          </w:p>
        </w:tc>
      </w:tr>
      <w:tr w:rsidR="00366585" w:rsidRPr="006A301D" w14:paraId="17DBD7F5" w14:textId="77777777" w:rsidTr="00A85764">
        <w:trPr>
          <w:cantSplit/>
          <w:trHeight w:val="390"/>
        </w:trPr>
        <w:tc>
          <w:tcPr>
            <w:tcW w:w="802" w:type="dxa"/>
            <w:tcBorders>
              <w:top w:val="single" w:sz="6" w:space="0" w:color="auto"/>
              <w:left w:val="double" w:sz="6" w:space="0" w:color="auto"/>
              <w:bottom w:val="single" w:sz="6" w:space="0" w:color="auto"/>
              <w:right w:val="single" w:sz="6" w:space="0" w:color="auto"/>
            </w:tcBorders>
          </w:tcPr>
          <w:p w14:paraId="02598CA2" w14:textId="77777777" w:rsidR="00366585" w:rsidRPr="00E00071" w:rsidRDefault="00366585" w:rsidP="00366585">
            <w:pPr>
              <w:suppressAutoHyphens/>
              <w:spacing w:after="0" w:line="240" w:lineRule="auto"/>
              <w:rPr>
                <w:rFonts w:eastAsia="Times New Roman"/>
                <w:sz w:val="20"/>
                <w:lang w:val="fr-FR"/>
              </w:rPr>
            </w:pPr>
          </w:p>
        </w:tc>
        <w:tc>
          <w:tcPr>
            <w:tcW w:w="1535" w:type="dxa"/>
            <w:tcBorders>
              <w:top w:val="single" w:sz="6" w:space="0" w:color="auto"/>
              <w:left w:val="single" w:sz="6" w:space="0" w:color="auto"/>
              <w:bottom w:val="single" w:sz="6" w:space="0" w:color="auto"/>
              <w:right w:val="single" w:sz="6" w:space="0" w:color="auto"/>
            </w:tcBorders>
          </w:tcPr>
          <w:p w14:paraId="4074E563" w14:textId="77777777" w:rsidR="00366585" w:rsidRPr="00E00071" w:rsidRDefault="00366585" w:rsidP="00366585">
            <w:pPr>
              <w:suppressAutoHyphens/>
              <w:spacing w:after="0" w:line="240" w:lineRule="auto"/>
              <w:rPr>
                <w:rFonts w:eastAsia="Times New Roman"/>
                <w:sz w:val="20"/>
                <w:lang w:val="fr-FR"/>
              </w:rPr>
            </w:pPr>
          </w:p>
        </w:tc>
        <w:tc>
          <w:tcPr>
            <w:tcW w:w="900" w:type="dxa"/>
            <w:tcBorders>
              <w:top w:val="single" w:sz="6" w:space="0" w:color="auto"/>
              <w:left w:val="single" w:sz="6" w:space="0" w:color="auto"/>
              <w:right w:val="single" w:sz="6" w:space="0" w:color="auto"/>
            </w:tcBorders>
          </w:tcPr>
          <w:p w14:paraId="5F90EC32" w14:textId="77777777" w:rsidR="00366585" w:rsidRPr="00E00071" w:rsidRDefault="00366585" w:rsidP="00366585">
            <w:pPr>
              <w:suppressAutoHyphens/>
              <w:spacing w:after="0" w:line="240" w:lineRule="auto"/>
              <w:rPr>
                <w:rFonts w:eastAsia="Times New Roman"/>
                <w:sz w:val="20"/>
                <w:lang w:val="fr-FR"/>
              </w:rPr>
            </w:pPr>
          </w:p>
        </w:tc>
        <w:tc>
          <w:tcPr>
            <w:tcW w:w="990" w:type="dxa"/>
            <w:tcBorders>
              <w:top w:val="single" w:sz="6" w:space="0" w:color="auto"/>
              <w:left w:val="single" w:sz="6" w:space="0" w:color="auto"/>
              <w:right w:val="single" w:sz="6" w:space="0" w:color="auto"/>
            </w:tcBorders>
          </w:tcPr>
          <w:p w14:paraId="55C213DA" w14:textId="77777777" w:rsidR="00366585" w:rsidRPr="00E00071" w:rsidRDefault="00366585" w:rsidP="00366585">
            <w:pPr>
              <w:suppressAutoHyphens/>
              <w:spacing w:after="0" w:line="240" w:lineRule="auto"/>
              <w:rPr>
                <w:rFonts w:eastAsia="Times New Roman"/>
                <w:sz w:val="20"/>
                <w:lang w:val="fr-FR"/>
              </w:rPr>
            </w:pPr>
          </w:p>
        </w:tc>
        <w:tc>
          <w:tcPr>
            <w:tcW w:w="900" w:type="dxa"/>
            <w:tcBorders>
              <w:top w:val="single" w:sz="6" w:space="0" w:color="auto"/>
              <w:left w:val="single" w:sz="6" w:space="0" w:color="auto"/>
              <w:bottom w:val="single" w:sz="6" w:space="0" w:color="auto"/>
              <w:right w:val="single" w:sz="6" w:space="0" w:color="auto"/>
            </w:tcBorders>
          </w:tcPr>
          <w:p w14:paraId="11807C4C" w14:textId="77777777" w:rsidR="00366585" w:rsidRPr="00E00071" w:rsidRDefault="00366585" w:rsidP="00366585">
            <w:pPr>
              <w:suppressAutoHyphens/>
              <w:spacing w:after="0" w:line="240" w:lineRule="auto"/>
              <w:rPr>
                <w:rFonts w:eastAsia="Times New Roman"/>
                <w:sz w:val="20"/>
                <w:lang w:val="fr-FR"/>
              </w:rPr>
            </w:pPr>
          </w:p>
        </w:tc>
        <w:tc>
          <w:tcPr>
            <w:tcW w:w="1173" w:type="dxa"/>
            <w:tcBorders>
              <w:top w:val="single" w:sz="6" w:space="0" w:color="auto"/>
              <w:left w:val="single" w:sz="6" w:space="0" w:color="auto"/>
              <w:right w:val="single" w:sz="6" w:space="0" w:color="auto"/>
            </w:tcBorders>
          </w:tcPr>
          <w:p w14:paraId="092D2AE2" w14:textId="77777777" w:rsidR="00366585" w:rsidRPr="00E00071" w:rsidRDefault="00366585" w:rsidP="00366585">
            <w:pPr>
              <w:suppressAutoHyphens/>
              <w:spacing w:after="0" w:line="240" w:lineRule="auto"/>
              <w:rPr>
                <w:rFonts w:eastAsia="Times New Roman"/>
                <w:sz w:val="20"/>
                <w:lang w:val="fr-FR"/>
              </w:rPr>
            </w:pPr>
          </w:p>
        </w:tc>
        <w:tc>
          <w:tcPr>
            <w:tcW w:w="1350" w:type="dxa"/>
            <w:tcBorders>
              <w:top w:val="single" w:sz="6" w:space="0" w:color="auto"/>
              <w:left w:val="single" w:sz="6" w:space="0" w:color="auto"/>
              <w:right w:val="single" w:sz="6" w:space="0" w:color="auto"/>
            </w:tcBorders>
          </w:tcPr>
          <w:p w14:paraId="24D2C737" w14:textId="77777777" w:rsidR="00366585" w:rsidRPr="00E00071" w:rsidRDefault="00366585" w:rsidP="00366585">
            <w:pPr>
              <w:suppressAutoHyphens/>
              <w:spacing w:after="0" w:line="240" w:lineRule="auto"/>
              <w:rPr>
                <w:rFonts w:eastAsia="Times New Roman"/>
                <w:sz w:val="20"/>
                <w:lang w:val="fr-FR"/>
              </w:rPr>
            </w:pPr>
          </w:p>
        </w:tc>
        <w:tc>
          <w:tcPr>
            <w:tcW w:w="1170" w:type="dxa"/>
            <w:tcBorders>
              <w:top w:val="single" w:sz="6" w:space="0" w:color="auto"/>
              <w:left w:val="single" w:sz="6" w:space="0" w:color="auto"/>
              <w:right w:val="single" w:sz="6" w:space="0" w:color="auto"/>
            </w:tcBorders>
          </w:tcPr>
          <w:p w14:paraId="45315BC7" w14:textId="77777777" w:rsidR="00366585" w:rsidRPr="00E00071" w:rsidRDefault="00366585" w:rsidP="00366585">
            <w:pPr>
              <w:suppressAutoHyphens/>
              <w:spacing w:after="0" w:line="240" w:lineRule="auto"/>
              <w:rPr>
                <w:rFonts w:eastAsia="Times New Roman"/>
                <w:sz w:val="20"/>
                <w:lang w:val="fr-FR"/>
              </w:rPr>
            </w:pPr>
          </w:p>
        </w:tc>
        <w:tc>
          <w:tcPr>
            <w:tcW w:w="1260" w:type="dxa"/>
            <w:tcBorders>
              <w:top w:val="single" w:sz="6" w:space="0" w:color="auto"/>
              <w:left w:val="single" w:sz="6" w:space="0" w:color="auto"/>
              <w:right w:val="single" w:sz="6" w:space="0" w:color="auto"/>
            </w:tcBorders>
          </w:tcPr>
          <w:p w14:paraId="119AB01F" w14:textId="77777777" w:rsidR="00366585" w:rsidRPr="00E00071" w:rsidRDefault="00366585" w:rsidP="00366585">
            <w:pPr>
              <w:suppressAutoHyphens/>
              <w:spacing w:after="0" w:line="240" w:lineRule="auto"/>
              <w:rPr>
                <w:rFonts w:eastAsia="Times New Roman"/>
                <w:sz w:val="20"/>
                <w:lang w:val="fr-FR"/>
              </w:rPr>
            </w:pPr>
          </w:p>
        </w:tc>
        <w:tc>
          <w:tcPr>
            <w:tcW w:w="1440" w:type="dxa"/>
            <w:tcBorders>
              <w:top w:val="single" w:sz="6" w:space="0" w:color="auto"/>
              <w:left w:val="single" w:sz="6" w:space="0" w:color="auto"/>
              <w:right w:val="single" w:sz="6" w:space="0" w:color="auto"/>
            </w:tcBorders>
          </w:tcPr>
          <w:p w14:paraId="76634C08" w14:textId="77777777" w:rsidR="00366585" w:rsidRPr="00E00071" w:rsidRDefault="00366585" w:rsidP="00366585">
            <w:pPr>
              <w:suppressAutoHyphens/>
              <w:spacing w:after="0" w:line="240" w:lineRule="auto"/>
              <w:rPr>
                <w:rFonts w:eastAsia="Times New Roman"/>
                <w:sz w:val="20"/>
                <w:lang w:val="fr-FR"/>
              </w:rPr>
            </w:pPr>
          </w:p>
        </w:tc>
        <w:tc>
          <w:tcPr>
            <w:tcW w:w="1260" w:type="dxa"/>
            <w:tcBorders>
              <w:top w:val="single" w:sz="6" w:space="0" w:color="auto"/>
              <w:left w:val="single" w:sz="6" w:space="0" w:color="auto"/>
              <w:bottom w:val="single" w:sz="6" w:space="0" w:color="auto"/>
              <w:right w:val="single" w:sz="6" w:space="0" w:color="auto"/>
            </w:tcBorders>
          </w:tcPr>
          <w:p w14:paraId="5A68C6A4" w14:textId="77777777" w:rsidR="00366585" w:rsidRPr="00E00071" w:rsidRDefault="00366585" w:rsidP="00366585">
            <w:pPr>
              <w:suppressAutoHyphens/>
              <w:spacing w:after="0" w:line="240" w:lineRule="auto"/>
              <w:rPr>
                <w:rFonts w:eastAsia="Times New Roman"/>
                <w:sz w:val="20"/>
                <w:lang w:val="fr-FR"/>
              </w:rPr>
            </w:pPr>
          </w:p>
        </w:tc>
        <w:tc>
          <w:tcPr>
            <w:tcW w:w="1588" w:type="dxa"/>
            <w:tcBorders>
              <w:top w:val="single" w:sz="6" w:space="0" w:color="auto"/>
              <w:left w:val="single" w:sz="6" w:space="0" w:color="auto"/>
              <w:bottom w:val="single" w:sz="6" w:space="0" w:color="auto"/>
              <w:right w:val="double" w:sz="6" w:space="0" w:color="auto"/>
            </w:tcBorders>
          </w:tcPr>
          <w:p w14:paraId="0099659D" w14:textId="77777777" w:rsidR="00366585" w:rsidRPr="00E00071" w:rsidRDefault="00366585" w:rsidP="00366585">
            <w:pPr>
              <w:suppressAutoHyphens/>
              <w:spacing w:after="0" w:line="240" w:lineRule="auto"/>
              <w:rPr>
                <w:rFonts w:eastAsia="Times New Roman"/>
                <w:sz w:val="20"/>
                <w:lang w:val="fr-FR"/>
              </w:rPr>
            </w:pPr>
          </w:p>
        </w:tc>
      </w:tr>
      <w:tr w:rsidR="00366585" w:rsidRPr="006A301D" w14:paraId="04E3C92C" w14:textId="77777777" w:rsidTr="00A85764">
        <w:trPr>
          <w:cantSplit/>
          <w:trHeight w:val="390"/>
        </w:trPr>
        <w:tc>
          <w:tcPr>
            <w:tcW w:w="802" w:type="dxa"/>
            <w:tcBorders>
              <w:top w:val="single" w:sz="6" w:space="0" w:color="auto"/>
              <w:left w:val="double" w:sz="6" w:space="0" w:color="auto"/>
              <w:bottom w:val="nil"/>
              <w:right w:val="single" w:sz="6" w:space="0" w:color="auto"/>
            </w:tcBorders>
          </w:tcPr>
          <w:p w14:paraId="67F89404" w14:textId="77777777" w:rsidR="00366585" w:rsidRPr="00E00071" w:rsidRDefault="00366585" w:rsidP="00366585">
            <w:pPr>
              <w:suppressAutoHyphens/>
              <w:spacing w:before="60" w:after="60" w:line="240" w:lineRule="auto"/>
              <w:rPr>
                <w:rFonts w:eastAsia="Times New Roman"/>
                <w:sz w:val="20"/>
                <w:lang w:val="fr-FR"/>
              </w:rPr>
            </w:pPr>
          </w:p>
        </w:tc>
        <w:tc>
          <w:tcPr>
            <w:tcW w:w="1535" w:type="dxa"/>
            <w:tcBorders>
              <w:top w:val="single" w:sz="6" w:space="0" w:color="auto"/>
              <w:left w:val="single" w:sz="6" w:space="0" w:color="auto"/>
              <w:bottom w:val="nil"/>
              <w:right w:val="single" w:sz="6" w:space="0" w:color="auto"/>
            </w:tcBorders>
          </w:tcPr>
          <w:p w14:paraId="465343C5" w14:textId="77777777" w:rsidR="00366585" w:rsidRPr="00E00071" w:rsidRDefault="00366585" w:rsidP="00366585">
            <w:pPr>
              <w:suppressAutoHyphens/>
              <w:spacing w:before="60" w:after="60" w:line="240" w:lineRule="auto"/>
              <w:rPr>
                <w:rFonts w:eastAsia="Times New Roman"/>
                <w:sz w:val="20"/>
                <w:lang w:val="fr-FR"/>
              </w:rPr>
            </w:pPr>
          </w:p>
        </w:tc>
        <w:tc>
          <w:tcPr>
            <w:tcW w:w="900" w:type="dxa"/>
            <w:tcBorders>
              <w:left w:val="single" w:sz="6" w:space="0" w:color="auto"/>
              <w:bottom w:val="nil"/>
              <w:right w:val="single" w:sz="6" w:space="0" w:color="auto"/>
            </w:tcBorders>
          </w:tcPr>
          <w:p w14:paraId="035BA45A" w14:textId="77777777" w:rsidR="00366585" w:rsidRPr="00E00071" w:rsidRDefault="00366585" w:rsidP="00366585">
            <w:pPr>
              <w:suppressAutoHyphens/>
              <w:spacing w:before="60" w:after="60" w:line="240" w:lineRule="auto"/>
              <w:rPr>
                <w:rFonts w:eastAsia="Times New Roman"/>
                <w:sz w:val="20"/>
                <w:lang w:val="fr-FR"/>
              </w:rPr>
            </w:pPr>
          </w:p>
        </w:tc>
        <w:tc>
          <w:tcPr>
            <w:tcW w:w="990" w:type="dxa"/>
            <w:tcBorders>
              <w:left w:val="single" w:sz="6" w:space="0" w:color="auto"/>
              <w:bottom w:val="nil"/>
              <w:right w:val="single" w:sz="6" w:space="0" w:color="auto"/>
            </w:tcBorders>
          </w:tcPr>
          <w:p w14:paraId="6DBCC49E" w14:textId="77777777" w:rsidR="00366585" w:rsidRPr="00E00071" w:rsidRDefault="00366585" w:rsidP="00366585">
            <w:pPr>
              <w:suppressAutoHyphens/>
              <w:spacing w:before="60" w:after="60" w:line="240" w:lineRule="auto"/>
              <w:rPr>
                <w:rFonts w:eastAsia="Times New Roman"/>
                <w:sz w:val="20"/>
                <w:lang w:val="fr-FR"/>
              </w:rPr>
            </w:pPr>
          </w:p>
        </w:tc>
        <w:tc>
          <w:tcPr>
            <w:tcW w:w="900" w:type="dxa"/>
            <w:tcBorders>
              <w:top w:val="single" w:sz="6" w:space="0" w:color="auto"/>
              <w:left w:val="single" w:sz="6" w:space="0" w:color="auto"/>
              <w:bottom w:val="nil"/>
              <w:right w:val="single" w:sz="6" w:space="0" w:color="auto"/>
            </w:tcBorders>
          </w:tcPr>
          <w:p w14:paraId="7DCFDCE0" w14:textId="77777777" w:rsidR="00366585" w:rsidRPr="00E00071" w:rsidRDefault="00366585" w:rsidP="00366585">
            <w:pPr>
              <w:suppressAutoHyphens/>
              <w:spacing w:before="60" w:after="60" w:line="240" w:lineRule="auto"/>
              <w:rPr>
                <w:rFonts w:eastAsia="Times New Roman"/>
                <w:sz w:val="20"/>
                <w:lang w:val="fr-FR"/>
              </w:rPr>
            </w:pPr>
          </w:p>
        </w:tc>
        <w:tc>
          <w:tcPr>
            <w:tcW w:w="1173" w:type="dxa"/>
            <w:tcBorders>
              <w:left w:val="single" w:sz="6" w:space="0" w:color="auto"/>
              <w:bottom w:val="nil"/>
              <w:right w:val="single" w:sz="6" w:space="0" w:color="auto"/>
            </w:tcBorders>
          </w:tcPr>
          <w:p w14:paraId="2A598AC4" w14:textId="77777777" w:rsidR="00366585" w:rsidRPr="00E00071" w:rsidRDefault="00366585" w:rsidP="00366585">
            <w:pPr>
              <w:suppressAutoHyphens/>
              <w:spacing w:before="60" w:after="60" w:line="240" w:lineRule="auto"/>
              <w:rPr>
                <w:rFonts w:eastAsia="Times New Roman"/>
                <w:sz w:val="20"/>
                <w:lang w:val="fr-FR"/>
              </w:rPr>
            </w:pPr>
          </w:p>
        </w:tc>
        <w:tc>
          <w:tcPr>
            <w:tcW w:w="1350" w:type="dxa"/>
            <w:tcBorders>
              <w:left w:val="single" w:sz="6" w:space="0" w:color="auto"/>
              <w:bottom w:val="nil"/>
              <w:right w:val="single" w:sz="6" w:space="0" w:color="auto"/>
            </w:tcBorders>
          </w:tcPr>
          <w:p w14:paraId="482D51C0" w14:textId="77777777" w:rsidR="00366585" w:rsidRPr="00E00071" w:rsidRDefault="00366585" w:rsidP="00366585">
            <w:pPr>
              <w:suppressAutoHyphens/>
              <w:spacing w:before="60" w:after="60" w:line="240" w:lineRule="auto"/>
              <w:rPr>
                <w:rFonts w:eastAsia="Times New Roman"/>
                <w:sz w:val="20"/>
                <w:lang w:val="fr-FR"/>
              </w:rPr>
            </w:pPr>
          </w:p>
        </w:tc>
        <w:tc>
          <w:tcPr>
            <w:tcW w:w="1170" w:type="dxa"/>
            <w:tcBorders>
              <w:left w:val="single" w:sz="6" w:space="0" w:color="auto"/>
              <w:bottom w:val="nil"/>
              <w:right w:val="single" w:sz="6" w:space="0" w:color="auto"/>
            </w:tcBorders>
          </w:tcPr>
          <w:p w14:paraId="0DA616B5" w14:textId="77777777" w:rsidR="00366585" w:rsidRPr="00E00071" w:rsidRDefault="00366585" w:rsidP="00366585">
            <w:pPr>
              <w:suppressAutoHyphens/>
              <w:spacing w:before="60" w:after="60" w:line="240" w:lineRule="auto"/>
              <w:rPr>
                <w:rFonts w:eastAsia="Times New Roman"/>
                <w:sz w:val="20"/>
                <w:lang w:val="fr-FR"/>
              </w:rPr>
            </w:pPr>
          </w:p>
        </w:tc>
        <w:tc>
          <w:tcPr>
            <w:tcW w:w="1260" w:type="dxa"/>
            <w:tcBorders>
              <w:left w:val="single" w:sz="6" w:space="0" w:color="auto"/>
              <w:bottom w:val="nil"/>
              <w:right w:val="single" w:sz="6" w:space="0" w:color="auto"/>
            </w:tcBorders>
          </w:tcPr>
          <w:p w14:paraId="37C1DD12" w14:textId="77777777" w:rsidR="00366585" w:rsidRPr="00E00071" w:rsidRDefault="00366585" w:rsidP="00366585">
            <w:pPr>
              <w:suppressAutoHyphens/>
              <w:spacing w:before="60" w:after="60" w:line="240" w:lineRule="auto"/>
              <w:rPr>
                <w:rFonts w:eastAsia="Times New Roman"/>
                <w:sz w:val="20"/>
                <w:lang w:val="fr-FR"/>
              </w:rPr>
            </w:pPr>
          </w:p>
        </w:tc>
        <w:tc>
          <w:tcPr>
            <w:tcW w:w="1440" w:type="dxa"/>
            <w:tcBorders>
              <w:left w:val="single" w:sz="6" w:space="0" w:color="auto"/>
              <w:bottom w:val="nil"/>
              <w:right w:val="single" w:sz="6" w:space="0" w:color="auto"/>
            </w:tcBorders>
          </w:tcPr>
          <w:p w14:paraId="234AC1AD" w14:textId="77777777" w:rsidR="00366585" w:rsidRPr="00E00071" w:rsidRDefault="00366585" w:rsidP="00366585">
            <w:pPr>
              <w:suppressAutoHyphens/>
              <w:spacing w:before="60" w:after="60" w:line="240" w:lineRule="auto"/>
              <w:rPr>
                <w:rFonts w:eastAsia="Times New Roman"/>
                <w:sz w:val="20"/>
                <w:lang w:val="fr-FR"/>
              </w:rPr>
            </w:pPr>
          </w:p>
        </w:tc>
        <w:tc>
          <w:tcPr>
            <w:tcW w:w="1260" w:type="dxa"/>
            <w:tcBorders>
              <w:top w:val="single" w:sz="6" w:space="0" w:color="auto"/>
              <w:left w:val="single" w:sz="6" w:space="0" w:color="auto"/>
              <w:bottom w:val="nil"/>
              <w:right w:val="single" w:sz="6" w:space="0" w:color="auto"/>
            </w:tcBorders>
          </w:tcPr>
          <w:p w14:paraId="05F4BDED" w14:textId="77777777" w:rsidR="00366585" w:rsidRPr="00E00071" w:rsidRDefault="00366585" w:rsidP="00366585">
            <w:pPr>
              <w:suppressAutoHyphens/>
              <w:spacing w:before="60" w:after="60" w:line="240" w:lineRule="auto"/>
              <w:rPr>
                <w:rFonts w:eastAsia="Times New Roman"/>
                <w:sz w:val="20"/>
                <w:lang w:val="fr-FR"/>
              </w:rPr>
            </w:pPr>
          </w:p>
        </w:tc>
        <w:tc>
          <w:tcPr>
            <w:tcW w:w="1588" w:type="dxa"/>
            <w:tcBorders>
              <w:top w:val="single" w:sz="6" w:space="0" w:color="auto"/>
              <w:left w:val="single" w:sz="6" w:space="0" w:color="auto"/>
              <w:bottom w:val="nil"/>
              <w:right w:val="double" w:sz="6" w:space="0" w:color="auto"/>
            </w:tcBorders>
          </w:tcPr>
          <w:p w14:paraId="1926E9CB" w14:textId="77777777" w:rsidR="00366585" w:rsidRPr="00E00071" w:rsidRDefault="00366585" w:rsidP="00366585">
            <w:pPr>
              <w:suppressAutoHyphens/>
              <w:spacing w:before="60" w:after="60" w:line="240" w:lineRule="auto"/>
              <w:rPr>
                <w:rFonts w:eastAsia="Times New Roman"/>
                <w:sz w:val="20"/>
                <w:lang w:val="fr-FR"/>
              </w:rPr>
            </w:pPr>
          </w:p>
        </w:tc>
      </w:tr>
      <w:tr w:rsidR="00366585" w:rsidRPr="00E00071" w14:paraId="7351F695" w14:textId="77777777" w:rsidTr="00A85764">
        <w:trPr>
          <w:cantSplit/>
          <w:trHeight w:val="333"/>
        </w:trPr>
        <w:tc>
          <w:tcPr>
            <w:tcW w:w="11520" w:type="dxa"/>
            <w:gridSpan w:val="10"/>
            <w:tcBorders>
              <w:top w:val="double" w:sz="6" w:space="0" w:color="auto"/>
              <w:left w:val="nil"/>
              <w:bottom w:val="nil"/>
              <w:right w:val="double" w:sz="6" w:space="0" w:color="auto"/>
            </w:tcBorders>
          </w:tcPr>
          <w:p w14:paraId="31A947D8" w14:textId="77777777" w:rsidR="00366585" w:rsidRPr="00E00071" w:rsidRDefault="00366585" w:rsidP="00366585">
            <w:pPr>
              <w:suppressAutoHyphens/>
              <w:spacing w:after="0" w:line="240" w:lineRule="auto"/>
              <w:rPr>
                <w:rFonts w:eastAsia="Times New Roman"/>
                <w:sz w:val="20"/>
                <w:lang w:val="fr-FR"/>
              </w:rPr>
            </w:pPr>
          </w:p>
        </w:tc>
        <w:tc>
          <w:tcPr>
            <w:tcW w:w="1260" w:type="dxa"/>
            <w:tcBorders>
              <w:top w:val="double" w:sz="6" w:space="0" w:color="auto"/>
              <w:left w:val="double" w:sz="6" w:space="0" w:color="auto"/>
              <w:bottom w:val="double" w:sz="6" w:space="0" w:color="auto"/>
              <w:right w:val="double" w:sz="6" w:space="0" w:color="auto"/>
            </w:tcBorders>
          </w:tcPr>
          <w:p w14:paraId="4635FF69" w14:textId="77C956A8" w:rsidR="00366585" w:rsidRPr="00E00071" w:rsidRDefault="00867FC0" w:rsidP="00366585">
            <w:pPr>
              <w:suppressAutoHyphens/>
              <w:spacing w:before="60" w:after="60" w:line="240" w:lineRule="auto"/>
              <w:jc w:val="center"/>
              <w:rPr>
                <w:rFonts w:eastAsia="Times New Roman"/>
                <w:sz w:val="18"/>
                <w:lang w:val="fr-FR"/>
              </w:rPr>
            </w:pPr>
            <w:r w:rsidRPr="00E00071">
              <w:rPr>
                <w:rFonts w:eastAsia="Times New Roman"/>
                <w:sz w:val="18"/>
                <w:lang w:val="fr-FR"/>
              </w:rPr>
              <w:t xml:space="preserve">Prix </w:t>
            </w:r>
            <w:r w:rsidR="00366585" w:rsidRPr="00E00071">
              <w:rPr>
                <w:rFonts w:eastAsia="Times New Roman"/>
                <w:sz w:val="18"/>
                <w:lang w:val="fr-FR"/>
              </w:rPr>
              <w:t xml:space="preserve">Total </w:t>
            </w:r>
            <w:r w:rsidRPr="00E00071">
              <w:rPr>
                <w:rFonts w:eastAsia="Times New Roman"/>
                <w:sz w:val="18"/>
                <w:lang w:val="fr-FR"/>
              </w:rPr>
              <w:t>de l’Offre</w:t>
            </w:r>
          </w:p>
        </w:tc>
        <w:tc>
          <w:tcPr>
            <w:tcW w:w="1588" w:type="dxa"/>
            <w:tcBorders>
              <w:top w:val="double" w:sz="6" w:space="0" w:color="auto"/>
              <w:left w:val="double" w:sz="6" w:space="0" w:color="auto"/>
              <w:bottom w:val="double" w:sz="6" w:space="0" w:color="auto"/>
              <w:right w:val="double" w:sz="6" w:space="0" w:color="auto"/>
            </w:tcBorders>
          </w:tcPr>
          <w:p w14:paraId="20944619" w14:textId="77777777" w:rsidR="00366585" w:rsidRPr="00E00071" w:rsidRDefault="00366585" w:rsidP="00366585">
            <w:pPr>
              <w:suppressAutoHyphens/>
              <w:spacing w:before="60" w:after="60" w:line="240" w:lineRule="auto"/>
              <w:rPr>
                <w:rFonts w:eastAsia="Times New Roman"/>
                <w:sz w:val="20"/>
                <w:lang w:val="fr-FR"/>
              </w:rPr>
            </w:pPr>
          </w:p>
        </w:tc>
      </w:tr>
      <w:tr w:rsidR="00366585" w:rsidRPr="006A301D" w14:paraId="159D82EE" w14:textId="77777777" w:rsidTr="00A85764">
        <w:trPr>
          <w:cantSplit/>
          <w:trHeight w:hRule="exact" w:val="495"/>
        </w:trPr>
        <w:tc>
          <w:tcPr>
            <w:tcW w:w="14368" w:type="dxa"/>
            <w:gridSpan w:val="12"/>
            <w:tcBorders>
              <w:top w:val="nil"/>
              <w:left w:val="nil"/>
              <w:bottom w:val="nil"/>
              <w:right w:val="nil"/>
            </w:tcBorders>
          </w:tcPr>
          <w:p w14:paraId="21B77202" w14:textId="59C28E3E" w:rsidR="00366585" w:rsidRPr="00E00071" w:rsidRDefault="00867FC0" w:rsidP="00366585">
            <w:pPr>
              <w:suppressAutoHyphens/>
              <w:spacing w:before="100" w:after="0" w:line="240" w:lineRule="auto"/>
              <w:rPr>
                <w:rFonts w:eastAsia="Times New Roman"/>
                <w:i/>
                <w:iCs/>
                <w:sz w:val="20"/>
                <w:lang w:val="fr-FR"/>
              </w:rPr>
            </w:pPr>
            <w:r w:rsidRPr="00E00071">
              <w:rPr>
                <w:rFonts w:eastAsia="Times New Roman"/>
                <w:sz w:val="20"/>
                <w:lang w:val="fr-FR"/>
              </w:rPr>
              <w:t xml:space="preserve">Nom du Soumissionnaire </w:t>
            </w:r>
            <w:r w:rsidRPr="00E00071">
              <w:rPr>
                <w:rFonts w:eastAsia="Times New Roman"/>
                <w:i/>
                <w:iCs/>
                <w:color w:val="0070C0"/>
                <w:sz w:val="20"/>
                <w:lang w:val="fr-FR"/>
              </w:rPr>
              <w:t>[insérer le nom complet du Soumissionnaire]</w:t>
            </w:r>
            <w:r w:rsidRPr="00E00071">
              <w:rPr>
                <w:rFonts w:eastAsia="Times New Roman"/>
                <w:color w:val="0070C0"/>
                <w:sz w:val="20"/>
                <w:lang w:val="fr-FR"/>
              </w:rPr>
              <w:t xml:space="preserve"> </w:t>
            </w:r>
            <w:r w:rsidRPr="00E00071">
              <w:rPr>
                <w:rFonts w:eastAsia="Times New Roman"/>
                <w:sz w:val="20"/>
                <w:lang w:val="fr-FR"/>
              </w:rPr>
              <w:t xml:space="preserve">Signature du Soumissionnaire </w:t>
            </w:r>
            <w:r w:rsidRPr="00E00071">
              <w:rPr>
                <w:rFonts w:eastAsia="Times New Roman"/>
                <w:i/>
                <w:iCs/>
                <w:color w:val="0070C0"/>
                <w:sz w:val="20"/>
                <w:lang w:val="fr-FR"/>
              </w:rPr>
              <w:t>[insérer la signature]</w:t>
            </w:r>
            <w:r w:rsidRPr="00E00071">
              <w:rPr>
                <w:rFonts w:eastAsia="Times New Roman"/>
                <w:color w:val="0070C0"/>
                <w:sz w:val="20"/>
                <w:lang w:val="fr-FR"/>
              </w:rPr>
              <w:t xml:space="preserve"> </w:t>
            </w:r>
            <w:r w:rsidRPr="00E00071">
              <w:rPr>
                <w:rFonts w:eastAsia="Times New Roman"/>
                <w:sz w:val="20"/>
                <w:lang w:val="fr-FR"/>
              </w:rPr>
              <w:t xml:space="preserve">Date </w:t>
            </w:r>
            <w:r w:rsidRPr="00E00071">
              <w:rPr>
                <w:rFonts w:eastAsia="Times New Roman"/>
                <w:i/>
                <w:iCs/>
                <w:color w:val="0070C0"/>
                <w:sz w:val="20"/>
                <w:lang w:val="fr-FR"/>
              </w:rPr>
              <w:t>[insérer la date]</w:t>
            </w:r>
            <w:r w:rsidRPr="00E00071">
              <w:rPr>
                <w:rFonts w:eastAsia="Times New Roman"/>
                <w:color w:val="0070C0"/>
                <w:sz w:val="20"/>
                <w:lang w:val="fr-FR"/>
              </w:rPr>
              <w:t xml:space="preserve"> </w:t>
            </w:r>
          </w:p>
        </w:tc>
      </w:tr>
    </w:tbl>
    <w:p w14:paraId="7B5A8118" w14:textId="5D227291" w:rsidR="00023DFC" w:rsidRPr="003A1539" w:rsidRDefault="00023DFC" w:rsidP="003A1539">
      <w:pPr>
        <w:spacing w:before="120" w:after="120"/>
        <w:jc w:val="both"/>
        <w:rPr>
          <w:i/>
          <w:iCs/>
          <w:color w:val="0070C0"/>
          <w:sz w:val="20"/>
          <w:szCs w:val="20"/>
          <w:lang w:val="fr-FR"/>
        </w:rPr>
      </w:pPr>
      <w:r w:rsidRPr="003A1539">
        <w:rPr>
          <w:i/>
          <w:iCs/>
          <w:color w:val="0070C0"/>
          <w:sz w:val="20"/>
          <w:szCs w:val="20"/>
          <w:lang w:val="fr-FR"/>
        </w:rPr>
        <w:t xml:space="preserve">* </w:t>
      </w:r>
      <w:r w:rsidRPr="003A1539">
        <w:rPr>
          <w:rFonts w:cs="Calibri"/>
          <w:i/>
          <w:iCs/>
          <w:color w:val="0070C0"/>
          <w:sz w:val="20"/>
          <w:szCs w:val="20"/>
          <w:lang w:val="fr-FR"/>
        </w:rPr>
        <w:t>[</w:t>
      </w:r>
      <w:r w:rsidRPr="003A1539">
        <w:rPr>
          <w:i/>
          <w:iCs/>
          <w:color w:val="0070C0"/>
          <w:sz w:val="20"/>
          <w:szCs w:val="20"/>
          <w:lang w:val="fr-FR"/>
        </w:rPr>
        <w:t xml:space="preserve">Pour les Biens déjà importés, le </w:t>
      </w:r>
      <w:r w:rsidR="009C1509" w:rsidRPr="003A1539">
        <w:rPr>
          <w:i/>
          <w:iCs/>
          <w:color w:val="0070C0"/>
          <w:sz w:val="20"/>
          <w:szCs w:val="20"/>
          <w:lang w:val="fr-FR"/>
        </w:rPr>
        <w:t xml:space="preserve">Montant de l’Offre </w:t>
      </w:r>
      <w:r w:rsidRPr="003A1539">
        <w:rPr>
          <w:i/>
          <w:iCs/>
          <w:color w:val="0070C0"/>
          <w:sz w:val="20"/>
          <w:szCs w:val="20"/>
          <w:lang w:val="fr-FR"/>
        </w:rPr>
        <w:t xml:space="preserve">sera distinct de la valeur de l’importation déclarée à la douane et </w:t>
      </w:r>
      <w:r w:rsidR="00156598" w:rsidRPr="003A1539">
        <w:rPr>
          <w:i/>
          <w:iCs/>
          <w:color w:val="0070C0"/>
          <w:sz w:val="20"/>
          <w:szCs w:val="20"/>
          <w:lang w:val="fr-FR"/>
        </w:rPr>
        <w:t>inclura</w:t>
      </w:r>
      <w:r w:rsidRPr="003A1539">
        <w:rPr>
          <w:i/>
          <w:iCs/>
          <w:color w:val="0070C0"/>
          <w:sz w:val="20"/>
          <w:szCs w:val="20"/>
          <w:lang w:val="fr-FR"/>
        </w:rPr>
        <w:t xml:space="preserve"> tout</w:t>
      </w:r>
      <w:r w:rsidR="00F1435E" w:rsidRPr="003A1539">
        <w:rPr>
          <w:i/>
          <w:iCs/>
          <w:color w:val="0070C0"/>
          <w:sz w:val="20"/>
          <w:szCs w:val="20"/>
          <w:lang w:val="fr-FR"/>
        </w:rPr>
        <w:t xml:space="preserve"> rabais</w:t>
      </w:r>
      <w:r w:rsidR="009C1509" w:rsidRPr="003A1539">
        <w:rPr>
          <w:i/>
          <w:iCs/>
          <w:color w:val="0070C0"/>
          <w:sz w:val="20"/>
          <w:szCs w:val="20"/>
          <w:lang w:val="fr-FR"/>
        </w:rPr>
        <w:t xml:space="preserve"> </w:t>
      </w:r>
      <w:r w:rsidRPr="003A1539">
        <w:rPr>
          <w:i/>
          <w:iCs/>
          <w:color w:val="0070C0"/>
          <w:sz w:val="20"/>
          <w:szCs w:val="20"/>
          <w:lang w:val="fr-FR"/>
        </w:rPr>
        <w:t xml:space="preserve">ou toute commission de l’agent ou représentant local à l’exception des droits et taxes d’importation qui ont été ou qui auront à être payés par l’Acheteur.  </w:t>
      </w:r>
      <w:r w:rsidRPr="003A1539">
        <w:rPr>
          <w:i/>
          <w:iCs/>
          <w:color w:val="0070C0"/>
          <w:sz w:val="20"/>
          <w:szCs w:val="20"/>
          <w:lang w:val="fr-FR"/>
        </w:rPr>
        <w:lastRenderedPageBreak/>
        <w:t xml:space="preserve">Aux fins de clarté, les Soumissionnaires sont invités à soumettre leurs offres </w:t>
      </w:r>
      <w:r w:rsidR="00C33E39" w:rsidRPr="003A1539">
        <w:rPr>
          <w:i/>
          <w:iCs/>
          <w:color w:val="0070C0"/>
          <w:sz w:val="20"/>
          <w:szCs w:val="20"/>
          <w:lang w:val="fr-FR"/>
        </w:rPr>
        <w:t>incluant</w:t>
      </w:r>
      <w:r w:rsidRPr="003A1539">
        <w:rPr>
          <w:i/>
          <w:iCs/>
          <w:color w:val="0070C0"/>
          <w:sz w:val="20"/>
          <w:szCs w:val="20"/>
          <w:lang w:val="fr-FR"/>
        </w:rPr>
        <w:t xml:space="preserve"> les droits et taxes d’importation, ainsi que le montant des droits et taxes et le prix hors droits et taxes d’importation</w:t>
      </w:r>
      <w:r w:rsidR="00C33E39" w:rsidRPr="003A1539">
        <w:rPr>
          <w:i/>
          <w:iCs/>
          <w:color w:val="0070C0"/>
          <w:sz w:val="20"/>
          <w:szCs w:val="20"/>
          <w:lang w:val="fr-FR"/>
        </w:rPr>
        <w:t>,</w:t>
      </w:r>
      <w:r w:rsidRPr="003A1539">
        <w:rPr>
          <w:i/>
          <w:iCs/>
          <w:color w:val="0070C0"/>
          <w:sz w:val="20"/>
          <w:szCs w:val="20"/>
          <w:lang w:val="fr-FR"/>
        </w:rPr>
        <w:t xml:space="preserve"> qui est </w:t>
      </w:r>
      <w:r w:rsidR="00C33E39" w:rsidRPr="003A1539">
        <w:rPr>
          <w:i/>
          <w:iCs/>
          <w:color w:val="0070C0"/>
          <w:sz w:val="20"/>
          <w:szCs w:val="20"/>
          <w:lang w:val="fr-FR"/>
        </w:rPr>
        <w:t xml:space="preserve">donc </w:t>
      </w:r>
      <w:r w:rsidRPr="003A1539">
        <w:rPr>
          <w:i/>
          <w:iCs/>
          <w:color w:val="0070C0"/>
          <w:sz w:val="20"/>
          <w:szCs w:val="20"/>
          <w:lang w:val="fr-FR"/>
        </w:rPr>
        <w:t>la différence entre ces deux valeurs</w:t>
      </w:r>
      <w:r w:rsidR="005F2825" w:rsidRPr="003A1539">
        <w:rPr>
          <w:i/>
          <w:iCs/>
          <w:color w:val="0070C0"/>
          <w:sz w:val="20"/>
          <w:szCs w:val="20"/>
          <w:lang w:val="fr-FR"/>
        </w:rPr>
        <w:t>.]</w:t>
      </w:r>
      <w:r w:rsidRPr="003A1539">
        <w:rPr>
          <w:i/>
          <w:iCs/>
          <w:color w:val="0070C0"/>
          <w:sz w:val="20"/>
          <w:szCs w:val="20"/>
          <w:lang w:val="fr-FR"/>
        </w:rPr>
        <w:t xml:space="preserve">  </w:t>
      </w:r>
    </w:p>
    <w:p w14:paraId="513ECE9E" w14:textId="652715B6" w:rsidR="00023DFC" w:rsidRPr="003A1539" w:rsidRDefault="00023DFC" w:rsidP="003A1539">
      <w:pPr>
        <w:spacing w:before="120" w:after="120"/>
        <w:jc w:val="both"/>
        <w:rPr>
          <w:i/>
          <w:iCs/>
          <w:color w:val="0070C0"/>
          <w:sz w:val="20"/>
          <w:szCs w:val="20"/>
          <w:lang w:val="fr-FR"/>
        </w:rPr>
      </w:pPr>
      <w:r w:rsidRPr="003A1539">
        <w:rPr>
          <w:i/>
          <w:iCs/>
          <w:color w:val="0070C0"/>
          <w:sz w:val="20"/>
          <w:szCs w:val="20"/>
          <w:lang w:val="fr-FR"/>
        </w:rPr>
        <w:t xml:space="preserve">** i) </w:t>
      </w:r>
      <w:r w:rsidR="001C522E" w:rsidRPr="003A1539">
        <w:rPr>
          <w:i/>
          <w:iCs/>
          <w:color w:val="0070C0"/>
          <w:sz w:val="20"/>
          <w:szCs w:val="20"/>
          <w:lang w:val="fr-FR"/>
        </w:rPr>
        <w:t>Les documents</w:t>
      </w:r>
      <w:r w:rsidRPr="003A1539">
        <w:rPr>
          <w:i/>
          <w:iCs/>
          <w:color w:val="0070C0"/>
          <w:sz w:val="20"/>
          <w:szCs w:val="20"/>
          <w:lang w:val="fr-FR"/>
        </w:rPr>
        <w:t xml:space="preserve"> </w:t>
      </w:r>
      <w:r w:rsidR="001C522E" w:rsidRPr="003A1539">
        <w:rPr>
          <w:i/>
          <w:iCs/>
          <w:color w:val="0070C0"/>
          <w:sz w:val="20"/>
          <w:szCs w:val="20"/>
          <w:lang w:val="fr-FR"/>
        </w:rPr>
        <w:t xml:space="preserve">relatifs </w:t>
      </w:r>
      <w:r w:rsidRPr="003A1539">
        <w:rPr>
          <w:i/>
          <w:iCs/>
          <w:color w:val="0070C0"/>
          <w:sz w:val="20"/>
          <w:szCs w:val="20"/>
          <w:lang w:val="fr-FR"/>
        </w:rPr>
        <w:t>aux droits de douane et taxes à l'importation déjà payés ou à payer ne ser</w:t>
      </w:r>
      <w:r w:rsidR="001C522E" w:rsidRPr="003A1539">
        <w:rPr>
          <w:i/>
          <w:iCs/>
          <w:color w:val="0070C0"/>
          <w:sz w:val="20"/>
          <w:szCs w:val="20"/>
          <w:lang w:val="fr-FR"/>
        </w:rPr>
        <w:t>ont pas</w:t>
      </w:r>
      <w:r w:rsidRPr="003A1539">
        <w:rPr>
          <w:i/>
          <w:iCs/>
          <w:color w:val="0070C0"/>
          <w:sz w:val="20"/>
          <w:szCs w:val="20"/>
          <w:lang w:val="fr-FR"/>
        </w:rPr>
        <w:t xml:space="preserve"> accepté</w:t>
      </w:r>
      <w:r w:rsidR="001C522E" w:rsidRPr="003A1539">
        <w:rPr>
          <w:i/>
          <w:iCs/>
          <w:color w:val="0070C0"/>
          <w:sz w:val="20"/>
          <w:szCs w:val="20"/>
          <w:lang w:val="fr-FR"/>
        </w:rPr>
        <w:t>s en tant que pièce justificative</w:t>
      </w:r>
      <w:r w:rsidRPr="003A1539">
        <w:rPr>
          <w:i/>
          <w:iCs/>
          <w:color w:val="0070C0"/>
          <w:sz w:val="20"/>
          <w:szCs w:val="20"/>
          <w:lang w:val="fr-FR"/>
        </w:rPr>
        <w:t xml:space="preserve">, à moins que ces pièces n'établissent hors de tout doute raisonnable les montants réels des droits de douane et taxes à l'importation effectivement payés par le Soumissionnaire pour chaque </w:t>
      </w:r>
      <w:r w:rsidR="00E60C2A" w:rsidRPr="003A1539">
        <w:rPr>
          <w:i/>
          <w:iCs/>
          <w:color w:val="0070C0"/>
          <w:sz w:val="20"/>
          <w:szCs w:val="20"/>
          <w:lang w:val="fr-FR"/>
        </w:rPr>
        <w:t>article</w:t>
      </w:r>
      <w:r w:rsidRPr="003A1539">
        <w:rPr>
          <w:i/>
          <w:iCs/>
          <w:color w:val="0070C0"/>
          <w:sz w:val="20"/>
          <w:szCs w:val="20"/>
          <w:lang w:val="fr-FR"/>
        </w:rPr>
        <w:t xml:space="preserve"> pour lequel l'offre est soumise et les montants indiqués dans les documents correspondent aux montants indiqués dans la colonne 7 du Bordereau des prix de l’offre. De même, pour les montants restant à payer, le Soumissionnaire devra fournir des documents émanant des autorités gouvernementales concernées indiquant les montants de ces droits et taxes à payer pour chaque </w:t>
      </w:r>
      <w:r w:rsidR="00E60C2A" w:rsidRPr="003A1539">
        <w:rPr>
          <w:i/>
          <w:iCs/>
          <w:color w:val="0070C0"/>
          <w:sz w:val="20"/>
          <w:szCs w:val="20"/>
          <w:lang w:val="fr-FR"/>
        </w:rPr>
        <w:t>article</w:t>
      </w:r>
      <w:r w:rsidRPr="003A1539">
        <w:rPr>
          <w:i/>
          <w:iCs/>
          <w:color w:val="0070C0"/>
          <w:sz w:val="20"/>
          <w:szCs w:val="20"/>
          <w:lang w:val="fr-FR"/>
        </w:rPr>
        <w:t xml:space="preserve"> de l’offre. Une offre présentée avec des pièces justificatives non conformes à l'exigence ci-dessus sera rejetée. À cette fin, toute information falsifiée concernant le paiement de ces droits et taxes ou toute falsification de document à l'appui sera traitée en toute rigueur conformément au Cadre d’intégrité de la Banque et à la Section VI - Fraude et </w:t>
      </w:r>
      <w:r w:rsidR="005F2825" w:rsidRPr="003A1539">
        <w:rPr>
          <w:i/>
          <w:iCs/>
          <w:color w:val="0070C0"/>
          <w:sz w:val="20"/>
          <w:szCs w:val="20"/>
          <w:lang w:val="fr-FR"/>
        </w:rPr>
        <w:t>C</w:t>
      </w:r>
      <w:r w:rsidRPr="003A1539">
        <w:rPr>
          <w:i/>
          <w:iCs/>
          <w:color w:val="0070C0"/>
          <w:sz w:val="20"/>
          <w:szCs w:val="20"/>
          <w:lang w:val="fr-FR"/>
        </w:rPr>
        <w:t>orruption ;</w:t>
      </w:r>
    </w:p>
    <w:p w14:paraId="3C4C7008" w14:textId="62609CB4" w:rsidR="00023DFC" w:rsidRPr="003A1539" w:rsidRDefault="00023DFC" w:rsidP="003A1539">
      <w:pPr>
        <w:spacing w:before="120" w:after="120"/>
        <w:jc w:val="both"/>
        <w:rPr>
          <w:i/>
          <w:iCs/>
          <w:color w:val="0070C0"/>
          <w:sz w:val="20"/>
          <w:szCs w:val="20"/>
          <w:lang w:val="fr-FR"/>
        </w:rPr>
      </w:pPr>
      <w:r w:rsidRPr="003A1539">
        <w:rPr>
          <w:i/>
          <w:iCs/>
          <w:color w:val="0070C0"/>
          <w:sz w:val="20"/>
          <w:szCs w:val="20"/>
          <w:lang w:val="fr-FR"/>
        </w:rPr>
        <w:t xml:space="preserve">ii) Si le Soumissionnaire n'est pas en mesure, pour des raisons justifiées, de fournir des justificatifs du paiement passé ou futur des droits de douane et taxes à l'importation conformément aux dispositions du point i) ci-dessus, cette offre ne pourra être rejetée que si le Soumissionnaire n'accepte pas la procédure suivante aux fins de comparaison et d'évaluation de son offre qui lui permet de se prévaloir des avantages qui auraient autrement découlé pour le Soumissionnaire des droits de douane et des taxes en cas de non-production des documents à l'appui des offres. En conséquence, aux fins de l'évaluation, le montant des droits de douane et des taxes à l'importation, qu'il soit indiqué ou non dans la colonne 7 du Bordereau de prix, sera traité comme «0» «Zéro» et le prix de chaque </w:t>
      </w:r>
      <w:r w:rsidR="00E60C2A" w:rsidRPr="003A1539">
        <w:rPr>
          <w:i/>
          <w:iCs/>
          <w:color w:val="0070C0"/>
          <w:sz w:val="20"/>
          <w:szCs w:val="20"/>
          <w:lang w:val="fr-FR"/>
        </w:rPr>
        <w:t>article</w:t>
      </w:r>
      <w:r w:rsidRPr="003A1539">
        <w:rPr>
          <w:i/>
          <w:iCs/>
          <w:color w:val="0070C0"/>
          <w:sz w:val="20"/>
          <w:szCs w:val="20"/>
          <w:lang w:val="fr-FR"/>
        </w:rPr>
        <w:t xml:space="preserve"> dans la colonne 9 sera calculé comme suit : [5x6] et le prix total par </w:t>
      </w:r>
      <w:r w:rsidR="00E60C2A" w:rsidRPr="003A1539">
        <w:rPr>
          <w:i/>
          <w:iCs/>
          <w:color w:val="0070C0"/>
          <w:sz w:val="20"/>
          <w:szCs w:val="20"/>
          <w:lang w:val="fr-FR"/>
        </w:rPr>
        <w:t>article</w:t>
      </w:r>
      <w:r w:rsidRPr="003A1539">
        <w:rPr>
          <w:i/>
          <w:iCs/>
          <w:color w:val="0070C0"/>
          <w:sz w:val="20"/>
          <w:szCs w:val="20"/>
          <w:lang w:val="fr-FR"/>
        </w:rPr>
        <w:t xml:space="preserve"> de la colonne 12 sera calculé comme suit : [5x 6 + 10]. Si le Soumissionnaire est retenu sur cette base, il sera sélectionné pour attribution et le montant du marché sera = [5x6+10+11]. Si le Soumissionnaire n'accepte pas l'approche d'évaluation ci-dessus, son offre sera rejetée. </w:t>
      </w:r>
    </w:p>
    <w:p w14:paraId="06FDD4CA" w14:textId="5D57EAB1" w:rsidR="007F64F7" w:rsidRPr="003A1539" w:rsidRDefault="00023DFC" w:rsidP="00023DFC">
      <w:pPr>
        <w:spacing w:before="240" w:after="120"/>
        <w:jc w:val="both"/>
        <w:rPr>
          <w:i/>
          <w:iCs/>
          <w:color w:val="0070C0"/>
          <w:sz w:val="20"/>
          <w:szCs w:val="20"/>
          <w:lang w:val="fr-FR"/>
        </w:rPr>
      </w:pPr>
      <w:r w:rsidRPr="003A1539">
        <w:rPr>
          <w:i/>
          <w:iCs/>
          <w:color w:val="0070C0"/>
          <w:sz w:val="20"/>
          <w:szCs w:val="20"/>
          <w:lang w:val="fr-FR"/>
        </w:rPr>
        <w:t>***Le montant total du marché sera [7+11+12] [Dans le cas de l'offre au point (ii) ci-dessus, tous les calculs doivent être basés sur la valeur de 7 qui est «0» «Zéro»].</w:t>
      </w:r>
    </w:p>
    <w:p w14:paraId="26ED6ECE" w14:textId="1E44091B" w:rsidR="006944EF" w:rsidRDefault="006944EF" w:rsidP="000E532A">
      <w:pPr>
        <w:tabs>
          <w:tab w:val="left" w:pos="7200"/>
        </w:tabs>
        <w:suppressAutoHyphens/>
        <w:spacing w:before="240" w:after="240"/>
        <w:jc w:val="both"/>
        <w:rPr>
          <w:color w:val="000000" w:themeColor="text1"/>
          <w:sz w:val="18"/>
          <w:lang w:val="fr-FR"/>
        </w:rPr>
      </w:pPr>
      <w:r>
        <w:rPr>
          <w:color w:val="000000" w:themeColor="text1"/>
          <w:sz w:val="18"/>
          <w:lang w:val="fr-FR"/>
        </w:rPr>
        <w:br w:type="page"/>
      </w:r>
    </w:p>
    <w:bookmarkEnd w:id="300"/>
    <w:p w14:paraId="13BF7091" w14:textId="4E796292" w:rsidR="000B396F" w:rsidRPr="00E00071" w:rsidRDefault="008F5A6B" w:rsidP="000B396F">
      <w:pPr>
        <w:spacing w:before="240" w:after="240" w:line="240" w:lineRule="auto"/>
        <w:jc w:val="center"/>
        <w:rPr>
          <w:rFonts w:eastAsia="Times New Roman"/>
          <w:b/>
          <w:sz w:val="32"/>
          <w:lang w:val="fr-FR"/>
        </w:rPr>
      </w:pPr>
      <w:r w:rsidRPr="00E00071">
        <w:rPr>
          <w:rFonts w:eastAsia="Times New Roman"/>
          <w:b/>
          <w:sz w:val="32"/>
          <w:lang w:val="fr-FR"/>
        </w:rPr>
        <w:lastRenderedPageBreak/>
        <w:t>Bordereau de prix : Biens fabriqués dans le pays de l'Acheteur</w:t>
      </w:r>
    </w:p>
    <w:tbl>
      <w:tblPr>
        <w:tblW w:w="13626"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0"/>
        <w:gridCol w:w="1890"/>
        <w:gridCol w:w="1080"/>
        <w:gridCol w:w="810"/>
        <w:gridCol w:w="1080"/>
        <w:gridCol w:w="1170"/>
        <w:gridCol w:w="1890"/>
        <w:gridCol w:w="1651"/>
        <w:gridCol w:w="2070"/>
        <w:gridCol w:w="1265"/>
      </w:tblGrid>
      <w:tr w:rsidR="000B396F" w:rsidRPr="00E00071" w14:paraId="6F2C278A" w14:textId="77777777" w:rsidTr="003A1539">
        <w:trPr>
          <w:cantSplit/>
          <w:trHeight w:val="1251"/>
        </w:trPr>
        <w:tc>
          <w:tcPr>
            <w:tcW w:w="4500" w:type="dxa"/>
            <w:gridSpan w:val="4"/>
            <w:tcBorders>
              <w:top w:val="double" w:sz="6" w:space="0" w:color="auto"/>
              <w:bottom w:val="nil"/>
              <w:right w:val="nil"/>
            </w:tcBorders>
            <w:shd w:val="clear" w:color="auto" w:fill="BDD6EE" w:themeFill="accent5" w:themeFillTint="66"/>
          </w:tcPr>
          <w:p w14:paraId="324E2CFD" w14:textId="333D45F3" w:rsidR="000B396F" w:rsidRPr="00E00071" w:rsidRDefault="00CB080D" w:rsidP="00B004FE">
            <w:pPr>
              <w:suppressAutoHyphens/>
              <w:spacing w:after="0" w:line="240" w:lineRule="auto"/>
              <w:jc w:val="center"/>
              <w:rPr>
                <w:rFonts w:eastAsia="Times New Roman"/>
                <w:lang w:val="fr-FR"/>
              </w:rPr>
            </w:pPr>
            <w:r w:rsidRPr="00E00071">
              <w:rPr>
                <w:rFonts w:eastAsia="Times New Roman"/>
                <w:lang w:val="fr-FR"/>
              </w:rPr>
              <w:t xml:space="preserve">Pays de l'Acheteur </w:t>
            </w:r>
          </w:p>
          <w:p w14:paraId="7C20B63B" w14:textId="77777777" w:rsidR="000B396F" w:rsidRPr="00E00071" w:rsidRDefault="000B396F" w:rsidP="00B004FE">
            <w:pPr>
              <w:suppressAutoHyphens/>
              <w:spacing w:after="0" w:line="240" w:lineRule="auto"/>
              <w:jc w:val="center"/>
              <w:rPr>
                <w:rFonts w:eastAsia="Times New Roman"/>
                <w:lang w:val="fr-FR"/>
              </w:rPr>
            </w:pPr>
            <w:r w:rsidRPr="00E00071">
              <w:rPr>
                <w:rFonts w:eastAsia="Times New Roman"/>
                <w:lang w:val="fr-FR"/>
              </w:rPr>
              <w:t>______________________</w:t>
            </w:r>
          </w:p>
          <w:p w14:paraId="0DFBEADA" w14:textId="77777777" w:rsidR="000B396F" w:rsidRPr="00E00071" w:rsidRDefault="000B396F" w:rsidP="00B004FE">
            <w:pPr>
              <w:suppressAutoHyphens/>
              <w:spacing w:after="0" w:line="240" w:lineRule="auto"/>
              <w:jc w:val="center"/>
              <w:rPr>
                <w:rFonts w:eastAsia="Times New Roman"/>
                <w:sz w:val="20"/>
                <w:lang w:val="fr-FR"/>
              </w:rPr>
            </w:pPr>
          </w:p>
        </w:tc>
        <w:tc>
          <w:tcPr>
            <w:tcW w:w="5791" w:type="dxa"/>
            <w:gridSpan w:val="4"/>
            <w:tcBorders>
              <w:top w:val="double" w:sz="6" w:space="0" w:color="auto"/>
              <w:left w:val="nil"/>
              <w:bottom w:val="nil"/>
              <w:right w:val="nil"/>
            </w:tcBorders>
            <w:shd w:val="clear" w:color="auto" w:fill="BDD6EE" w:themeFill="accent5" w:themeFillTint="66"/>
          </w:tcPr>
          <w:p w14:paraId="580F867D" w14:textId="77777777" w:rsidR="00CB080D" w:rsidRPr="00E00071" w:rsidRDefault="000B396F" w:rsidP="00B004FE">
            <w:pPr>
              <w:suppressAutoHyphens/>
              <w:spacing w:after="0" w:line="240" w:lineRule="auto"/>
              <w:jc w:val="center"/>
              <w:rPr>
                <w:rFonts w:eastAsia="Times New Roman"/>
                <w:lang w:val="fr-FR"/>
              </w:rPr>
            </w:pPr>
            <w:r w:rsidRPr="00E00071">
              <w:rPr>
                <w:rFonts w:eastAsia="Times New Roman"/>
                <w:lang w:val="fr-FR"/>
              </w:rPr>
              <w:t>(</w:t>
            </w:r>
            <w:r w:rsidR="00CB080D" w:rsidRPr="00E00071">
              <w:rPr>
                <w:rFonts w:eastAsia="Times New Roman"/>
                <w:lang w:val="fr-FR"/>
              </w:rPr>
              <w:t xml:space="preserve">Offres des </w:t>
            </w:r>
            <w:r w:rsidRPr="00E00071">
              <w:rPr>
                <w:rFonts w:eastAsia="Times New Roman"/>
                <w:lang w:val="fr-FR"/>
              </w:rPr>
              <w:t>Group</w:t>
            </w:r>
            <w:r w:rsidR="00CB080D" w:rsidRPr="00E00071">
              <w:rPr>
                <w:rFonts w:eastAsia="Times New Roman"/>
                <w:lang w:val="fr-FR"/>
              </w:rPr>
              <w:t>es</w:t>
            </w:r>
            <w:r w:rsidRPr="00E00071">
              <w:rPr>
                <w:rFonts w:eastAsia="Times New Roman"/>
                <w:lang w:val="fr-FR"/>
              </w:rPr>
              <w:t xml:space="preserve"> A </w:t>
            </w:r>
            <w:r w:rsidR="00CB080D" w:rsidRPr="00E00071">
              <w:rPr>
                <w:rFonts w:eastAsia="Times New Roman"/>
                <w:lang w:val="fr-FR"/>
              </w:rPr>
              <w:t>et</w:t>
            </w:r>
            <w:r w:rsidRPr="00E00071">
              <w:rPr>
                <w:rFonts w:eastAsia="Times New Roman"/>
                <w:lang w:val="fr-FR"/>
              </w:rPr>
              <w:t xml:space="preserve"> B)</w:t>
            </w:r>
          </w:p>
          <w:p w14:paraId="41061078" w14:textId="044EA4A8" w:rsidR="000B396F" w:rsidRPr="00E00071" w:rsidRDefault="00CB080D" w:rsidP="00B004FE">
            <w:pPr>
              <w:suppressAutoHyphens/>
              <w:spacing w:after="0" w:line="240" w:lineRule="auto"/>
              <w:jc w:val="center"/>
              <w:rPr>
                <w:rFonts w:eastAsia="Times New Roman"/>
                <w:lang w:val="fr-FR"/>
              </w:rPr>
            </w:pPr>
            <w:r w:rsidRPr="00E00071">
              <w:rPr>
                <w:rFonts w:eastAsia="Times New Roman"/>
                <w:lang w:val="fr-FR"/>
              </w:rPr>
              <w:t xml:space="preserve">Monnaies de l’offre en conformité à l’article 15 des IS </w:t>
            </w:r>
          </w:p>
        </w:tc>
        <w:tc>
          <w:tcPr>
            <w:tcW w:w="3330" w:type="dxa"/>
            <w:gridSpan w:val="2"/>
            <w:tcBorders>
              <w:top w:val="double" w:sz="6" w:space="0" w:color="auto"/>
              <w:left w:val="nil"/>
              <w:bottom w:val="nil"/>
            </w:tcBorders>
            <w:shd w:val="clear" w:color="auto" w:fill="BDD6EE" w:themeFill="accent5" w:themeFillTint="66"/>
          </w:tcPr>
          <w:p w14:paraId="20B2AC7A" w14:textId="77777777" w:rsidR="000B396F" w:rsidRPr="00E00071" w:rsidRDefault="000B396F" w:rsidP="00B004FE">
            <w:pPr>
              <w:spacing w:after="0" w:line="240" w:lineRule="auto"/>
              <w:rPr>
                <w:rFonts w:eastAsia="Times New Roman"/>
                <w:sz w:val="20"/>
              </w:rPr>
            </w:pPr>
            <w:r w:rsidRPr="00E00071">
              <w:rPr>
                <w:rFonts w:eastAsia="Times New Roman"/>
                <w:sz w:val="20"/>
              </w:rPr>
              <w:t>Date: _________________________</w:t>
            </w:r>
          </w:p>
          <w:p w14:paraId="018F98D8" w14:textId="330BD8D4" w:rsidR="000B396F" w:rsidRPr="00E00071" w:rsidRDefault="007C24D8" w:rsidP="00B004FE">
            <w:pPr>
              <w:suppressAutoHyphens/>
              <w:spacing w:after="0" w:line="240" w:lineRule="auto"/>
              <w:rPr>
                <w:rFonts w:eastAsia="Times New Roman"/>
              </w:rPr>
            </w:pPr>
            <w:r w:rsidRPr="007C24D8">
              <w:rPr>
                <w:rFonts w:eastAsia="Times New Roman"/>
                <w:sz w:val="20"/>
              </w:rPr>
              <w:t>AOIO/AOIR</w:t>
            </w:r>
            <w:r w:rsidR="000B396F" w:rsidRPr="00E00071">
              <w:rPr>
                <w:rFonts w:eastAsia="Times New Roman"/>
                <w:sz w:val="20"/>
              </w:rPr>
              <w:t xml:space="preserve"> No: _____________________</w:t>
            </w:r>
          </w:p>
          <w:p w14:paraId="7CE745BF" w14:textId="4A91EA2F" w:rsidR="000B396F" w:rsidRPr="00E00071" w:rsidRDefault="00B004FE" w:rsidP="00B004FE">
            <w:pPr>
              <w:suppressAutoHyphens/>
              <w:spacing w:after="0" w:line="240" w:lineRule="auto"/>
              <w:rPr>
                <w:rFonts w:eastAsia="Times New Roman"/>
                <w:sz w:val="20"/>
              </w:rPr>
            </w:pPr>
            <w:r w:rsidRPr="00E00071">
              <w:rPr>
                <w:rFonts w:eastAsia="Times New Roman"/>
                <w:sz w:val="20"/>
              </w:rPr>
              <w:t>Variante</w:t>
            </w:r>
            <w:r w:rsidR="000B396F" w:rsidRPr="00E00071">
              <w:rPr>
                <w:rFonts w:eastAsia="Times New Roman"/>
                <w:sz w:val="20"/>
              </w:rPr>
              <w:t xml:space="preserve"> No: ________________</w:t>
            </w:r>
          </w:p>
          <w:p w14:paraId="4F6BA1D4" w14:textId="4C4A2416" w:rsidR="000B396F" w:rsidRPr="00E00071" w:rsidRDefault="000B396F" w:rsidP="00B004FE">
            <w:pPr>
              <w:suppressAutoHyphens/>
              <w:spacing w:after="0" w:line="240" w:lineRule="auto"/>
              <w:rPr>
                <w:rFonts w:eastAsia="Times New Roman"/>
                <w:lang w:val="fr-FR"/>
              </w:rPr>
            </w:pPr>
            <w:r w:rsidRPr="00E00071">
              <w:rPr>
                <w:rFonts w:eastAsia="Times New Roman"/>
                <w:sz w:val="20"/>
                <w:lang w:val="fr-FR"/>
              </w:rPr>
              <w:t>Page N</w:t>
            </w:r>
            <w:r w:rsidRPr="00E00071">
              <w:rPr>
                <w:rFonts w:eastAsia="Times New Roman"/>
                <w:sz w:val="20"/>
                <w:lang w:val="fr-FR"/>
              </w:rPr>
              <w:sym w:font="Symbol" w:char="F0B0"/>
            </w:r>
            <w:r w:rsidRPr="00E00071">
              <w:rPr>
                <w:rFonts w:eastAsia="Times New Roman"/>
                <w:sz w:val="20"/>
                <w:lang w:val="fr-FR"/>
              </w:rPr>
              <w:t xml:space="preserve"> ______ </w:t>
            </w:r>
            <w:r w:rsidR="00B004FE" w:rsidRPr="00E00071">
              <w:rPr>
                <w:rFonts w:eastAsia="Times New Roman"/>
                <w:sz w:val="20"/>
                <w:lang w:val="fr-FR"/>
              </w:rPr>
              <w:t>de</w:t>
            </w:r>
            <w:r w:rsidRPr="00E00071">
              <w:rPr>
                <w:rFonts w:eastAsia="Times New Roman"/>
                <w:sz w:val="20"/>
                <w:lang w:val="fr-FR"/>
              </w:rPr>
              <w:t xml:space="preserve"> ______</w:t>
            </w:r>
          </w:p>
        </w:tc>
      </w:tr>
      <w:tr w:rsidR="000B396F" w:rsidRPr="00E00071" w14:paraId="3B1C711C" w14:textId="77777777" w:rsidTr="00B004FE">
        <w:trPr>
          <w:cantSplit/>
        </w:trPr>
        <w:tc>
          <w:tcPr>
            <w:tcW w:w="720" w:type="dxa"/>
            <w:tcBorders>
              <w:top w:val="double" w:sz="6" w:space="0" w:color="auto"/>
              <w:bottom w:val="double" w:sz="6" w:space="0" w:color="auto"/>
              <w:right w:val="single" w:sz="6" w:space="0" w:color="auto"/>
            </w:tcBorders>
          </w:tcPr>
          <w:p w14:paraId="0BF5DE0F" w14:textId="77777777" w:rsidR="000B396F" w:rsidRPr="00E00071" w:rsidRDefault="000B396F" w:rsidP="000B396F">
            <w:pPr>
              <w:suppressAutoHyphens/>
              <w:spacing w:after="0" w:line="240" w:lineRule="auto"/>
              <w:jc w:val="center"/>
              <w:rPr>
                <w:rFonts w:eastAsia="Times New Roman"/>
                <w:sz w:val="20"/>
                <w:lang w:val="fr-FR"/>
              </w:rPr>
            </w:pPr>
            <w:r w:rsidRPr="00E00071">
              <w:rPr>
                <w:rFonts w:eastAsia="Times New Roman"/>
                <w:sz w:val="20"/>
                <w:lang w:val="fr-FR"/>
              </w:rPr>
              <w:t>1</w:t>
            </w:r>
          </w:p>
        </w:tc>
        <w:tc>
          <w:tcPr>
            <w:tcW w:w="1890" w:type="dxa"/>
            <w:tcBorders>
              <w:top w:val="double" w:sz="6" w:space="0" w:color="auto"/>
              <w:left w:val="single" w:sz="6" w:space="0" w:color="auto"/>
              <w:bottom w:val="double" w:sz="6" w:space="0" w:color="auto"/>
              <w:right w:val="single" w:sz="6" w:space="0" w:color="auto"/>
            </w:tcBorders>
          </w:tcPr>
          <w:p w14:paraId="7254A1EA" w14:textId="77777777" w:rsidR="000B396F" w:rsidRPr="00E00071" w:rsidRDefault="000B396F" w:rsidP="000B396F">
            <w:pPr>
              <w:suppressAutoHyphens/>
              <w:spacing w:after="0" w:line="240" w:lineRule="auto"/>
              <w:jc w:val="center"/>
              <w:rPr>
                <w:rFonts w:eastAsia="Times New Roman"/>
                <w:sz w:val="20"/>
                <w:lang w:val="fr-FR"/>
              </w:rPr>
            </w:pPr>
            <w:r w:rsidRPr="00E00071">
              <w:rPr>
                <w:rFonts w:eastAsia="Times New Roman"/>
                <w:sz w:val="20"/>
                <w:lang w:val="fr-FR"/>
              </w:rPr>
              <w:t>2</w:t>
            </w:r>
          </w:p>
        </w:tc>
        <w:tc>
          <w:tcPr>
            <w:tcW w:w="1080" w:type="dxa"/>
            <w:tcBorders>
              <w:top w:val="double" w:sz="6" w:space="0" w:color="auto"/>
              <w:left w:val="single" w:sz="6" w:space="0" w:color="auto"/>
              <w:bottom w:val="double" w:sz="6" w:space="0" w:color="auto"/>
              <w:right w:val="single" w:sz="6" w:space="0" w:color="auto"/>
            </w:tcBorders>
          </w:tcPr>
          <w:p w14:paraId="33D47E40" w14:textId="77777777" w:rsidR="000B396F" w:rsidRPr="00E00071" w:rsidRDefault="000B396F" w:rsidP="000B396F">
            <w:pPr>
              <w:suppressAutoHyphens/>
              <w:spacing w:after="0" w:line="240" w:lineRule="auto"/>
              <w:jc w:val="center"/>
              <w:rPr>
                <w:rFonts w:eastAsia="Times New Roman"/>
                <w:sz w:val="20"/>
                <w:lang w:val="fr-FR"/>
              </w:rPr>
            </w:pPr>
            <w:r w:rsidRPr="00E00071">
              <w:rPr>
                <w:rFonts w:eastAsia="Times New Roman"/>
                <w:sz w:val="20"/>
                <w:lang w:val="fr-FR"/>
              </w:rPr>
              <w:t>3</w:t>
            </w:r>
          </w:p>
        </w:tc>
        <w:tc>
          <w:tcPr>
            <w:tcW w:w="810" w:type="dxa"/>
            <w:tcBorders>
              <w:top w:val="double" w:sz="6" w:space="0" w:color="auto"/>
              <w:left w:val="single" w:sz="6" w:space="0" w:color="auto"/>
              <w:bottom w:val="double" w:sz="6" w:space="0" w:color="auto"/>
              <w:right w:val="single" w:sz="6" w:space="0" w:color="auto"/>
            </w:tcBorders>
          </w:tcPr>
          <w:p w14:paraId="79FC3AFB" w14:textId="77777777" w:rsidR="000B396F" w:rsidRPr="00E00071" w:rsidRDefault="000B396F" w:rsidP="000B396F">
            <w:pPr>
              <w:suppressAutoHyphens/>
              <w:spacing w:after="0" w:line="240" w:lineRule="auto"/>
              <w:jc w:val="center"/>
              <w:rPr>
                <w:rFonts w:eastAsia="Times New Roman"/>
                <w:sz w:val="20"/>
                <w:lang w:val="fr-FR"/>
              </w:rPr>
            </w:pPr>
            <w:r w:rsidRPr="00E00071">
              <w:rPr>
                <w:rFonts w:eastAsia="Times New Roman"/>
                <w:sz w:val="20"/>
                <w:lang w:val="fr-FR"/>
              </w:rPr>
              <w:t>4</w:t>
            </w:r>
          </w:p>
        </w:tc>
        <w:tc>
          <w:tcPr>
            <w:tcW w:w="1080" w:type="dxa"/>
            <w:tcBorders>
              <w:top w:val="double" w:sz="6" w:space="0" w:color="auto"/>
              <w:left w:val="single" w:sz="6" w:space="0" w:color="auto"/>
              <w:bottom w:val="double" w:sz="6" w:space="0" w:color="auto"/>
              <w:right w:val="single" w:sz="6" w:space="0" w:color="auto"/>
            </w:tcBorders>
          </w:tcPr>
          <w:p w14:paraId="5C6FB84D" w14:textId="77777777" w:rsidR="000B396F" w:rsidRPr="00E00071" w:rsidRDefault="000B396F" w:rsidP="000B396F">
            <w:pPr>
              <w:suppressAutoHyphens/>
              <w:spacing w:after="0" w:line="240" w:lineRule="auto"/>
              <w:jc w:val="center"/>
              <w:rPr>
                <w:rFonts w:eastAsia="Times New Roman"/>
                <w:sz w:val="20"/>
                <w:lang w:val="fr-FR"/>
              </w:rPr>
            </w:pPr>
            <w:r w:rsidRPr="00E00071">
              <w:rPr>
                <w:rFonts w:eastAsia="Times New Roman"/>
                <w:sz w:val="20"/>
                <w:lang w:val="fr-FR"/>
              </w:rPr>
              <w:t>5</w:t>
            </w:r>
          </w:p>
        </w:tc>
        <w:tc>
          <w:tcPr>
            <w:tcW w:w="1170" w:type="dxa"/>
            <w:tcBorders>
              <w:top w:val="double" w:sz="6" w:space="0" w:color="auto"/>
              <w:left w:val="single" w:sz="6" w:space="0" w:color="auto"/>
              <w:bottom w:val="double" w:sz="6" w:space="0" w:color="auto"/>
              <w:right w:val="single" w:sz="6" w:space="0" w:color="auto"/>
            </w:tcBorders>
          </w:tcPr>
          <w:p w14:paraId="44FE4B66" w14:textId="77777777" w:rsidR="000B396F" w:rsidRPr="00E00071" w:rsidRDefault="000B396F" w:rsidP="000B396F">
            <w:pPr>
              <w:suppressAutoHyphens/>
              <w:spacing w:after="0" w:line="240" w:lineRule="auto"/>
              <w:jc w:val="center"/>
              <w:rPr>
                <w:rFonts w:eastAsia="Times New Roman"/>
                <w:sz w:val="20"/>
                <w:lang w:val="fr-FR"/>
              </w:rPr>
            </w:pPr>
            <w:r w:rsidRPr="00E00071">
              <w:rPr>
                <w:rFonts w:eastAsia="Times New Roman"/>
                <w:sz w:val="20"/>
                <w:lang w:val="fr-FR"/>
              </w:rPr>
              <w:t>6</w:t>
            </w:r>
          </w:p>
        </w:tc>
        <w:tc>
          <w:tcPr>
            <w:tcW w:w="1890" w:type="dxa"/>
            <w:tcBorders>
              <w:top w:val="double" w:sz="6" w:space="0" w:color="auto"/>
              <w:left w:val="single" w:sz="6" w:space="0" w:color="auto"/>
              <w:bottom w:val="double" w:sz="6" w:space="0" w:color="auto"/>
              <w:right w:val="single" w:sz="6" w:space="0" w:color="auto"/>
            </w:tcBorders>
          </w:tcPr>
          <w:p w14:paraId="6A9F5155" w14:textId="77777777" w:rsidR="000B396F" w:rsidRPr="00E00071" w:rsidRDefault="000B396F" w:rsidP="000B396F">
            <w:pPr>
              <w:suppressAutoHyphens/>
              <w:spacing w:after="0" w:line="240" w:lineRule="auto"/>
              <w:jc w:val="center"/>
              <w:rPr>
                <w:rFonts w:eastAsia="Times New Roman"/>
                <w:sz w:val="20"/>
                <w:lang w:val="fr-FR"/>
              </w:rPr>
            </w:pPr>
            <w:r w:rsidRPr="00E00071">
              <w:rPr>
                <w:rFonts w:eastAsia="Times New Roman"/>
                <w:sz w:val="20"/>
                <w:lang w:val="fr-FR"/>
              </w:rPr>
              <w:t>7</w:t>
            </w:r>
          </w:p>
        </w:tc>
        <w:tc>
          <w:tcPr>
            <w:tcW w:w="1651" w:type="dxa"/>
            <w:tcBorders>
              <w:top w:val="double" w:sz="6" w:space="0" w:color="auto"/>
              <w:left w:val="single" w:sz="6" w:space="0" w:color="auto"/>
              <w:bottom w:val="double" w:sz="6" w:space="0" w:color="auto"/>
              <w:right w:val="single" w:sz="6" w:space="0" w:color="auto"/>
            </w:tcBorders>
          </w:tcPr>
          <w:p w14:paraId="7D001C71" w14:textId="77777777" w:rsidR="000B396F" w:rsidRPr="00E00071" w:rsidRDefault="000B396F" w:rsidP="000B396F">
            <w:pPr>
              <w:suppressAutoHyphens/>
              <w:spacing w:after="0" w:line="240" w:lineRule="auto"/>
              <w:jc w:val="center"/>
              <w:rPr>
                <w:rFonts w:eastAsia="Times New Roman"/>
                <w:sz w:val="20"/>
                <w:lang w:val="fr-FR"/>
              </w:rPr>
            </w:pPr>
            <w:r w:rsidRPr="00E00071">
              <w:rPr>
                <w:rFonts w:eastAsia="Times New Roman"/>
                <w:sz w:val="20"/>
                <w:lang w:val="fr-FR"/>
              </w:rPr>
              <w:t>8</w:t>
            </w:r>
          </w:p>
        </w:tc>
        <w:tc>
          <w:tcPr>
            <w:tcW w:w="2070" w:type="dxa"/>
            <w:tcBorders>
              <w:top w:val="double" w:sz="6" w:space="0" w:color="auto"/>
              <w:left w:val="single" w:sz="6" w:space="0" w:color="auto"/>
              <w:bottom w:val="double" w:sz="6" w:space="0" w:color="auto"/>
              <w:right w:val="single" w:sz="6" w:space="0" w:color="auto"/>
            </w:tcBorders>
          </w:tcPr>
          <w:p w14:paraId="085010D7" w14:textId="77777777" w:rsidR="000B396F" w:rsidRPr="00E00071" w:rsidRDefault="000B396F" w:rsidP="000B396F">
            <w:pPr>
              <w:suppressAutoHyphens/>
              <w:spacing w:after="0" w:line="240" w:lineRule="auto"/>
              <w:jc w:val="center"/>
              <w:rPr>
                <w:rFonts w:eastAsia="Times New Roman"/>
                <w:sz w:val="20"/>
                <w:lang w:val="fr-FR"/>
              </w:rPr>
            </w:pPr>
            <w:r w:rsidRPr="00E00071">
              <w:rPr>
                <w:rFonts w:eastAsia="Times New Roman"/>
                <w:sz w:val="20"/>
                <w:lang w:val="fr-FR"/>
              </w:rPr>
              <w:t>9</w:t>
            </w:r>
          </w:p>
        </w:tc>
        <w:tc>
          <w:tcPr>
            <w:tcW w:w="1260" w:type="dxa"/>
            <w:tcBorders>
              <w:top w:val="double" w:sz="6" w:space="0" w:color="auto"/>
              <w:left w:val="single" w:sz="6" w:space="0" w:color="auto"/>
              <w:bottom w:val="double" w:sz="6" w:space="0" w:color="auto"/>
            </w:tcBorders>
          </w:tcPr>
          <w:p w14:paraId="02A2D044" w14:textId="77777777" w:rsidR="000B396F" w:rsidRPr="00E00071" w:rsidRDefault="000B396F" w:rsidP="000B396F">
            <w:pPr>
              <w:suppressAutoHyphens/>
              <w:spacing w:after="0" w:line="240" w:lineRule="auto"/>
              <w:jc w:val="center"/>
              <w:rPr>
                <w:rFonts w:eastAsia="Times New Roman"/>
                <w:sz w:val="20"/>
                <w:lang w:val="fr-FR"/>
              </w:rPr>
            </w:pPr>
            <w:r w:rsidRPr="00E00071">
              <w:rPr>
                <w:rFonts w:eastAsia="Times New Roman"/>
                <w:sz w:val="20"/>
                <w:lang w:val="fr-FR"/>
              </w:rPr>
              <w:t>10</w:t>
            </w:r>
          </w:p>
        </w:tc>
      </w:tr>
      <w:tr w:rsidR="000B396F" w:rsidRPr="006A301D" w14:paraId="785FF5C7" w14:textId="77777777" w:rsidTr="00B004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647"/>
        </w:trPr>
        <w:tc>
          <w:tcPr>
            <w:tcW w:w="720" w:type="dxa"/>
            <w:tcBorders>
              <w:top w:val="double" w:sz="6" w:space="0" w:color="auto"/>
              <w:left w:val="double" w:sz="6" w:space="0" w:color="auto"/>
              <w:bottom w:val="single" w:sz="6" w:space="0" w:color="auto"/>
              <w:right w:val="single" w:sz="6" w:space="0" w:color="auto"/>
            </w:tcBorders>
          </w:tcPr>
          <w:p w14:paraId="2BFCDC7A" w14:textId="09FF6A7E" w:rsidR="000B396F" w:rsidRPr="00E00071" w:rsidRDefault="001C522E" w:rsidP="00436661">
            <w:pPr>
              <w:suppressAutoHyphens/>
              <w:jc w:val="center"/>
              <w:rPr>
                <w:sz w:val="16"/>
                <w:lang w:val="fr-FR"/>
              </w:rPr>
            </w:pPr>
            <w:r>
              <w:rPr>
                <w:sz w:val="16"/>
                <w:lang w:val="fr-FR"/>
              </w:rPr>
              <w:t>Article</w:t>
            </w:r>
            <w:r w:rsidR="0049792A">
              <w:rPr>
                <w:sz w:val="16"/>
                <w:lang w:val="fr-FR"/>
              </w:rPr>
              <w:t xml:space="preserve"> </w:t>
            </w:r>
            <w:r w:rsidRPr="00E00071">
              <w:rPr>
                <w:rFonts w:eastAsia="Times New Roman"/>
                <w:sz w:val="16"/>
                <w:lang w:val="fr-FR"/>
              </w:rPr>
              <w:t>N</w:t>
            </w:r>
            <w:r w:rsidR="000B396F" w:rsidRPr="00E00071">
              <w:rPr>
                <w:rFonts w:eastAsia="Times New Roman"/>
                <w:sz w:val="16"/>
                <w:lang w:val="fr-FR"/>
              </w:rPr>
              <w:sym w:font="Symbol" w:char="F0B0"/>
            </w:r>
          </w:p>
        </w:tc>
        <w:tc>
          <w:tcPr>
            <w:tcW w:w="1890" w:type="dxa"/>
            <w:tcBorders>
              <w:top w:val="double" w:sz="6" w:space="0" w:color="auto"/>
              <w:left w:val="single" w:sz="6" w:space="0" w:color="auto"/>
              <w:bottom w:val="single" w:sz="6" w:space="0" w:color="auto"/>
              <w:right w:val="single" w:sz="6" w:space="0" w:color="auto"/>
            </w:tcBorders>
          </w:tcPr>
          <w:p w14:paraId="1EA3107C" w14:textId="13238A26" w:rsidR="000B396F" w:rsidRPr="00E00071" w:rsidRDefault="000B396F" w:rsidP="000B396F">
            <w:pPr>
              <w:suppressAutoHyphens/>
              <w:spacing w:after="0" w:line="240" w:lineRule="auto"/>
              <w:jc w:val="center"/>
              <w:rPr>
                <w:rFonts w:eastAsia="Times New Roman"/>
                <w:sz w:val="16"/>
                <w:lang w:val="fr-FR"/>
              </w:rPr>
            </w:pPr>
            <w:r w:rsidRPr="00E00071">
              <w:rPr>
                <w:rFonts w:eastAsia="Times New Roman"/>
                <w:sz w:val="16"/>
                <w:lang w:val="fr-FR"/>
              </w:rPr>
              <w:t xml:space="preserve">Description </w:t>
            </w:r>
            <w:r w:rsidR="00436661" w:rsidRPr="00E00071">
              <w:rPr>
                <w:rFonts w:eastAsia="Times New Roman"/>
                <w:sz w:val="16"/>
                <w:lang w:val="fr-FR"/>
              </w:rPr>
              <w:t>des Biens</w:t>
            </w:r>
          </w:p>
        </w:tc>
        <w:tc>
          <w:tcPr>
            <w:tcW w:w="1080" w:type="dxa"/>
            <w:tcBorders>
              <w:top w:val="double" w:sz="6" w:space="0" w:color="auto"/>
              <w:left w:val="single" w:sz="6" w:space="0" w:color="auto"/>
              <w:bottom w:val="single" w:sz="6" w:space="0" w:color="auto"/>
              <w:right w:val="single" w:sz="6" w:space="0" w:color="auto"/>
            </w:tcBorders>
          </w:tcPr>
          <w:p w14:paraId="70BC288E" w14:textId="7328C64D" w:rsidR="000B396F" w:rsidRPr="00E00071" w:rsidRDefault="00436661" w:rsidP="000B396F">
            <w:pPr>
              <w:suppressAutoHyphens/>
              <w:spacing w:after="0" w:line="240" w:lineRule="auto"/>
              <w:jc w:val="center"/>
              <w:rPr>
                <w:rFonts w:eastAsia="Times New Roman"/>
                <w:sz w:val="16"/>
                <w:lang w:val="fr-FR"/>
              </w:rPr>
            </w:pPr>
            <w:r w:rsidRPr="00E00071">
              <w:rPr>
                <w:rFonts w:eastAsia="Times New Roman"/>
                <w:sz w:val="16"/>
                <w:lang w:val="fr-FR"/>
              </w:rPr>
              <w:t>Date de livraison selon définition des Incoterms</w:t>
            </w:r>
          </w:p>
        </w:tc>
        <w:tc>
          <w:tcPr>
            <w:tcW w:w="810" w:type="dxa"/>
            <w:tcBorders>
              <w:top w:val="double" w:sz="6" w:space="0" w:color="auto"/>
              <w:left w:val="single" w:sz="6" w:space="0" w:color="auto"/>
              <w:bottom w:val="single" w:sz="6" w:space="0" w:color="auto"/>
              <w:right w:val="single" w:sz="6" w:space="0" w:color="auto"/>
            </w:tcBorders>
          </w:tcPr>
          <w:p w14:paraId="7D6CC2AC" w14:textId="0515258B" w:rsidR="000B396F" w:rsidRPr="00E00071" w:rsidRDefault="00436661" w:rsidP="000B396F">
            <w:pPr>
              <w:suppressAutoHyphens/>
              <w:spacing w:after="0" w:line="240" w:lineRule="auto"/>
              <w:jc w:val="center"/>
              <w:rPr>
                <w:rFonts w:eastAsia="Times New Roman"/>
                <w:lang w:val="fr-FR"/>
              </w:rPr>
            </w:pPr>
            <w:r w:rsidRPr="00E00071">
              <w:rPr>
                <w:rFonts w:eastAsia="Times New Roman"/>
                <w:sz w:val="16"/>
                <w:lang w:val="fr-FR"/>
              </w:rPr>
              <w:t>Quantité et unité de mesure</w:t>
            </w:r>
          </w:p>
        </w:tc>
        <w:tc>
          <w:tcPr>
            <w:tcW w:w="1080" w:type="dxa"/>
            <w:tcBorders>
              <w:top w:val="double" w:sz="6" w:space="0" w:color="auto"/>
              <w:left w:val="single" w:sz="6" w:space="0" w:color="auto"/>
              <w:bottom w:val="single" w:sz="6" w:space="0" w:color="auto"/>
              <w:right w:val="single" w:sz="6" w:space="0" w:color="auto"/>
            </w:tcBorders>
          </w:tcPr>
          <w:p w14:paraId="507540B0" w14:textId="1FD8409C" w:rsidR="000B396F" w:rsidRPr="00E00071" w:rsidRDefault="00436661" w:rsidP="000B396F">
            <w:pPr>
              <w:suppressAutoHyphens/>
              <w:spacing w:after="0" w:line="240" w:lineRule="auto"/>
              <w:jc w:val="center"/>
              <w:rPr>
                <w:rFonts w:eastAsia="Times New Roman"/>
                <w:sz w:val="20"/>
                <w:lang w:val="fr-FR"/>
              </w:rPr>
            </w:pPr>
            <w:r w:rsidRPr="00E00071">
              <w:rPr>
                <w:rFonts w:eastAsia="Times New Roman"/>
                <w:sz w:val="16"/>
                <w:lang w:val="fr-FR"/>
              </w:rPr>
              <w:t>Prix unitaire EXW</w:t>
            </w:r>
          </w:p>
        </w:tc>
        <w:tc>
          <w:tcPr>
            <w:tcW w:w="1170" w:type="dxa"/>
            <w:tcBorders>
              <w:top w:val="double" w:sz="6" w:space="0" w:color="auto"/>
              <w:left w:val="single" w:sz="6" w:space="0" w:color="auto"/>
              <w:bottom w:val="single" w:sz="6" w:space="0" w:color="auto"/>
              <w:right w:val="single" w:sz="6" w:space="0" w:color="auto"/>
            </w:tcBorders>
          </w:tcPr>
          <w:p w14:paraId="4C9BB20E" w14:textId="4E4A732D" w:rsidR="00436661" w:rsidRPr="00E00071" w:rsidRDefault="00436661" w:rsidP="00436661">
            <w:pPr>
              <w:suppressAutoHyphens/>
              <w:spacing w:after="0" w:line="240" w:lineRule="auto"/>
              <w:jc w:val="center"/>
              <w:rPr>
                <w:rFonts w:eastAsia="Times New Roman"/>
                <w:sz w:val="16"/>
                <w:lang w:val="fr-FR"/>
              </w:rPr>
            </w:pPr>
            <w:r w:rsidRPr="00E00071">
              <w:rPr>
                <w:rFonts w:eastAsia="Times New Roman"/>
                <w:sz w:val="16"/>
                <w:lang w:val="fr-FR"/>
              </w:rPr>
              <w:t xml:space="preserve">Prix total EXW par </w:t>
            </w:r>
            <w:r w:rsidR="00E60C2A">
              <w:rPr>
                <w:rFonts w:eastAsia="Times New Roman"/>
                <w:sz w:val="16"/>
                <w:lang w:val="fr-FR"/>
              </w:rPr>
              <w:t>article</w:t>
            </w:r>
          </w:p>
          <w:p w14:paraId="45F926EF" w14:textId="3C2A18F1" w:rsidR="000B396F" w:rsidRPr="00E00071" w:rsidRDefault="00436661" w:rsidP="00436661">
            <w:pPr>
              <w:suppressAutoHyphens/>
              <w:spacing w:after="0" w:line="240" w:lineRule="auto"/>
              <w:jc w:val="center"/>
              <w:rPr>
                <w:rFonts w:eastAsia="Times New Roman"/>
                <w:sz w:val="16"/>
                <w:lang w:val="fr-FR"/>
              </w:rPr>
            </w:pPr>
            <w:r w:rsidRPr="00E00071">
              <w:rPr>
                <w:rFonts w:eastAsia="Times New Roman"/>
                <w:sz w:val="16"/>
                <w:lang w:val="fr-FR"/>
              </w:rPr>
              <w:t>(Col. 4x5)</w:t>
            </w:r>
          </w:p>
        </w:tc>
        <w:tc>
          <w:tcPr>
            <w:tcW w:w="1890" w:type="dxa"/>
            <w:tcBorders>
              <w:top w:val="double" w:sz="6" w:space="0" w:color="auto"/>
              <w:left w:val="single" w:sz="6" w:space="0" w:color="auto"/>
              <w:bottom w:val="single" w:sz="6" w:space="0" w:color="auto"/>
              <w:right w:val="single" w:sz="6" w:space="0" w:color="auto"/>
            </w:tcBorders>
          </w:tcPr>
          <w:p w14:paraId="025768EF" w14:textId="713A3C41" w:rsidR="000B396F" w:rsidRPr="00E00071" w:rsidRDefault="00436661" w:rsidP="000B396F">
            <w:pPr>
              <w:suppressAutoHyphens/>
              <w:spacing w:after="0" w:line="240" w:lineRule="auto"/>
              <w:jc w:val="center"/>
              <w:rPr>
                <w:rFonts w:eastAsia="Times New Roman"/>
                <w:sz w:val="16"/>
                <w:lang w:val="fr-FR"/>
              </w:rPr>
            </w:pPr>
            <w:r w:rsidRPr="00E00071">
              <w:rPr>
                <w:rFonts w:eastAsia="Times New Roman"/>
                <w:sz w:val="16"/>
                <w:lang w:val="fr-FR"/>
              </w:rPr>
              <w:t>Prix unitaire du transport terrestre et autres services requis dans le pays de l'Acheteur pour acheminer les Biens jusqu'à leur destination finale comme indiquée aux DPAO</w:t>
            </w:r>
          </w:p>
          <w:p w14:paraId="6E613E96" w14:textId="77777777" w:rsidR="000B396F" w:rsidRPr="00E00071" w:rsidRDefault="000B396F" w:rsidP="000B396F">
            <w:pPr>
              <w:suppressAutoHyphens/>
              <w:spacing w:after="0" w:line="240" w:lineRule="auto"/>
              <w:jc w:val="center"/>
              <w:rPr>
                <w:rFonts w:eastAsia="Times New Roman"/>
                <w:sz w:val="19"/>
                <w:lang w:val="fr-FR"/>
              </w:rPr>
            </w:pPr>
          </w:p>
        </w:tc>
        <w:tc>
          <w:tcPr>
            <w:tcW w:w="1651" w:type="dxa"/>
            <w:tcBorders>
              <w:top w:val="double" w:sz="6" w:space="0" w:color="auto"/>
              <w:left w:val="single" w:sz="6" w:space="0" w:color="auto"/>
              <w:bottom w:val="single" w:sz="6" w:space="0" w:color="auto"/>
              <w:right w:val="single" w:sz="6" w:space="0" w:color="auto"/>
            </w:tcBorders>
          </w:tcPr>
          <w:p w14:paraId="0FAE6144" w14:textId="3F007FE5" w:rsidR="00436661" w:rsidRPr="00E00071" w:rsidRDefault="00436661" w:rsidP="00436661">
            <w:pPr>
              <w:suppressAutoHyphens/>
              <w:spacing w:after="0" w:line="240" w:lineRule="auto"/>
              <w:jc w:val="center"/>
              <w:rPr>
                <w:rFonts w:eastAsia="Times New Roman"/>
                <w:sz w:val="16"/>
                <w:lang w:val="fr-FR"/>
              </w:rPr>
            </w:pPr>
            <w:r w:rsidRPr="00E00071">
              <w:rPr>
                <w:rFonts w:eastAsia="Times New Roman"/>
                <w:sz w:val="16"/>
                <w:lang w:val="fr-FR"/>
              </w:rPr>
              <w:t xml:space="preserve">Coût </w:t>
            </w:r>
            <w:r w:rsidR="0049792A" w:rsidRPr="00E00071">
              <w:rPr>
                <w:rFonts w:eastAsia="Times New Roman"/>
                <w:sz w:val="16"/>
                <w:lang w:val="fr-FR"/>
              </w:rPr>
              <w:t>main-d’œuvre</w:t>
            </w:r>
            <w:r w:rsidRPr="00E00071">
              <w:rPr>
                <w:rFonts w:eastAsia="Times New Roman"/>
                <w:sz w:val="16"/>
                <w:lang w:val="fr-FR"/>
              </w:rPr>
              <w:t xml:space="preserve"> locale, matières premières et composants provenant du Pays de l’Acheteur</w:t>
            </w:r>
          </w:p>
          <w:p w14:paraId="6FABB357" w14:textId="2FD637CF" w:rsidR="000B396F" w:rsidRPr="00E00071" w:rsidRDefault="00436661" w:rsidP="00436661">
            <w:pPr>
              <w:suppressAutoHyphens/>
              <w:spacing w:after="0" w:line="240" w:lineRule="auto"/>
              <w:jc w:val="center"/>
              <w:rPr>
                <w:rFonts w:eastAsia="Times New Roman"/>
                <w:sz w:val="16"/>
                <w:lang w:val="fr-FR"/>
              </w:rPr>
            </w:pPr>
            <w:r w:rsidRPr="00E00071">
              <w:rPr>
                <w:rFonts w:eastAsia="Times New Roman"/>
                <w:sz w:val="16"/>
                <w:lang w:val="fr-FR"/>
              </w:rPr>
              <w:t>% de Col.5</w:t>
            </w:r>
          </w:p>
        </w:tc>
        <w:tc>
          <w:tcPr>
            <w:tcW w:w="2070" w:type="dxa"/>
            <w:tcBorders>
              <w:top w:val="double" w:sz="6" w:space="0" w:color="auto"/>
              <w:left w:val="single" w:sz="6" w:space="0" w:color="auto"/>
              <w:bottom w:val="single" w:sz="6" w:space="0" w:color="auto"/>
              <w:right w:val="single" w:sz="6" w:space="0" w:color="auto"/>
            </w:tcBorders>
          </w:tcPr>
          <w:p w14:paraId="290C044C" w14:textId="19316003" w:rsidR="00436661" w:rsidRPr="00E00071" w:rsidRDefault="00436661" w:rsidP="000B396F">
            <w:pPr>
              <w:suppressAutoHyphens/>
              <w:spacing w:after="0" w:line="240" w:lineRule="auto"/>
              <w:jc w:val="center"/>
              <w:rPr>
                <w:rFonts w:eastAsia="Times New Roman"/>
                <w:sz w:val="16"/>
                <w:lang w:val="fr-FR"/>
              </w:rPr>
            </w:pPr>
            <w:r w:rsidRPr="00E00071">
              <w:rPr>
                <w:rFonts w:eastAsia="Times New Roman"/>
                <w:sz w:val="16"/>
                <w:lang w:val="fr-FR"/>
              </w:rPr>
              <w:t xml:space="preserve">Taxe de vente et autres taxes à payer par </w:t>
            </w:r>
            <w:r w:rsidR="00E60C2A">
              <w:rPr>
                <w:rFonts w:eastAsia="Times New Roman"/>
                <w:sz w:val="16"/>
                <w:lang w:val="fr-FR"/>
              </w:rPr>
              <w:t>article</w:t>
            </w:r>
            <w:r w:rsidRPr="00E00071">
              <w:rPr>
                <w:rFonts w:eastAsia="Times New Roman"/>
                <w:sz w:val="16"/>
                <w:lang w:val="fr-FR"/>
              </w:rPr>
              <w:t xml:space="preserve"> si le marché est attribué (selon IS 14.9(a)(ii)</w:t>
            </w:r>
          </w:p>
        </w:tc>
        <w:tc>
          <w:tcPr>
            <w:tcW w:w="1260" w:type="dxa"/>
            <w:tcBorders>
              <w:top w:val="double" w:sz="6" w:space="0" w:color="auto"/>
              <w:left w:val="single" w:sz="6" w:space="0" w:color="auto"/>
              <w:bottom w:val="single" w:sz="6" w:space="0" w:color="auto"/>
              <w:right w:val="double" w:sz="6" w:space="0" w:color="auto"/>
            </w:tcBorders>
          </w:tcPr>
          <w:p w14:paraId="1E387EAA" w14:textId="163D24B1" w:rsidR="000B396F" w:rsidRPr="00E00071" w:rsidRDefault="00436661" w:rsidP="000B396F">
            <w:pPr>
              <w:suppressAutoHyphens/>
              <w:spacing w:after="0" w:line="240" w:lineRule="auto"/>
              <w:jc w:val="center"/>
              <w:rPr>
                <w:rFonts w:eastAsia="Times New Roman"/>
                <w:sz w:val="16"/>
                <w:lang w:val="fr-FR"/>
              </w:rPr>
            </w:pPr>
            <w:r w:rsidRPr="00E00071">
              <w:rPr>
                <w:rFonts w:eastAsia="Times New Roman"/>
                <w:sz w:val="16"/>
                <w:lang w:val="fr-FR"/>
              </w:rPr>
              <w:t xml:space="preserve">Prix total par </w:t>
            </w:r>
            <w:r w:rsidR="00E60C2A">
              <w:rPr>
                <w:rFonts w:eastAsia="Times New Roman"/>
                <w:sz w:val="16"/>
                <w:lang w:val="fr-FR"/>
              </w:rPr>
              <w:t>article</w:t>
            </w:r>
            <w:r w:rsidRPr="00E00071">
              <w:rPr>
                <w:rFonts w:eastAsia="Times New Roman"/>
                <w:sz w:val="16"/>
                <w:lang w:val="fr-FR"/>
              </w:rPr>
              <w:t xml:space="preserve"> (col 6+7)</w:t>
            </w:r>
          </w:p>
        </w:tc>
      </w:tr>
      <w:tr w:rsidR="000B396F" w:rsidRPr="006A301D" w14:paraId="7F182D2C" w14:textId="77777777" w:rsidTr="00B004FE">
        <w:trPr>
          <w:cantSplit/>
          <w:trHeight w:val="390"/>
        </w:trPr>
        <w:tc>
          <w:tcPr>
            <w:tcW w:w="720" w:type="dxa"/>
            <w:tcBorders>
              <w:top w:val="single" w:sz="6" w:space="0" w:color="auto"/>
              <w:left w:val="double" w:sz="6" w:space="0" w:color="auto"/>
              <w:bottom w:val="single" w:sz="6" w:space="0" w:color="auto"/>
              <w:right w:val="single" w:sz="6" w:space="0" w:color="auto"/>
            </w:tcBorders>
          </w:tcPr>
          <w:p w14:paraId="1464D213" w14:textId="42B5465C" w:rsidR="000B396F" w:rsidRPr="00E00071" w:rsidRDefault="00436661" w:rsidP="000B396F">
            <w:pPr>
              <w:suppressAutoHyphens/>
              <w:spacing w:after="0" w:line="240" w:lineRule="auto"/>
              <w:rPr>
                <w:rFonts w:eastAsia="Times New Roman"/>
                <w:i/>
                <w:iCs/>
                <w:color w:val="0070C0"/>
                <w:sz w:val="20"/>
                <w:lang w:val="fr-FR"/>
              </w:rPr>
            </w:pPr>
            <w:r w:rsidRPr="00E00071">
              <w:rPr>
                <w:rFonts w:eastAsia="Times New Roman"/>
                <w:i/>
                <w:iCs/>
                <w:color w:val="0070C0"/>
                <w:sz w:val="16"/>
                <w:lang w:val="fr-FR"/>
              </w:rPr>
              <w:t>[insérer le No de l’</w:t>
            </w:r>
            <w:r w:rsidR="00E60C2A">
              <w:rPr>
                <w:rFonts w:eastAsia="Times New Roman"/>
                <w:i/>
                <w:iCs/>
                <w:color w:val="0070C0"/>
                <w:sz w:val="16"/>
                <w:lang w:val="fr-FR"/>
              </w:rPr>
              <w:t>article</w:t>
            </w:r>
            <w:r w:rsidRPr="00E00071">
              <w:rPr>
                <w:rFonts w:eastAsia="Times New Roman"/>
                <w:i/>
                <w:iCs/>
                <w:color w:val="0070C0"/>
                <w:sz w:val="16"/>
                <w:lang w:val="fr-FR"/>
              </w:rPr>
              <w:t>]</w:t>
            </w:r>
          </w:p>
        </w:tc>
        <w:tc>
          <w:tcPr>
            <w:tcW w:w="1890" w:type="dxa"/>
            <w:tcBorders>
              <w:top w:val="single" w:sz="6" w:space="0" w:color="auto"/>
              <w:left w:val="single" w:sz="6" w:space="0" w:color="auto"/>
              <w:bottom w:val="single" w:sz="6" w:space="0" w:color="auto"/>
              <w:right w:val="single" w:sz="6" w:space="0" w:color="auto"/>
            </w:tcBorders>
          </w:tcPr>
          <w:p w14:paraId="7ADBE343" w14:textId="15C7B64C" w:rsidR="000B396F" w:rsidRPr="00E00071" w:rsidRDefault="00436661" w:rsidP="000B396F">
            <w:pPr>
              <w:suppressAutoHyphens/>
              <w:spacing w:after="0" w:line="240" w:lineRule="auto"/>
              <w:rPr>
                <w:rFonts w:eastAsia="Times New Roman"/>
                <w:i/>
                <w:iCs/>
                <w:color w:val="0070C0"/>
                <w:sz w:val="20"/>
                <w:lang w:val="fr-FR"/>
              </w:rPr>
            </w:pPr>
            <w:r w:rsidRPr="00E00071">
              <w:rPr>
                <w:i/>
                <w:iCs/>
                <w:color w:val="0070C0"/>
                <w:lang w:val="fr-FR"/>
              </w:rPr>
              <w:t xml:space="preserve"> </w:t>
            </w:r>
            <w:r w:rsidRPr="00E00071">
              <w:rPr>
                <w:rFonts w:eastAsia="Times New Roman"/>
                <w:i/>
                <w:iCs/>
                <w:color w:val="0070C0"/>
                <w:sz w:val="16"/>
                <w:lang w:val="fr-FR"/>
              </w:rPr>
              <w:t>[insérer l’identification du bien]</w:t>
            </w:r>
          </w:p>
        </w:tc>
        <w:tc>
          <w:tcPr>
            <w:tcW w:w="1080" w:type="dxa"/>
            <w:tcBorders>
              <w:top w:val="single" w:sz="6" w:space="0" w:color="auto"/>
              <w:left w:val="single" w:sz="6" w:space="0" w:color="auto"/>
              <w:right w:val="single" w:sz="6" w:space="0" w:color="auto"/>
            </w:tcBorders>
          </w:tcPr>
          <w:p w14:paraId="60AA82AA" w14:textId="44D70F51" w:rsidR="000B396F" w:rsidRPr="00E00071" w:rsidRDefault="00436661" w:rsidP="000B396F">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[insérer la date de livraison offerte]</w:t>
            </w:r>
          </w:p>
        </w:tc>
        <w:tc>
          <w:tcPr>
            <w:tcW w:w="810" w:type="dxa"/>
            <w:tcBorders>
              <w:top w:val="single" w:sz="6" w:space="0" w:color="auto"/>
              <w:left w:val="single" w:sz="6" w:space="0" w:color="auto"/>
              <w:right w:val="single" w:sz="6" w:space="0" w:color="auto"/>
            </w:tcBorders>
          </w:tcPr>
          <w:p w14:paraId="0863A162" w14:textId="36D98E18" w:rsidR="000B396F" w:rsidRPr="00E00071" w:rsidRDefault="00436661" w:rsidP="000B396F">
            <w:pPr>
              <w:suppressAutoHyphens/>
              <w:spacing w:after="0" w:line="240" w:lineRule="auto"/>
              <w:rPr>
                <w:rFonts w:eastAsia="Times New Roman"/>
                <w:i/>
                <w:iCs/>
                <w:color w:val="0070C0"/>
                <w:sz w:val="20"/>
                <w:lang w:val="fr-FR"/>
              </w:rPr>
            </w:pPr>
            <w:r w:rsidRPr="00E00071">
              <w:rPr>
                <w:rFonts w:eastAsia="Times New Roman"/>
                <w:i/>
                <w:iCs/>
                <w:color w:val="0070C0"/>
                <w:sz w:val="16"/>
                <w:lang w:val="fr-FR"/>
              </w:rPr>
              <w:t>[insérer la quantité et l’identification de l’unité de mesure]</w:t>
            </w:r>
          </w:p>
        </w:tc>
        <w:tc>
          <w:tcPr>
            <w:tcW w:w="1080" w:type="dxa"/>
            <w:tcBorders>
              <w:top w:val="single" w:sz="6" w:space="0" w:color="auto"/>
              <w:left w:val="single" w:sz="6" w:space="0" w:color="auto"/>
              <w:bottom w:val="single" w:sz="6" w:space="0" w:color="auto"/>
              <w:right w:val="single" w:sz="6" w:space="0" w:color="auto"/>
            </w:tcBorders>
          </w:tcPr>
          <w:p w14:paraId="7132D61C" w14:textId="3F5909C5" w:rsidR="000B396F" w:rsidRPr="00E00071" w:rsidRDefault="00436661" w:rsidP="000B396F">
            <w:pPr>
              <w:suppressAutoHyphens/>
              <w:spacing w:after="0" w:line="240" w:lineRule="auto"/>
              <w:rPr>
                <w:rFonts w:eastAsia="Times New Roman"/>
                <w:i/>
                <w:iCs/>
                <w:color w:val="0070C0"/>
                <w:sz w:val="20"/>
                <w:lang w:val="fr-FR"/>
              </w:rPr>
            </w:pPr>
            <w:r w:rsidRPr="00E00071">
              <w:rPr>
                <w:rFonts w:eastAsia="Times New Roman"/>
                <w:i/>
                <w:iCs/>
                <w:color w:val="0070C0"/>
                <w:sz w:val="16"/>
                <w:lang w:val="fr-FR"/>
              </w:rPr>
              <w:t>[insérer le prix unitaire EXW pour l’</w:t>
            </w:r>
            <w:r w:rsidR="00E60C2A">
              <w:rPr>
                <w:rFonts w:eastAsia="Times New Roman"/>
                <w:i/>
                <w:iCs/>
                <w:color w:val="0070C0"/>
                <w:sz w:val="16"/>
                <w:lang w:val="fr-FR"/>
              </w:rPr>
              <w:t>article</w:t>
            </w:r>
            <w:r w:rsidRPr="00E00071">
              <w:rPr>
                <w:rFonts w:eastAsia="Times New Roman"/>
                <w:i/>
                <w:iCs/>
                <w:color w:val="0070C0"/>
                <w:sz w:val="16"/>
                <w:lang w:val="fr-FR"/>
              </w:rPr>
              <w:t>]</w:t>
            </w:r>
          </w:p>
        </w:tc>
        <w:tc>
          <w:tcPr>
            <w:tcW w:w="1170" w:type="dxa"/>
            <w:tcBorders>
              <w:top w:val="single" w:sz="6" w:space="0" w:color="auto"/>
              <w:left w:val="single" w:sz="6" w:space="0" w:color="auto"/>
              <w:bottom w:val="single" w:sz="6" w:space="0" w:color="auto"/>
              <w:right w:val="single" w:sz="6" w:space="0" w:color="auto"/>
            </w:tcBorders>
          </w:tcPr>
          <w:p w14:paraId="464CE223" w14:textId="55D895F1" w:rsidR="000B396F" w:rsidRPr="00E00071" w:rsidRDefault="006F56F5" w:rsidP="000B396F">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[insérer le prix total EXW pour l’</w:t>
            </w:r>
            <w:r w:rsidR="00E60C2A">
              <w:rPr>
                <w:rFonts w:eastAsia="Times New Roman"/>
                <w:i/>
                <w:iCs/>
                <w:color w:val="0070C0"/>
                <w:sz w:val="16"/>
                <w:lang w:val="fr-FR"/>
              </w:rPr>
              <w:t>article</w:t>
            </w:r>
            <w:r w:rsidRPr="00E00071">
              <w:rPr>
                <w:rFonts w:eastAsia="Times New Roman"/>
                <w:i/>
                <w:iCs/>
                <w:color w:val="0070C0"/>
                <w:sz w:val="16"/>
                <w:lang w:val="fr-FR"/>
              </w:rPr>
              <w:t>]</w:t>
            </w:r>
          </w:p>
        </w:tc>
        <w:tc>
          <w:tcPr>
            <w:tcW w:w="1890" w:type="dxa"/>
            <w:tcBorders>
              <w:top w:val="single" w:sz="6" w:space="0" w:color="auto"/>
              <w:left w:val="single" w:sz="6" w:space="0" w:color="auto"/>
              <w:bottom w:val="single" w:sz="6" w:space="0" w:color="auto"/>
              <w:right w:val="single" w:sz="6" w:space="0" w:color="auto"/>
            </w:tcBorders>
          </w:tcPr>
          <w:p w14:paraId="0E8C3D32" w14:textId="70FD3469" w:rsidR="000B396F" w:rsidRPr="00E00071" w:rsidRDefault="006F56F5" w:rsidP="000B396F">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[insérer le prix correspondant pour l’</w:t>
            </w:r>
            <w:r w:rsidR="00E60C2A">
              <w:rPr>
                <w:rFonts w:eastAsia="Times New Roman"/>
                <w:i/>
                <w:iCs/>
                <w:color w:val="0070C0"/>
                <w:sz w:val="16"/>
                <w:lang w:val="fr-FR"/>
              </w:rPr>
              <w:t>article</w:t>
            </w:r>
            <w:r w:rsidRPr="00E00071">
              <w:rPr>
                <w:rFonts w:eastAsia="Times New Roman"/>
                <w:i/>
                <w:iCs/>
                <w:color w:val="0070C0"/>
                <w:sz w:val="16"/>
                <w:lang w:val="fr-FR"/>
              </w:rPr>
              <w:t>]</w:t>
            </w:r>
          </w:p>
        </w:tc>
        <w:tc>
          <w:tcPr>
            <w:tcW w:w="1651" w:type="dxa"/>
            <w:tcBorders>
              <w:top w:val="single" w:sz="6" w:space="0" w:color="auto"/>
              <w:left w:val="single" w:sz="6" w:space="0" w:color="auto"/>
              <w:bottom w:val="single" w:sz="6" w:space="0" w:color="auto"/>
              <w:right w:val="single" w:sz="6" w:space="0" w:color="auto"/>
            </w:tcBorders>
          </w:tcPr>
          <w:p w14:paraId="351470E5" w14:textId="3CD095A2" w:rsidR="006F56F5" w:rsidRPr="00E00071" w:rsidRDefault="006F56F5" w:rsidP="000B396F">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 xml:space="preserve">[insérer le coût de </w:t>
            </w:r>
            <w:r w:rsidR="00CB1FF2" w:rsidRPr="00E00071">
              <w:rPr>
                <w:rFonts w:eastAsia="Times New Roman"/>
                <w:i/>
                <w:iCs/>
                <w:color w:val="0070C0"/>
                <w:sz w:val="16"/>
                <w:lang w:val="fr-FR"/>
              </w:rPr>
              <w:t>main-d’œuvre</w:t>
            </w:r>
            <w:r w:rsidRPr="00E00071">
              <w:rPr>
                <w:rFonts w:eastAsia="Times New Roman"/>
                <w:i/>
                <w:iCs/>
                <w:color w:val="0070C0"/>
                <w:sz w:val="16"/>
                <w:lang w:val="fr-FR"/>
              </w:rPr>
              <w:t xml:space="preserve"> locale, matières premières et composants provenant du Pays de l’Acheteur comme % du prix EXW pour l’</w:t>
            </w:r>
            <w:r w:rsidR="00E60C2A">
              <w:rPr>
                <w:rFonts w:eastAsia="Times New Roman"/>
                <w:i/>
                <w:iCs/>
                <w:color w:val="0070C0"/>
                <w:sz w:val="16"/>
                <w:lang w:val="fr-FR"/>
              </w:rPr>
              <w:t>article</w:t>
            </w:r>
            <w:r w:rsidRPr="00E00071">
              <w:rPr>
                <w:rFonts w:eastAsia="Times New Roman"/>
                <w:i/>
                <w:iCs/>
                <w:color w:val="0070C0"/>
                <w:sz w:val="16"/>
                <w:lang w:val="fr-FR"/>
              </w:rPr>
              <w:t>]</w:t>
            </w:r>
          </w:p>
        </w:tc>
        <w:tc>
          <w:tcPr>
            <w:tcW w:w="2070" w:type="dxa"/>
            <w:tcBorders>
              <w:top w:val="single" w:sz="6" w:space="0" w:color="auto"/>
              <w:left w:val="single" w:sz="6" w:space="0" w:color="auto"/>
              <w:bottom w:val="single" w:sz="6" w:space="0" w:color="auto"/>
              <w:right w:val="single" w:sz="6" w:space="0" w:color="auto"/>
            </w:tcBorders>
          </w:tcPr>
          <w:p w14:paraId="6C3BD0D6" w14:textId="29093A80" w:rsidR="000B396F" w:rsidRPr="00E00071" w:rsidRDefault="006F56F5" w:rsidP="000B396F">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 xml:space="preserve">[insérer le montant total par </w:t>
            </w:r>
            <w:r w:rsidR="00E60C2A">
              <w:rPr>
                <w:rFonts w:eastAsia="Times New Roman"/>
                <w:i/>
                <w:iCs/>
                <w:color w:val="0070C0"/>
                <w:sz w:val="16"/>
                <w:lang w:val="fr-FR"/>
              </w:rPr>
              <w:t>article</w:t>
            </w:r>
            <w:r w:rsidRPr="00E00071">
              <w:rPr>
                <w:rFonts w:eastAsia="Times New Roman"/>
                <w:i/>
                <w:iCs/>
                <w:color w:val="0070C0"/>
                <w:sz w:val="16"/>
                <w:lang w:val="fr-FR"/>
              </w:rPr>
              <w:t xml:space="preserve"> des taxes de vente et autres taxes à payer si le marché est attribué]</w:t>
            </w:r>
          </w:p>
        </w:tc>
        <w:tc>
          <w:tcPr>
            <w:tcW w:w="1260" w:type="dxa"/>
            <w:tcBorders>
              <w:top w:val="single" w:sz="6" w:space="0" w:color="auto"/>
              <w:left w:val="single" w:sz="6" w:space="0" w:color="auto"/>
              <w:bottom w:val="single" w:sz="6" w:space="0" w:color="auto"/>
              <w:right w:val="double" w:sz="6" w:space="0" w:color="auto"/>
            </w:tcBorders>
          </w:tcPr>
          <w:p w14:paraId="4DC7A52A" w14:textId="62160163" w:rsidR="000B396F" w:rsidRPr="00E00071" w:rsidRDefault="006F56F5" w:rsidP="000B396F">
            <w:pPr>
              <w:suppressAutoHyphens/>
              <w:spacing w:after="0" w:line="240" w:lineRule="auto"/>
              <w:rPr>
                <w:rFonts w:eastAsia="Times New Roman"/>
                <w:i/>
                <w:iCs/>
                <w:color w:val="0070C0"/>
                <w:sz w:val="16"/>
                <w:lang w:val="fr-FR"/>
              </w:rPr>
            </w:pPr>
            <w:r w:rsidRPr="00E00071">
              <w:rPr>
                <w:i/>
                <w:iCs/>
                <w:color w:val="0070C0"/>
                <w:lang w:val="fr-FR"/>
              </w:rPr>
              <w:t xml:space="preserve"> </w:t>
            </w:r>
            <w:r w:rsidRPr="00E00071">
              <w:rPr>
                <w:rFonts w:eastAsia="Times New Roman"/>
                <w:i/>
                <w:iCs/>
                <w:color w:val="0070C0"/>
                <w:sz w:val="16"/>
                <w:lang w:val="fr-FR"/>
              </w:rPr>
              <w:t>[insérer le prix total pour l’</w:t>
            </w:r>
            <w:r w:rsidR="00E60C2A">
              <w:rPr>
                <w:rFonts w:eastAsia="Times New Roman"/>
                <w:i/>
                <w:iCs/>
                <w:color w:val="0070C0"/>
                <w:sz w:val="16"/>
                <w:lang w:val="fr-FR"/>
              </w:rPr>
              <w:t>article</w:t>
            </w:r>
            <w:r w:rsidRPr="00E00071">
              <w:rPr>
                <w:rFonts w:eastAsia="Times New Roman"/>
                <w:i/>
                <w:iCs/>
                <w:color w:val="0070C0"/>
                <w:sz w:val="16"/>
                <w:lang w:val="fr-FR"/>
              </w:rPr>
              <w:t>]</w:t>
            </w:r>
          </w:p>
        </w:tc>
      </w:tr>
      <w:tr w:rsidR="000B396F" w:rsidRPr="006A301D" w14:paraId="76F97EC9" w14:textId="77777777" w:rsidTr="00B004FE">
        <w:trPr>
          <w:cantSplit/>
          <w:trHeight w:val="390"/>
        </w:trPr>
        <w:tc>
          <w:tcPr>
            <w:tcW w:w="720" w:type="dxa"/>
            <w:tcBorders>
              <w:top w:val="single" w:sz="6" w:space="0" w:color="auto"/>
              <w:left w:val="double" w:sz="6" w:space="0" w:color="auto"/>
              <w:bottom w:val="single" w:sz="6" w:space="0" w:color="auto"/>
              <w:right w:val="single" w:sz="6" w:space="0" w:color="auto"/>
            </w:tcBorders>
          </w:tcPr>
          <w:p w14:paraId="5D89E6EC" w14:textId="77777777" w:rsidR="000B396F" w:rsidRPr="00E00071" w:rsidRDefault="000B396F" w:rsidP="000B396F">
            <w:pPr>
              <w:suppressAutoHyphens/>
              <w:spacing w:before="60" w:after="60" w:line="240" w:lineRule="auto"/>
              <w:rPr>
                <w:rFonts w:eastAsia="Times New Roman"/>
                <w:sz w:val="20"/>
                <w:lang w:val="fr-FR"/>
              </w:rPr>
            </w:pPr>
          </w:p>
        </w:tc>
        <w:tc>
          <w:tcPr>
            <w:tcW w:w="1890" w:type="dxa"/>
            <w:tcBorders>
              <w:top w:val="single" w:sz="6" w:space="0" w:color="auto"/>
              <w:left w:val="single" w:sz="6" w:space="0" w:color="auto"/>
              <w:bottom w:val="single" w:sz="6" w:space="0" w:color="auto"/>
              <w:right w:val="single" w:sz="6" w:space="0" w:color="auto"/>
            </w:tcBorders>
          </w:tcPr>
          <w:p w14:paraId="0E6CC1FB" w14:textId="77777777" w:rsidR="000B396F" w:rsidRPr="00E00071" w:rsidRDefault="000B396F" w:rsidP="000B396F">
            <w:pPr>
              <w:suppressAutoHyphens/>
              <w:spacing w:before="60" w:after="60" w:line="240" w:lineRule="auto"/>
              <w:rPr>
                <w:rFonts w:eastAsia="Times New Roman"/>
                <w:sz w:val="20"/>
                <w:lang w:val="fr-FR"/>
              </w:rPr>
            </w:pPr>
          </w:p>
        </w:tc>
        <w:tc>
          <w:tcPr>
            <w:tcW w:w="1080" w:type="dxa"/>
            <w:tcBorders>
              <w:left w:val="single" w:sz="6" w:space="0" w:color="auto"/>
              <w:right w:val="single" w:sz="6" w:space="0" w:color="auto"/>
            </w:tcBorders>
          </w:tcPr>
          <w:p w14:paraId="7D5A7047" w14:textId="77777777" w:rsidR="000B396F" w:rsidRPr="00E00071" w:rsidRDefault="000B396F" w:rsidP="000B396F">
            <w:pPr>
              <w:suppressAutoHyphens/>
              <w:spacing w:before="60" w:after="60" w:line="240" w:lineRule="auto"/>
              <w:rPr>
                <w:rFonts w:eastAsia="Times New Roman"/>
                <w:sz w:val="20"/>
                <w:lang w:val="fr-FR"/>
              </w:rPr>
            </w:pPr>
          </w:p>
        </w:tc>
        <w:tc>
          <w:tcPr>
            <w:tcW w:w="810" w:type="dxa"/>
            <w:tcBorders>
              <w:left w:val="single" w:sz="6" w:space="0" w:color="auto"/>
              <w:right w:val="single" w:sz="6" w:space="0" w:color="auto"/>
            </w:tcBorders>
          </w:tcPr>
          <w:p w14:paraId="1192598B" w14:textId="77777777" w:rsidR="000B396F" w:rsidRPr="00E00071" w:rsidRDefault="000B396F" w:rsidP="000B396F">
            <w:pPr>
              <w:suppressAutoHyphens/>
              <w:spacing w:before="60" w:after="60" w:line="240" w:lineRule="auto"/>
              <w:rPr>
                <w:rFonts w:eastAsia="Times New Roman"/>
                <w:sz w:val="20"/>
                <w:lang w:val="fr-FR"/>
              </w:rPr>
            </w:pPr>
          </w:p>
        </w:tc>
        <w:tc>
          <w:tcPr>
            <w:tcW w:w="1080" w:type="dxa"/>
            <w:tcBorders>
              <w:top w:val="single" w:sz="6" w:space="0" w:color="auto"/>
              <w:left w:val="single" w:sz="6" w:space="0" w:color="auto"/>
              <w:bottom w:val="single" w:sz="6" w:space="0" w:color="auto"/>
              <w:right w:val="single" w:sz="6" w:space="0" w:color="auto"/>
            </w:tcBorders>
          </w:tcPr>
          <w:p w14:paraId="3681E5D0" w14:textId="77777777" w:rsidR="000B396F" w:rsidRPr="00E00071" w:rsidRDefault="000B396F" w:rsidP="000B396F">
            <w:pPr>
              <w:suppressAutoHyphens/>
              <w:spacing w:before="60" w:after="60" w:line="240" w:lineRule="auto"/>
              <w:rPr>
                <w:rFonts w:eastAsia="Times New Roman"/>
                <w:sz w:val="20"/>
                <w:lang w:val="fr-FR"/>
              </w:rPr>
            </w:pPr>
          </w:p>
        </w:tc>
        <w:tc>
          <w:tcPr>
            <w:tcW w:w="1170" w:type="dxa"/>
            <w:tcBorders>
              <w:top w:val="single" w:sz="6" w:space="0" w:color="auto"/>
              <w:left w:val="single" w:sz="6" w:space="0" w:color="auto"/>
              <w:bottom w:val="single" w:sz="6" w:space="0" w:color="auto"/>
              <w:right w:val="single" w:sz="6" w:space="0" w:color="auto"/>
            </w:tcBorders>
          </w:tcPr>
          <w:p w14:paraId="305A3EDF" w14:textId="77777777" w:rsidR="000B396F" w:rsidRPr="00E00071" w:rsidRDefault="000B396F" w:rsidP="000B396F">
            <w:pPr>
              <w:suppressAutoHyphens/>
              <w:spacing w:before="60" w:after="60" w:line="240" w:lineRule="auto"/>
              <w:rPr>
                <w:rFonts w:eastAsia="Times New Roman"/>
                <w:sz w:val="20"/>
                <w:lang w:val="fr-FR"/>
              </w:rPr>
            </w:pPr>
          </w:p>
        </w:tc>
        <w:tc>
          <w:tcPr>
            <w:tcW w:w="1890" w:type="dxa"/>
            <w:tcBorders>
              <w:top w:val="single" w:sz="6" w:space="0" w:color="auto"/>
              <w:left w:val="single" w:sz="6" w:space="0" w:color="auto"/>
              <w:bottom w:val="single" w:sz="6" w:space="0" w:color="auto"/>
              <w:right w:val="single" w:sz="6" w:space="0" w:color="auto"/>
            </w:tcBorders>
          </w:tcPr>
          <w:p w14:paraId="112AB07B" w14:textId="77777777" w:rsidR="000B396F" w:rsidRPr="00E00071" w:rsidRDefault="000B396F" w:rsidP="000B396F">
            <w:pPr>
              <w:suppressAutoHyphens/>
              <w:spacing w:before="60" w:after="60" w:line="240" w:lineRule="auto"/>
              <w:rPr>
                <w:rFonts w:eastAsia="Times New Roman"/>
                <w:sz w:val="20"/>
                <w:lang w:val="fr-FR"/>
              </w:rPr>
            </w:pPr>
          </w:p>
        </w:tc>
        <w:tc>
          <w:tcPr>
            <w:tcW w:w="1651" w:type="dxa"/>
            <w:tcBorders>
              <w:top w:val="single" w:sz="6" w:space="0" w:color="auto"/>
              <w:left w:val="single" w:sz="6" w:space="0" w:color="auto"/>
              <w:bottom w:val="single" w:sz="6" w:space="0" w:color="auto"/>
              <w:right w:val="single" w:sz="6" w:space="0" w:color="auto"/>
            </w:tcBorders>
          </w:tcPr>
          <w:p w14:paraId="2DC10C64" w14:textId="77777777" w:rsidR="000B396F" w:rsidRPr="00E00071" w:rsidRDefault="000B396F" w:rsidP="000B396F">
            <w:pPr>
              <w:suppressAutoHyphens/>
              <w:spacing w:before="60" w:after="60" w:line="240" w:lineRule="auto"/>
              <w:rPr>
                <w:rFonts w:eastAsia="Times New Roman"/>
                <w:sz w:val="20"/>
                <w:lang w:val="fr-FR"/>
              </w:rPr>
            </w:pPr>
          </w:p>
        </w:tc>
        <w:tc>
          <w:tcPr>
            <w:tcW w:w="2070" w:type="dxa"/>
            <w:tcBorders>
              <w:top w:val="single" w:sz="6" w:space="0" w:color="auto"/>
              <w:left w:val="single" w:sz="6" w:space="0" w:color="auto"/>
              <w:bottom w:val="single" w:sz="6" w:space="0" w:color="auto"/>
              <w:right w:val="single" w:sz="6" w:space="0" w:color="auto"/>
            </w:tcBorders>
          </w:tcPr>
          <w:p w14:paraId="62052A86" w14:textId="77777777" w:rsidR="000B396F" w:rsidRPr="00E00071" w:rsidRDefault="000B396F" w:rsidP="000B396F">
            <w:pPr>
              <w:suppressAutoHyphens/>
              <w:spacing w:before="60" w:after="60" w:line="240" w:lineRule="auto"/>
              <w:rPr>
                <w:rFonts w:eastAsia="Times New Roman"/>
                <w:sz w:val="20"/>
                <w:lang w:val="fr-FR"/>
              </w:rPr>
            </w:pPr>
          </w:p>
        </w:tc>
        <w:tc>
          <w:tcPr>
            <w:tcW w:w="1260" w:type="dxa"/>
            <w:tcBorders>
              <w:top w:val="single" w:sz="6" w:space="0" w:color="auto"/>
              <w:left w:val="single" w:sz="6" w:space="0" w:color="auto"/>
              <w:bottom w:val="single" w:sz="6" w:space="0" w:color="auto"/>
              <w:right w:val="double" w:sz="6" w:space="0" w:color="auto"/>
            </w:tcBorders>
          </w:tcPr>
          <w:p w14:paraId="7B3D3A7B" w14:textId="77777777" w:rsidR="000B396F" w:rsidRPr="00E00071" w:rsidRDefault="000B396F" w:rsidP="000B396F">
            <w:pPr>
              <w:suppressAutoHyphens/>
              <w:spacing w:before="60" w:after="60" w:line="240" w:lineRule="auto"/>
              <w:rPr>
                <w:rFonts w:eastAsia="Times New Roman"/>
                <w:sz w:val="20"/>
                <w:lang w:val="fr-FR"/>
              </w:rPr>
            </w:pPr>
          </w:p>
        </w:tc>
      </w:tr>
      <w:tr w:rsidR="000B396F" w:rsidRPr="006A301D" w14:paraId="551C217E" w14:textId="77777777" w:rsidTr="00B004FE">
        <w:trPr>
          <w:cantSplit/>
          <w:trHeight w:val="390"/>
        </w:trPr>
        <w:tc>
          <w:tcPr>
            <w:tcW w:w="720" w:type="dxa"/>
            <w:tcBorders>
              <w:top w:val="single" w:sz="6" w:space="0" w:color="auto"/>
              <w:left w:val="double" w:sz="6" w:space="0" w:color="auto"/>
              <w:bottom w:val="single" w:sz="6" w:space="0" w:color="auto"/>
              <w:right w:val="single" w:sz="6" w:space="0" w:color="auto"/>
            </w:tcBorders>
          </w:tcPr>
          <w:p w14:paraId="5C81D9D5" w14:textId="77777777" w:rsidR="000B396F" w:rsidRPr="00E00071" w:rsidRDefault="000B396F" w:rsidP="000B396F">
            <w:pPr>
              <w:suppressAutoHyphens/>
              <w:spacing w:before="60" w:after="60" w:line="240" w:lineRule="auto"/>
              <w:rPr>
                <w:rFonts w:eastAsia="Times New Roman"/>
                <w:sz w:val="20"/>
                <w:lang w:val="fr-FR"/>
              </w:rPr>
            </w:pPr>
          </w:p>
        </w:tc>
        <w:tc>
          <w:tcPr>
            <w:tcW w:w="1890" w:type="dxa"/>
            <w:tcBorders>
              <w:top w:val="single" w:sz="6" w:space="0" w:color="auto"/>
              <w:left w:val="single" w:sz="6" w:space="0" w:color="auto"/>
              <w:bottom w:val="single" w:sz="6" w:space="0" w:color="auto"/>
              <w:right w:val="single" w:sz="6" w:space="0" w:color="auto"/>
            </w:tcBorders>
          </w:tcPr>
          <w:p w14:paraId="7C8EA11C" w14:textId="77777777" w:rsidR="000B396F" w:rsidRPr="00E00071" w:rsidRDefault="000B396F" w:rsidP="000B396F">
            <w:pPr>
              <w:suppressAutoHyphens/>
              <w:spacing w:before="60" w:after="60" w:line="240" w:lineRule="auto"/>
              <w:rPr>
                <w:rFonts w:eastAsia="Times New Roman"/>
                <w:sz w:val="20"/>
                <w:lang w:val="fr-FR"/>
              </w:rPr>
            </w:pPr>
          </w:p>
        </w:tc>
        <w:tc>
          <w:tcPr>
            <w:tcW w:w="1080" w:type="dxa"/>
            <w:tcBorders>
              <w:left w:val="single" w:sz="6" w:space="0" w:color="auto"/>
              <w:right w:val="single" w:sz="6" w:space="0" w:color="auto"/>
            </w:tcBorders>
          </w:tcPr>
          <w:p w14:paraId="06C79C1F" w14:textId="77777777" w:rsidR="000B396F" w:rsidRPr="00E00071" w:rsidRDefault="000B396F" w:rsidP="000B396F">
            <w:pPr>
              <w:suppressAutoHyphens/>
              <w:spacing w:before="60" w:after="60" w:line="240" w:lineRule="auto"/>
              <w:rPr>
                <w:rFonts w:eastAsia="Times New Roman"/>
                <w:sz w:val="20"/>
                <w:lang w:val="fr-FR"/>
              </w:rPr>
            </w:pPr>
          </w:p>
        </w:tc>
        <w:tc>
          <w:tcPr>
            <w:tcW w:w="810" w:type="dxa"/>
            <w:tcBorders>
              <w:left w:val="single" w:sz="6" w:space="0" w:color="auto"/>
              <w:right w:val="single" w:sz="6" w:space="0" w:color="auto"/>
            </w:tcBorders>
          </w:tcPr>
          <w:p w14:paraId="32BD08EF" w14:textId="77777777" w:rsidR="000B396F" w:rsidRPr="00E00071" w:rsidRDefault="000B396F" w:rsidP="000B396F">
            <w:pPr>
              <w:suppressAutoHyphens/>
              <w:spacing w:before="60" w:after="60" w:line="240" w:lineRule="auto"/>
              <w:rPr>
                <w:rFonts w:eastAsia="Times New Roman"/>
                <w:sz w:val="20"/>
                <w:lang w:val="fr-FR"/>
              </w:rPr>
            </w:pPr>
          </w:p>
        </w:tc>
        <w:tc>
          <w:tcPr>
            <w:tcW w:w="1080" w:type="dxa"/>
            <w:tcBorders>
              <w:top w:val="single" w:sz="6" w:space="0" w:color="auto"/>
              <w:left w:val="single" w:sz="6" w:space="0" w:color="auto"/>
              <w:bottom w:val="single" w:sz="6" w:space="0" w:color="auto"/>
              <w:right w:val="single" w:sz="6" w:space="0" w:color="auto"/>
            </w:tcBorders>
          </w:tcPr>
          <w:p w14:paraId="190C9118" w14:textId="77777777" w:rsidR="000B396F" w:rsidRPr="00E00071" w:rsidRDefault="000B396F" w:rsidP="000B396F">
            <w:pPr>
              <w:suppressAutoHyphens/>
              <w:spacing w:before="60" w:after="60" w:line="240" w:lineRule="auto"/>
              <w:rPr>
                <w:rFonts w:eastAsia="Times New Roman"/>
                <w:sz w:val="20"/>
                <w:lang w:val="fr-FR"/>
              </w:rPr>
            </w:pPr>
          </w:p>
        </w:tc>
        <w:tc>
          <w:tcPr>
            <w:tcW w:w="1170" w:type="dxa"/>
            <w:tcBorders>
              <w:top w:val="single" w:sz="6" w:space="0" w:color="auto"/>
              <w:left w:val="single" w:sz="6" w:space="0" w:color="auto"/>
              <w:bottom w:val="single" w:sz="6" w:space="0" w:color="auto"/>
              <w:right w:val="single" w:sz="6" w:space="0" w:color="auto"/>
            </w:tcBorders>
          </w:tcPr>
          <w:p w14:paraId="1226F826" w14:textId="77777777" w:rsidR="000B396F" w:rsidRPr="00E00071" w:rsidRDefault="000B396F" w:rsidP="000B396F">
            <w:pPr>
              <w:suppressAutoHyphens/>
              <w:spacing w:before="60" w:after="60" w:line="240" w:lineRule="auto"/>
              <w:rPr>
                <w:rFonts w:eastAsia="Times New Roman"/>
                <w:sz w:val="20"/>
                <w:lang w:val="fr-FR"/>
              </w:rPr>
            </w:pPr>
          </w:p>
        </w:tc>
        <w:tc>
          <w:tcPr>
            <w:tcW w:w="1890" w:type="dxa"/>
            <w:tcBorders>
              <w:top w:val="single" w:sz="6" w:space="0" w:color="auto"/>
              <w:left w:val="single" w:sz="6" w:space="0" w:color="auto"/>
              <w:bottom w:val="single" w:sz="6" w:space="0" w:color="auto"/>
              <w:right w:val="single" w:sz="6" w:space="0" w:color="auto"/>
            </w:tcBorders>
          </w:tcPr>
          <w:p w14:paraId="7C0A86A5" w14:textId="77777777" w:rsidR="000B396F" w:rsidRPr="00E00071" w:rsidRDefault="000B396F" w:rsidP="000B396F">
            <w:pPr>
              <w:suppressAutoHyphens/>
              <w:spacing w:before="60" w:after="60" w:line="240" w:lineRule="auto"/>
              <w:rPr>
                <w:rFonts w:eastAsia="Times New Roman"/>
                <w:sz w:val="20"/>
                <w:lang w:val="fr-FR"/>
              </w:rPr>
            </w:pPr>
          </w:p>
        </w:tc>
        <w:tc>
          <w:tcPr>
            <w:tcW w:w="1651" w:type="dxa"/>
            <w:tcBorders>
              <w:top w:val="single" w:sz="6" w:space="0" w:color="auto"/>
              <w:left w:val="single" w:sz="6" w:space="0" w:color="auto"/>
              <w:bottom w:val="single" w:sz="6" w:space="0" w:color="auto"/>
              <w:right w:val="single" w:sz="6" w:space="0" w:color="auto"/>
            </w:tcBorders>
          </w:tcPr>
          <w:p w14:paraId="3ADC54AA" w14:textId="77777777" w:rsidR="000B396F" w:rsidRPr="00E00071" w:rsidRDefault="000B396F" w:rsidP="000B396F">
            <w:pPr>
              <w:suppressAutoHyphens/>
              <w:spacing w:before="60" w:after="60" w:line="240" w:lineRule="auto"/>
              <w:rPr>
                <w:rFonts w:eastAsia="Times New Roman"/>
                <w:sz w:val="20"/>
                <w:lang w:val="fr-FR"/>
              </w:rPr>
            </w:pPr>
          </w:p>
        </w:tc>
        <w:tc>
          <w:tcPr>
            <w:tcW w:w="2070" w:type="dxa"/>
            <w:tcBorders>
              <w:top w:val="single" w:sz="6" w:space="0" w:color="auto"/>
              <w:left w:val="single" w:sz="6" w:space="0" w:color="auto"/>
              <w:bottom w:val="single" w:sz="6" w:space="0" w:color="auto"/>
              <w:right w:val="single" w:sz="6" w:space="0" w:color="auto"/>
            </w:tcBorders>
          </w:tcPr>
          <w:p w14:paraId="31A8C6D0" w14:textId="77777777" w:rsidR="000B396F" w:rsidRPr="00E00071" w:rsidRDefault="000B396F" w:rsidP="000B396F">
            <w:pPr>
              <w:suppressAutoHyphens/>
              <w:spacing w:before="60" w:after="60" w:line="240" w:lineRule="auto"/>
              <w:rPr>
                <w:rFonts w:eastAsia="Times New Roman"/>
                <w:sz w:val="20"/>
                <w:lang w:val="fr-FR"/>
              </w:rPr>
            </w:pPr>
          </w:p>
        </w:tc>
        <w:tc>
          <w:tcPr>
            <w:tcW w:w="1260" w:type="dxa"/>
            <w:tcBorders>
              <w:top w:val="single" w:sz="6" w:space="0" w:color="auto"/>
              <w:left w:val="single" w:sz="6" w:space="0" w:color="auto"/>
              <w:bottom w:val="single" w:sz="6" w:space="0" w:color="auto"/>
              <w:right w:val="double" w:sz="6" w:space="0" w:color="auto"/>
            </w:tcBorders>
          </w:tcPr>
          <w:p w14:paraId="32DFF739" w14:textId="77777777" w:rsidR="000B396F" w:rsidRPr="00E00071" w:rsidRDefault="000B396F" w:rsidP="000B396F">
            <w:pPr>
              <w:suppressAutoHyphens/>
              <w:spacing w:before="60" w:after="60" w:line="240" w:lineRule="auto"/>
              <w:rPr>
                <w:rFonts w:eastAsia="Times New Roman"/>
                <w:sz w:val="20"/>
                <w:lang w:val="fr-FR"/>
              </w:rPr>
            </w:pPr>
          </w:p>
        </w:tc>
      </w:tr>
      <w:tr w:rsidR="000B396F" w:rsidRPr="006A301D" w14:paraId="46C2C8D5" w14:textId="77777777" w:rsidTr="00B004FE">
        <w:trPr>
          <w:cantSplit/>
          <w:trHeight w:val="390"/>
        </w:trPr>
        <w:tc>
          <w:tcPr>
            <w:tcW w:w="720" w:type="dxa"/>
            <w:tcBorders>
              <w:top w:val="single" w:sz="6" w:space="0" w:color="auto"/>
              <w:left w:val="double" w:sz="6" w:space="0" w:color="auto"/>
              <w:bottom w:val="nil"/>
              <w:right w:val="single" w:sz="6" w:space="0" w:color="auto"/>
            </w:tcBorders>
          </w:tcPr>
          <w:p w14:paraId="333DCC2B" w14:textId="77777777" w:rsidR="000B396F" w:rsidRPr="00E00071" w:rsidRDefault="000B396F" w:rsidP="000B396F">
            <w:pPr>
              <w:suppressAutoHyphens/>
              <w:spacing w:before="60" w:after="60" w:line="240" w:lineRule="auto"/>
              <w:rPr>
                <w:rFonts w:eastAsia="Times New Roman"/>
                <w:sz w:val="20"/>
                <w:lang w:val="fr-FR"/>
              </w:rPr>
            </w:pPr>
          </w:p>
        </w:tc>
        <w:tc>
          <w:tcPr>
            <w:tcW w:w="1890" w:type="dxa"/>
            <w:tcBorders>
              <w:top w:val="single" w:sz="6" w:space="0" w:color="auto"/>
              <w:left w:val="single" w:sz="6" w:space="0" w:color="auto"/>
              <w:bottom w:val="nil"/>
              <w:right w:val="single" w:sz="6" w:space="0" w:color="auto"/>
            </w:tcBorders>
          </w:tcPr>
          <w:p w14:paraId="64CE6EF3" w14:textId="77777777" w:rsidR="000B396F" w:rsidRPr="00E00071" w:rsidRDefault="000B396F" w:rsidP="000B396F">
            <w:pPr>
              <w:suppressAutoHyphens/>
              <w:spacing w:before="60" w:after="60" w:line="240" w:lineRule="auto"/>
              <w:rPr>
                <w:rFonts w:eastAsia="Times New Roman"/>
                <w:sz w:val="20"/>
                <w:lang w:val="fr-FR"/>
              </w:rPr>
            </w:pPr>
          </w:p>
        </w:tc>
        <w:tc>
          <w:tcPr>
            <w:tcW w:w="1080" w:type="dxa"/>
            <w:tcBorders>
              <w:left w:val="single" w:sz="6" w:space="0" w:color="auto"/>
              <w:bottom w:val="nil"/>
              <w:right w:val="single" w:sz="6" w:space="0" w:color="auto"/>
            </w:tcBorders>
          </w:tcPr>
          <w:p w14:paraId="5E835E9B" w14:textId="77777777" w:rsidR="000B396F" w:rsidRPr="00E00071" w:rsidRDefault="000B396F" w:rsidP="000B396F">
            <w:pPr>
              <w:suppressAutoHyphens/>
              <w:spacing w:before="60" w:after="60" w:line="240" w:lineRule="auto"/>
              <w:rPr>
                <w:rFonts w:eastAsia="Times New Roman"/>
                <w:sz w:val="20"/>
                <w:lang w:val="fr-FR"/>
              </w:rPr>
            </w:pPr>
          </w:p>
        </w:tc>
        <w:tc>
          <w:tcPr>
            <w:tcW w:w="810" w:type="dxa"/>
            <w:tcBorders>
              <w:left w:val="single" w:sz="6" w:space="0" w:color="auto"/>
              <w:bottom w:val="nil"/>
              <w:right w:val="single" w:sz="6" w:space="0" w:color="auto"/>
            </w:tcBorders>
          </w:tcPr>
          <w:p w14:paraId="70D14396" w14:textId="77777777" w:rsidR="000B396F" w:rsidRPr="00E00071" w:rsidRDefault="000B396F" w:rsidP="000B396F">
            <w:pPr>
              <w:suppressAutoHyphens/>
              <w:spacing w:before="60" w:after="60" w:line="240" w:lineRule="auto"/>
              <w:rPr>
                <w:rFonts w:eastAsia="Times New Roman"/>
                <w:sz w:val="20"/>
                <w:lang w:val="fr-FR"/>
              </w:rPr>
            </w:pPr>
          </w:p>
        </w:tc>
        <w:tc>
          <w:tcPr>
            <w:tcW w:w="1080" w:type="dxa"/>
            <w:tcBorders>
              <w:top w:val="single" w:sz="6" w:space="0" w:color="auto"/>
              <w:left w:val="single" w:sz="6" w:space="0" w:color="auto"/>
              <w:bottom w:val="nil"/>
              <w:right w:val="single" w:sz="6" w:space="0" w:color="auto"/>
            </w:tcBorders>
          </w:tcPr>
          <w:p w14:paraId="271AC52F" w14:textId="77777777" w:rsidR="000B396F" w:rsidRPr="00E00071" w:rsidRDefault="000B396F" w:rsidP="000B396F">
            <w:pPr>
              <w:suppressAutoHyphens/>
              <w:spacing w:before="60" w:after="60" w:line="240" w:lineRule="auto"/>
              <w:rPr>
                <w:rFonts w:eastAsia="Times New Roman"/>
                <w:sz w:val="20"/>
                <w:lang w:val="fr-FR"/>
              </w:rPr>
            </w:pPr>
          </w:p>
        </w:tc>
        <w:tc>
          <w:tcPr>
            <w:tcW w:w="1170" w:type="dxa"/>
            <w:tcBorders>
              <w:top w:val="single" w:sz="6" w:space="0" w:color="auto"/>
              <w:left w:val="single" w:sz="6" w:space="0" w:color="auto"/>
              <w:bottom w:val="nil"/>
              <w:right w:val="single" w:sz="6" w:space="0" w:color="auto"/>
            </w:tcBorders>
          </w:tcPr>
          <w:p w14:paraId="490B60EF" w14:textId="77777777" w:rsidR="000B396F" w:rsidRPr="00E00071" w:rsidRDefault="000B396F" w:rsidP="000B396F">
            <w:pPr>
              <w:suppressAutoHyphens/>
              <w:spacing w:before="60" w:after="60" w:line="240" w:lineRule="auto"/>
              <w:rPr>
                <w:rFonts w:eastAsia="Times New Roman"/>
                <w:sz w:val="20"/>
                <w:lang w:val="fr-FR"/>
              </w:rPr>
            </w:pPr>
          </w:p>
        </w:tc>
        <w:tc>
          <w:tcPr>
            <w:tcW w:w="1890" w:type="dxa"/>
            <w:tcBorders>
              <w:top w:val="single" w:sz="6" w:space="0" w:color="auto"/>
              <w:left w:val="single" w:sz="6" w:space="0" w:color="auto"/>
              <w:bottom w:val="nil"/>
              <w:right w:val="single" w:sz="6" w:space="0" w:color="auto"/>
            </w:tcBorders>
          </w:tcPr>
          <w:p w14:paraId="549287E4" w14:textId="77777777" w:rsidR="000B396F" w:rsidRPr="00E00071" w:rsidRDefault="000B396F" w:rsidP="000B396F">
            <w:pPr>
              <w:suppressAutoHyphens/>
              <w:spacing w:before="60" w:after="60" w:line="240" w:lineRule="auto"/>
              <w:rPr>
                <w:rFonts w:eastAsia="Times New Roman"/>
                <w:sz w:val="20"/>
                <w:lang w:val="fr-FR"/>
              </w:rPr>
            </w:pPr>
          </w:p>
        </w:tc>
        <w:tc>
          <w:tcPr>
            <w:tcW w:w="1651" w:type="dxa"/>
            <w:tcBorders>
              <w:top w:val="single" w:sz="6" w:space="0" w:color="auto"/>
              <w:left w:val="single" w:sz="6" w:space="0" w:color="auto"/>
              <w:bottom w:val="nil"/>
              <w:right w:val="single" w:sz="6" w:space="0" w:color="auto"/>
            </w:tcBorders>
          </w:tcPr>
          <w:p w14:paraId="14741238" w14:textId="77777777" w:rsidR="000B396F" w:rsidRPr="00E00071" w:rsidRDefault="000B396F" w:rsidP="000B396F">
            <w:pPr>
              <w:suppressAutoHyphens/>
              <w:spacing w:before="60" w:after="60" w:line="240" w:lineRule="auto"/>
              <w:rPr>
                <w:rFonts w:eastAsia="Times New Roman"/>
                <w:sz w:val="20"/>
                <w:lang w:val="fr-FR"/>
              </w:rPr>
            </w:pPr>
          </w:p>
        </w:tc>
        <w:tc>
          <w:tcPr>
            <w:tcW w:w="2070" w:type="dxa"/>
            <w:tcBorders>
              <w:top w:val="single" w:sz="6" w:space="0" w:color="auto"/>
              <w:left w:val="single" w:sz="6" w:space="0" w:color="auto"/>
              <w:bottom w:val="nil"/>
              <w:right w:val="single" w:sz="6" w:space="0" w:color="auto"/>
            </w:tcBorders>
          </w:tcPr>
          <w:p w14:paraId="43EBA065" w14:textId="77777777" w:rsidR="000B396F" w:rsidRPr="00E00071" w:rsidRDefault="000B396F" w:rsidP="000B396F">
            <w:pPr>
              <w:suppressAutoHyphens/>
              <w:spacing w:before="60" w:after="60" w:line="240" w:lineRule="auto"/>
              <w:rPr>
                <w:rFonts w:eastAsia="Times New Roman"/>
                <w:sz w:val="20"/>
                <w:lang w:val="fr-FR"/>
              </w:rPr>
            </w:pPr>
          </w:p>
        </w:tc>
        <w:tc>
          <w:tcPr>
            <w:tcW w:w="1260" w:type="dxa"/>
            <w:tcBorders>
              <w:top w:val="single" w:sz="6" w:space="0" w:color="auto"/>
              <w:left w:val="single" w:sz="6" w:space="0" w:color="auto"/>
              <w:bottom w:val="nil"/>
              <w:right w:val="double" w:sz="6" w:space="0" w:color="auto"/>
            </w:tcBorders>
          </w:tcPr>
          <w:p w14:paraId="4175296B" w14:textId="77777777" w:rsidR="000B396F" w:rsidRPr="00E00071" w:rsidRDefault="000B396F" w:rsidP="000B396F">
            <w:pPr>
              <w:suppressAutoHyphens/>
              <w:spacing w:before="60" w:after="60" w:line="240" w:lineRule="auto"/>
              <w:rPr>
                <w:rFonts w:eastAsia="Times New Roman"/>
                <w:sz w:val="20"/>
                <w:lang w:val="fr-FR"/>
              </w:rPr>
            </w:pPr>
          </w:p>
        </w:tc>
      </w:tr>
      <w:tr w:rsidR="000B396F" w:rsidRPr="00E00071" w14:paraId="08E032D3" w14:textId="77777777" w:rsidTr="00B004FE">
        <w:trPr>
          <w:cantSplit/>
          <w:trHeight w:val="333"/>
        </w:trPr>
        <w:tc>
          <w:tcPr>
            <w:tcW w:w="10291" w:type="dxa"/>
            <w:gridSpan w:val="8"/>
            <w:tcBorders>
              <w:top w:val="double" w:sz="6" w:space="0" w:color="auto"/>
              <w:left w:val="nil"/>
              <w:bottom w:val="nil"/>
              <w:right w:val="double" w:sz="6" w:space="0" w:color="auto"/>
            </w:tcBorders>
          </w:tcPr>
          <w:p w14:paraId="399F80DA" w14:textId="77777777" w:rsidR="000B396F" w:rsidRPr="00E00071" w:rsidRDefault="000B396F" w:rsidP="000B396F">
            <w:pPr>
              <w:suppressAutoHyphens/>
              <w:spacing w:after="0" w:line="240" w:lineRule="auto"/>
              <w:rPr>
                <w:rFonts w:eastAsia="Times New Roman"/>
                <w:sz w:val="20"/>
                <w:lang w:val="fr-FR"/>
              </w:rPr>
            </w:pPr>
          </w:p>
        </w:tc>
        <w:tc>
          <w:tcPr>
            <w:tcW w:w="2070" w:type="dxa"/>
            <w:tcBorders>
              <w:top w:val="double" w:sz="6" w:space="0" w:color="auto"/>
              <w:left w:val="double" w:sz="6" w:space="0" w:color="auto"/>
              <w:bottom w:val="double" w:sz="6" w:space="0" w:color="auto"/>
              <w:right w:val="double" w:sz="6" w:space="0" w:color="auto"/>
            </w:tcBorders>
          </w:tcPr>
          <w:p w14:paraId="371EED22" w14:textId="03413FDA" w:rsidR="000B396F" w:rsidRPr="00E00071" w:rsidRDefault="006F56F5" w:rsidP="000B396F">
            <w:pPr>
              <w:suppressAutoHyphens/>
              <w:spacing w:before="60" w:after="60" w:line="240" w:lineRule="auto"/>
              <w:jc w:val="center"/>
              <w:rPr>
                <w:rFonts w:eastAsia="Times New Roman"/>
                <w:sz w:val="20"/>
                <w:lang w:val="fr-FR"/>
              </w:rPr>
            </w:pPr>
            <w:r w:rsidRPr="00E00071">
              <w:rPr>
                <w:rFonts w:eastAsia="Times New Roman"/>
                <w:sz w:val="20"/>
                <w:lang w:val="fr-FR"/>
              </w:rPr>
              <w:t>Prix T</w:t>
            </w:r>
            <w:r w:rsidR="000B396F" w:rsidRPr="00E00071">
              <w:rPr>
                <w:rFonts w:eastAsia="Times New Roman"/>
                <w:sz w:val="20"/>
                <w:lang w:val="fr-FR"/>
              </w:rPr>
              <w:t>otal</w:t>
            </w:r>
          </w:p>
        </w:tc>
        <w:tc>
          <w:tcPr>
            <w:tcW w:w="1260" w:type="dxa"/>
            <w:tcBorders>
              <w:top w:val="double" w:sz="6" w:space="0" w:color="auto"/>
              <w:left w:val="double" w:sz="6" w:space="0" w:color="auto"/>
              <w:bottom w:val="double" w:sz="6" w:space="0" w:color="auto"/>
              <w:right w:val="double" w:sz="6" w:space="0" w:color="auto"/>
            </w:tcBorders>
          </w:tcPr>
          <w:p w14:paraId="387C0532" w14:textId="77777777" w:rsidR="000B396F" w:rsidRPr="00E00071" w:rsidRDefault="000B396F" w:rsidP="000B396F">
            <w:pPr>
              <w:suppressAutoHyphens/>
              <w:spacing w:before="60" w:after="60" w:line="240" w:lineRule="auto"/>
              <w:rPr>
                <w:rFonts w:eastAsia="Times New Roman"/>
                <w:sz w:val="20"/>
                <w:lang w:val="fr-FR"/>
              </w:rPr>
            </w:pPr>
          </w:p>
        </w:tc>
      </w:tr>
      <w:tr w:rsidR="000B396F" w:rsidRPr="006A301D" w14:paraId="56E1AB56" w14:textId="77777777" w:rsidTr="00B004FE">
        <w:trPr>
          <w:cantSplit/>
          <w:trHeight w:hRule="exact" w:val="495"/>
        </w:trPr>
        <w:tc>
          <w:tcPr>
            <w:tcW w:w="13626" w:type="dxa"/>
            <w:gridSpan w:val="10"/>
            <w:tcBorders>
              <w:top w:val="nil"/>
              <w:left w:val="nil"/>
              <w:bottom w:val="nil"/>
              <w:right w:val="nil"/>
            </w:tcBorders>
          </w:tcPr>
          <w:p w14:paraId="1C0A6C19" w14:textId="40599ADD" w:rsidR="000B396F" w:rsidRPr="00E00071" w:rsidRDefault="006F56F5" w:rsidP="000B396F">
            <w:pPr>
              <w:suppressAutoHyphens/>
              <w:spacing w:before="100" w:after="0" w:line="240" w:lineRule="auto"/>
              <w:rPr>
                <w:rFonts w:eastAsia="Times New Roman"/>
                <w:sz w:val="20"/>
                <w:lang w:val="fr-FR"/>
              </w:rPr>
            </w:pPr>
            <w:r w:rsidRPr="00E00071">
              <w:rPr>
                <w:rFonts w:eastAsia="Times New Roman"/>
                <w:sz w:val="20"/>
                <w:lang w:val="fr-FR"/>
              </w:rPr>
              <w:t xml:space="preserve">Nom du Soumissionnaire </w:t>
            </w:r>
            <w:r w:rsidRPr="00E00071">
              <w:rPr>
                <w:rFonts w:eastAsia="Times New Roman"/>
                <w:i/>
                <w:iCs/>
                <w:color w:val="0070C0"/>
                <w:sz w:val="20"/>
                <w:lang w:val="fr-FR"/>
              </w:rPr>
              <w:t>[insérer le nom complet du Soumissionnaire]</w:t>
            </w:r>
            <w:r w:rsidRPr="00E00071">
              <w:rPr>
                <w:rFonts w:eastAsia="Times New Roman"/>
                <w:sz w:val="20"/>
                <w:lang w:val="fr-FR"/>
              </w:rPr>
              <w:t xml:space="preserve"> Signature du Soumissionnaire </w:t>
            </w:r>
            <w:r w:rsidRPr="00E00071">
              <w:rPr>
                <w:rFonts w:eastAsia="Times New Roman"/>
                <w:i/>
                <w:iCs/>
                <w:color w:val="0070C0"/>
                <w:sz w:val="20"/>
                <w:lang w:val="fr-FR"/>
              </w:rPr>
              <w:t>[signature]</w:t>
            </w:r>
            <w:r w:rsidRPr="00E00071">
              <w:rPr>
                <w:rFonts w:eastAsia="Times New Roman"/>
                <w:color w:val="0070C0"/>
                <w:sz w:val="20"/>
                <w:lang w:val="fr-FR"/>
              </w:rPr>
              <w:t xml:space="preserve"> </w:t>
            </w:r>
            <w:r w:rsidRPr="00E00071">
              <w:rPr>
                <w:rFonts w:eastAsia="Times New Roman"/>
                <w:sz w:val="20"/>
                <w:lang w:val="fr-FR"/>
              </w:rPr>
              <w:t xml:space="preserve">Date </w:t>
            </w:r>
            <w:r w:rsidRPr="00E00071">
              <w:rPr>
                <w:rFonts w:eastAsia="Times New Roman"/>
                <w:i/>
                <w:iCs/>
                <w:color w:val="0070C0"/>
                <w:sz w:val="20"/>
                <w:lang w:val="fr-FR"/>
              </w:rPr>
              <w:t>[insérer la date</w:t>
            </w:r>
            <w:r w:rsidRPr="00E00071">
              <w:rPr>
                <w:rFonts w:eastAsia="Times New Roman" w:cs="Calibri"/>
                <w:i/>
                <w:iCs/>
                <w:color w:val="0070C0"/>
                <w:sz w:val="20"/>
                <w:lang w:val="fr-FR"/>
              </w:rPr>
              <w:t>]</w:t>
            </w:r>
          </w:p>
        </w:tc>
      </w:tr>
    </w:tbl>
    <w:p w14:paraId="2A76DB2F" w14:textId="77777777" w:rsidR="000B396F" w:rsidRPr="00E00071" w:rsidRDefault="000B396F" w:rsidP="000B396F">
      <w:pPr>
        <w:spacing w:before="240" w:after="0" w:line="240" w:lineRule="auto"/>
        <w:rPr>
          <w:rFonts w:eastAsia="Times New Roman"/>
          <w:lang w:val="fr-FR"/>
        </w:rPr>
      </w:pPr>
    </w:p>
    <w:tbl>
      <w:tblPr>
        <w:tblW w:w="13680" w:type="dxa"/>
        <w:tblInd w:w="-1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810"/>
        <w:gridCol w:w="2070"/>
        <w:gridCol w:w="1620"/>
        <w:gridCol w:w="1170"/>
        <w:gridCol w:w="1710"/>
        <w:gridCol w:w="3060"/>
        <w:gridCol w:w="1530"/>
        <w:gridCol w:w="1710"/>
      </w:tblGrid>
      <w:tr w:rsidR="003A224D" w:rsidRPr="006A301D" w14:paraId="7D7C57F8" w14:textId="77777777" w:rsidTr="003A1539">
        <w:trPr>
          <w:cantSplit/>
          <w:trHeight w:val="140"/>
        </w:trPr>
        <w:tc>
          <w:tcPr>
            <w:tcW w:w="13680" w:type="dxa"/>
            <w:gridSpan w:val="8"/>
            <w:tcBorders>
              <w:top w:val="nil"/>
              <w:left w:val="nil"/>
              <w:bottom w:val="nil"/>
              <w:right w:val="nil"/>
            </w:tcBorders>
            <w:shd w:val="clear" w:color="auto" w:fill="BDD6EE" w:themeFill="accent5" w:themeFillTint="66"/>
          </w:tcPr>
          <w:p w14:paraId="04C10F80" w14:textId="6ABC8F1A" w:rsidR="003A224D" w:rsidRPr="00E00071" w:rsidRDefault="00881D51" w:rsidP="003A224D">
            <w:pPr>
              <w:spacing w:before="240" w:after="240" w:line="240" w:lineRule="auto"/>
              <w:jc w:val="center"/>
              <w:rPr>
                <w:rFonts w:eastAsia="Times New Roman"/>
                <w:b/>
                <w:sz w:val="32"/>
                <w:lang w:val="fr-FR"/>
              </w:rPr>
            </w:pPr>
            <w:bookmarkStart w:id="308" w:name="_Toc347230625"/>
            <w:bookmarkStart w:id="309" w:name="_Toc454620981"/>
            <w:r w:rsidRPr="00E00071">
              <w:rPr>
                <w:rFonts w:eastAsia="Times New Roman"/>
                <w:b/>
                <w:sz w:val="32"/>
                <w:lang w:val="fr-FR"/>
              </w:rPr>
              <w:lastRenderedPageBreak/>
              <w:t xml:space="preserve">Bordereau des prix et calendrier d’exécution des Services connexes </w:t>
            </w:r>
            <w:bookmarkEnd w:id="308"/>
            <w:bookmarkEnd w:id="309"/>
          </w:p>
        </w:tc>
      </w:tr>
      <w:tr w:rsidR="003A224D" w:rsidRPr="00E00071" w14:paraId="559BD6A6" w14:textId="77777777" w:rsidTr="00A85764">
        <w:trPr>
          <w:cantSplit/>
        </w:trPr>
        <w:tc>
          <w:tcPr>
            <w:tcW w:w="2880" w:type="dxa"/>
            <w:gridSpan w:val="2"/>
            <w:tcBorders>
              <w:top w:val="double" w:sz="6" w:space="0" w:color="auto"/>
              <w:bottom w:val="double" w:sz="6" w:space="0" w:color="auto"/>
              <w:right w:val="nil"/>
            </w:tcBorders>
          </w:tcPr>
          <w:p w14:paraId="2647C752" w14:textId="77777777" w:rsidR="003A224D" w:rsidRPr="00E00071" w:rsidRDefault="003A224D" w:rsidP="003A224D">
            <w:pPr>
              <w:suppressAutoHyphens/>
              <w:spacing w:after="0" w:line="240" w:lineRule="auto"/>
              <w:jc w:val="center"/>
              <w:rPr>
                <w:rFonts w:eastAsia="Times New Roman"/>
                <w:sz w:val="20"/>
                <w:lang w:val="fr-FR"/>
              </w:rPr>
            </w:pPr>
          </w:p>
        </w:tc>
        <w:tc>
          <w:tcPr>
            <w:tcW w:w="7560" w:type="dxa"/>
            <w:gridSpan w:val="4"/>
            <w:tcBorders>
              <w:top w:val="double" w:sz="6" w:space="0" w:color="auto"/>
              <w:left w:val="nil"/>
              <w:bottom w:val="double" w:sz="6" w:space="0" w:color="auto"/>
              <w:right w:val="nil"/>
            </w:tcBorders>
          </w:tcPr>
          <w:p w14:paraId="2AB662F1" w14:textId="289EABA0" w:rsidR="003A224D" w:rsidRPr="00E00071" w:rsidRDefault="00881D51" w:rsidP="003A224D">
            <w:pPr>
              <w:suppressAutoHyphens/>
              <w:spacing w:before="240" w:after="0" w:line="240" w:lineRule="auto"/>
              <w:jc w:val="center"/>
              <w:rPr>
                <w:rFonts w:eastAsia="Times New Roman"/>
                <w:sz w:val="20"/>
                <w:lang w:val="fr-FR"/>
              </w:rPr>
            </w:pPr>
            <w:r w:rsidRPr="00E00071">
              <w:rPr>
                <w:rFonts w:eastAsia="Times New Roman"/>
                <w:lang w:val="fr-FR"/>
              </w:rPr>
              <w:t xml:space="preserve">Monnaie de l’offre en conformité avec l’Article 15 des IS  </w:t>
            </w:r>
          </w:p>
        </w:tc>
        <w:tc>
          <w:tcPr>
            <w:tcW w:w="3240" w:type="dxa"/>
            <w:gridSpan w:val="2"/>
            <w:tcBorders>
              <w:top w:val="double" w:sz="6" w:space="0" w:color="auto"/>
              <w:left w:val="nil"/>
              <w:bottom w:val="double" w:sz="6" w:space="0" w:color="auto"/>
            </w:tcBorders>
          </w:tcPr>
          <w:p w14:paraId="31FE7C56" w14:textId="77777777" w:rsidR="003A224D" w:rsidRPr="00E00071" w:rsidRDefault="003A224D" w:rsidP="003A224D">
            <w:pPr>
              <w:spacing w:after="0" w:line="240" w:lineRule="auto"/>
              <w:rPr>
                <w:rFonts w:eastAsia="Times New Roman"/>
                <w:sz w:val="20"/>
              </w:rPr>
            </w:pPr>
            <w:r w:rsidRPr="00E00071">
              <w:rPr>
                <w:rFonts w:eastAsia="Times New Roman"/>
                <w:sz w:val="20"/>
              </w:rPr>
              <w:t>Date: _________________________</w:t>
            </w:r>
          </w:p>
          <w:p w14:paraId="0AF4BF58" w14:textId="64ABBE97" w:rsidR="003A224D" w:rsidRPr="00E00071" w:rsidRDefault="007C24D8" w:rsidP="003A224D">
            <w:pPr>
              <w:suppressAutoHyphens/>
              <w:spacing w:after="0" w:line="240" w:lineRule="auto"/>
              <w:rPr>
                <w:rFonts w:eastAsia="Times New Roman"/>
              </w:rPr>
            </w:pPr>
            <w:r w:rsidRPr="007C24D8">
              <w:rPr>
                <w:rFonts w:eastAsia="Times New Roman"/>
                <w:sz w:val="20"/>
              </w:rPr>
              <w:t>AOIO/AOIR</w:t>
            </w:r>
            <w:r w:rsidR="003A224D" w:rsidRPr="00E00071">
              <w:rPr>
                <w:rFonts w:eastAsia="Times New Roman"/>
                <w:sz w:val="20"/>
              </w:rPr>
              <w:t xml:space="preserve"> No: _____________________</w:t>
            </w:r>
          </w:p>
          <w:p w14:paraId="6A5D4D1C" w14:textId="7E7D4A25" w:rsidR="003A224D" w:rsidRPr="00E00071" w:rsidRDefault="00881D51" w:rsidP="003A224D">
            <w:pPr>
              <w:suppressAutoHyphens/>
              <w:spacing w:after="0" w:line="240" w:lineRule="auto"/>
              <w:rPr>
                <w:rFonts w:eastAsia="Times New Roman"/>
                <w:sz w:val="20"/>
              </w:rPr>
            </w:pPr>
            <w:r w:rsidRPr="00E00071">
              <w:rPr>
                <w:rFonts w:eastAsia="Times New Roman"/>
                <w:sz w:val="20"/>
              </w:rPr>
              <w:t>Variante</w:t>
            </w:r>
            <w:r w:rsidR="003A224D" w:rsidRPr="00E00071">
              <w:rPr>
                <w:rFonts w:eastAsia="Times New Roman"/>
                <w:sz w:val="20"/>
              </w:rPr>
              <w:t xml:space="preserve"> No: ________________</w:t>
            </w:r>
          </w:p>
          <w:p w14:paraId="18642994" w14:textId="2C19A1B0" w:rsidR="003A224D" w:rsidRPr="00E00071" w:rsidRDefault="003A224D" w:rsidP="003A224D">
            <w:pPr>
              <w:suppressAutoHyphens/>
              <w:spacing w:after="0" w:line="240" w:lineRule="auto"/>
              <w:rPr>
                <w:rFonts w:eastAsia="Times New Roman"/>
                <w:lang w:val="fr-FR"/>
              </w:rPr>
            </w:pPr>
            <w:r w:rsidRPr="00E00071">
              <w:rPr>
                <w:rFonts w:eastAsia="Times New Roman"/>
                <w:sz w:val="20"/>
                <w:lang w:val="fr-FR"/>
              </w:rPr>
              <w:t>Page N</w:t>
            </w:r>
            <w:r w:rsidRPr="00E00071">
              <w:rPr>
                <w:rFonts w:eastAsia="Times New Roman"/>
                <w:sz w:val="20"/>
                <w:lang w:val="fr-FR"/>
              </w:rPr>
              <w:sym w:font="Symbol" w:char="F0B0"/>
            </w:r>
            <w:r w:rsidRPr="00E00071">
              <w:rPr>
                <w:rFonts w:eastAsia="Times New Roman"/>
                <w:sz w:val="20"/>
                <w:lang w:val="fr-FR"/>
              </w:rPr>
              <w:t xml:space="preserve"> ______ </w:t>
            </w:r>
            <w:r w:rsidR="00881D51" w:rsidRPr="00E00071">
              <w:rPr>
                <w:rFonts w:eastAsia="Times New Roman"/>
                <w:sz w:val="20"/>
                <w:lang w:val="fr-FR"/>
              </w:rPr>
              <w:t>de</w:t>
            </w:r>
            <w:r w:rsidRPr="00E00071">
              <w:rPr>
                <w:rFonts w:eastAsia="Times New Roman"/>
                <w:sz w:val="20"/>
                <w:lang w:val="fr-FR"/>
              </w:rPr>
              <w:t xml:space="preserve"> ______</w:t>
            </w:r>
          </w:p>
        </w:tc>
      </w:tr>
      <w:tr w:rsidR="003A224D" w:rsidRPr="00E00071" w14:paraId="6DD46542" w14:textId="77777777" w:rsidTr="00A85764">
        <w:trPr>
          <w:cantSplit/>
        </w:trPr>
        <w:tc>
          <w:tcPr>
            <w:tcW w:w="810" w:type="dxa"/>
            <w:tcBorders>
              <w:top w:val="double" w:sz="6" w:space="0" w:color="auto"/>
              <w:bottom w:val="double" w:sz="6" w:space="0" w:color="auto"/>
              <w:right w:val="single" w:sz="6" w:space="0" w:color="auto"/>
            </w:tcBorders>
          </w:tcPr>
          <w:p w14:paraId="56868DDF" w14:textId="77777777" w:rsidR="003A224D" w:rsidRPr="00E00071" w:rsidRDefault="003A224D" w:rsidP="003A224D">
            <w:pPr>
              <w:suppressAutoHyphens/>
              <w:spacing w:after="0" w:line="240" w:lineRule="auto"/>
              <w:jc w:val="center"/>
              <w:rPr>
                <w:rFonts w:eastAsia="Times New Roman"/>
                <w:sz w:val="20"/>
                <w:lang w:val="fr-FR"/>
              </w:rPr>
            </w:pPr>
            <w:r w:rsidRPr="00E00071">
              <w:rPr>
                <w:rFonts w:eastAsia="Times New Roman"/>
                <w:sz w:val="20"/>
                <w:lang w:val="fr-FR"/>
              </w:rPr>
              <w:t>1</w:t>
            </w:r>
          </w:p>
        </w:tc>
        <w:tc>
          <w:tcPr>
            <w:tcW w:w="3690" w:type="dxa"/>
            <w:gridSpan w:val="2"/>
            <w:tcBorders>
              <w:top w:val="double" w:sz="6" w:space="0" w:color="auto"/>
              <w:left w:val="single" w:sz="6" w:space="0" w:color="auto"/>
              <w:bottom w:val="double" w:sz="6" w:space="0" w:color="auto"/>
              <w:right w:val="single" w:sz="6" w:space="0" w:color="auto"/>
            </w:tcBorders>
          </w:tcPr>
          <w:p w14:paraId="02FD8F9D" w14:textId="77777777" w:rsidR="003A224D" w:rsidRPr="00E00071" w:rsidRDefault="003A224D" w:rsidP="003A224D">
            <w:pPr>
              <w:suppressAutoHyphens/>
              <w:spacing w:after="0" w:line="240" w:lineRule="auto"/>
              <w:jc w:val="center"/>
              <w:rPr>
                <w:rFonts w:eastAsia="Times New Roman"/>
                <w:sz w:val="20"/>
                <w:lang w:val="fr-FR"/>
              </w:rPr>
            </w:pPr>
            <w:r w:rsidRPr="00E00071">
              <w:rPr>
                <w:rFonts w:eastAsia="Times New Roman"/>
                <w:sz w:val="20"/>
                <w:lang w:val="fr-FR"/>
              </w:rPr>
              <w:t>2</w:t>
            </w:r>
          </w:p>
        </w:tc>
        <w:tc>
          <w:tcPr>
            <w:tcW w:w="1170" w:type="dxa"/>
            <w:tcBorders>
              <w:top w:val="double" w:sz="6" w:space="0" w:color="auto"/>
              <w:left w:val="single" w:sz="6" w:space="0" w:color="auto"/>
              <w:bottom w:val="double" w:sz="6" w:space="0" w:color="auto"/>
              <w:right w:val="single" w:sz="6" w:space="0" w:color="auto"/>
            </w:tcBorders>
          </w:tcPr>
          <w:p w14:paraId="547B2737" w14:textId="77777777" w:rsidR="003A224D" w:rsidRPr="00E00071" w:rsidRDefault="003A224D" w:rsidP="003A224D">
            <w:pPr>
              <w:suppressAutoHyphens/>
              <w:spacing w:after="0" w:line="240" w:lineRule="auto"/>
              <w:jc w:val="center"/>
              <w:rPr>
                <w:rFonts w:eastAsia="Times New Roman"/>
                <w:sz w:val="20"/>
                <w:lang w:val="fr-FR"/>
              </w:rPr>
            </w:pPr>
            <w:r w:rsidRPr="00E00071">
              <w:rPr>
                <w:rFonts w:eastAsia="Times New Roman"/>
                <w:sz w:val="20"/>
                <w:lang w:val="fr-FR"/>
              </w:rPr>
              <w:t>3</w:t>
            </w:r>
          </w:p>
        </w:tc>
        <w:tc>
          <w:tcPr>
            <w:tcW w:w="1710" w:type="dxa"/>
            <w:tcBorders>
              <w:top w:val="double" w:sz="6" w:space="0" w:color="auto"/>
              <w:left w:val="single" w:sz="6" w:space="0" w:color="auto"/>
              <w:bottom w:val="double" w:sz="6" w:space="0" w:color="auto"/>
              <w:right w:val="single" w:sz="6" w:space="0" w:color="auto"/>
            </w:tcBorders>
          </w:tcPr>
          <w:p w14:paraId="139C5721" w14:textId="77777777" w:rsidR="003A224D" w:rsidRPr="00E00071" w:rsidRDefault="003A224D" w:rsidP="003A224D">
            <w:pPr>
              <w:suppressAutoHyphens/>
              <w:spacing w:after="0" w:line="240" w:lineRule="auto"/>
              <w:jc w:val="center"/>
              <w:rPr>
                <w:rFonts w:eastAsia="Times New Roman"/>
                <w:sz w:val="20"/>
                <w:lang w:val="fr-FR"/>
              </w:rPr>
            </w:pPr>
            <w:r w:rsidRPr="00E00071">
              <w:rPr>
                <w:rFonts w:eastAsia="Times New Roman"/>
                <w:sz w:val="20"/>
                <w:lang w:val="fr-FR"/>
              </w:rPr>
              <w:t>4</w:t>
            </w:r>
          </w:p>
        </w:tc>
        <w:tc>
          <w:tcPr>
            <w:tcW w:w="3060" w:type="dxa"/>
            <w:tcBorders>
              <w:top w:val="double" w:sz="6" w:space="0" w:color="auto"/>
              <w:left w:val="single" w:sz="6" w:space="0" w:color="auto"/>
              <w:bottom w:val="double" w:sz="6" w:space="0" w:color="auto"/>
              <w:right w:val="single" w:sz="6" w:space="0" w:color="auto"/>
            </w:tcBorders>
          </w:tcPr>
          <w:p w14:paraId="6FC757EA" w14:textId="77777777" w:rsidR="003A224D" w:rsidRPr="00E00071" w:rsidRDefault="003A224D" w:rsidP="003A224D">
            <w:pPr>
              <w:suppressAutoHyphens/>
              <w:spacing w:after="0" w:line="240" w:lineRule="auto"/>
              <w:jc w:val="center"/>
              <w:rPr>
                <w:rFonts w:eastAsia="Times New Roman"/>
                <w:sz w:val="20"/>
                <w:lang w:val="fr-FR"/>
              </w:rPr>
            </w:pPr>
            <w:r w:rsidRPr="00E00071">
              <w:rPr>
                <w:rFonts w:eastAsia="Times New Roman"/>
                <w:sz w:val="20"/>
                <w:lang w:val="fr-FR"/>
              </w:rPr>
              <w:t>5</w:t>
            </w:r>
          </w:p>
        </w:tc>
        <w:tc>
          <w:tcPr>
            <w:tcW w:w="1530" w:type="dxa"/>
            <w:tcBorders>
              <w:top w:val="double" w:sz="6" w:space="0" w:color="auto"/>
              <w:left w:val="single" w:sz="6" w:space="0" w:color="auto"/>
              <w:bottom w:val="double" w:sz="6" w:space="0" w:color="auto"/>
              <w:right w:val="single" w:sz="6" w:space="0" w:color="auto"/>
            </w:tcBorders>
          </w:tcPr>
          <w:p w14:paraId="4D849E6C" w14:textId="77777777" w:rsidR="003A224D" w:rsidRPr="00E00071" w:rsidRDefault="003A224D" w:rsidP="003A224D">
            <w:pPr>
              <w:suppressAutoHyphens/>
              <w:spacing w:after="0" w:line="240" w:lineRule="auto"/>
              <w:jc w:val="center"/>
              <w:rPr>
                <w:rFonts w:eastAsia="Times New Roman"/>
                <w:sz w:val="20"/>
                <w:lang w:val="fr-FR"/>
              </w:rPr>
            </w:pPr>
            <w:r w:rsidRPr="00E00071">
              <w:rPr>
                <w:rFonts w:eastAsia="Times New Roman"/>
                <w:sz w:val="20"/>
                <w:lang w:val="fr-FR"/>
              </w:rPr>
              <w:t>6</w:t>
            </w:r>
          </w:p>
        </w:tc>
        <w:tc>
          <w:tcPr>
            <w:tcW w:w="1710" w:type="dxa"/>
            <w:tcBorders>
              <w:top w:val="double" w:sz="6" w:space="0" w:color="auto"/>
              <w:left w:val="single" w:sz="6" w:space="0" w:color="auto"/>
              <w:bottom w:val="double" w:sz="6" w:space="0" w:color="auto"/>
            </w:tcBorders>
          </w:tcPr>
          <w:p w14:paraId="73BE7D28" w14:textId="77777777" w:rsidR="003A224D" w:rsidRPr="00E00071" w:rsidRDefault="003A224D" w:rsidP="003A224D">
            <w:pPr>
              <w:suppressAutoHyphens/>
              <w:spacing w:after="0" w:line="240" w:lineRule="auto"/>
              <w:jc w:val="center"/>
              <w:rPr>
                <w:rFonts w:eastAsia="Times New Roman"/>
                <w:sz w:val="20"/>
                <w:lang w:val="fr-FR"/>
              </w:rPr>
            </w:pPr>
            <w:r w:rsidRPr="00E00071">
              <w:rPr>
                <w:rFonts w:eastAsia="Times New Roman"/>
                <w:sz w:val="20"/>
                <w:lang w:val="fr-FR"/>
              </w:rPr>
              <w:t>7</w:t>
            </w:r>
          </w:p>
        </w:tc>
      </w:tr>
      <w:tr w:rsidR="003A224D" w:rsidRPr="006A301D" w14:paraId="0A219B73" w14:textId="77777777" w:rsidTr="00A857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693"/>
        </w:trPr>
        <w:tc>
          <w:tcPr>
            <w:tcW w:w="810" w:type="dxa"/>
            <w:tcBorders>
              <w:top w:val="double" w:sz="6" w:space="0" w:color="auto"/>
              <w:left w:val="double" w:sz="6" w:space="0" w:color="auto"/>
              <w:bottom w:val="single" w:sz="6" w:space="0" w:color="auto"/>
              <w:right w:val="single" w:sz="6" w:space="0" w:color="auto"/>
            </w:tcBorders>
          </w:tcPr>
          <w:p w14:paraId="083D8D64" w14:textId="77777777" w:rsidR="003A224D" w:rsidRPr="00E00071" w:rsidRDefault="003A224D" w:rsidP="003A224D">
            <w:pPr>
              <w:suppressAutoHyphens/>
              <w:spacing w:after="0" w:line="240" w:lineRule="auto"/>
              <w:jc w:val="center"/>
              <w:rPr>
                <w:rFonts w:eastAsia="Times New Roman"/>
                <w:sz w:val="16"/>
                <w:lang w:val="fr-FR"/>
              </w:rPr>
            </w:pPr>
            <w:r w:rsidRPr="00E00071">
              <w:rPr>
                <w:rFonts w:eastAsia="Times New Roman"/>
                <w:sz w:val="16"/>
                <w:lang w:val="fr-FR"/>
              </w:rPr>
              <w:t xml:space="preserve">Service </w:t>
            </w:r>
          </w:p>
          <w:p w14:paraId="3C65E4E8" w14:textId="77777777" w:rsidR="003A224D" w:rsidRPr="00E00071" w:rsidRDefault="003A224D" w:rsidP="003A224D">
            <w:pPr>
              <w:suppressAutoHyphens/>
              <w:spacing w:after="0" w:line="240" w:lineRule="auto"/>
              <w:jc w:val="center"/>
              <w:rPr>
                <w:rFonts w:eastAsia="Times New Roman"/>
                <w:sz w:val="16"/>
                <w:lang w:val="fr-FR"/>
              </w:rPr>
            </w:pPr>
            <w:r w:rsidRPr="00E00071">
              <w:rPr>
                <w:rFonts w:eastAsia="Times New Roman"/>
                <w:sz w:val="16"/>
                <w:lang w:val="fr-FR"/>
              </w:rPr>
              <w:t>N</w:t>
            </w:r>
            <w:r w:rsidRPr="00E00071">
              <w:rPr>
                <w:rFonts w:eastAsia="Times New Roman"/>
                <w:sz w:val="16"/>
                <w:lang w:val="fr-FR"/>
              </w:rPr>
              <w:sym w:font="Symbol" w:char="F0B0"/>
            </w:r>
          </w:p>
        </w:tc>
        <w:tc>
          <w:tcPr>
            <w:tcW w:w="3690" w:type="dxa"/>
            <w:gridSpan w:val="2"/>
            <w:tcBorders>
              <w:top w:val="double" w:sz="6" w:space="0" w:color="auto"/>
              <w:left w:val="single" w:sz="6" w:space="0" w:color="auto"/>
              <w:bottom w:val="single" w:sz="6" w:space="0" w:color="auto"/>
              <w:right w:val="single" w:sz="6" w:space="0" w:color="auto"/>
            </w:tcBorders>
          </w:tcPr>
          <w:p w14:paraId="2C0B7F3C" w14:textId="23AB316B" w:rsidR="003A224D" w:rsidRPr="00E00071" w:rsidRDefault="002B46D5" w:rsidP="003A224D">
            <w:pPr>
              <w:suppressAutoHyphens/>
              <w:spacing w:after="0" w:line="240" w:lineRule="auto"/>
              <w:jc w:val="center"/>
              <w:rPr>
                <w:rFonts w:eastAsia="Times New Roman"/>
                <w:sz w:val="16"/>
                <w:lang w:val="fr-FR"/>
              </w:rPr>
            </w:pPr>
            <w:r w:rsidRPr="00E00071">
              <w:rPr>
                <w:rFonts w:eastAsia="Times New Roman"/>
                <w:sz w:val="16"/>
                <w:lang w:val="fr-FR"/>
              </w:rPr>
              <w:t>Description des Services (à l’exclusion du transport terrestre et autres services requis dans le pays de l’Acheteur pour acheminer les biens jusqu’à destination finale)</w:t>
            </w:r>
          </w:p>
        </w:tc>
        <w:tc>
          <w:tcPr>
            <w:tcW w:w="1170" w:type="dxa"/>
            <w:tcBorders>
              <w:top w:val="double" w:sz="6" w:space="0" w:color="auto"/>
              <w:left w:val="single" w:sz="6" w:space="0" w:color="auto"/>
              <w:bottom w:val="single" w:sz="6" w:space="0" w:color="auto"/>
              <w:right w:val="single" w:sz="6" w:space="0" w:color="auto"/>
            </w:tcBorders>
          </w:tcPr>
          <w:p w14:paraId="501CEA4D" w14:textId="7546932B" w:rsidR="003A224D" w:rsidRPr="00E00071" w:rsidRDefault="002B46D5" w:rsidP="003A224D">
            <w:pPr>
              <w:suppressAutoHyphens/>
              <w:spacing w:after="0" w:line="240" w:lineRule="auto"/>
              <w:jc w:val="center"/>
              <w:rPr>
                <w:rFonts w:eastAsia="Times New Roman"/>
                <w:sz w:val="16"/>
                <w:lang w:val="fr-FR"/>
              </w:rPr>
            </w:pPr>
            <w:r w:rsidRPr="00E00071">
              <w:rPr>
                <w:rFonts w:eastAsia="Times New Roman"/>
                <w:sz w:val="16"/>
                <w:lang w:val="fr-FR"/>
              </w:rPr>
              <w:t>Pays d'origine</w:t>
            </w:r>
          </w:p>
        </w:tc>
        <w:tc>
          <w:tcPr>
            <w:tcW w:w="1710" w:type="dxa"/>
            <w:tcBorders>
              <w:top w:val="double" w:sz="6" w:space="0" w:color="auto"/>
              <w:left w:val="single" w:sz="6" w:space="0" w:color="auto"/>
              <w:bottom w:val="single" w:sz="6" w:space="0" w:color="auto"/>
              <w:right w:val="single" w:sz="6" w:space="0" w:color="auto"/>
            </w:tcBorders>
          </w:tcPr>
          <w:p w14:paraId="00556D15" w14:textId="77FA7BF6" w:rsidR="003A224D" w:rsidRPr="00E00071" w:rsidRDefault="00700505" w:rsidP="003A224D">
            <w:pPr>
              <w:suppressAutoHyphens/>
              <w:spacing w:after="0" w:line="240" w:lineRule="auto"/>
              <w:jc w:val="center"/>
              <w:rPr>
                <w:rFonts w:eastAsia="Times New Roman"/>
                <w:sz w:val="16"/>
                <w:lang w:val="fr-FR"/>
              </w:rPr>
            </w:pPr>
            <w:r w:rsidRPr="00E00071">
              <w:rPr>
                <w:rFonts w:eastAsia="Times New Roman"/>
                <w:sz w:val="16"/>
                <w:lang w:val="fr-FR"/>
              </w:rPr>
              <w:t>Date de livraison au lieu de destination finale</w:t>
            </w:r>
          </w:p>
        </w:tc>
        <w:tc>
          <w:tcPr>
            <w:tcW w:w="3060" w:type="dxa"/>
            <w:tcBorders>
              <w:top w:val="double" w:sz="6" w:space="0" w:color="auto"/>
              <w:left w:val="single" w:sz="6" w:space="0" w:color="auto"/>
              <w:bottom w:val="single" w:sz="6" w:space="0" w:color="auto"/>
              <w:right w:val="single" w:sz="6" w:space="0" w:color="auto"/>
            </w:tcBorders>
          </w:tcPr>
          <w:p w14:paraId="684681B0" w14:textId="265CC68E" w:rsidR="003A224D" w:rsidRPr="00E00071" w:rsidRDefault="00700505" w:rsidP="003A224D">
            <w:pPr>
              <w:suppressAutoHyphens/>
              <w:spacing w:after="0" w:line="240" w:lineRule="auto"/>
              <w:jc w:val="center"/>
              <w:rPr>
                <w:rFonts w:eastAsia="Times New Roman"/>
                <w:lang w:val="fr-FR"/>
              </w:rPr>
            </w:pPr>
            <w:r w:rsidRPr="00E00071">
              <w:rPr>
                <w:rFonts w:eastAsia="Times New Roman"/>
                <w:sz w:val="16"/>
                <w:lang w:val="fr-FR"/>
              </w:rPr>
              <w:t>Quantité (Nb. d’unités) et unité de mesure</w:t>
            </w:r>
          </w:p>
        </w:tc>
        <w:tc>
          <w:tcPr>
            <w:tcW w:w="1530" w:type="dxa"/>
            <w:tcBorders>
              <w:top w:val="double" w:sz="6" w:space="0" w:color="auto"/>
              <w:left w:val="single" w:sz="6" w:space="0" w:color="auto"/>
              <w:bottom w:val="single" w:sz="6" w:space="0" w:color="auto"/>
              <w:right w:val="single" w:sz="6" w:space="0" w:color="auto"/>
            </w:tcBorders>
          </w:tcPr>
          <w:p w14:paraId="73EA2C94" w14:textId="7C8AACA7" w:rsidR="003A224D" w:rsidRPr="00E00071" w:rsidRDefault="00700505" w:rsidP="003A224D">
            <w:pPr>
              <w:suppressAutoHyphens/>
              <w:spacing w:after="0" w:line="240" w:lineRule="auto"/>
              <w:jc w:val="center"/>
              <w:rPr>
                <w:rFonts w:eastAsia="Times New Roman"/>
                <w:sz w:val="20"/>
                <w:lang w:val="fr-FR"/>
              </w:rPr>
            </w:pPr>
            <w:r w:rsidRPr="00E00071">
              <w:rPr>
                <w:rFonts w:eastAsia="Times New Roman"/>
                <w:sz w:val="16"/>
                <w:lang w:val="fr-FR"/>
              </w:rPr>
              <w:t>Prix unitaire</w:t>
            </w:r>
          </w:p>
        </w:tc>
        <w:tc>
          <w:tcPr>
            <w:tcW w:w="1710" w:type="dxa"/>
            <w:tcBorders>
              <w:top w:val="double" w:sz="6" w:space="0" w:color="auto"/>
              <w:left w:val="single" w:sz="6" w:space="0" w:color="auto"/>
              <w:bottom w:val="single" w:sz="6" w:space="0" w:color="auto"/>
              <w:right w:val="double" w:sz="6" w:space="0" w:color="auto"/>
            </w:tcBorders>
          </w:tcPr>
          <w:p w14:paraId="6CF5310A" w14:textId="77777777" w:rsidR="00700505" w:rsidRPr="00E00071" w:rsidRDefault="00700505" w:rsidP="00700505">
            <w:pPr>
              <w:suppressAutoHyphens/>
              <w:spacing w:after="0" w:line="240" w:lineRule="auto"/>
              <w:jc w:val="center"/>
              <w:rPr>
                <w:rFonts w:eastAsia="Times New Roman"/>
                <w:sz w:val="16"/>
                <w:lang w:val="fr-FR"/>
              </w:rPr>
            </w:pPr>
            <w:r w:rsidRPr="00E00071">
              <w:rPr>
                <w:rFonts w:eastAsia="Times New Roman"/>
                <w:sz w:val="16"/>
                <w:lang w:val="fr-FR"/>
              </w:rPr>
              <w:t xml:space="preserve">Prix total par service </w:t>
            </w:r>
          </w:p>
          <w:p w14:paraId="79BD2AB7" w14:textId="6EE03D36" w:rsidR="00700505" w:rsidRPr="00E00071" w:rsidRDefault="00700505" w:rsidP="00700505">
            <w:pPr>
              <w:suppressAutoHyphens/>
              <w:spacing w:after="0" w:line="240" w:lineRule="auto"/>
              <w:jc w:val="center"/>
              <w:rPr>
                <w:rFonts w:eastAsia="Times New Roman"/>
                <w:sz w:val="16"/>
                <w:lang w:val="fr-FR"/>
              </w:rPr>
            </w:pPr>
            <w:r w:rsidRPr="00E00071">
              <w:rPr>
                <w:rFonts w:eastAsia="Times New Roman"/>
                <w:sz w:val="16"/>
                <w:lang w:val="fr-FR"/>
              </w:rPr>
              <w:t xml:space="preserve">(Col. 5*6 ou estimation) </w:t>
            </w:r>
          </w:p>
          <w:p w14:paraId="691C9F8C" w14:textId="57DE42BE" w:rsidR="003A224D" w:rsidRPr="00E00071" w:rsidRDefault="003A224D" w:rsidP="003A224D">
            <w:pPr>
              <w:suppressAutoHyphens/>
              <w:spacing w:after="0" w:line="240" w:lineRule="auto"/>
              <w:jc w:val="center"/>
              <w:rPr>
                <w:rFonts w:eastAsia="Times New Roman"/>
                <w:sz w:val="16"/>
                <w:lang w:val="fr-FR"/>
              </w:rPr>
            </w:pPr>
          </w:p>
        </w:tc>
      </w:tr>
      <w:tr w:rsidR="003A224D" w:rsidRPr="006A301D" w14:paraId="518A160A" w14:textId="77777777" w:rsidTr="00A85764">
        <w:trPr>
          <w:cantSplit/>
          <w:trHeight w:val="390"/>
        </w:trPr>
        <w:tc>
          <w:tcPr>
            <w:tcW w:w="810" w:type="dxa"/>
            <w:tcBorders>
              <w:top w:val="single" w:sz="6" w:space="0" w:color="auto"/>
              <w:left w:val="double" w:sz="6" w:space="0" w:color="auto"/>
              <w:bottom w:val="single" w:sz="6" w:space="0" w:color="auto"/>
              <w:right w:val="single" w:sz="6" w:space="0" w:color="auto"/>
            </w:tcBorders>
          </w:tcPr>
          <w:p w14:paraId="4655393C" w14:textId="77777777" w:rsidR="003A224D" w:rsidRPr="007C24D8" w:rsidRDefault="003A224D" w:rsidP="003A224D">
            <w:pPr>
              <w:suppressAutoHyphens/>
              <w:spacing w:after="0" w:line="240" w:lineRule="auto"/>
              <w:rPr>
                <w:rFonts w:eastAsia="Times New Roman"/>
                <w:i/>
                <w:iCs/>
                <w:color w:val="0070C0"/>
                <w:sz w:val="20"/>
              </w:rPr>
            </w:pPr>
            <w:r w:rsidRPr="007C24D8">
              <w:rPr>
                <w:rFonts w:eastAsia="Times New Roman"/>
                <w:i/>
                <w:iCs/>
                <w:color w:val="0070C0"/>
                <w:sz w:val="16"/>
              </w:rPr>
              <w:t>[insert number of the Service ]</w:t>
            </w:r>
          </w:p>
        </w:tc>
        <w:tc>
          <w:tcPr>
            <w:tcW w:w="3690" w:type="dxa"/>
            <w:gridSpan w:val="2"/>
            <w:tcBorders>
              <w:top w:val="single" w:sz="6" w:space="0" w:color="auto"/>
              <w:left w:val="single" w:sz="6" w:space="0" w:color="auto"/>
              <w:bottom w:val="single" w:sz="6" w:space="0" w:color="auto"/>
              <w:right w:val="single" w:sz="6" w:space="0" w:color="auto"/>
            </w:tcBorders>
          </w:tcPr>
          <w:p w14:paraId="4E817DF3" w14:textId="364B3106" w:rsidR="003A224D" w:rsidRPr="007C24D8" w:rsidRDefault="00700505" w:rsidP="003A224D">
            <w:pPr>
              <w:suppressAutoHyphens/>
              <w:spacing w:after="0" w:line="240" w:lineRule="auto"/>
              <w:jc w:val="center"/>
              <w:rPr>
                <w:rFonts w:eastAsia="Times New Roman"/>
                <w:i/>
                <w:iCs/>
                <w:color w:val="0070C0"/>
                <w:sz w:val="20"/>
                <w:lang w:val="fr-FR"/>
              </w:rPr>
            </w:pPr>
            <w:r w:rsidRPr="007C24D8">
              <w:rPr>
                <w:rFonts w:eastAsia="Times New Roman"/>
                <w:i/>
                <w:iCs/>
                <w:color w:val="0070C0"/>
                <w:sz w:val="16"/>
                <w:lang w:val="fr-FR"/>
              </w:rPr>
              <w:t xml:space="preserve">[insérer la description des services]  </w:t>
            </w:r>
          </w:p>
        </w:tc>
        <w:tc>
          <w:tcPr>
            <w:tcW w:w="1170" w:type="dxa"/>
            <w:tcBorders>
              <w:top w:val="single" w:sz="6" w:space="0" w:color="auto"/>
              <w:left w:val="single" w:sz="6" w:space="0" w:color="auto"/>
              <w:bottom w:val="single" w:sz="6" w:space="0" w:color="auto"/>
              <w:right w:val="single" w:sz="6" w:space="0" w:color="auto"/>
            </w:tcBorders>
          </w:tcPr>
          <w:p w14:paraId="58C9B43C" w14:textId="48881AB6" w:rsidR="003A224D" w:rsidRPr="007C24D8" w:rsidRDefault="00700505" w:rsidP="003A224D">
            <w:pPr>
              <w:suppressAutoHyphens/>
              <w:spacing w:after="0" w:line="240" w:lineRule="auto"/>
              <w:rPr>
                <w:rFonts w:eastAsia="Times New Roman"/>
                <w:i/>
                <w:iCs/>
                <w:color w:val="0070C0"/>
                <w:sz w:val="20"/>
                <w:lang w:val="fr-FR"/>
              </w:rPr>
            </w:pPr>
            <w:r w:rsidRPr="007C24D8">
              <w:rPr>
                <w:rFonts w:eastAsia="Times New Roman"/>
                <w:i/>
                <w:iCs/>
                <w:color w:val="0070C0"/>
                <w:sz w:val="16"/>
                <w:lang w:val="fr-FR"/>
              </w:rPr>
              <w:t>[insérer le pays d'origine des services]</w:t>
            </w:r>
          </w:p>
        </w:tc>
        <w:tc>
          <w:tcPr>
            <w:tcW w:w="1710" w:type="dxa"/>
            <w:tcBorders>
              <w:top w:val="single" w:sz="6" w:space="0" w:color="auto"/>
              <w:left w:val="single" w:sz="6" w:space="0" w:color="auto"/>
              <w:bottom w:val="single" w:sz="6" w:space="0" w:color="auto"/>
              <w:right w:val="single" w:sz="6" w:space="0" w:color="auto"/>
            </w:tcBorders>
          </w:tcPr>
          <w:p w14:paraId="4D143D49" w14:textId="7851D262" w:rsidR="003A224D" w:rsidRPr="007C24D8" w:rsidRDefault="00700505" w:rsidP="003A224D">
            <w:pPr>
              <w:suppressAutoHyphens/>
              <w:spacing w:after="0" w:line="240" w:lineRule="auto"/>
              <w:rPr>
                <w:rFonts w:eastAsia="Times New Roman"/>
                <w:i/>
                <w:iCs/>
                <w:color w:val="0070C0"/>
                <w:sz w:val="20"/>
                <w:lang w:val="fr-FR"/>
              </w:rPr>
            </w:pPr>
            <w:r w:rsidRPr="007C24D8">
              <w:rPr>
                <w:rFonts w:eastAsia="Times New Roman"/>
                <w:i/>
                <w:iCs/>
                <w:color w:val="0070C0"/>
                <w:sz w:val="16"/>
                <w:lang w:val="fr-FR"/>
              </w:rPr>
              <w:t>[insérer la date de réalisation offerte au lieu de destination finale par service]</w:t>
            </w:r>
          </w:p>
        </w:tc>
        <w:tc>
          <w:tcPr>
            <w:tcW w:w="3060" w:type="dxa"/>
            <w:tcBorders>
              <w:top w:val="single" w:sz="6" w:space="0" w:color="auto"/>
              <w:left w:val="single" w:sz="6" w:space="0" w:color="auto"/>
              <w:bottom w:val="single" w:sz="6" w:space="0" w:color="auto"/>
              <w:right w:val="single" w:sz="6" w:space="0" w:color="auto"/>
            </w:tcBorders>
          </w:tcPr>
          <w:p w14:paraId="1C7FEB0B" w14:textId="47A16456" w:rsidR="003A224D" w:rsidRPr="007C24D8" w:rsidRDefault="00700505" w:rsidP="003A224D">
            <w:pPr>
              <w:suppressAutoHyphens/>
              <w:spacing w:after="0" w:line="240" w:lineRule="auto"/>
              <w:rPr>
                <w:rFonts w:eastAsia="Times New Roman"/>
                <w:i/>
                <w:iCs/>
                <w:color w:val="0070C0"/>
                <w:sz w:val="20"/>
                <w:lang w:val="fr-FR"/>
              </w:rPr>
            </w:pPr>
            <w:r w:rsidRPr="007C24D8">
              <w:rPr>
                <w:rFonts w:eastAsia="Times New Roman"/>
                <w:i/>
                <w:iCs/>
                <w:color w:val="0070C0"/>
                <w:sz w:val="16"/>
                <w:lang w:val="fr-FR"/>
              </w:rPr>
              <w:t>[insérer la quantité et l’identification de l’unité de mesure]</w:t>
            </w:r>
          </w:p>
        </w:tc>
        <w:tc>
          <w:tcPr>
            <w:tcW w:w="1530" w:type="dxa"/>
            <w:tcBorders>
              <w:top w:val="single" w:sz="6" w:space="0" w:color="auto"/>
              <w:left w:val="single" w:sz="6" w:space="0" w:color="auto"/>
              <w:bottom w:val="single" w:sz="6" w:space="0" w:color="auto"/>
              <w:right w:val="single" w:sz="6" w:space="0" w:color="auto"/>
            </w:tcBorders>
          </w:tcPr>
          <w:p w14:paraId="7268D072" w14:textId="01401859" w:rsidR="003A224D" w:rsidRPr="007C24D8" w:rsidRDefault="00700505" w:rsidP="003A224D">
            <w:pPr>
              <w:suppressAutoHyphens/>
              <w:spacing w:after="0" w:line="240" w:lineRule="auto"/>
              <w:rPr>
                <w:rFonts w:eastAsia="Times New Roman"/>
                <w:i/>
                <w:iCs/>
                <w:color w:val="0070C0"/>
                <w:sz w:val="20"/>
                <w:lang w:val="fr-FR"/>
              </w:rPr>
            </w:pPr>
            <w:r w:rsidRPr="007C24D8">
              <w:rPr>
                <w:rFonts w:eastAsia="Times New Roman"/>
                <w:i/>
                <w:iCs/>
                <w:color w:val="0070C0"/>
                <w:sz w:val="16"/>
                <w:lang w:val="fr-FR"/>
              </w:rPr>
              <w:t>[insérer le prix unitaire pour l’</w:t>
            </w:r>
            <w:r w:rsidR="00E60C2A">
              <w:rPr>
                <w:rFonts w:eastAsia="Times New Roman"/>
                <w:i/>
                <w:iCs/>
                <w:color w:val="0070C0"/>
                <w:sz w:val="16"/>
                <w:lang w:val="fr-FR"/>
              </w:rPr>
              <w:t>article</w:t>
            </w:r>
            <w:r w:rsidRPr="007C24D8">
              <w:rPr>
                <w:rFonts w:eastAsia="Times New Roman"/>
                <w:i/>
                <w:iCs/>
                <w:color w:val="0070C0"/>
                <w:sz w:val="16"/>
                <w:lang w:val="fr-FR"/>
              </w:rPr>
              <w:t>]</w:t>
            </w:r>
          </w:p>
        </w:tc>
        <w:tc>
          <w:tcPr>
            <w:tcW w:w="1710" w:type="dxa"/>
            <w:tcBorders>
              <w:top w:val="single" w:sz="6" w:space="0" w:color="auto"/>
              <w:left w:val="single" w:sz="6" w:space="0" w:color="auto"/>
              <w:bottom w:val="single" w:sz="6" w:space="0" w:color="auto"/>
              <w:right w:val="double" w:sz="6" w:space="0" w:color="auto"/>
            </w:tcBorders>
          </w:tcPr>
          <w:p w14:paraId="3A11A23F" w14:textId="12F2B898" w:rsidR="003A224D" w:rsidRPr="007C24D8" w:rsidRDefault="00700505" w:rsidP="003A224D">
            <w:pPr>
              <w:suppressAutoHyphens/>
              <w:spacing w:after="0" w:line="240" w:lineRule="auto"/>
              <w:rPr>
                <w:rFonts w:eastAsia="Times New Roman"/>
                <w:i/>
                <w:iCs/>
                <w:color w:val="0070C0"/>
                <w:sz w:val="16"/>
                <w:lang w:val="fr-FR"/>
              </w:rPr>
            </w:pPr>
            <w:r w:rsidRPr="007C24D8">
              <w:rPr>
                <w:rFonts w:eastAsia="Times New Roman"/>
                <w:i/>
                <w:iCs/>
                <w:color w:val="0070C0"/>
                <w:sz w:val="16"/>
                <w:lang w:val="fr-FR"/>
              </w:rPr>
              <w:t>[insérer le prix total pour l’</w:t>
            </w:r>
            <w:r w:rsidR="00E60C2A">
              <w:rPr>
                <w:rFonts w:eastAsia="Times New Roman"/>
                <w:i/>
                <w:iCs/>
                <w:color w:val="0070C0"/>
                <w:sz w:val="16"/>
                <w:lang w:val="fr-FR"/>
              </w:rPr>
              <w:t>article</w:t>
            </w:r>
            <w:r w:rsidRPr="007C24D8">
              <w:rPr>
                <w:rFonts w:eastAsia="Times New Roman"/>
                <w:i/>
                <w:iCs/>
                <w:color w:val="0070C0"/>
                <w:sz w:val="16"/>
                <w:lang w:val="fr-FR"/>
              </w:rPr>
              <w:t>]</w:t>
            </w:r>
          </w:p>
        </w:tc>
      </w:tr>
      <w:tr w:rsidR="003A224D" w:rsidRPr="006A301D" w14:paraId="6872DD06" w14:textId="77777777" w:rsidTr="00A85764">
        <w:trPr>
          <w:cantSplit/>
          <w:trHeight w:val="390"/>
        </w:trPr>
        <w:tc>
          <w:tcPr>
            <w:tcW w:w="810" w:type="dxa"/>
            <w:tcBorders>
              <w:top w:val="single" w:sz="6" w:space="0" w:color="auto"/>
              <w:left w:val="double" w:sz="6" w:space="0" w:color="auto"/>
              <w:bottom w:val="single" w:sz="6" w:space="0" w:color="auto"/>
              <w:right w:val="single" w:sz="6" w:space="0" w:color="auto"/>
            </w:tcBorders>
          </w:tcPr>
          <w:p w14:paraId="397C5E97" w14:textId="77777777" w:rsidR="003A224D" w:rsidRPr="00E00071" w:rsidRDefault="003A224D" w:rsidP="003A224D">
            <w:pPr>
              <w:suppressAutoHyphens/>
              <w:spacing w:before="60" w:after="60" w:line="240" w:lineRule="auto"/>
              <w:rPr>
                <w:rFonts w:eastAsia="Times New Roman"/>
                <w:sz w:val="20"/>
                <w:lang w:val="fr-FR"/>
              </w:rPr>
            </w:pPr>
          </w:p>
        </w:tc>
        <w:tc>
          <w:tcPr>
            <w:tcW w:w="3690" w:type="dxa"/>
            <w:gridSpan w:val="2"/>
            <w:tcBorders>
              <w:top w:val="single" w:sz="6" w:space="0" w:color="auto"/>
              <w:left w:val="single" w:sz="6" w:space="0" w:color="auto"/>
              <w:bottom w:val="single" w:sz="6" w:space="0" w:color="auto"/>
              <w:right w:val="single" w:sz="6" w:space="0" w:color="auto"/>
            </w:tcBorders>
          </w:tcPr>
          <w:p w14:paraId="7345A257" w14:textId="77777777" w:rsidR="003A224D" w:rsidRPr="00E00071" w:rsidRDefault="003A224D" w:rsidP="003A224D">
            <w:pPr>
              <w:suppressAutoHyphens/>
              <w:spacing w:before="60" w:after="60" w:line="240" w:lineRule="auto"/>
              <w:rPr>
                <w:rFonts w:eastAsia="Times New Roman"/>
                <w:sz w:val="20"/>
                <w:lang w:val="fr-FR"/>
              </w:rPr>
            </w:pPr>
          </w:p>
        </w:tc>
        <w:tc>
          <w:tcPr>
            <w:tcW w:w="1170" w:type="dxa"/>
            <w:tcBorders>
              <w:top w:val="single" w:sz="6" w:space="0" w:color="auto"/>
              <w:left w:val="single" w:sz="6" w:space="0" w:color="auto"/>
              <w:bottom w:val="single" w:sz="6" w:space="0" w:color="auto"/>
              <w:right w:val="single" w:sz="6" w:space="0" w:color="auto"/>
            </w:tcBorders>
          </w:tcPr>
          <w:p w14:paraId="5171DB7D"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single" w:sz="6" w:space="0" w:color="auto"/>
              <w:right w:val="single" w:sz="6" w:space="0" w:color="auto"/>
            </w:tcBorders>
          </w:tcPr>
          <w:p w14:paraId="17FE3C3B" w14:textId="77777777" w:rsidR="003A224D" w:rsidRPr="00E00071" w:rsidRDefault="003A224D" w:rsidP="003A224D">
            <w:pPr>
              <w:suppressAutoHyphens/>
              <w:spacing w:before="60" w:after="60" w:line="240" w:lineRule="auto"/>
              <w:rPr>
                <w:rFonts w:eastAsia="Times New Roman"/>
                <w:sz w:val="20"/>
                <w:lang w:val="fr-FR"/>
              </w:rPr>
            </w:pPr>
          </w:p>
        </w:tc>
        <w:tc>
          <w:tcPr>
            <w:tcW w:w="3060" w:type="dxa"/>
            <w:tcBorders>
              <w:top w:val="single" w:sz="6" w:space="0" w:color="auto"/>
              <w:left w:val="single" w:sz="6" w:space="0" w:color="auto"/>
              <w:bottom w:val="single" w:sz="6" w:space="0" w:color="auto"/>
              <w:right w:val="single" w:sz="6" w:space="0" w:color="auto"/>
            </w:tcBorders>
          </w:tcPr>
          <w:p w14:paraId="0F59538A" w14:textId="77777777" w:rsidR="003A224D" w:rsidRPr="00E00071" w:rsidRDefault="003A224D" w:rsidP="003A224D">
            <w:pPr>
              <w:suppressAutoHyphens/>
              <w:spacing w:before="60" w:after="60" w:line="240" w:lineRule="auto"/>
              <w:rPr>
                <w:rFonts w:eastAsia="Times New Roman"/>
                <w:sz w:val="20"/>
                <w:lang w:val="fr-FR"/>
              </w:rPr>
            </w:pPr>
          </w:p>
        </w:tc>
        <w:tc>
          <w:tcPr>
            <w:tcW w:w="1530" w:type="dxa"/>
            <w:tcBorders>
              <w:top w:val="single" w:sz="6" w:space="0" w:color="auto"/>
              <w:left w:val="single" w:sz="6" w:space="0" w:color="auto"/>
              <w:bottom w:val="single" w:sz="6" w:space="0" w:color="auto"/>
              <w:right w:val="single" w:sz="6" w:space="0" w:color="auto"/>
            </w:tcBorders>
          </w:tcPr>
          <w:p w14:paraId="70E6A022"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single" w:sz="6" w:space="0" w:color="auto"/>
              <w:right w:val="double" w:sz="6" w:space="0" w:color="auto"/>
            </w:tcBorders>
          </w:tcPr>
          <w:p w14:paraId="5A9A31BC" w14:textId="77777777" w:rsidR="003A224D" w:rsidRPr="00E00071" w:rsidRDefault="003A224D" w:rsidP="003A224D">
            <w:pPr>
              <w:suppressAutoHyphens/>
              <w:spacing w:before="60" w:after="60" w:line="240" w:lineRule="auto"/>
              <w:rPr>
                <w:rFonts w:eastAsia="Times New Roman"/>
                <w:sz w:val="20"/>
                <w:lang w:val="fr-FR"/>
              </w:rPr>
            </w:pPr>
          </w:p>
        </w:tc>
      </w:tr>
      <w:tr w:rsidR="003A224D" w:rsidRPr="006A301D" w14:paraId="37C4E2F4" w14:textId="77777777" w:rsidTr="00A85764">
        <w:trPr>
          <w:cantSplit/>
          <w:trHeight w:val="390"/>
        </w:trPr>
        <w:tc>
          <w:tcPr>
            <w:tcW w:w="810" w:type="dxa"/>
            <w:tcBorders>
              <w:top w:val="single" w:sz="6" w:space="0" w:color="auto"/>
              <w:left w:val="double" w:sz="6" w:space="0" w:color="auto"/>
              <w:bottom w:val="single" w:sz="6" w:space="0" w:color="auto"/>
              <w:right w:val="single" w:sz="6" w:space="0" w:color="auto"/>
            </w:tcBorders>
          </w:tcPr>
          <w:p w14:paraId="19962651" w14:textId="77777777" w:rsidR="003A224D" w:rsidRPr="00E00071" w:rsidRDefault="003A224D" w:rsidP="003A224D">
            <w:pPr>
              <w:suppressAutoHyphens/>
              <w:spacing w:before="60" w:after="60" w:line="240" w:lineRule="auto"/>
              <w:rPr>
                <w:rFonts w:eastAsia="Times New Roman"/>
                <w:sz w:val="20"/>
                <w:lang w:val="fr-FR"/>
              </w:rPr>
            </w:pPr>
          </w:p>
        </w:tc>
        <w:tc>
          <w:tcPr>
            <w:tcW w:w="3690" w:type="dxa"/>
            <w:gridSpan w:val="2"/>
            <w:tcBorders>
              <w:top w:val="single" w:sz="6" w:space="0" w:color="auto"/>
              <w:left w:val="single" w:sz="6" w:space="0" w:color="auto"/>
              <w:bottom w:val="single" w:sz="6" w:space="0" w:color="auto"/>
              <w:right w:val="single" w:sz="6" w:space="0" w:color="auto"/>
            </w:tcBorders>
          </w:tcPr>
          <w:p w14:paraId="3048C3EC" w14:textId="77777777" w:rsidR="003A224D" w:rsidRPr="00E00071" w:rsidRDefault="003A224D" w:rsidP="003A224D">
            <w:pPr>
              <w:suppressAutoHyphens/>
              <w:spacing w:before="60" w:after="60" w:line="240" w:lineRule="auto"/>
              <w:rPr>
                <w:rFonts w:eastAsia="Times New Roman"/>
                <w:sz w:val="20"/>
                <w:lang w:val="fr-FR"/>
              </w:rPr>
            </w:pPr>
          </w:p>
        </w:tc>
        <w:tc>
          <w:tcPr>
            <w:tcW w:w="1170" w:type="dxa"/>
            <w:tcBorders>
              <w:top w:val="single" w:sz="6" w:space="0" w:color="auto"/>
              <w:left w:val="single" w:sz="6" w:space="0" w:color="auto"/>
              <w:bottom w:val="single" w:sz="6" w:space="0" w:color="auto"/>
              <w:right w:val="single" w:sz="6" w:space="0" w:color="auto"/>
            </w:tcBorders>
          </w:tcPr>
          <w:p w14:paraId="72910E0C"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single" w:sz="6" w:space="0" w:color="auto"/>
              <w:right w:val="single" w:sz="6" w:space="0" w:color="auto"/>
            </w:tcBorders>
          </w:tcPr>
          <w:p w14:paraId="41D4CFFB" w14:textId="77777777" w:rsidR="003A224D" w:rsidRPr="00E00071" w:rsidRDefault="003A224D" w:rsidP="003A224D">
            <w:pPr>
              <w:suppressAutoHyphens/>
              <w:spacing w:before="60" w:after="60" w:line="240" w:lineRule="auto"/>
              <w:rPr>
                <w:rFonts w:eastAsia="Times New Roman"/>
                <w:sz w:val="20"/>
                <w:lang w:val="fr-FR"/>
              </w:rPr>
            </w:pPr>
          </w:p>
        </w:tc>
        <w:tc>
          <w:tcPr>
            <w:tcW w:w="3060" w:type="dxa"/>
            <w:tcBorders>
              <w:top w:val="single" w:sz="6" w:space="0" w:color="auto"/>
              <w:left w:val="single" w:sz="6" w:space="0" w:color="auto"/>
              <w:bottom w:val="single" w:sz="6" w:space="0" w:color="auto"/>
              <w:right w:val="single" w:sz="6" w:space="0" w:color="auto"/>
            </w:tcBorders>
          </w:tcPr>
          <w:p w14:paraId="1C3BA022" w14:textId="77777777" w:rsidR="003A224D" w:rsidRPr="00E00071" w:rsidRDefault="003A224D" w:rsidP="003A224D">
            <w:pPr>
              <w:suppressAutoHyphens/>
              <w:spacing w:before="60" w:after="60" w:line="240" w:lineRule="auto"/>
              <w:rPr>
                <w:rFonts w:eastAsia="Times New Roman"/>
                <w:sz w:val="20"/>
                <w:lang w:val="fr-FR"/>
              </w:rPr>
            </w:pPr>
          </w:p>
        </w:tc>
        <w:tc>
          <w:tcPr>
            <w:tcW w:w="1530" w:type="dxa"/>
            <w:tcBorders>
              <w:top w:val="single" w:sz="6" w:space="0" w:color="auto"/>
              <w:left w:val="single" w:sz="6" w:space="0" w:color="auto"/>
              <w:bottom w:val="single" w:sz="6" w:space="0" w:color="auto"/>
              <w:right w:val="single" w:sz="6" w:space="0" w:color="auto"/>
            </w:tcBorders>
          </w:tcPr>
          <w:p w14:paraId="367B0AEC"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single" w:sz="6" w:space="0" w:color="auto"/>
              <w:right w:val="double" w:sz="6" w:space="0" w:color="auto"/>
            </w:tcBorders>
          </w:tcPr>
          <w:p w14:paraId="295EE005" w14:textId="77777777" w:rsidR="003A224D" w:rsidRPr="00E00071" w:rsidRDefault="003A224D" w:rsidP="003A224D">
            <w:pPr>
              <w:suppressAutoHyphens/>
              <w:spacing w:before="60" w:after="60" w:line="240" w:lineRule="auto"/>
              <w:rPr>
                <w:rFonts w:eastAsia="Times New Roman"/>
                <w:sz w:val="20"/>
                <w:lang w:val="fr-FR"/>
              </w:rPr>
            </w:pPr>
          </w:p>
        </w:tc>
      </w:tr>
      <w:tr w:rsidR="003A224D" w:rsidRPr="006A301D" w14:paraId="01058A58" w14:textId="77777777" w:rsidTr="00A85764">
        <w:trPr>
          <w:cantSplit/>
          <w:trHeight w:val="390"/>
        </w:trPr>
        <w:tc>
          <w:tcPr>
            <w:tcW w:w="810" w:type="dxa"/>
            <w:tcBorders>
              <w:top w:val="single" w:sz="6" w:space="0" w:color="auto"/>
              <w:left w:val="double" w:sz="6" w:space="0" w:color="auto"/>
              <w:bottom w:val="single" w:sz="6" w:space="0" w:color="auto"/>
              <w:right w:val="single" w:sz="6" w:space="0" w:color="auto"/>
            </w:tcBorders>
          </w:tcPr>
          <w:p w14:paraId="17437AE4" w14:textId="77777777" w:rsidR="003A224D" w:rsidRPr="00E00071" w:rsidRDefault="003A224D" w:rsidP="003A224D">
            <w:pPr>
              <w:suppressAutoHyphens/>
              <w:spacing w:before="60" w:after="60" w:line="240" w:lineRule="auto"/>
              <w:rPr>
                <w:rFonts w:eastAsia="Times New Roman"/>
                <w:sz w:val="20"/>
                <w:lang w:val="fr-FR"/>
              </w:rPr>
            </w:pPr>
          </w:p>
        </w:tc>
        <w:tc>
          <w:tcPr>
            <w:tcW w:w="3690" w:type="dxa"/>
            <w:gridSpan w:val="2"/>
            <w:tcBorders>
              <w:top w:val="single" w:sz="6" w:space="0" w:color="auto"/>
              <w:left w:val="single" w:sz="6" w:space="0" w:color="auto"/>
              <w:bottom w:val="single" w:sz="6" w:space="0" w:color="auto"/>
              <w:right w:val="single" w:sz="6" w:space="0" w:color="auto"/>
            </w:tcBorders>
          </w:tcPr>
          <w:p w14:paraId="12CE44EA" w14:textId="77777777" w:rsidR="003A224D" w:rsidRPr="00E00071" w:rsidRDefault="003A224D" w:rsidP="003A224D">
            <w:pPr>
              <w:suppressAutoHyphens/>
              <w:spacing w:before="60" w:after="60" w:line="240" w:lineRule="auto"/>
              <w:rPr>
                <w:rFonts w:eastAsia="Times New Roman"/>
                <w:sz w:val="20"/>
                <w:lang w:val="fr-FR"/>
              </w:rPr>
            </w:pPr>
          </w:p>
        </w:tc>
        <w:tc>
          <w:tcPr>
            <w:tcW w:w="1170" w:type="dxa"/>
            <w:tcBorders>
              <w:top w:val="single" w:sz="6" w:space="0" w:color="auto"/>
              <w:left w:val="single" w:sz="6" w:space="0" w:color="auto"/>
              <w:bottom w:val="single" w:sz="6" w:space="0" w:color="auto"/>
              <w:right w:val="single" w:sz="6" w:space="0" w:color="auto"/>
            </w:tcBorders>
          </w:tcPr>
          <w:p w14:paraId="0E366E72"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single" w:sz="6" w:space="0" w:color="auto"/>
              <w:right w:val="single" w:sz="6" w:space="0" w:color="auto"/>
            </w:tcBorders>
          </w:tcPr>
          <w:p w14:paraId="5937D00C" w14:textId="77777777" w:rsidR="003A224D" w:rsidRPr="00E00071" w:rsidRDefault="003A224D" w:rsidP="003A224D">
            <w:pPr>
              <w:suppressAutoHyphens/>
              <w:spacing w:before="60" w:after="60" w:line="240" w:lineRule="auto"/>
              <w:rPr>
                <w:rFonts w:eastAsia="Times New Roman"/>
                <w:sz w:val="20"/>
                <w:lang w:val="fr-FR"/>
              </w:rPr>
            </w:pPr>
          </w:p>
        </w:tc>
        <w:tc>
          <w:tcPr>
            <w:tcW w:w="3060" w:type="dxa"/>
            <w:tcBorders>
              <w:top w:val="single" w:sz="6" w:space="0" w:color="auto"/>
              <w:left w:val="single" w:sz="6" w:space="0" w:color="auto"/>
              <w:bottom w:val="single" w:sz="6" w:space="0" w:color="auto"/>
              <w:right w:val="single" w:sz="6" w:space="0" w:color="auto"/>
            </w:tcBorders>
          </w:tcPr>
          <w:p w14:paraId="4D3544E2" w14:textId="77777777" w:rsidR="003A224D" w:rsidRPr="00E00071" w:rsidRDefault="003A224D" w:rsidP="003A224D">
            <w:pPr>
              <w:suppressAutoHyphens/>
              <w:spacing w:before="60" w:after="60" w:line="240" w:lineRule="auto"/>
              <w:rPr>
                <w:rFonts w:eastAsia="Times New Roman"/>
                <w:sz w:val="20"/>
                <w:lang w:val="fr-FR"/>
              </w:rPr>
            </w:pPr>
          </w:p>
        </w:tc>
        <w:tc>
          <w:tcPr>
            <w:tcW w:w="1530" w:type="dxa"/>
            <w:tcBorders>
              <w:top w:val="single" w:sz="6" w:space="0" w:color="auto"/>
              <w:left w:val="single" w:sz="6" w:space="0" w:color="auto"/>
              <w:bottom w:val="single" w:sz="6" w:space="0" w:color="auto"/>
              <w:right w:val="single" w:sz="6" w:space="0" w:color="auto"/>
            </w:tcBorders>
          </w:tcPr>
          <w:p w14:paraId="0FA07ADB"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single" w:sz="6" w:space="0" w:color="auto"/>
              <w:right w:val="double" w:sz="6" w:space="0" w:color="auto"/>
            </w:tcBorders>
          </w:tcPr>
          <w:p w14:paraId="1A95D47D" w14:textId="77777777" w:rsidR="003A224D" w:rsidRPr="00E00071" w:rsidRDefault="003A224D" w:rsidP="003A224D">
            <w:pPr>
              <w:suppressAutoHyphens/>
              <w:spacing w:before="60" w:after="60" w:line="240" w:lineRule="auto"/>
              <w:rPr>
                <w:rFonts w:eastAsia="Times New Roman"/>
                <w:sz w:val="20"/>
                <w:lang w:val="fr-FR"/>
              </w:rPr>
            </w:pPr>
          </w:p>
        </w:tc>
      </w:tr>
      <w:tr w:rsidR="003A224D" w:rsidRPr="006A301D" w14:paraId="2B51D0CC" w14:textId="77777777" w:rsidTr="00A85764">
        <w:trPr>
          <w:cantSplit/>
          <w:trHeight w:val="390"/>
        </w:trPr>
        <w:tc>
          <w:tcPr>
            <w:tcW w:w="810" w:type="dxa"/>
            <w:tcBorders>
              <w:top w:val="single" w:sz="6" w:space="0" w:color="auto"/>
              <w:left w:val="double" w:sz="6" w:space="0" w:color="auto"/>
              <w:bottom w:val="single" w:sz="6" w:space="0" w:color="auto"/>
              <w:right w:val="single" w:sz="6" w:space="0" w:color="auto"/>
            </w:tcBorders>
          </w:tcPr>
          <w:p w14:paraId="4C98F7A8" w14:textId="77777777" w:rsidR="003A224D" w:rsidRPr="00E00071" w:rsidRDefault="003A224D" w:rsidP="003A224D">
            <w:pPr>
              <w:suppressAutoHyphens/>
              <w:spacing w:before="60" w:after="60" w:line="240" w:lineRule="auto"/>
              <w:rPr>
                <w:rFonts w:eastAsia="Times New Roman"/>
                <w:sz w:val="20"/>
                <w:lang w:val="fr-FR"/>
              </w:rPr>
            </w:pPr>
          </w:p>
        </w:tc>
        <w:tc>
          <w:tcPr>
            <w:tcW w:w="3690" w:type="dxa"/>
            <w:gridSpan w:val="2"/>
            <w:tcBorders>
              <w:top w:val="single" w:sz="6" w:space="0" w:color="auto"/>
              <w:left w:val="single" w:sz="6" w:space="0" w:color="auto"/>
              <w:bottom w:val="single" w:sz="6" w:space="0" w:color="auto"/>
              <w:right w:val="single" w:sz="6" w:space="0" w:color="auto"/>
            </w:tcBorders>
          </w:tcPr>
          <w:p w14:paraId="2361CFE3" w14:textId="77777777" w:rsidR="003A224D" w:rsidRPr="00E00071" w:rsidRDefault="003A224D" w:rsidP="003A224D">
            <w:pPr>
              <w:suppressAutoHyphens/>
              <w:spacing w:before="60" w:after="60" w:line="240" w:lineRule="auto"/>
              <w:rPr>
                <w:rFonts w:eastAsia="Times New Roman"/>
                <w:sz w:val="20"/>
                <w:lang w:val="fr-FR"/>
              </w:rPr>
            </w:pPr>
          </w:p>
        </w:tc>
        <w:tc>
          <w:tcPr>
            <w:tcW w:w="1170" w:type="dxa"/>
            <w:tcBorders>
              <w:top w:val="single" w:sz="6" w:space="0" w:color="auto"/>
              <w:left w:val="single" w:sz="6" w:space="0" w:color="auto"/>
              <w:bottom w:val="single" w:sz="6" w:space="0" w:color="auto"/>
              <w:right w:val="single" w:sz="6" w:space="0" w:color="auto"/>
            </w:tcBorders>
          </w:tcPr>
          <w:p w14:paraId="7A70ECF6"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single" w:sz="6" w:space="0" w:color="auto"/>
              <w:right w:val="single" w:sz="6" w:space="0" w:color="auto"/>
            </w:tcBorders>
          </w:tcPr>
          <w:p w14:paraId="593F8DBB" w14:textId="77777777" w:rsidR="003A224D" w:rsidRPr="00E00071" w:rsidRDefault="003A224D" w:rsidP="003A224D">
            <w:pPr>
              <w:suppressAutoHyphens/>
              <w:spacing w:before="60" w:after="60" w:line="240" w:lineRule="auto"/>
              <w:rPr>
                <w:rFonts w:eastAsia="Times New Roman"/>
                <w:sz w:val="20"/>
                <w:lang w:val="fr-FR"/>
              </w:rPr>
            </w:pPr>
          </w:p>
        </w:tc>
        <w:tc>
          <w:tcPr>
            <w:tcW w:w="3060" w:type="dxa"/>
            <w:tcBorders>
              <w:top w:val="single" w:sz="6" w:space="0" w:color="auto"/>
              <w:left w:val="single" w:sz="6" w:space="0" w:color="auto"/>
              <w:bottom w:val="single" w:sz="6" w:space="0" w:color="auto"/>
              <w:right w:val="single" w:sz="6" w:space="0" w:color="auto"/>
            </w:tcBorders>
          </w:tcPr>
          <w:p w14:paraId="762D1C37" w14:textId="77777777" w:rsidR="003A224D" w:rsidRPr="00E00071" w:rsidRDefault="003A224D" w:rsidP="003A224D">
            <w:pPr>
              <w:suppressAutoHyphens/>
              <w:spacing w:before="60" w:after="60" w:line="240" w:lineRule="auto"/>
              <w:rPr>
                <w:rFonts w:eastAsia="Times New Roman"/>
                <w:sz w:val="20"/>
                <w:lang w:val="fr-FR"/>
              </w:rPr>
            </w:pPr>
          </w:p>
        </w:tc>
        <w:tc>
          <w:tcPr>
            <w:tcW w:w="1530" w:type="dxa"/>
            <w:tcBorders>
              <w:top w:val="single" w:sz="6" w:space="0" w:color="auto"/>
              <w:left w:val="single" w:sz="6" w:space="0" w:color="auto"/>
              <w:bottom w:val="single" w:sz="6" w:space="0" w:color="auto"/>
              <w:right w:val="single" w:sz="6" w:space="0" w:color="auto"/>
            </w:tcBorders>
          </w:tcPr>
          <w:p w14:paraId="3BA06FA7"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single" w:sz="6" w:space="0" w:color="auto"/>
              <w:right w:val="double" w:sz="6" w:space="0" w:color="auto"/>
            </w:tcBorders>
          </w:tcPr>
          <w:p w14:paraId="14E8354F" w14:textId="77777777" w:rsidR="003A224D" w:rsidRPr="00E00071" w:rsidRDefault="003A224D" w:rsidP="003A224D">
            <w:pPr>
              <w:suppressAutoHyphens/>
              <w:spacing w:before="60" w:after="60" w:line="240" w:lineRule="auto"/>
              <w:rPr>
                <w:rFonts w:eastAsia="Times New Roman"/>
                <w:sz w:val="20"/>
                <w:lang w:val="fr-FR"/>
              </w:rPr>
            </w:pPr>
          </w:p>
        </w:tc>
      </w:tr>
      <w:tr w:rsidR="003A224D" w:rsidRPr="006A301D" w14:paraId="5D4A04CF" w14:textId="77777777" w:rsidTr="00A85764">
        <w:trPr>
          <w:cantSplit/>
          <w:trHeight w:val="390"/>
        </w:trPr>
        <w:tc>
          <w:tcPr>
            <w:tcW w:w="810" w:type="dxa"/>
            <w:tcBorders>
              <w:top w:val="single" w:sz="6" w:space="0" w:color="auto"/>
              <w:left w:val="double" w:sz="6" w:space="0" w:color="auto"/>
              <w:bottom w:val="single" w:sz="6" w:space="0" w:color="auto"/>
              <w:right w:val="single" w:sz="6" w:space="0" w:color="auto"/>
            </w:tcBorders>
          </w:tcPr>
          <w:p w14:paraId="7CC3E551" w14:textId="77777777" w:rsidR="003A224D" w:rsidRPr="00E00071" w:rsidRDefault="003A224D" w:rsidP="003A224D">
            <w:pPr>
              <w:suppressAutoHyphens/>
              <w:spacing w:before="60" w:after="60" w:line="240" w:lineRule="auto"/>
              <w:rPr>
                <w:rFonts w:eastAsia="Times New Roman"/>
                <w:sz w:val="20"/>
                <w:lang w:val="fr-FR"/>
              </w:rPr>
            </w:pPr>
          </w:p>
        </w:tc>
        <w:tc>
          <w:tcPr>
            <w:tcW w:w="3690" w:type="dxa"/>
            <w:gridSpan w:val="2"/>
            <w:tcBorders>
              <w:top w:val="single" w:sz="6" w:space="0" w:color="auto"/>
              <w:left w:val="single" w:sz="6" w:space="0" w:color="auto"/>
              <w:bottom w:val="single" w:sz="6" w:space="0" w:color="auto"/>
              <w:right w:val="single" w:sz="6" w:space="0" w:color="auto"/>
            </w:tcBorders>
          </w:tcPr>
          <w:p w14:paraId="02415202" w14:textId="77777777" w:rsidR="003A224D" w:rsidRPr="00E00071" w:rsidRDefault="003A224D" w:rsidP="003A224D">
            <w:pPr>
              <w:suppressAutoHyphens/>
              <w:spacing w:before="60" w:after="60" w:line="240" w:lineRule="auto"/>
              <w:rPr>
                <w:rFonts w:eastAsia="Times New Roman"/>
                <w:sz w:val="20"/>
                <w:lang w:val="fr-FR"/>
              </w:rPr>
            </w:pPr>
          </w:p>
        </w:tc>
        <w:tc>
          <w:tcPr>
            <w:tcW w:w="1170" w:type="dxa"/>
            <w:tcBorders>
              <w:top w:val="single" w:sz="6" w:space="0" w:color="auto"/>
              <w:left w:val="single" w:sz="6" w:space="0" w:color="auto"/>
              <w:bottom w:val="single" w:sz="6" w:space="0" w:color="auto"/>
              <w:right w:val="single" w:sz="6" w:space="0" w:color="auto"/>
            </w:tcBorders>
          </w:tcPr>
          <w:p w14:paraId="1EF3DAB0"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single" w:sz="6" w:space="0" w:color="auto"/>
              <w:right w:val="single" w:sz="6" w:space="0" w:color="auto"/>
            </w:tcBorders>
          </w:tcPr>
          <w:p w14:paraId="0C19621E" w14:textId="77777777" w:rsidR="003A224D" w:rsidRPr="00E00071" w:rsidRDefault="003A224D" w:rsidP="003A224D">
            <w:pPr>
              <w:suppressAutoHyphens/>
              <w:spacing w:before="60" w:after="60" w:line="240" w:lineRule="auto"/>
              <w:rPr>
                <w:rFonts w:eastAsia="Times New Roman"/>
                <w:sz w:val="20"/>
                <w:lang w:val="fr-FR"/>
              </w:rPr>
            </w:pPr>
          </w:p>
        </w:tc>
        <w:tc>
          <w:tcPr>
            <w:tcW w:w="3060" w:type="dxa"/>
            <w:tcBorders>
              <w:top w:val="single" w:sz="6" w:space="0" w:color="auto"/>
              <w:left w:val="single" w:sz="6" w:space="0" w:color="auto"/>
              <w:bottom w:val="single" w:sz="6" w:space="0" w:color="auto"/>
              <w:right w:val="single" w:sz="6" w:space="0" w:color="auto"/>
            </w:tcBorders>
          </w:tcPr>
          <w:p w14:paraId="44D5CAA7" w14:textId="77777777" w:rsidR="003A224D" w:rsidRPr="00E00071" w:rsidRDefault="003A224D" w:rsidP="003A224D">
            <w:pPr>
              <w:suppressAutoHyphens/>
              <w:spacing w:before="60" w:after="60" w:line="240" w:lineRule="auto"/>
              <w:rPr>
                <w:rFonts w:eastAsia="Times New Roman"/>
                <w:sz w:val="20"/>
                <w:lang w:val="fr-FR"/>
              </w:rPr>
            </w:pPr>
          </w:p>
        </w:tc>
        <w:tc>
          <w:tcPr>
            <w:tcW w:w="1530" w:type="dxa"/>
            <w:tcBorders>
              <w:top w:val="single" w:sz="6" w:space="0" w:color="auto"/>
              <w:left w:val="single" w:sz="6" w:space="0" w:color="auto"/>
              <w:bottom w:val="single" w:sz="6" w:space="0" w:color="auto"/>
              <w:right w:val="single" w:sz="6" w:space="0" w:color="auto"/>
            </w:tcBorders>
          </w:tcPr>
          <w:p w14:paraId="58CC3385"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single" w:sz="6" w:space="0" w:color="auto"/>
              <w:right w:val="double" w:sz="6" w:space="0" w:color="auto"/>
            </w:tcBorders>
          </w:tcPr>
          <w:p w14:paraId="2CE160C4" w14:textId="77777777" w:rsidR="003A224D" w:rsidRPr="00E00071" w:rsidRDefault="003A224D" w:rsidP="003A224D">
            <w:pPr>
              <w:suppressAutoHyphens/>
              <w:spacing w:before="60" w:after="60" w:line="240" w:lineRule="auto"/>
              <w:rPr>
                <w:rFonts w:eastAsia="Times New Roman"/>
                <w:sz w:val="20"/>
                <w:lang w:val="fr-FR"/>
              </w:rPr>
            </w:pPr>
          </w:p>
        </w:tc>
      </w:tr>
      <w:tr w:rsidR="003A224D" w:rsidRPr="006A301D" w14:paraId="1011B635" w14:textId="77777777" w:rsidTr="00A85764">
        <w:trPr>
          <w:cantSplit/>
          <w:trHeight w:val="390"/>
        </w:trPr>
        <w:tc>
          <w:tcPr>
            <w:tcW w:w="810" w:type="dxa"/>
            <w:tcBorders>
              <w:top w:val="single" w:sz="6" w:space="0" w:color="auto"/>
              <w:left w:val="double" w:sz="6" w:space="0" w:color="auto"/>
              <w:bottom w:val="single" w:sz="6" w:space="0" w:color="auto"/>
              <w:right w:val="single" w:sz="6" w:space="0" w:color="auto"/>
            </w:tcBorders>
          </w:tcPr>
          <w:p w14:paraId="322A0EB6" w14:textId="77777777" w:rsidR="003A224D" w:rsidRPr="00E00071" w:rsidRDefault="003A224D" w:rsidP="003A224D">
            <w:pPr>
              <w:suppressAutoHyphens/>
              <w:spacing w:before="60" w:after="60" w:line="240" w:lineRule="auto"/>
              <w:rPr>
                <w:rFonts w:eastAsia="Times New Roman"/>
                <w:sz w:val="20"/>
                <w:lang w:val="fr-FR"/>
              </w:rPr>
            </w:pPr>
          </w:p>
        </w:tc>
        <w:tc>
          <w:tcPr>
            <w:tcW w:w="3690" w:type="dxa"/>
            <w:gridSpan w:val="2"/>
            <w:tcBorders>
              <w:top w:val="single" w:sz="6" w:space="0" w:color="auto"/>
              <w:left w:val="single" w:sz="6" w:space="0" w:color="auto"/>
              <w:bottom w:val="single" w:sz="6" w:space="0" w:color="auto"/>
              <w:right w:val="single" w:sz="6" w:space="0" w:color="auto"/>
            </w:tcBorders>
          </w:tcPr>
          <w:p w14:paraId="12833882" w14:textId="77777777" w:rsidR="003A224D" w:rsidRPr="00E00071" w:rsidRDefault="003A224D" w:rsidP="003A224D">
            <w:pPr>
              <w:suppressAutoHyphens/>
              <w:spacing w:before="60" w:after="60" w:line="240" w:lineRule="auto"/>
              <w:rPr>
                <w:rFonts w:eastAsia="Times New Roman"/>
                <w:sz w:val="20"/>
                <w:lang w:val="fr-FR"/>
              </w:rPr>
            </w:pPr>
          </w:p>
        </w:tc>
        <w:tc>
          <w:tcPr>
            <w:tcW w:w="1170" w:type="dxa"/>
            <w:tcBorders>
              <w:top w:val="single" w:sz="6" w:space="0" w:color="auto"/>
              <w:left w:val="single" w:sz="6" w:space="0" w:color="auto"/>
              <w:bottom w:val="single" w:sz="6" w:space="0" w:color="auto"/>
              <w:right w:val="single" w:sz="6" w:space="0" w:color="auto"/>
            </w:tcBorders>
          </w:tcPr>
          <w:p w14:paraId="4F1B8547"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single" w:sz="6" w:space="0" w:color="auto"/>
              <w:right w:val="single" w:sz="6" w:space="0" w:color="auto"/>
            </w:tcBorders>
          </w:tcPr>
          <w:p w14:paraId="6DD4DB84" w14:textId="77777777" w:rsidR="003A224D" w:rsidRPr="00E00071" w:rsidRDefault="003A224D" w:rsidP="003A224D">
            <w:pPr>
              <w:suppressAutoHyphens/>
              <w:spacing w:before="60" w:after="60" w:line="240" w:lineRule="auto"/>
              <w:rPr>
                <w:rFonts w:eastAsia="Times New Roman"/>
                <w:sz w:val="20"/>
                <w:lang w:val="fr-FR"/>
              </w:rPr>
            </w:pPr>
          </w:p>
        </w:tc>
        <w:tc>
          <w:tcPr>
            <w:tcW w:w="3060" w:type="dxa"/>
            <w:tcBorders>
              <w:top w:val="single" w:sz="6" w:space="0" w:color="auto"/>
              <w:left w:val="single" w:sz="6" w:space="0" w:color="auto"/>
              <w:bottom w:val="single" w:sz="6" w:space="0" w:color="auto"/>
              <w:right w:val="single" w:sz="6" w:space="0" w:color="auto"/>
            </w:tcBorders>
          </w:tcPr>
          <w:p w14:paraId="19F65848" w14:textId="77777777" w:rsidR="003A224D" w:rsidRPr="00E00071" w:rsidRDefault="003A224D" w:rsidP="003A224D">
            <w:pPr>
              <w:suppressAutoHyphens/>
              <w:spacing w:before="60" w:after="60" w:line="240" w:lineRule="auto"/>
              <w:rPr>
                <w:rFonts w:eastAsia="Times New Roman"/>
                <w:sz w:val="20"/>
                <w:lang w:val="fr-FR"/>
              </w:rPr>
            </w:pPr>
          </w:p>
        </w:tc>
        <w:tc>
          <w:tcPr>
            <w:tcW w:w="1530" w:type="dxa"/>
            <w:tcBorders>
              <w:top w:val="single" w:sz="6" w:space="0" w:color="auto"/>
              <w:left w:val="single" w:sz="6" w:space="0" w:color="auto"/>
              <w:bottom w:val="single" w:sz="6" w:space="0" w:color="auto"/>
              <w:right w:val="single" w:sz="6" w:space="0" w:color="auto"/>
            </w:tcBorders>
          </w:tcPr>
          <w:p w14:paraId="1AA5896A"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single" w:sz="6" w:space="0" w:color="auto"/>
              <w:right w:val="double" w:sz="6" w:space="0" w:color="auto"/>
            </w:tcBorders>
          </w:tcPr>
          <w:p w14:paraId="5B957761" w14:textId="77777777" w:rsidR="003A224D" w:rsidRPr="00E00071" w:rsidRDefault="003A224D" w:rsidP="003A224D">
            <w:pPr>
              <w:suppressAutoHyphens/>
              <w:spacing w:before="60" w:after="60" w:line="240" w:lineRule="auto"/>
              <w:rPr>
                <w:rFonts w:eastAsia="Times New Roman"/>
                <w:sz w:val="20"/>
                <w:lang w:val="fr-FR"/>
              </w:rPr>
            </w:pPr>
          </w:p>
        </w:tc>
      </w:tr>
      <w:tr w:rsidR="003A224D" w:rsidRPr="006A301D" w14:paraId="798EC8A3" w14:textId="77777777" w:rsidTr="00A85764">
        <w:trPr>
          <w:cantSplit/>
          <w:trHeight w:val="390"/>
        </w:trPr>
        <w:tc>
          <w:tcPr>
            <w:tcW w:w="810" w:type="dxa"/>
            <w:tcBorders>
              <w:top w:val="single" w:sz="6" w:space="0" w:color="auto"/>
              <w:left w:val="double" w:sz="6" w:space="0" w:color="auto"/>
              <w:bottom w:val="nil"/>
              <w:right w:val="single" w:sz="6" w:space="0" w:color="auto"/>
            </w:tcBorders>
          </w:tcPr>
          <w:p w14:paraId="1287CD4C" w14:textId="77777777" w:rsidR="003A224D" w:rsidRPr="00E00071" w:rsidRDefault="003A224D" w:rsidP="003A224D">
            <w:pPr>
              <w:suppressAutoHyphens/>
              <w:spacing w:before="60" w:after="60" w:line="240" w:lineRule="auto"/>
              <w:rPr>
                <w:rFonts w:eastAsia="Times New Roman"/>
                <w:sz w:val="20"/>
                <w:lang w:val="fr-FR"/>
              </w:rPr>
            </w:pPr>
          </w:p>
        </w:tc>
        <w:tc>
          <w:tcPr>
            <w:tcW w:w="3690" w:type="dxa"/>
            <w:gridSpan w:val="2"/>
            <w:tcBorders>
              <w:top w:val="single" w:sz="6" w:space="0" w:color="auto"/>
              <w:left w:val="single" w:sz="6" w:space="0" w:color="auto"/>
              <w:bottom w:val="nil"/>
              <w:right w:val="single" w:sz="6" w:space="0" w:color="auto"/>
            </w:tcBorders>
          </w:tcPr>
          <w:p w14:paraId="7EDB9F5E" w14:textId="77777777" w:rsidR="003A224D" w:rsidRPr="00E00071" w:rsidRDefault="003A224D" w:rsidP="003A224D">
            <w:pPr>
              <w:suppressAutoHyphens/>
              <w:spacing w:before="60" w:after="60" w:line="240" w:lineRule="auto"/>
              <w:rPr>
                <w:rFonts w:eastAsia="Times New Roman"/>
                <w:sz w:val="20"/>
                <w:lang w:val="fr-FR"/>
              </w:rPr>
            </w:pPr>
          </w:p>
        </w:tc>
        <w:tc>
          <w:tcPr>
            <w:tcW w:w="1170" w:type="dxa"/>
            <w:tcBorders>
              <w:top w:val="single" w:sz="6" w:space="0" w:color="auto"/>
              <w:left w:val="single" w:sz="6" w:space="0" w:color="auto"/>
              <w:bottom w:val="nil"/>
              <w:right w:val="single" w:sz="6" w:space="0" w:color="auto"/>
            </w:tcBorders>
          </w:tcPr>
          <w:p w14:paraId="4A7DD348"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nil"/>
              <w:right w:val="single" w:sz="6" w:space="0" w:color="auto"/>
            </w:tcBorders>
          </w:tcPr>
          <w:p w14:paraId="581F4DFE" w14:textId="77777777" w:rsidR="003A224D" w:rsidRPr="00E00071" w:rsidRDefault="003A224D" w:rsidP="003A224D">
            <w:pPr>
              <w:suppressAutoHyphens/>
              <w:spacing w:before="60" w:after="60" w:line="240" w:lineRule="auto"/>
              <w:rPr>
                <w:rFonts w:eastAsia="Times New Roman"/>
                <w:sz w:val="20"/>
                <w:lang w:val="fr-FR"/>
              </w:rPr>
            </w:pPr>
          </w:p>
        </w:tc>
        <w:tc>
          <w:tcPr>
            <w:tcW w:w="3060" w:type="dxa"/>
            <w:tcBorders>
              <w:top w:val="single" w:sz="6" w:space="0" w:color="auto"/>
              <w:left w:val="single" w:sz="6" w:space="0" w:color="auto"/>
              <w:bottom w:val="nil"/>
              <w:right w:val="single" w:sz="6" w:space="0" w:color="auto"/>
            </w:tcBorders>
          </w:tcPr>
          <w:p w14:paraId="43FFE523" w14:textId="77777777" w:rsidR="003A224D" w:rsidRPr="00E00071" w:rsidRDefault="003A224D" w:rsidP="003A224D">
            <w:pPr>
              <w:suppressAutoHyphens/>
              <w:spacing w:before="60" w:after="60" w:line="240" w:lineRule="auto"/>
              <w:rPr>
                <w:rFonts w:eastAsia="Times New Roman"/>
                <w:sz w:val="20"/>
                <w:lang w:val="fr-FR"/>
              </w:rPr>
            </w:pPr>
          </w:p>
        </w:tc>
        <w:tc>
          <w:tcPr>
            <w:tcW w:w="1530" w:type="dxa"/>
            <w:tcBorders>
              <w:top w:val="single" w:sz="6" w:space="0" w:color="auto"/>
              <w:left w:val="single" w:sz="6" w:space="0" w:color="auto"/>
              <w:bottom w:val="nil"/>
              <w:right w:val="single" w:sz="6" w:space="0" w:color="auto"/>
            </w:tcBorders>
          </w:tcPr>
          <w:p w14:paraId="4B063DB7"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nil"/>
              <w:right w:val="double" w:sz="6" w:space="0" w:color="auto"/>
            </w:tcBorders>
          </w:tcPr>
          <w:p w14:paraId="497A72B1" w14:textId="77777777" w:rsidR="003A224D" w:rsidRPr="00E00071" w:rsidRDefault="003A224D" w:rsidP="003A224D">
            <w:pPr>
              <w:suppressAutoHyphens/>
              <w:spacing w:before="60" w:after="60" w:line="240" w:lineRule="auto"/>
              <w:rPr>
                <w:rFonts w:eastAsia="Times New Roman"/>
                <w:sz w:val="20"/>
                <w:lang w:val="fr-FR"/>
              </w:rPr>
            </w:pPr>
          </w:p>
        </w:tc>
      </w:tr>
      <w:tr w:rsidR="003A224D" w:rsidRPr="00E00071" w14:paraId="5FBAB25C" w14:textId="77777777" w:rsidTr="00A85764">
        <w:trPr>
          <w:cantSplit/>
          <w:trHeight w:val="333"/>
        </w:trPr>
        <w:tc>
          <w:tcPr>
            <w:tcW w:w="7380" w:type="dxa"/>
            <w:gridSpan w:val="5"/>
            <w:tcBorders>
              <w:top w:val="double" w:sz="6" w:space="0" w:color="auto"/>
              <w:left w:val="nil"/>
              <w:bottom w:val="nil"/>
              <w:right w:val="double" w:sz="6" w:space="0" w:color="auto"/>
            </w:tcBorders>
          </w:tcPr>
          <w:p w14:paraId="75B41B55" w14:textId="77777777" w:rsidR="003A224D" w:rsidRPr="00E00071" w:rsidRDefault="003A224D" w:rsidP="003A224D">
            <w:pPr>
              <w:suppressAutoHyphens/>
              <w:spacing w:after="0" w:line="240" w:lineRule="auto"/>
              <w:rPr>
                <w:rFonts w:eastAsia="Times New Roman"/>
                <w:sz w:val="20"/>
                <w:lang w:val="fr-FR"/>
              </w:rPr>
            </w:pPr>
          </w:p>
        </w:tc>
        <w:tc>
          <w:tcPr>
            <w:tcW w:w="4590" w:type="dxa"/>
            <w:gridSpan w:val="2"/>
            <w:tcBorders>
              <w:top w:val="double" w:sz="6" w:space="0" w:color="auto"/>
              <w:left w:val="double" w:sz="6" w:space="0" w:color="auto"/>
              <w:bottom w:val="double" w:sz="6" w:space="0" w:color="auto"/>
              <w:right w:val="double" w:sz="6" w:space="0" w:color="auto"/>
            </w:tcBorders>
          </w:tcPr>
          <w:p w14:paraId="1989917B" w14:textId="6983C47A" w:rsidR="003A224D" w:rsidRPr="00E00071" w:rsidRDefault="00700505" w:rsidP="003A224D">
            <w:pPr>
              <w:suppressAutoHyphens/>
              <w:spacing w:before="60" w:after="60" w:line="240" w:lineRule="auto"/>
              <w:rPr>
                <w:rFonts w:eastAsia="Times New Roman"/>
                <w:sz w:val="20"/>
                <w:lang w:val="fr-FR"/>
              </w:rPr>
            </w:pPr>
            <w:r w:rsidRPr="00E00071">
              <w:rPr>
                <w:rFonts w:eastAsia="Times New Roman"/>
                <w:lang w:val="fr-FR"/>
              </w:rPr>
              <w:t xml:space="preserve">Prix </w:t>
            </w:r>
            <w:r w:rsidR="003A224D" w:rsidRPr="00E00071">
              <w:rPr>
                <w:rFonts w:eastAsia="Times New Roman"/>
                <w:lang w:val="fr-FR"/>
              </w:rPr>
              <w:t xml:space="preserve">Total </w:t>
            </w:r>
            <w:r w:rsidRPr="00E00071">
              <w:rPr>
                <w:rFonts w:eastAsia="Times New Roman"/>
                <w:lang w:val="fr-FR"/>
              </w:rPr>
              <w:t>de l’Offre</w:t>
            </w:r>
          </w:p>
        </w:tc>
        <w:tc>
          <w:tcPr>
            <w:tcW w:w="1710" w:type="dxa"/>
            <w:tcBorders>
              <w:top w:val="double" w:sz="6" w:space="0" w:color="auto"/>
              <w:left w:val="double" w:sz="6" w:space="0" w:color="auto"/>
              <w:bottom w:val="double" w:sz="6" w:space="0" w:color="auto"/>
              <w:right w:val="double" w:sz="6" w:space="0" w:color="auto"/>
            </w:tcBorders>
          </w:tcPr>
          <w:p w14:paraId="4D9ECA10" w14:textId="77777777" w:rsidR="003A224D" w:rsidRPr="00E00071" w:rsidRDefault="003A224D" w:rsidP="003A224D">
            <w:pPr>
              <w:suppressAutoHyphens/>
              <w:spacing w:before="60" w:after="60" w:line="240" w:lineRule="auto"/>
              <w:rPr>
                <w:rFonts w:eastAsia="Times New Roman"/>
                <w:sz w:val="20"/>
                <w:lang w:val="fr-FR"/>
              </w:rPr>
            </w:pPr>
          </w:p>
        </w:tc>
      </w:tr>
      <w:tr w:rsidR="003A224D" w:rsidRPr="006A301D" w14:paraId="36A5019D" w14:textId="77777777" w:rsidTr="00A85764">
        <w:trPr>
          <w:cantSplit/>
          <w:trHeight w:hRule="exact" w:val="495"/>
        </w:trPr>
        <w:tc>
          <w:tcPr>
            <w:tcW w:w="13680" w:type="dxa"/>
            <w:gridSpan w:val="8"/>
            <w:tcBorders>
              <w:top w:val="nil"/>
              <w:left w:val="nil"/>
              <w:bottom w:val="nil"/>
              <w:right w:val="nil"/>
            </w:tcBorders>
          </w:tcPr>
          <w:p w14:paraId="18595881" w14:textId="51336FCF" w:rsidR="003A224D" w:rsidRPr="00E00071" w:rsidRDefault="00700505" w:rsidP="003A224D">
            <w:pPr>
              <w:suppressAutoHyphens/>
              <w:spacing w:before="100" w:after="0" w:line="240" w:lineRule="auto"/>
              <w:rPr>
                <w:rFonts w:eastAsia="Times New Roman"/>
                <w:sz w:val="20"/>
                <w:lang w:val="fr-FR"/>
              </w:rPr>
            </w:pPr>
            <w:r w:rsidRPr="00E00071">
              <w:rPr>
                <w:rFonts w:eastAsia="Times New Roman"/>
                <w:sz w:val="20"/>
                <w:lang w:val="fr-FR"/>
              </w:rPr>
              <w:t xml:space="preserve">Nom du Soumissionnaire </w:t>
            </w:r>
            <w:r w:rsidRPr="00E00071">
              <w:rPr>
                <w:rFonts w:eastAsia="Times New Roman"/>
                <w:i/>
                <w:iCs/>
                <w:color w:val="0070C0"/>
                <w:sz w:val="20"/>
                <w:lang w:val="fr-FR"/>
              </w:rPr>
              <w:t>[insérer le nom complet du Soumissionnaire]</w:t>
            </w:r>
            <w:r w:rsidRPr="00E00071">
              <w:rPr>
                <w:rFonts w:eastAsia="Times New Roman"/>
                <w:color w:val="0070C0"/>
                <w:sz w:val="20"/>
                <w:lang w:val="fr-FR"/>
              </w:rPr>
              <w:t xml:space="preserve"> </w:t>
            </w:r>
            <w:r w:rsidRPr="00E00071">
              <w:rPr>
                <w:rFonts w:eastAsia="Times New Roman"/>
                <w:sz w:val="20"/>
                <w:lang w:val="fr-FR"/>
              </w:rPr>
              <w:t xml:space="preserve">Signature du Soumissionnaire </w:t>
            </w:r>
            <w:r w:rsidRPr="00E00071">
              <w:rPr>
                <w:rFonts w:eastAsia="Times New Roman"/>
                <w:i/>
                <w:iCs/>
                <w:color w:val="0070C0"/>
                <w:sz w:val="20"/>
                <w:lang w:val="fr-FR"/>
              </w:rPr>
              <w:t>[signature]</w:t>
            </w:r>
            <w:r w:rsidRPr="00E00071">
              <w:rPr>
                <w:rFonts w:eastAsia="Times New Roman"/>
                <w:color w:val="0070C0"/>
                <w:sz w:val="20"/>
                <w:lang w:val="fr-FR"/>
              </w:rPr>
              <w:t xml:space="preserve"> </w:t>
            </w:r>
            <w:r w:rsidRPr="00E00071">
              <w:rPr>
                <w:rFonts w:eastAsia="Times New Roman"/>
                <w:sz w:val="20"/>
                <w:lang w:val="fr-FR"/>
              </w:rPr>
              <w:t xml:space="preserve">Date </w:t>
            </w:r>
            <w:r w:rsidRPr="00E00071">
              <w:rPr>
                <w:rFonts w:eastAsia="Times New Roman"/>
                <w:i/>
                <w:iCs/>
                <w:color w:val="0070C0"/>
                <w:sz w:val="20"/>
                <w:lang w:val="fr-FR"/>
              </w:rPr>
              <w:t>[insérer la date]</w:t>
            </w:r>
          </w:p>
        </w:tc>
      </w:tr>
    </w:tbl>
    <w:p w14:paraId="0BCF3C04" w14:textId="7ACFE0AA" w:rsidR="00C9556C" w:rsidRPr="00E00071" w:rsidRDefault="00C9556C" w:rsidP="000B396F">
      <w:pPr>
        <w:rPr>
          <w:color w:val="000000" w:themeColor="text1"/>
          <w:lang w:val="fr-FR"/>
        </w:rPr>
      </w:pPr>
    </w:p>
    <w:p w14:paraId="28D3F876" w14:textId="77777777" w:rsidR="000C1908" w:rsidRPr="00E00071" w:rsidRDefault="008E06E0" w:rsidP="00C9556C">
      <w:pPr>
        <w:pStyle w:val="explanatorynotes"/>
        <w:suppressAutoHyphens w:val="0"/>
        <w:spacing w:after="0" w:line="240" w:lineRule="auto"/>
        <w:rPr>
          <w:rFonts w:ascii="Segoe UI Symbol" w:hAnsi="Segoe UI Symbol"/>
          <w:color w:val="000000" w:themeColor="text1"/>
          <w:lang w:val="fr-FR"/>
        </w:rPr>
        <w:sectPr w:rsidR="000C1908" w:rsidRPr="00E00071" w:rsidSect="007F64F7">
          <w:footnotePr>
            <w:numRestart w:val="eachSect"/>
          </w:footnotePr>
          <w:endnotePr>
            <w:numFmt w:val="decimal"/>
          </w:endnotePr>
          <w:pgSz w:w="15840" w:h="12240" w:orient="landscape"/>
          <w:pgMar w:top="1440" w:right="1440" w:bottom="1440" w:left="1440" w:header="720" w:footer="720" w:gutter="0"/>
          <w:cols w:space="720"/>
          <w:noEndnote/>
          <w:docGrid w:linePitch="299"/>
        </w:sectPr>
      </w:pPr>
      <w:r w:rsidRPr="00E00071">
        <w:rPr>
          <w:rFonts w:ascii="Segoe UI Symbol" w:hAnsi="Segoe UI Symbol"/>
          <w:color w:val="000000" w:themeColor="text1"/>
          <w:lang w:val="fr-FR"/>
        </w:rPr>
        <w:br w:type="page"/>
      </w:r>
    </w:p>
    <w:p w14:paraId="283E152F" w14:textId="6E7565EC" w:rsidR="008E06E0" w:rsidRPr="00E00071" w:rsidRDefault="008E06E0" w:rsidP="00C9556C">
      <w:pPr>
        <w:pStyle w:val="explanatorynotes"/>
        <w:suppressAutoHyphens w:val="0"/>
        <w:spacing w:after="0" w:line="240" w:lineRule="auto"/>
        <w:rPr>
          <w:rFonts w:ascii="Segoe UI Symbol" w:hAnsi="Segoe UI Symbol"/>
          <w:color w:val="000000" w:themeColor="text1"/>
          <w:lang w:val="fr-FR"/>
        </w:rPr>
      </w:pPr>
    </w:p>
    <w:p w14:paraId="2A446A69" w14:textId="77777777" w:rsidR="004E03B4" w:rsidRPr="00A275C9" w:rsidRDefault="004E03B4" w:rsidP="00A275C9">
      <w:pPr>
        <w:pStyle w:val="Heading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310" w:name="_Toc27477146"/>
      <w:bookmarkStart w:id="311" w:name="_Toc46221273"/>
      <w:bookmarkStart w:id="312" w:name="_Toc46222025"/>
      <w:r w:rsidRPr="00A275C9">
        <w:rPr>
          <w:rFonts w:eastAsia="Times New Roman"/>
          <w:sz w:val="32"/>
          <w:szCs w:val="32"/>
          <w:lang w:val="fr-FR"/>
        </w:rPr>
        <w:t>Formulaire de renseignements sur le Soumissionnaire</w:t>
      </w:r>
      <w:bookmarkEnd w:id="310"/>
      <w:bookmarkEnd w:id="311"/>
      <w:bookmarkEnd w:id="312"/>
      <w:r w:rsidRPr="00A275C9">
        <w:rPr>
          <w:rFonts w:eastAsia="Times New Roman"/>
          <w:sz w:val="32"/>
          <w:szCs w:val="32"/>
          <w:lang w:val="fr-FR"/>
        </w:rPr>
        <w:t xml:space="preserve"> </w:t>
      </w:r>
    </w:p>
    <w:p w14:paraId="1DB3058E" w14:textId="77777777" w:rsidR="004E03B4" w:rsidRPr="00A275C9" w:rsidRDefault="004E03B4" w:rsidP="00A275C9">
      <w:pPr>
        <w:pStyle w:val="Heading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313" w:name="_Toc27477147"/>
      <w:bookmarkStart w:id="314" w:name="_Toc46221274"/>
      <w:bookmarkStart w:id="315" w:name="_Toc46222026"/>
      <w:r w:rsidRPr="00A275C9">
        <w:rPr>
          <w:rFonts w:eastAsia="Times New Roman"/>
          <w:sz w:val="32"/>
          <w:szCs w:val="32"/>
          <w:lang w:val="fr-FR"/>
        </w:rPr>
        <w:t>Formulaire ELI – 1.1</w:t>
      </w:r>
      <w:bookmarkEnd w:id="313"/>
      <w:bookmarkEnd w:id="314"/>
      <w:bookmarkEnd w:id="315"/>
    </w:p>
    <w:p w14:paraId="650DBF6A" w14:textId="77777777" w:rsidR="004E03B4" w:rsidRPr="00E00071" w:rsidRDefault="004E03B4" w:rsidP="000C1908">
      <w:pPr>
        <w:tabs>
          <w:tab w:val="left" w:pos="5238"/>
          <w:tab w:val="left" w:pos="5474"/>
          <w:tab w:val="left" w:pos="9468"/>
        </w:tabs>
        <w:ind w:left="-90"/>
        <w:jc w:val="both"/>
        <w:rPr>
          <w:color w:val="000000" w:themeColor="text1"/>
          <w:lang w:val="fr-FR"/>
        </w:rPr>
      </w:pPr>
    </w:p>
    <w:p w14:paraId="54F83DE7" w14:textId="5B75208B" w:rsidR="000C1908" w:rsidRPr="00E00071" w:rsidRDefault="000C1908" w:rsidP="003A1539">
      <w:pPr>
        <w:tabs>
          <w:tab w:val="left" w:pos="5238"/>
          <w:tab w:val="left" w:pos="5474"/>
          <w:tab w:val="left" w:pos="9468"/>
        </w:tabs>
        <w:jc w:val="both"/>
        <w:rPr>
          <w:color w:val="000000" w:themeColor="text1"/>
          <w:lang w:val="fr-FR"/>
        </w:rPr>
      </w:pPr>
      <w:r w:rsidRPr="00E00071">
        <w:rPr>
          <w:color w:val="000000" w:themeColor="text1"/>
          <w:lang w:val="fr-FR"/>
        </w:rPr>
        <w:t>[Le Soumissionnaire remplit le tableau ci-dessous conformément aux instructions entre crochets. Le tableau ne doit pas être modifié. Aucune substitution ne sera admise.]</w:t>
      </w:r>
    </w:p>
    <w:p w14:paraId="526BA3AE" w14:textId="52BE0F68" w:rsidR="000C1908" w:rsidRPr="00E00071" w:rsidRDefault="000C1908" w:rsidP="005B2C71">
      <w:pPr>
        <w:tabs>
          <w:tab w:val="left" w:pos="2410"/>
          <w:tab w:val="left" w:pos="5474"/>
          <w:tab w:val="left" w:pos="9468"/>
        </w:tabs>
        <w:spacing w:after="0"/>
        <w:jc w:val="both"/>
        <w:rPr>
          <w:color w:val="000000" w:themeColor="text1"/>
          <w:lang w:val="fr-FR"/>
        </w:rPr>
      </w:pPr>
      <w:r w:rsidRPr="005B2C71">
        <w:rPr>
          <w:b/>
          <w:lang w:val="fr-FR"/>
        </w:rPr>
        <w:t>Date</w:t>
      </w:r>
      <w:r w:rsidRPr="005B2C71">
        <w:rPr>
          <w:b/>
          <w:bCs/>
          <w:color w:val="000000" w:themeColor="text1"/>
          <w:lang w:val="fr-FR"/>
        </w:rPr>
        <w:t xml:space="preserve"> :</w:t>
      </w:r>
      <w:r w:rsidR="00254A04">
        <w:rPr>
          <w:b/>
          <w:bCs/>
          <w:color w:val="000000" w:themeColor="text1"/>
          <w:lang w:val="fr-FR"/>
        </w:rPr>
        <w:tab/>
      </w:r>
      <w:r w:rsidR="00254A04">
        <w:rPr>
          <w:i/>
          <w:iCs/>
          <w:color w:val="0070C0"/>
          <w:lang w:val="fr-FR"/>
        </w:rPr>
        <w:t xml:space="preserve"> </w:t>
      </w:r>
      <w:r w:rsidRPr="00E00071">
        <w:rPr>
          <w:i/>
          <w:iCs/>
          <w:color w:val="0070C0"/>
          <w:lang w:val="fr-FR"/>
        </w:rPr>
        <w:t>[insérer la date (jour, mois, année) de remise de l’offre]</w:t>
      </w:r>
    </w:p>
    <w:p w14:paraId="06731F1C" w14:textId="761177A1" w:rsidR="000C1908" w:rsidRDefault="007C24D8" w:rsidP="005B2C71">
      <w:pPr>
        <w:tabs>
          <w:tab w:val="left" w:pos="2410"/>
          <w:tab w:val="left" w:pos="5474"/>
          <w:tab w:val="left" w:pos="9468"/>
        </w:tabs>
        <w:spacing w:after="0"/>
        <w:jc w:val="both"/>
        <w:rPr>
          <w:i/>
          <w:iCs/>
          <w:color w:val="0070C0"/>
          <w:lang w:val="fr-FR"/>
        </w:rPr>
      </w:pPr>
      <w:r w:rsidRPr="005B2C71">
        <w:rPr>
          <w:b/>
          <w:bCs/>
          <w:color w:val="000000" w:themeColor="text1"/>
          <w:lang w:val="fr-FR"/>
        </w:rPr>
        <w:t>AOIO/AOIR</w:t>
      </w:r>
      <w:r w:rsidR="00E74AB5" w:rsidRPr="005B2C71">
        <w:rPr>
          <w:b/>
          <w:bCs/>
          <w:color w:val="000000" w:themeColor="text1"/>
          <w:lang w:val="fr-FR"/>
        </w:rPr>
        <w:t xml:space="preserve"> </w:t>
      </w:r>
      <w:r w:rsidR="005B2C71" w:rsidRPr="00594F6C">
        <w:rPr>
          <w:b/>
          <w:lang w:val="fr-FR"/>
        </w:rPr>
        <w:t>No</w:t>
      </w:r>
      <w:r w:rsidR="005B2C71" w:rsidRPr="00594F6C">
        <w:rPr>
          <w:b/>
          <w:bCs/>
          <w:color w:val="000000" w:themeColor="text1"/>
          <w:lang w:val="fr-FR"/>
        </w:rPr>
        <w:t>.</w:t>
      </w:r>
      <w:r w:rsidR="000C1908" w:rsidRPr="005B2C71">
        <w:rPr>
          <w:b/>
          <w:bCs/>
          <w:color w:val="000000" w:themeColor="text1"/>
          <w:lang w:val="fr-FR"/>
        </w:rPr>
        <w:t>:</w:t>
      </w:r>
      <w:r w:rsidR="000C1908" w:rsidRPr="00E00071">
        <w:rPr>
          <w:color w:val="000000" w:themeColor="text1"/>
          <w:lang w:val="fr-FR"/>
        </w:rPr>
        <w:t xml:space="preserve"> </w:t>
      </w:r>
      <w:r w:rsidR="00254A04">
        <w:rPr>
          <w:color w:val="000000" w:themeColor="text1"/>
          <w:lang w:val="fr-FR"/>
        </w:rPr>
        <w:tab/>
      </w:r>
      <w:r w:rsidR="000C1908" w:rsidRPr="00E00071">
        <w:rPr>
          <w:i/>
          <w:iCs/>
          <w:color w:val="0070C0"/>
          <w:lang w:val="fr-FR"/>
        </w:rPr>
        <w:t>[insérer le numéro du DAO]</w:t>
      </w:r>
    </w:p>
    <w:p w14:paraId="5E3C98D5" w14:textId="3179D27D" w:rsidR="00796843" w:rsidRPr="007C659D" w:rsidRDefault="00796843" w:rsidP="005B2C71">
      <w:pPr>
        <w:tabs>
          <w:tab w:val="left" w:pos="2410"/>
          <w:tab w:val="left" w:pos="5474"/>
          <w:tab w:val="left" w:pos="9468"/>
        </w:tabs>
        <w:spacing w:after="0"/>
        <w:ind w:left="2410" w:hanging="2410"/>
        <w:jc w:val="both"/>
        <w:rPr>
          <w:i/>
          <w:iCs/>
          <w:lang w:val="fr-FR"/>
        </w:rPr>
      </w:pPr>
      <w:r w:rsidRPr="007C659D">
        <w:rPr>
          <w:b/>
          <w:lang w:val="fr-FR"/>
        </w:rPr>
        <w:t>Variante No.</w:t>
      </w:r>
      <w:r w:rsidRPr="007C659D">
        <w:rPr>
          <w:iCs/>
          <w:lang w:val="fr-FR"/>
        </w:rPr>
        <w:t>:</w:t>
      </w:r>
      <w:r w:rsidRPr="007C659D">
        <w:rPr>
          <w:i/>
          <w:iCs/>
          <w:lang w:val="fr-FR"/>
        </w:rPr>
        <w:t xml:space="preserve"> </w:t>
      </w:r>
      <w:r w:rsidR="00254A04">
        <w:rPr>
          <w:i/>
          <w:iCs/>
          <w:lang w:val="fr-FR"/>
        </w:rPr>
        <w:tab/>
      </w:r>
      <w:r w:rsidRPr="007C659D">
        <w:rPr>
          <w:i/>
          <w:iCs/>
          <w:color w:val="0070C0"/>
          <w:lang w:val="fr-FR"/>
        </w:rPr>
        <w:t>[insérer le numéro d’identification si cette offre est proposée pour une variante]</w:t>
      </w:r>
    </w:p>
    <w:p w14:paraId="633C09C7" w14:textId="63A16A78" w:rsidR="00C9556C" w:rsidRPr="00E00071" w:rsidRDefault="000C1908" w:rsidP="003F1DA7">
      <w:pPr>
        <w:tabs>
          <w:tab w:val="left" w:pos="5238"/>
          <w:tab w:val="left" w:pos="5474"/>
          <w:tab w:val="left" w:pos="9468"/>
        </w:tabs>
        <w:spacing w:after="0"/>
        <w:ind w:left="-90"/>
        <w:jc w:val="both"/>
        <w:rPr>
          <w:color w:val="000000" w:themeColor="text1"/>
          <w:lang w:val="fr-FR"/>
        </w:rPr>
      </w:pPr>
      <w:r w:rsidRPr="00E00071">
        <w:rPr>
          <w:color w:val="000000" w:themeColor="text1"/>
          <w:lang w:val="fr-FR"/>
        </w:rPr>
        <w:t>Page __________________ de ________________pages</w:t>
      </w:r>
    </w:p>
    <w:p w14:paraId="363C921B" w14:textId="77777777" w:rsidR="00C9556C" w:rsidRPr="00E00071" w:rsidRDefault="00C9556C" w:rsidP="00C9556C">
      <w:pPr>
        <w:rPr>
          <w:lang w:val="fr-FR"/>
        </w:rPr>
      </w:pPr>
      <w:bookmarkStart w:id="316" w:name="_Toc333564294"/>
      <w:bookmarkStart w:id="317" w:name="_Toc473814125"/>
    </w:p>
    <w:tbl>
      <w:tblPr>
        <w:tblW w:w="9446"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46"/>
      </w:tblGrid>
      <w:tr w:rsidR="003F1DA7" w:rsidRPr="006A301D" w14:paraId="2A40BF74" w14:textId="77777777" w:rsidTr="00A85764">
        <w:tc>
          <w:tcPr>
            <w:tcW w:w="9446" w:type="dxa"/>
            <w:tcBorders>
              <w:bottom w:val="nil"/>
            </w:tcBorders>
          </w:tcPr>
          <w:p w14:paraId="38A4EDBA" w14:textId="77777777" w:rsidR="003F1DA7" w:rsidRPr="00E00071" w:rsidRDefault="003F1DA7" w:rsidP="003F1DA7">
            <w:pPr>
              <w:suppressAutoHyphens/>
              <w:spacing w:before="20" w:after="200" w:line="240" w:lineRule="auto"/>
              <w:ind w:left="360" w:hanging="360"/>
              <w:rPr>
                <w:rFonts w:eastAsia="Times New Roman"/>
                <w:lang w:val="fr-FR" w:eastAsia="fr-FR"/>
              </w:rPr>
            </w:pPr>
            <w:r w:rsidRPr="00E00071">
              <w:rPr>
                <w:rFonts w:eastAsia="Times New Roman"/>
                <w:lang w:val="fr-FR" w:eastAsia="fr-FR"/>
              </w:rPr>
              <w:t xml:space="preserve">1. Nom du Soumissionnaire : </w:t>
            </w:r>
            <w:r w:rsidRPr="00E00071">
              <w:rPr>
                <w:rFonts w:eastAsia="Times New Roman"/>
                <w:bCs/>
                <w:i/>
                <w:iCs/>
                <w:color w:val="0070C0"/>
                <w:lang w:val="fr-FR" w:eastAsia="fr-FR"/>
              </w:rPr>
              <w:t>[insérer le nom légal du Soumissionnaire]</w:t>
            </w:r>
          </w:p>
        </w:tc>
      </w:tr>
      <w:tr w:rsidR="003F1DA7" w:rsidRPr="006A301D" w14:paraId="6BD19FFA" w14:textId="77777777" w:rsidTr="003F1DA7">
        <w:trPr>
          <w:trHeight w:val="692"/>
        </w:trPr>
        <w:tc>
          <w:tcPr>
            <w:tcW w:w="9446" w:type="dxa"/>
            <w:tcBorders>
              <w:left w:val="single" w:sz="4" w:space="0" w:color="auto"/>
            </w:tcBorders>
          </w:tcPr>
          <w:p w14:paraId="10FD988A" w14:textId="7FE6407E" w:rsidR="003F1DA7" w:rsidRPr="00E00071" w:rsidRDefault="003F1DA7" w:rsidP="003F1DA7">
            <w:pPr>
              <w:suppressAutoHyphens/>
              <w:spacing w:before="20" w:after="200" w:line="240" w:lineRule="auto"/>
              <w:ind w:left="-14" w:hanging="4"/>
              <w:rPr>
                <w:rFonts w:eastAsia="Times New Roman"/>
                <w:lang w:val="fr-FR" w:eastAsia="fr-FR"/>
              </w:rPr>
            </w:pPr>
            <w:r w:rsidRPr="00E00071">
              <w:rPr>
                <w:rFonts w:eastAsia="Times New Roman"/>
                <w:lang w:val="fr-FR" w:eastAsia="fr-FR"/>
              </w:rPr>
              <w:t xml:space="preserve">2. En cas de GECA, noms de tous les membres : </w:t>
            </w:r>
            <w:r w:rsidRPr="00E00071">
              <w:rPr>
                <w:rFonts w:eastAsia="Times New Roman"/>
                <w:bCs/>
                <w:i/>
                <w:iCs/>
                <w:color w:val="0070C0"/>
                <w:lang w:val="fr-FR" w:eastAsia="fr-FR"/>
              </w:rPr>
              <w:t>[insérer le nom légal de chaque membre du GECA]</w:t>
            </w:r>
          </w:p>
        </w:tc>
      </w:tr>
      <w:tr w:rsidR="003F1DA7" w:rsidRPr="006A301D" w14:paraId="00937D25" w14:textId="77777777" w:rsidTr="00A85764">
        <w:trPr>
          <w:trHeight w:val="658"/>
        </w:trPr>
        <w:tc>
          <w:tcPr>
            <w:tcW w:w="9446" w:type="dxa"/>
            <w:tcBorders>
              <w:left w:val="single" w:sz="4" w:space="0" w:color="auto"/>
            </w:tcBorders>
          </w:tcPr>
          <w:p w14:paraId="63F31C59" w14:textId="77777777" w:rsidR="003F1DA7" w:rsidRPr="00E00071" w:rsidRDefault="003F1DA7" w:rsidP="003F1DA7">
            <w:pPr>
              <w:suppressAutoHyphens/>
              <w:spacing w:before="20" w:after="200" w:line="240" w:lineRule="auto"/>
              <w:rPr>
                <w:rFonts w:eastAsia="Times New Roman"/>
                <w:lang w:val="fr-FR" w:eastAsia="fr-FR"/>
              </w:rPr>
            </w:pPr>
            <w:r w:rsidRPr="00E00071">
              <w:rPr>
                <w:rFonts w:eastAsia="Times New Roman"/>
                <w:lang w:val="fr-FR" w:eastAsia="fr-FR"/>
              </w:rPr>
              <w:t>3. Pays où le Soumissionnaire est, ou sera légalement enregistré :</w:t>
            </w:r>
            <w:r w:rsidRPr="00E00071">
              <w:rPr>
                <w:rFonts w:eastAsia="Times New Roman"/>
                <w:b/>
                <w:lang w:val="fr-FR" w:eastAsia="fr-FR"/>
              </w:rPr>
              <w:t xml:space="preserve"> </w:t>
            </w:r>
            <w:r w:rsidRPr="00E00071">
              <w:rPr>
                <w:rFonts w:eastAsia="Times New Roman"/>
                <w:bCs/>
                <w:i/>
                <w:iCs/>
                <w:color w:val="0070C0"/>
                <w:lang w:val="fr-FR" w:eastAsia="fr-FR"/>
              </w:rPr>
              <w:t>[insérer le nom du pays d’enregistrement]</w:t>
            </w:r>
          </w:p>
        </w:tc>
      </w:tr>
      <w:tr w:rsidR="003F1DA7" w:rsidRPr="006A301D" w14:paraId="3E6E6750" w14:textId="77777777" w:rsidTr="00A85764">
        <w:trPr>
          <w:trHeight w:val="562"/>
        </w:trPr>
        <w:tc>
          <w:tcPr>
            <w:tcW w:w="9446" w:type="dxa"/>
            <w:tcBorders>
              <w:left w:val="single" w:sz="4" w:space="0" w:color="auto"/>
            </w:tcBorders>
          </w:tcPr>
          <w:p w14:paraId="35349CC1" w14:textId="77777777" w:rsidR="003F1DA7" w:rsidRPr="00E00071" w:rsidRDefault="003F1DA7" w:rsidP="003F1DA7">
            <w:pPr>
              <w:suppressAutoHyphens/>
              <w:spacing w:before="20" w:after="200" w:line="240" w:lineRule="auto"/>
              <w:rPr>
                <w:rFonts w:eastAsia="Times New Roman"/>
                <w:lang w:val="fr-FR" w:eastAsia="fr-FR"/>
              </w:rPr>
            </w:pPr>
            <w:r w:rsidRPr="00E00071">
              <w:rPr>
                <w:rFonts w:eastAsia="Times New Roman"/>
                <w:lang w:val="fr-FR" w:eastAsia="fr-FR"/>
              </w:rPr>
              <w:t xml:space="preserve">4. Année d’enregistrement du Soumissionnaire : </w:t>
            </w:r>
            <w:r w:rsidRPr="00E00071">
              <w:rPr>
                <w:rFonts w:eastAsia="Times New Roman"/>
                <w:bCs/>
                <w:i/>
                <w:iCs/>
                <w:color w:val="0070C0"/>
                <w:lang w:val="fr-FR" w:eastAsia="fr-FR"/>
              </w:rPr>
              <w:t>[insérer l’année d’enregistrement]</w:t>
            </w:r>
          </w:p>
        </w:tc>
      </w:tr>
      <w:tr w:rsidR="003F1DA7" w:rsidRPr="006A301D" w14:paraId="0463A918" w14:textId="77777777" w:rsidTr="00A85764">
        <w:tc>
          <w:tcPr>
            <w:tcW w:w="9446" w:type="dxa"/>
            <w:tcBorders>
              <w:left w:val="single" w:sz="4" w:space="0" w:color="auto"/>
            </w:tcBorders>
          </w:tcPr>
          <w:p w14:paraId="2C7E4D2E" w14:textId="77777777" w:rsidR="003F1DA7" w:rsidRPr="00E00071" w:rsidRDefault="003F1DA7" w:rsidP="003F1DA7">
            <w:pPr>
              <w:suppressAutoHyphens/>
              <w:spacing w:before="20" w:after="200" w:line="240" w:lineRule="auto"/>
              <w:rPr>
                <w:rFonts w:eastAsia="Times New Roman"/>
                <w:lang w:val="fr-FR" w:eastAsia="fr-FR"/>
              </w:rPr>
            </w:pPr>
            <w:r w:rsidRPr="00E00071">
              <w:rPr>
                <w:rFonts w:eastAsia="Times New Roman"/>
                <w:lang w:val="fr-FR" w:eastAsia="fr-FR"/>
              </w:rPr>
              <w:t xml:space="preserve">5. Adresse officielle du Soumissionnaire dans le pays d’enregistrement : </w:t>
            </w:r>
            <w:r w:rsidRPr="00E00071">
              <w:rPr>
                <w:rFonts w:eastAsia="Times New Roman"/>
                <w:bCs/>
                <w:i/>
                <w:iCs/>
                <w:color w:val="0070C0"/>
                <w:lang w:val="fr-FR" w:eastAsia="fr-FR"/>
              </w:rPr>
              <w:t>[insérer l’adresse légale du Soumissionnaire dans le pays d’enregistrement]</w:t>
            </w:r>
          </w:p>
        </w:tc>
      </w:tr>
      <w:tr w:rsidR="003F1DA7" w:rsidRPr="006A301D" w14:paraId="7A951118" w14:textId="77777777" w:rsidTr="00A85764">
        <w:tc>
          <w:tcPr>
            <w:tcW w:w="9446" w:type="dxa"/>
          </w:tcPr>
          <w:p w14:paraId="7E5AA6DA" w14:textId="77777777" w:rsidR="003F1DA7" w:rsidRPr="00E00071" w:rsidRDefault="003F1DA7" w:rsidP="002B2AA3">
            <w:pPr>
              <w:suppressAutoHyphens/>
              <w:spacing w:after="200" w:line="240" w:lineRule="auto"/>
              <w:rPr>
                <w:rFonts w:eastAsia="Times New Roman"/>
                <w:lang w:val="fr-FR" w:eastAsia="fr-FR"/>
              </w:rPr>
            </w:pPr>
            <w:r w:rsidRPr="00E00071">
              <w:rPr>
                <w:rFonts w:eastAsia="Times New Roman"/>
                <w:lang w:val="fr-FR" w:eastAsia="fr-FR"/>
              </w:rPr>
              <w:t xml:space="preserve">6. Renseignement sur le représentant dûment habilité du Soumissionnaire : </w:t>
            </w:r>
          </w:p>
          <w:p w14:paraId="76BFEEAE" w14:textId="77777777" w:rsidR="003F1DA7" w:rsidRPr="00E00071" w:rsidRDefault="003F1DA7" w:rsidP="002B2AA3">
            <w:pPr>
              <w:suppressAutoHyphens/>
              <w:spacing w:after="120" w:line="240" w:lineRule="auto"/>
              <w:ind w:left="360" w:hanging="360"/>
              <w:rPr>
                <w:rFonts w:eastAsia="Times New Roman"/>
                <w:lang w:val="fr-FR" w:eastAsia="fr-FR"/>
              </w:rPr>
            </w:pPr>
            <w:r w:rsidRPr="00E00071">
              <w:rPr>
                <w:rFonts w:eastAsia="Times New Roman"/>
                <w:lang w:val="fr-FR" w:eastAsia="fr-FR"/>
              </w:rPr>
              <w:t xml:space="preserve">   Nom :</w:t>
            </w:r>
            <w:r w:rsidRPr="00E00071">
              <w:rPr>
                <w:rFonts w:eastAsia="Times New Roman"/>
                <w:b/>
                <w:kern w:val="28"/>
                <w:lang w:val="fr-FR" w:eastAsia="fr-FR"/>
              </w:rPr>
              <w:t xml:space="preserve"> </w:t>
            </w:r>
            <w:r w:rsidRPr="00E00071">
              <w:rPr>
                <w:rFonts w:eastAsia="Times New Roman"/>
                <w:bCs/>
                <w:i/>
                <w:iCs/>
                <w:color w:val="0070C0"/>
                <w:kern w:val="28"/>
                <w:lang w:val="fr-FR" w:eastAsia="fr-FR"/>
              </w:rPr>
              <w:t>[insérer le nom du représentant du Soumissionnaire]</w:t>
            </w:r>
          </w:p>
          <w:p w14:paraId="3C348238" w14:textId="77777777" w:rsidR="003F1DA7" w:rsidRPr="00E00071" w:rsidRDefault="003F1DA7" w:rsidP="002B2AA3">
            <w:pPr>
              <w:suppressAutoHyphens/>
              <w:spacing w:after="120" w:line="240" w:lineRule="auto"/>
              <w:rPr>
                <w:rFonts w:eastAsia="Times New Roman"/>
                <w:lang w:val="fr-FR" w:eastAsia="fr-FR"/>
              </w:rPr>
            </w:pPr>
            <w:r w:rsidRPr="00E00071">
              <w:rPr>
                <w:rFonts w:eastAsia="Times New Roman"/>
                <w:lang w:val="fr-FR" w:eastAsia="fr-FR"/>
              </w:rPr>
              <w:t xml:space="preserve">   Adresse :</w:t>
            </w:r>
            <w:r w:rsidRPr="00E00071">
              <w:rPr>
                <w:rFonts w:eastAsia="Times New Roman"/>
                <w:b/>
                <w:lang w:val="fr-FR" w:eastAsia="fr-FR"/>
              </w:rPr>
              <w:t xml:space="preserve"> </w:t>
            </w:r>
            <w:r w:rsidRPr="00E00071">
              <w:rPr>
                <w:rFonts w:eastAsia="Times New Roman"/>
                <w:bCs/>
                <w:i/>
                <w:iCs/>
                <w:color w:val="0070C0"/>
                <w:lang w:val="fr-FR" w:eastAsia="fr-FR"/>
              </w:rPr>
              <w:t xml:space="preserve">[insérer l’adresse du </w:t>
            </w:r>
            <w:r w:rsidRPr="00E00071">
              <w:rPr>
                <w:rFonts w:eastAsia="Times New Roman"/>
                <w:bCs/>
                <w:i/>
                <w:iCs/>
                <w:color w:val="0070C0"/>
                <w:kern w:val="28"/>
                <w:lang w:val="fr-FR" w:eastAsia="fr-FR"/>
              </w:rPr>
              <w:t xml:space="preserve">représentant </w:t>
            </w:r>
            <w:r w:rsidRPr="00E00071">
              <w:rPr>
                <w:rFonts w:eastAsia="Times New Roman"/>
                <w:bCs/>
                <w:i/>
                <w:iCs/>
                <w:color w:val="0070C0"/>
                <w:lang w:val="fr-FR" w:eastAsia="fr-FR"/>
              </w:rPr>
              <w:t>du Soumissionnaire]</w:t>
            </w:r>
          </w:p>
          <w:p w14:paraId="457485AB" w14:textId="77777777" w:rsidR="003F1DA7" w:rsidRPr="00E00071" w:rsidRDefault="003F1DA7" w:rsidP="002B2AA3">
            <w:pPr>
              <w:suppressAutoHyphens/>
              <w:spacing w:after="120" w:line="240" w:lineRule="auto"/>
              <w:ind w:left="128" w:hanging="128"/>
              <w:rPr>
                <w:rFonts w:eastAsia="Times New Roman"/>
                <w:bCs/>
                <w:i/>
                <w:iCs/>
                <w:lang w:val="fr-FR" w:eastAsia="fr-FR"/>
              </w:rPr>
            </w:pPr>
            <w:r w:rsidRPr="00E00071">
              <w:rPr>
                <w:rFonts w:eastAsia="Times New Roman"/>
                <w:lang w:val="fr-FR" w:eastAsia="fr-FR"/>
              </w:rPr>
              <w:t xml:space="preserve">   Téléphone/Fac-similé :</w:t>
            </w:r>
            <w:r w:rsidRPr="00E00071">
              <w:rPr>
                <w:rFonts w:eastAsia="Times New Roman"/>
                <w:b/>
                <w:lang w:val="fr-FR" w:eastAsia="fr-FR"/>
              </w:rPr>
              <w:t xml:space="preserve"> </w:t>
            </w:r>
            <w:r w:rsidRPr="00E00071">
              <w:rPr>
                <w:rFonts w:eastAsia="Times New Roman"/>
                <w:bCs/>
                <w:i/>
                <w:iCs/>
                <w:color w:val="0070C0"/>
                <w:lang w:val="fr-FR" w:eastAsia="fr-FR"/>
              </w:rPr>
              <w:t xml:space="preserve">[insérer le no de téléphone/fac-similé du </w:t>
            </w:r>
            <w:r w:rsidRPr="00E00071">
              <w:rPr>
                <w:rFonts w:eastAsia="Times New Roman"/>
                <w:bCs/>
                <w:i/>
                <w:iCs/>
                <w:color w:val="0070C0"/>
                <w:kern w:val="28"/>
                <w:lang w:val="fr-FR" w:eastAsia="fr-FR"/>
              </w:rPr>
              <w:t xml:space="preserve">représentant </w:t>
            </w:r>
            <w:r w:rsidRPr="00E00071">
              <w:rPr>
                <w:rFonts w:eastAsia="Times New Roman"/>
                <w:bCs/>
                <w:i/>
                <w:iCs/>
                <w:color w:val="0070C0"/>
                <w:lang w:val="fr-FR" w:eastAsia="fr-FR"/>
              </w:rPr>
              <w:t>du Soumissionnaire]</w:t>
            </w:r>
          </w:p>
          <w:p w14:paraId="2238DD78" w14:textId="77777777" w:rsidR="003F1DA7" w:rsidRPr="00E00071" w:rsidRDefault="003F1DA7" w:rsidP="002B2AA3">
            <w:pPr>
              <w:suppressAutoHyphens/>
              <w:spacing w:after="240" w:line="240" w:lineRule="auto"/>
              <w:rPr>
                <w:rFonts w:eastAsia="Times New Roman"/>
                <w:spacing w:val="-2"/>
                <w:lang w:val="fr-FR" w:eastAsia="fr-FR"/>
              </w:rPr>
            </w:pPr>
            <w:r w:rsidRPr="00E00071">
              <w:rPr>
                <w:rFonts w:eastAsia="Times New Roman"/>
                <w:spacing w:val="-2"/>
                <w:lang w:val="fr-FR" w:eastAsia="fr-FR"/>
              </w:rPr>
              <w:t xml:space="preserve">   Adresse électronique :</w:t>
            </w:r>
            <w:r w:rsidRPr="00E00071">
              <w:rPr>
                <w:rFonts w:eastAsia="Times New Roman"/>
                <w:b/>
                <w:spacing w:val="-2"/>
                <w:lang w:val="fr-FR" w:eastAsia="fr-FR"/>
              </w:rPr>
              <w:t xml:space="preserve"> </w:t>
            </w:r>
            <w:r w:rsidRPr="00E00071">
              <w:rPr>
                <w:rFonts w:eastAsia="Times New Roman"/>
                <w:bCs/>
                <w:i/>
                <w:iCs/>
                <w:color w:val="0070C0"/>
                <w:spacing w:val="-2"/>
                <w:lang w:val="fr-FR" w:eastAsia="fr-FR"/>
              </w:rPr>
              <w:t xml:space="preserve">[insérer l’adresse électronique du </w:t>
            </w:r>
            <w:r w:rsidRPr="00E00071">
              <w:rPr>
                <w:rFonts w:eastAsia="Times New Roman"/>
                <w:bCs/>
                <w:i/>
                <w:iCs/>
                <w:color w:val="0070C0"/>
                <w:spacing w:val="-2"/>
                <w:kern w:val="28"/>
                <w:lang w:val="fr-FR" w:eastAsia="fr-FR"/>
              </w:rPr>
              <w:t xml:space="preserve">représentant </w:t>
            </w:r>
            <w:r w:rsidRPr="00E00071">
              <w:rPr>
                <w:rFonts w:eastAsia="Times New Roman"/>
                <w:bCs/>
                <w:i/>
                <w:iCs/>
                <w:color w:val="0070C0"/>
                <w:spacing w:val="-2"/>
                <w:lang w:val="fr-FR" w:eastAsia="fr-FR"/>
              </w:rPr>
              <w:t>du Soumissionnaire]</w:t>
            </w:r>
          </w:p>
        </w:tc>
      </w:tr>
      <w:tr w:rsidR="003F1DA7" w:rsidRPr="006A301D" w14:paraId="7C5A9597" w14:textId="77777777" w:rsidTr="00A85764">
        <w:tc>
          <w:tcPr>
            <w:tcW w:w="9446" w:type="dxa"/>
          </w:tcPr>
          <w:p w14:paraId="43BDB104" w14:textId="77777777" w:rsidR="003F1DA7" w:rsidRPr="00E00071" w:rsidRDefault="003F1DA7" w:rsidP="003F1DA7">
            <w:pPr>
              <w:suppressAutoHyphens/>
              <w:spacing w:before="20" w:after="120" w:line="240" w:lineRule="auto"/>
              <w:ind w:left="342" w:hanging="342"/>
              <w:jc w:val="both"/>
              <w:rPr>
                <w:rFonts w:eastAsia="Times New Roman"/>
                <w:bCs/>
                <w:i/>
                <w:iCs/>
                <w:lang w:val="fr-FR" w:eastAsia="fr-FR"/>
              </w:rPr>
            </w:pPr>
            <w:r w:rsidRPr="00E00071">
              <w:rPr>
                <w:rFonts w:eastAsia="Times New Roman"/>
                <w:lang w:val="fr-FR" w:eastAsia="fr-FR"/>
              </w:rPr>
              <w:t xml:space="preserve">7. </w:t>
            </w:r>
            <w:r w:rsidRPr="00E00071">
              <w:rPr>
                <w:rFonts w:eastAsia="Times New Roman"/>
                <w:lang w:val="fr-FR" w:eastAsia="fr-FR"/>
              </w:rPr>
              <w:tab/>
              <w:t xml:space="preserve">Ci-joint copie des originaux des documents ci-après : </w:t>
            </w:r>
            <w:r w:rsidRPr="00E00071">
              <w:rPr>
                <w:rFonts w:eastAsia="Times New Roman"/>
                <w:bCs/>
                <w:i/>
                <w:iCs/>
                <w:color w:val="0070C0"/>
                <w:lang w:val="fr-FR" w:eastAsia="fr-FR"/>
              </w:rPr>
              <w:t>[marquer la (les) case(s) correspondant aux documents originaux joints]</w:t>
            </w:r>
          </w:p>
          <w:p w14:paraId="5F3CC47D" w14:textId="77777777" w:rsidR="003F1DA7" w:rsidRPr="00E00071" w:rsidRDefault="003F1DA7" w:rsidP="003F1DA7">
            <w:pPr>
              <w:suppressAutoHyphens/>
              <w:spacing w:before="20" w:after="120" w:line="240" w:lineRule="auto"/>
              <w:ind w:left="342" w:hanging="342"/>
              <w:jc w:val="both"/>
              <w:rPr>
                <w:rFonts w:eastAsia="Times New Roman"/>
                <w:lang w:val="fr-FR" w:eastAsia="fr-FR"/>
              </w:rPr>
            </w:pPr>
            <w:r w:rsidRPr="00E00071">
              <w:rPr>
                <w:rFonts w:eastAsia="MS Mincho" w:cs="MS Mincho"/>
                <w:spacing w:val="-2"/>
                <w:lang w:val="fr-FR" w:eastAsia="fr-FR"/>
              </w:rPr>
              <w:sym w:font="Wingdings" w:char="F0A8"/>
            </w:r>
            <w:r w:rsidRPr="00E00071">
              <w:rPr>
                <w:rFonts w:eastAsia="MS Mincho" w:cs="MS Mincho"/>
                <w:spacing w:val="-2"/>
                <w:lang w:val="fr-FR" w:eastAsia="fr-FR"/>
              </w:rPr>
              <w:tab/>
            </w:r>
            <w:r w:rsidRPr="00E00071">
              <w:rPr>
                <w:rFonts w:eastAsia="Times New Roman"/>
                <w:lang w:val="fr-FR" w:eastAsia="fr-FR"/>
              </w:rPr>
              <w:t>Document d’enregistrement, d’inscription ou de constitution de la firme nommée en 1 ci-dessus, en conformité avec l’article 4.4 des IS</w:t>
            </w:r>
          </w:p>
          <w:p w14:paraId="394AC7AD" w14:textId="77777777" w:rsidR="003F1DA7" w:rsidRPr="00E00071" w:rsidRDefault="003F1DA7" w:rsidP="003F1DA7">
            <w:pPr>
              <w:suppressAutoHyphens/>
              <w:spacing w:before="20" w:after="120" w:line="240" w:lineRule="auto"/>
              <w:ind w:left="350" w:hanging="350"/>
              <w:jc w:val="both"/>
              <w:rPr>
                <w:rFonts w:eastAsia="Times New Roman"/>
                <w:lang w:val="fr-FR" w:eastAsia="fr-FR"/>
              </w:rPr>
            </w:pPr>
            <w:r w:rsidRPr="00E00071">
              <w:rPr>
                <w:rFonts w:eastAsia="MS Mincho" w:cs="MS Mincho"/>
                <w:spacing w:val="-2"/>
                <w:lang w:val="fr-FR" w:eastAsia="fr-FR"/>
              </w:rPr>
              <w:lastRenderedPageBreak/>
              <w:sym w:font="Wingdings" w:char="F0A8"/>
            </w:r>
            <w:r w:rsidRPr="00E00071">
              <w:rPr>
                <w:rFonts w:eastAsia="MS Mincho" w:cs="MS Mincho"/>
                <w:spacing w:val="-2"/>
                <w:lang w:val="fr-FR" w:eastAsia="fr-FR"/>
              </w:rPr>
              <w:tab/>
            </w:r>
            <w:r w:rsidRPr="00E00071">
              <w:rPr>
                <w:rFonts w:eastAsia="Times New Roman"/>
                <w:lang w:val="fr-FR" w:eastAsia="fr-FR"/>
              </w:rPr>
              <w:t>En cas de groupement, lettre d’intention de constituer un groupement, ou accord de groupement, en conformité avec l’article 4.1 des IS.</w:t>
            </w:r>
          </w:p>
          <w:p w14:paraId="04DB10A4" w14:textId="77777777" w:rsidR="003F1DA7" w:rsidRPr="00E00071" w:rsidRDefault="003F1DA7" w:rsidP="003F1DA7">
            <w:pPr>
              <w:suppressAutoHyphens/>
              <w:spacing w:before="20" w:after="120" w:line="240" w:lineRule="auto"/>
              <w:ind w:left="350" w:hanging="350"/>
              <w:jc w:val="both"/>
              <w:rPr>
                <w:rFonts w:eastAsia="Times New Roman"/>
                <w:lang w:val="fr-FR" w:eastAsia="fr-FR"/>
              </w:rPr>
            </w:pPr>
            <w:r w:rsidRPr="00E00071">
              <w:rPr>
                <w:rFonts w:eastAsia="MS Mincho" w:cs="MS Mincho"/>
                <w:spacing w:val="-2"/>
                <w:lang w:val="fr-FR" w:eastAsia="fr-FR"/>
              </w:rPr>
              <w:sym w:font="Wingdings" w:char="F0A8"/>
            </w:r>
            <w:r w:rsidRPr="00E00071">
              <w:rPr>
                <w:rFonts w:eastAsia="MS Mincho" w:cs="MS Mincho"/>
                <w:spacing w:val="-2"/>
                <w:lang w:val="fr-FR" w:eastAsia="fr-FR"/>
              </w:rPr>
              <w:tab/>
            </w:r>
            <w:r w:rsidRPr="00E00071">
              <w:rPr>
                <w:rFonts w:eastAsia="Times New Roman"/>
                <w:lang w:val="fr-FR" w:eastAsia="fr-FR"/>
              </w:rPr>
              <w:t>Dans le cas d’une entreprise publique du pays de l’Acheteur, documents établissant qu’elle est juridiquement et financièrement autonome, et administrée selon les règles du droit commercial, et qu’elle n’est pas sous la tutelle de l’Acheteur, en conformité avec l’article 4.6 des IS.</w:t>
            </w:r>
          </w:p>
          <w:p w14:paraId="631A206B" w14:textId="77777777" w:rsidR="003F1DA7" w:rsidRPr="00E00071" w:rsidRDefault="003F1DA7" w:rsidP="003F1DA7">
            <w:pPr>
              <w:suppressAutoHyphens/>
              <w:spacing w:before="20" w:after="120" w:line="240" w:lineRule="auto"/>
              <w:ind w:left="350" w:hanging="350"/>
              <w:jc w:val="both"/>
              <w:rPr>
                <w:rFonts w:eastAsia="Times New Roman"/>
                <w:lang w:val="fr-FR" w:eastAsia="fr-FR"/>
              </w:rPr>
            </w:pPr>
            <w:r w:rsidRPr="00E00071">
              <w:rPr>
                <w:rFonts w:eastAsia="MS Mincho"/>
                <w:spacing w:val="-2"/>
                <w:lang w:val="fr-FR" w:eastAsia="fr-FR"/>
              </w:rPr>
              <w:t>8.</w:t>
            </w:r>
            <w:r w:rsidRPr="00E00071">
              <w:rPr>
                <w:rFonts w:eastAsia="MS Mincho" w:cs="MS Mincho"/>
                <w:spacing w:val="-2"/>
                <w:lang w:val="fr-FR" w:eastAsia="fr-FR"/>
              </w:rPr>
              <w:tab/>
            </w:r>
            <w:r w:rsidRPr="00E00071">
              <w:rPr>
                <w:rFonts w:eastAsia="Times New Roman"/>
                <w:lang w:val="fr-FR" w:eastAsia="fr-FR"/>
              </w:rPr>
              <w:t xml:space="preserve">Diagramme organisationnel, liste des membres du conseil d’administration et propriété bénéficiaire. </w:t>
            </w:r>
            <w:r w:rsidRPr="00E00071">
              <w:rPr>
                <w:rFonts w:eastAsia="Times New Roman"/>
                <w:i/>
                <w:color w:val="0070C0"/>
                <w:spacing w:val="-2"/>
                <w:lang w:val="fr-FR" w:eastAsia="fr-FR"/>
              </w:rPr>
              <w:t>[</w:t>
            </w:r>
            <w:r w:rsidRPr="00E00071">
              <w:rPr>
                <w:rFonts w:eastAsia="Times New Roman"/>
                <w:i/>
                <w:color w:val="0070C0"/>
                <w:lang w:val="fr-FR" w:eastAsia="fr-FR"/>
              </w:rPr>
              <w:t>Si cela est indiqué dans les DPAO IS 45.1, 1</w:t>
            </w:r>
            <w:r w:rsidRPr="00E00071">
              <w:rPr>
                <w:rFonts w:eastAsia="Times New Roman"/>
                <w:i/>
                <w:color w:val="0070C0"/>
                <w:spacing w:val="-2"/>
                <w:lang w:val="fr-FR" w:eastAsia="fr-FR"/>
              </w:rPr>
              <w:t>e Soumissionnaire retenu devra fournir les renseignements additionnels sur les propriétaires effectifs, en utilisant le</w:t>
            </w:r>
            <w:r w:rsidRPr="00E00071">
              <w:rPr>
                <w:rFonts w:eastAsia="Times New Roman"/>
                <w:i/>
                <w:color w:val="0070C0"/>
                <w:lang w:val="fr-FR" w:eastAsia="fr-FR"/>
              </w:rPr>
              <w:t xml:space="preserve"> Formulaire de divulgation </w:t>
            </w:r>
            <w:hyperlink r:id="rId46" w:history="1">
              <w:r w:rsidRPr="00E00071">
                <w:rPr>
                  <w:rFonts w:eastAsia="Times New Roman"/>
                  <w:i/>
                  <w:color w:val="0070C0"/>
                  <w:lang w:val="fr-FR" w:eastAsia="fr-FR"/>
                </w:rPr>
                <w:t>des bénéficiaires effectifs</w:t>
              </w:r>
            </w:hyperlink>
            <w:r w:rsidRPr="00E00071">
              <w:rPr>
                <w:rFonts w:eastAsia="Times New Roman"/>
                <w:i/>
                <w:color w:val="0070C0"/>
                <w:lang w:val="fr-FR" w:eastAsia="fr-FR"/>
              </w:rPr>
              <w:t>.]</w:t>
            </w:r>
          </w:p>
        </w:tc>
      </w:tr>
    </w:tbl>
    <w:p w14:paraId="29E52FEA" w14:textId="557D00C0" w:rsidR="00A275C9" w:rsidRDefault="00A275C9" w:rsidP="00C9556C">
      <w:pPr>
        <w:pStyle w:val="SectionVHeading2"/>
        <w:rPr>
          <w:rFonts w:ascii="Segoe UI Symbol" w:hAnsi="Segoe UI Symbol"/>
          <w:i/>
          <w:iCs/>
          <w:color w:val="000000" w:themeColor="text1"/>
          <w:lang w:val="fr-FR"/>
        </w:rPr>
      </w:pPr>
      <w:r>
        <w:rPr>
          <w:rFonts w:ascii="Segoe UI Symbol" w:hAnsi="Segoe UI Symbol"/>
          <w:i/>
          <w:iCs/>
          <w:color w:val="000000" w:themeColor="text1"/>
          <w:lang w:val="fr-FR"/>
        </w:rPr>
        <w:lastRenderedPageBreak/>
        <w:br w:type="page"/>
      </w:r>
    </w:p>
    <w:p w14:paraId="37929F97" w14:textId="77777777" w:rsidR="00C9556C" w:rsidRPr="00E00071" w:rsidRDefault="00C9556C" w:rsidP="00C9556C">
      <w:pPr>
        <w:pStyle w:val="SectionVHeading2"/>
        <w:rPr>
          <w:rFonts w:ascii="Segoe UI Symbol" w:hAnsi="Segoe UI Symbol"/>
          <w:i/>
          <w:iCs/>
          <w:color w:val="000000" w:themeColor="text1"/>
          <w:lang w:val="fr-FR"/>
        </w:rPr>
      </w:pPr>
    </w:p>
    <w:p w14:paraId="3CFE0E7F" w14:textId="32443246" w:rsidR="00A85764" w:rsidRPr="00A275C9" w:rsidRDefault="00A85764" w:rsidP="00A275C9">
      <w:pPr>
        <w:pStyle w:val="Heading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318" w:name="_Toc382928277"/>
      <w:bookmarkStart w:id="319" w:name="_Toc486345118"/>
      <w:bookmarkStart w:id="320" w:name="_Toc27477148"/>
      <w:bookmarkStart w:id="321" w:name="_Toc46221275"/>
      <w:bookmarkStart w:id="322" w:name="_Toc46222027"/>
      <w:bookmarkStart w:id="323" w:name="_Toc333564297"/>
      <w:bookmarkEnd w:id="316"/>
      <w:bookmarkEnd w:id="317"/>
      <w:r w:rsidRPr="00A275C9">
        <w:rPr>
          <w:rFonts w:eastAsia="Times New Roman"/>
          <w:sz w:val="32"/>
          <w:szCs w:val="32"/>
          <w:lang w:val="fr-FR"/>
        </w:rPr>
        <w:t>Formulaire de renseignements sur les membres d</w:t>
      </w:r>
      <w:r w:rsidR="0086777F" w:rsidRPr="00A275C9">
        <w:rPr>
          <w:rFonts w:eastAsia="Times New Roman"/>
          <w:sz w:val="32"/>
          <w:szCs w:val="32"/>
          <w:lang w:val="fr-FR"/>
        </w:rPr>
        <w:t>u</w:t>
      </w:r>
      <w:r w:rsidR="008C539B" w:rsidRPr="00A275C9">
        <w:rPr>
          <w:rFonts w:eastAsia="Times New Roman"/>
          <w:sz w:val="32"/>
          <w:szCs w:val="32"/>
          <w:lang w:val="fr-FR"/>
        </w:rPr>
        <w:t xml:space="preserve"> </w:t>
      </w:r>
      <w:r w:rsidRPr="00A275C9">
        <w:rPr>
          <w:rFonts w:eastAsia="Times New Roman"/>
          <w:sz w:val="32"/>
          <w:szCs w:val="32"/>
          <w:lang w:val="fr-FR"/>
        </w:rPr>
        <w:t>groupement</w:t>
      </w:r>
      <w:bookmarkEnd w:id="318"/>
      <w:bookmarkEnd w:id="319"/>
      <w:bookmarkEnd w:id="320"/>
      <w:bookmarkEnd w:id="321"/>
      <w:bookmarkEnd w:id="322"/>
    </w:p>
    <w:p w14:paraId="701924DF" w14:textId="759410F8" w:rsidR="009B560E" w:rsidRPr="00E00071" w:rsidRDefault="009B560E" w:rsidP="00A275C9">
      <w:pPr>
        <w:pStyle w:val="Heading2"/>
        <w:numPr>
          <w:ilvl w:val="12"/>
          <w:numId w:val="0"/>
        </w:numPr>
        <w:tabs>
          <w:tab w:val="clear" w:pos="1222"/>
          <w:tab w:val="left" w:pos="360"/>
        </w:tabs>
        <w:spacing w:after="0" w:line="240" w:lineRule="auto"/>
        <w:ind w:left="1352"/>
        <w:contextualSpacing/>
        <w:jc w:val="center"/>
        <w:rPr>
          <w:rFonts w:eastAsia="Times New Roman"/>
          <w:b w:val="0"/>
          <w:sz w:val="32"/>
          <w:lang w:val="fr-FR"/>
        </w:rPr>
      </w:pPr>
      <w:r w:rsidRPr="00E00071">
        <w:rPr>
          <w:rFonts w:eastAsia="Times New Roman"/>
          <w:b w:val="0"/>
          <w:sz w:val="32"/>
          <w:lang w:val="fr-FR"/>
        </w:rPr>
        <w:tab/>
      </w:r>
      <w:bookmarkStart w:id="324" w:name="_Toc27477149"/>
      <w:bookmarkStart w:id="325" w:name="_Toc46221276"/>
      <w:bookmarkStart w:id="326" w:name="_Toc46222028"/>
      <w:r w:rsidRPr="00A275C9">
        <w:rPr>
          <w:rFonts w:eastAsia="Times New Roman"/>
          <w:sz w:val="32"/>
          <w:szCs w:val="32"/>
          <w:lang w:val="fr-FR"/>
        </w:rPr>
        <w:t>Formulaire ELI – 1.2</w:t>
      </w:r>
      <w:bookmarkEnd w:id="324"/>
      <w:bookmarkEnd w:id="325"/>
      <w:bookmarkEnd w:id="326"/>
    </w:p>
    <w:p w14:paraId="4C5BF02E" w14:textId="77777777" w:rsidR="009B560E" w:rsidRPr="00E00071" w:rsidRDefault="009B560E" w:rsidP="009B560E">
      <w:pPr>
        <w:spacing w:after="0" w:line="240" w:lineRule="auto"/>
        <w:jc w:val="center"/>
        <w:rPr>
          <w:rFonts w:eastAsia="Times New Roman"/>
          <w:b/>
          <w:sz w:val="10"/>
          <w:szCs w:val="10"/>
          <w:lang w:val="fr-FR"/>
        </w:rPr>
      </w:pPr>
    </w:p>
    <w:p w14:paraId="797EEB03" w14:textId="1B90DB06" w:rsidR="00A85764" w:rsidRPr="00E00071" w:rsidRDefault="00A85764" w:rsidP="00A85764">
      <w:pPr>
        <w:suppressAutoHyphens/>
        <w:spacing w:after="0" w:line="240" w:lineRule="auto"/>
        <w:jc w:val="both"/>
        <w:rPr>
          <w:rFonts w:eastAsia="Times New Roman"/>
          <w:i/>
          <w:iCs/>
          <w:color w:val="0070C0"/>
          <w:lang w:val="fr-FR" w:eastAsia="fr-FR"/>
        </w:rPr>
      </w:pPr>
      <w:r w:rsidRPr="00E00071">
        <w:rPr>
          <w:rFonts w:eastAsia="Times New Roman"/>
          <w:i/>
          <w:iCs/>
          <w:color w:val="0070C0"/>
          <w:lang w:val="fr-FR" w:eastAsia="fr-FR"/>
        </w:rPr>
        <w:t xml:space="preserve">[Le Soumissionnaire remplit le tableau ci-dessous conformément aux instructions entre crochets. Le tableau doit être rempli par chaque membre/partenaire du </w:t>
      </w:r>
      <w:r w:rsidR="0086777F" w:rsidRPr="00E00071">
        <w:rPr>
          <w:rFonts w:eastAsia="Times New Roman"/>
          <w:i/>
          <w:iCs/>
          <w:color w:val="0070C0"/>
          <w:lang w:val="fr-FR" w:eastAsia="fr-FR"/>
        </w:rPr>
        <w:t>GECA</w:t>
      </w:r>
      <w:r w:rsidRPr="00E00071">
        <w:rPr>
          <w:rFonts w:eastAsia="Times New Roman"/>
          <w:i/>
          <w:iCs/>
          <w:color w:val="0070C0"/>
          <w:lang w:val="fr-FR" w:eastAsia="fr-FR"/>
        </w:rPr>
        <w:t>.]</w:t>
      </w:r>
    </w:p>
    <w:p w14:paraId="06FCA88B" w14:textId="77777777" w:rsidR="001C522E" w:rsidRDefault="001C522E" w:rsidP="00A85764">
      <w:pPr>
        <w:suppressAutoHyphens/>
        <w:spacing w:after="0" w:line="240" w:lineRule="auto"/>
        <w:jc w:val="both"/>
        <w:rPr>
          <w:rFonts w:eastAsia="Times New Roman"/>
          <w:szCs w:val="20"/>
          <w:lang w:val="fr-FR" w:eastAsia="fr-FR"/>
        </w:rPr>
      </w:pPr>
    </w:p>
    <w:p w14:paraId="150AB9DE" w14:textId="5432093A" w:rsidR="00A85764" w:rsidRPr="00E00071" w:rsidRDefault="00A85764" w:rsidP="005B2C71">
      <w:pPr>
        <w:suppressAutoHyphens/>
        <w:spacing w:after="0" w:line="240" w:lineRule="auto"/>
        <w:ind w:left="2552" w:hanging="2552"/>
        <w:jc w:val="both"/>
        <w:rPr>
          <w:rFonts w:eastAsia="Times New Roman"/>
          <w:color w:val="0070C0"/>
          <w:lang w:val="fr-FR" w:eastAsia="fr-FR"/>
        </w:rPr>
      </w:pPr>
      <w:r w:rsidRPr="005B2C71">
        <w:rPr>
          <w:rFonts w:eastAsia="Times New Roman"/>
          <w:b/>
          <w:bCs/>
          <w:szCs w:val="20"/>
          <w:lang w:val="fr-FR" w:eastAsia="fr-FR"/>
        </w:rPr>
        <w:t>Date :</w:t>
      </w:r>
      <w:r w:rsidRPr="00E00071">
        <w:rPr>
          <w:rFonts w:eastAsia="Times New Roman"/>
          <w:color w:val="0070C0"/>
          <w:lang w:val="fr-FR" w:eastAsia="fr-FR"/>
        </w:rPr>
        <w:t xml:space="preserve"> </w:t>
      </w:r>
      <w:r w:rsidR="00796843">
        <w:rPr>
          <w:rFonts w:eastAsia="Times New Roman"/>
          <w:color w:val="0070C0"/>
          <w:lang w:val="fr-FR" w:eastAsia="fr-FR"/>
        </w:rPr>
        <w:tab/>
      </w:r>
      <w:r w:rsidRPr="00E00071">
        <w:rPr>
          <w:rFonts w:eastAsia="Times New Roman"/>
          <w:i/>
          <w:iCs/>
          <w:color w:val="0070C0"/>
          <w:lang w:val="fr-FR" w:eastAsia="fr-FR"/>
        </w:rPr>
        <w:t>[insérer la date (jour, mois, année) de remise de l’offre]</w:t>
      </w:r>
    </w:p>
    <w:p w14:paraId="57894327" w14:textId="767B5911" w:rsidR="00A85764" w:rsidRDefault="007C24D8" w:rsidP="005B2C71">
      <w:pPr>
        <w:suppressAutoHyphens/>
        <w:spacing w:after="0" w:line="240" w:lineRule="auto"/>
        <w:ind w:left="2552" w:hanging="2552"/>
        <w:jc w:val="both"/>
        <w:rPr>
          <w:rFonts w:eastAsia="Times New Roman"/>
          <w:i/>
          <w:color w:val="0070C0"/>
          <w:szCs w:val="20"/>
          <w:lang w:val="fr-FR" w:eastAsia="fr-FR"/>
        </w:rPr>
      </w:pPr>
      <w:r w:rsidRPr="005B2C71">
        <w:rPr>
          <w:rFonts w:eastAsia="Times New Roman"/>
          <w:b/>
          <w:bCs/>
          <w:szCs w:val="20"/>
          <w:lang w:val="fr-FR" w:eastAsia="fr-FR"/>
        </w:rPr>
        <w:t>AOIO/AOIR</w:t>
      </w:r>
      <w:r w:rsidR="00A85764" w:rsidRPr="005B2C71">
        <w:rPr>
          <w:rFonts w:eastAsia="Times New Roman"/>
          <w:b/>
          <w:bCs/>
          <w:szCs w:val="20"/>
          <w:lang w:val="fr-FR" w:eastAsia="fr-FR"/>
        </w:rPr>
        <w:t xml:space="preserve"> </w:t>
      </w:r>
      <w:r w:rsidR="005B2C71" w:rsidRPr="00134B8E">
        <w:rPr>
          <w:rFonts w:eastAsia="Times New Roman"/>
          <w:b/>
          <w:bCs/>
          <w:szCs w:val="20"/>
          <w:lang w:val="fr-FR" w:eastAsia="fr-FR"/>
        </w:rPr>
        <w:t>No.</w:t>
      </w:r>
      <w:r w:rsidR="00A85764" w:rsidRPr="005B2C71">
        <w:rPr>
          <w:rFonts w:eastAsia="Times New Roman"/>
          <w:b/>
          <w:bCs/>
          <w:szCs w:val="20"/>
          <w:lang w:val="fr-FR" w:eastAsia="fr-FR"/>
        </w:rPr>
        <w:t>:</w:t>
      </w:r>
      <w:r w:rsidR="00A85764" w:rsidRPr="00E00071">
        <w:rPr>
          <w:rFonts w:eastAsia="Times New Roman"/>
          <w:szCs w:val="20"/>
          <w:lang w:val="fr-FR" w:eastAsia="fr-FR"/>
        </w:rPr>
        <w:t xml:space="preserve"> </w:t>
      </w:r>
      <w:r w:rsidR="00796843">
        <w:rPr>
          <w:rFonts w:eastAsia="Times New Roman"/>
          <w:szCs w:val="20"/>
          <w:lang w:val="fr-FR" w:eastAsia="fr-FR"/>
        </w:rPr>
        <w:tab/>
      </w:r>
      <w:r w:rsidR="00A85764" w:rsidRPr="00E00071">
        <w:rPr>
          <w:rFonts w:eastAsia="Times New Roman"/>
          <w:i/>
          <w:color w:val="0070C0"/>
          <w:szCs w:val="20"/>
          <w:lang w:val="fr-FR" w:eastAsia="fr-FR"/>
        </w:rPr>
        <w:t>[insérer le numéro du DAO]</w:t>
      </w:r>
    </w:p>
    <w:p w14:paraId="4AE00DF9" w14:textId="3FCB55AF" w:rsidR="00796843" w:rsidRPr="00E00071" w:rsidRDefault="00796843" w:rsidP="005B2C71">
      <w:pPr>
        <w:suppressAutoHyphens/>
        <w:spacing w:after="0" w:line="240" w:lineRule="auto"/>
        <w:ind w:left="2552" w:hanging="2552"/>
        <w:jc w:val="both"/>
        <w:rPr>
          <w:rFonts w:eastAsia="Times New Roman"/>
          <w:i/>
          <w:szCs w:val="20"/>
          <w:lang w:val="fr-FR" w:eastAsia="fr-FR"/>
        </w:rPr>
      </w:pPr>
      <w:r w:rsidRPr="005B2C71">
        <w:rPr>
          <w:rFonts w:eastAsia="Times New Roman"/>
          <w:b/>
          <w:bCs/>
          <w:iCs/>
          <w:szCs w:val="20"/>
          <w:lang w:val="fr-FR" w:eastAsia="fr-FR"/>
        </w:rPr>
        <w:t>Variante No.:</w:t>
      </w:r>
      <w:r w:rsidRPr="00796843">
        <w:rPr>
          <w:rFonts w:eastAsia="Times New Roman"/>
          <w:i/>
          <w:szCs w:val="20"/>
          <w:lang w:val="fr-FR" w:eastAsia="fr-FR"/>
        </w:rPr>
        <w:t xml:space="preserve"> </w:t>
      </w:r>
      <w:r w:rsidRPr="00796843">
        <w:rPr>
          <w:rFonts w:eastAsia="Times New Roman"/>
          <w:i/>
          <w:szCs w:val="20"/>
          <w:lang w:val="fr-FR" w:eastAsia="fr-FR"/>
        </w:rPr>
        <w:tab/>
      </w:r>
      <w:r w:rsidRPr="005B2C71">
        <w:rPr>
          <w:rFonts w:eastAsia="Times New Roman"/>
          <w:i/>
          <w:color w:val="0070C0"/>
          <w:szCs w:val="20"/>
          <w:lang w:val="fr-FR" w:eastAsia="fr-FR"/>
        </w:rPr>
        <w:t>[insérer le numéro d’identification si cette offre est proposée pour une variante]</w:t>
      </w:r>
    </w:p>
    <w:p w14:paraId="322038D7" w14:textId="3B2DD9F7" w:rsidR="00A85764" w:rsidRPr="00E00071" w:rsidRDefault="00A85764" w:rsidP="00A85764">
      <w:pPr>
        <w:tabs>
          <w:tab w:val="right" w:pos="9360"/>
        </w:tabs>
        <w:spacing w:after="0" w:line="240" w:lineRule="auto"/>
        <w:ind w:hanging="180"/>
        <w:rPr>
          <w:rFonts w:eastAsia="Times New Roman"/>
          <w:iCs/>
          <w:szCs w:val="20"/>
          <w:lang w:val="fr-FR" w:eastAsia="fr-FR"/>
        </w:rPr>
      </w:pPr>
      <w:r w:rsidRPr="00E00071">
        <w:rPr>
          <w:rFonts w:eastAsia="Times New Roman"/>
          <w:i/>
          <w:szCs w:val="20"/>
          <w:lang w:val="fr-FR" w:eastAsia="fr-FR"/>
        </w:rPr>
        <w:t xml:space="preserve"> </w:t>
      </w:r>
      <w:r w:rsidRPr="00E00071">
        <w:rPr>
          <w:rFonts w:eastAsia="Times New Roman"/>
          <w:iCs/>
          <w:szCs w:val="20"/>
          <w:lang w:val="fr-FR" w:eastAsia="fr-FR"/>
        </w:rPr>
        <w:t xml:space="preserve"> Page __________________ de ________________pages</w:t>
      </w:r>
    </w:p>
    <w:p w14:paraId="19315C4F" w14:textId="77777777" w:rsidR="00A85764" w:rsidRPr="00E00071" w:rsidRDefault="00A85764" w:rsidP="00A85764">
      <w:pPr>
        <w:spacing w:after="0" w:line="240" w:lineRule="auto"/>
        <w:ind w:left="720" w:hanging="720"/>
        <w:jc w:val="right"/>
        <w:rPr>
          <w:rFonts w:eastAsia="Times New Roman"/>
          <w:szCs w:val="20"/>
          <w:lang w:val="fr-FR" w:eastAsia="fr-FR"/>
        </w:rPr>
      </w:pPr>
    </w:p>
    <w:p w14:paraId="15AF1220" w14:textId="77777777" w:rsidR="00A85764" w:rsidRPr="00E00071" w:rsidRDefault="00A85764" w:rsidP="00A85764">
      <w:pPr>
        <w:suppressAutoHyphens/>
        <w:spacing w:after="0" w:line="240" w:lineRule="auto"/>
        <w:ind w:right="72"/>
        <w:jc w:val="right"/>
        <w:rPr>
          <w:rFonts w:eastAsia="Times New Roman"/>
          <w:bCs/>
          <w:i/>
          <w:iCs/>
          <w:lang w:val="fr-FR" w:eastAsia="fr-FR"/>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A85764" w:rsidRPr="006A301D" w14:paraId="411E586C" w14:textId="77777777" w:rsidTr="00A85764">
        <w:trPr>
          <w:cantSplit/>
          <w:trHeight w:val="440"/>
        </w:trPr>
        <w:tc>
          <w:tcPr>
            <w:tcW w:w="9450" w:type="dxa"/>
            <w:tcBorders>
              <w:bottom w:val="nil"/>
            </w:tcBorders>
          </w:tcPr>
          <w:p w14:paraId="78571DC7" w14:textId="77777777" w:rsidR="00A85764" w:rsidRPr="00E00071" w:rsidRDefault="00A85764" w:rsidP="00A85764">
            <w:pPr>
              <w:suppressAutoHyphens/>
              <w:spacing w:before="20" w:after="200" w:line="240" w:lineRule="auto"/>
              <w:ind w:left="360" w:hanging="360"/>
              <w:rPr>
                <w:rFonts w:eastAsia="Times New Roman"/>
                <w:lang w:val="fr-FR" w:eastAsia="fr-FR"/>
              </w:rPr>
            </w:pPr>
            <w:r w:rsidRPr="00E00071">
              <w:rPr>
                <w:rFonts w:eastAsia="Times New Roman"/>
                <w:lang w:val="fr-FR" w:eastAsia="fr-FR"/>
              </w:rPr>
              <w:t xml:space="preserve">1. Nom du Soumissionnaire : </w:t>
            </w:r>
            <w:r w:rsidRPr="00E00071">
              <w:rPr>
                <w:rFonts w:eastAsia="Times New Roman"/>
                <w:bCs/>
                <w:i/>
                <w:iCs/>
                <w:color w:val="0070C0"/>
                <w:lang w:val="fr-FR" w:eastAsia="fr-FR"/>
              </w:rPr>
              <w:t>[insérer le nom légal du Soumissionnaire]</w:t>
            </w:r>
          </w:p>
        </w:tc>
      </w:tr>
      <w:tr w:rsidR="00A85764" w:rsidRPr="006A301D" w14:paraId="75B6F0CF" w14:textId="77777777" w:rsidTr="00A85764">
        <w:trPr>
          <w:cantSplit/>
          <w:trHeight w:val="64"/>
        </w:trPr>
        <w:tc>
          <w:tcPr>
            <w:tcW w:w="9450" w:type="dxa"/>
            <w:tcBorders>
              <w:left w:val="single" w:sz="4" w:space="0" w:color="auto"/>
            </w:tcBorders>
          </w:tcPr>
          <w:p w14:paraId="44330E43" w14:textId="586F30C1" w:rsidR="00A85764" w:rsidRPr="00E00071" w:rsidRDefault="00A85764" w:rsidP="00A85764">
            <w:pPr>
              <w:suppressAutoHyphens/>
              <w:spacing w:before="20" w:after="200" w:line="240" w:lineRule="auto"/>
              <w:ind w:left="360" w:hanging="360"/>
              <w:rPr>
                <w:rFonts w:eastAsia="Times New Roman"/>
                <w:lang w:val="fr-FR" w:eastAsia="fr-FR"/>
              </w:rPr>
            </w:pPr>
            <w:r w:rsidRPr="00E00071">
              <w:rPr>
                <w:rFonts w:eastAsia="Times New Roman"/>
                <w:lang w:val="fr-FR" w:eastAsia="fr-FR"/>
              </w:rPr>
              <w:t xml:space="preserve">2. Nom du membre du groupement : </w:t>
            </w:r>
            <w:r w:rsidRPr="00E00071">
              <w:rPr>
                <w:rFonts w:eastAsia="Times New Roman"/>
                <w:bCs/>
                <w:i/>
                <w:iCs/>
                <w:color w:val="0070C0"/>
                <w:lang w:val="fr-FR" w:eastAsia="fr-FR"/>
              </w:rPr>
              <w:t xml:space="preserve">[insérer le nom légal du membre du </w:t>
            </w:r>
            <w:r w:rsidR="0086777F" w:rsidRPr="00E00071">
              <w:rPr>
                <w:rFonts w:eastAsia="Times New Roman"/>
                <w:bCs/>
                <w:i/>
                <w:iCs/>
                <w:color w:val="0070C0"/>
                <w:lang w:val="fr-FR" w:eastAsia="fr-FR"/>
              </w:rPr>
              <w:t>GECA</w:t>
            </w:r>
            <w:r w:rsidRPr="00E00071">
              <w:rPr>
                <w:rFonts w:eastAsia="Times New Roman"/>
                <w:bCs/>
                <w:i/>
                <w:iCs/>
                <w:color w:val="0070C0"/>
                <w:lang w:val="fr-FR" w:eastAsia="fr-FR"/>
              </w:rPr>
              <w:t>]</w:t>
            </w:r>
          </w:p>
        </w:tc>
      </w:tr>
      <w:tr w:rsidR="00A85764" w:rsidRPr="006A301D" w14:paraId="0F233CBD" w14:textId="77777777" w:rsidTr="00A85764">
        <w:trPr>
          <w:cantSplit/>
          <w:trHeight w:val="674"/>
        </w:trPr>
        <w:tc>
          <w:tcPr>
            <w:tcW w:w="9450" w:type="dxa"/>
            <w:tcBorders>
              <w:left w:val="single" w:sz="4" w:space="0" w:color="auto"/>
            </w:tcBorders>
          </w:tcPr>
          <w:p w14:paraId="0641388D" w14:textId="4BA6CF47" w:rsidR="00A85764" w:rsidRPr="00E00071" w:rsidRDefault="00A85764" w:rsidP="00A85764">
            <w:pPr>
              <w:suppressAutoHyphens/>
              <w:spacing w:before="20" w:after="200" w:line="240" w:lineRule="auto"/>
              <w:rPr>
                <w:rFonts w:eastAsia="Times New Roman"/>
                <w:lang w:val="fr-FR" w:eastAsia="fr-FR"/>
              </w:rPr>
            </w:pPr>
            <w:r w:rsidRPr="00E00071">
              <w:rPr>
                <w:rFonts w:eastAsia="Times New Roman"/>
                <w:lang w:val="fr-FR" w:eastAsia="fr-FR"/>
              </w:rPr>
              <w:t xml:space="preserve">3. Pays où le membre du groupement est, ou sera légalement enregistré : </w:t>
            </w:r>
            <w:r w:rsidRPr="00E00071">
              <w:rPr>
                <w:rFonts w:eastAsia="Times New Roman"/>
                <w:bCs/>
                <w:i/>
                <w:iCs/>
                <w:color w:val="0070C0"/>
                <w:lang w:val="fr-FR" w:eastAsia="fr-FR"/>
              </w:rPr>
              <w:t xml:space="preserve">[insérer le nom du pays d’enregistrement du membre du </w:t>
            </w:r>
            <w:r w:rsidR="0086777F" w:rsidRPr="00E00071">
              <w:rPr>
                <w:rFonts w:eastAsia="Times New Roman"/>
                <w:bCs/>
                <w:i/>
                <w:iCs/>
                <w:color w:val="0070C0"/>
                <w:lang w:val="fr-FR" w:eastAsia="fr-FR"/>
              </w:rPr>
              <w:t>GECA</w:t>
            </w:r>
            <w:r w:rsidRPr="00E00071">
              <w:rPr>
                <w:rFonts w:eastAsia="Times New Roman"/>
                <w:bCs/>
                <w:i/>
                <w:iCs/>
                <w:color w:val="0070C0"/>
                <w:lang w:val="fr-FR" w:eastAsia="fr-FR"/>
              </w:rPr>
              <w:t>]</w:t>
            </w:r>
          </w:p>
        </w:tc>
      </w:tr>
      <w:tr w:rsidR="00A85764" w:rsidRPr="006A301D" w14:paraId="37DC5105" w14:textId="77777777" w:rsidTr="00A85764">
        <w:trPr>
          <w:cantSplit/>
          <w:trHeight w:val="674"/>
        </w:trPr>
        <w:tc>
          <w:tcPr>
            <w:tcW w:w="9450" w:type="dxa"/>
            <w:tcBorders>
              <w:left w:val="single" w:sz="4" w:space="0" w:color="auto"/>
            </w:tcBorders>
          </w:tcPr>
          <w:p w14:paraId="55DDC506" w14:textId="1D5026A5" w:rsidR="00A85764" w:rsidRPr="00E00071" w:rsidRDefault="00A85764" w:rsidP="002F2777">
            <w:pPr>
              <w:suppressAutoHyphens/>
              <w:spacing w:before="20" w:after="200" w:line="240" w:lineRule="auto"/>
              <w:jc w:val="both"/>
              <w:rPr>
                <w:rFonts w:eastAsia="Times New Roman"/>
                <w:lang w:val="fr-FR" w:eastAsia="fr-FR"/>
              </w:rPr>
            </w:pPr>
            <w:r w:rsidRPr="00E00071">
              <w:rPr>
                <w:rFonts w:eastAsia="Times New Roman"/>
                <w:lang w:val="fr-FR" w:eastAsia="fr-FR"/>
              </w:rPr>
              <w:t xml:space="preserve">4. Année d’enregistrement du membre du groupement : </w:t>
            </w:r>
            <w:r w:rsidRPr="00E00071">
              <w:rPr>
                <w:rFonts w:eastAsia="Times New Roman"/>
                <w:bCs/>
                <w:i/>
                <w:iCs/>
                <w:color w:val="0070C0"/>
                <w:lang w:val="fr-FR" w:eastAsia="fr-FR"/>
              </w:rPr>
              <w:t xml:space="preserve">[insérer l’année d’enregistrement du membre du </w:t>
            </w:r>
            <w:r w:rsidR="0086777F" w:rsidRPr="00E00071">
              <w:rPr>
                <w:rFonts w:eastAsia="Times New Roman"/>
                <w:bCs/>
                <w:i/>
                <w:iCs/>
                <w:color w:val="0070C0"/>
                <w:lang w:val="fr-FR" w:eastAsia="fr-FR"/>
              </w:rPr>
              <w:t>GECA</w:t>
            </w:r>
            <w:r w:rsidRPr="00E00071">
              <w:rPr>
                <w:rFonts w:eastAsia="Times New Roman"/>
                <w:bCs/>
                <w:i/>
                <w:iCs/>
                <w:color w:val="0070C0"/>
                <w:lang w:val="fr-FR" w:eastAsia="fr-FR"/>
              </w:rPr>
              <w:t>]</w:t>
            </w:r>
          </w:p>
        </w:tc>
      </w:tr>
      <w:tr w:rsidR="00A85764" w:rsidRPr="006A301D" w14:paraId="655BDACC" w14:textId="77777777" w:rsidTr="00A85764">
        <w:trPr>
          <w:cantSplit/>
        </w:trPr>
        <w:tc>
          <w:tcPr>
            <w:tcW w:w="9450" w:type="dxa"/>
            <w:tcBorders>
              <w:left w:val="single" w:sz="4" w:space="0" w:color="auto"/>
            </w:tcBorders>
          </w:tcPr>
          <w:p w14:paraId="1A1CFE7E" w14:textId="7507E75E" w:rsidR="00A85764" w:rsidRPr="00E00071" w:rsidRDefault="00A85764" w:rsidP="00A85764">
            <w:pPr>
              <w:suppressAutoHyphens/>
              <w:spacing w:before="20" w:after="200" w:line="240" w:lineRule="auto"/>
              <w:rPr>
                <w:rFonts w:eastAsia="Times New Roman"/>
                <w:lang w:val="fr-FR" w:eastAsia="fr-FR"/>
              </w:rPr>
            </w:pPr>
            <w:r w:rsidRPr="00E00071">
              <w:rPr>
                <w:rFonts w:eastAsia="Times New Roman"/>
                <w:lang w:val="fr-FR" w:eastAsia="fr-FR"/>
              </w:rPr>
              <w:t xml:space="preserve">5. Adresse officielle du membre du groupement dans le pays d’enregistrement : </w:t>
            </w:r>
            <w:r w:rsidRPr="00E00071">
              <w:rPr>
                <w:rFonts w:eastAsia="Times New Roman"/>
                <w:bCs/>
                <w:i/>
                <w:iCs/>
                <w:color w:val="0070C0"/>
                <w:lang w:val="fr-FR" w:eastAsia="fr-FR"/>
              </w:rPr>
              <w:t xml:space="preserve">[insérer l’adresse légale du membre du </w:t>
            </w:r>
            <w:r w:rsidR="0086777F" w:rsidRPr="00E00071">
              <w:rPr>
                <w:rFonts w:eastAsia="Times New Roman"/>
                <w:bCs/>
                <w:i/>
                <w:iCs/>
                <w:color w:val="0070C0"/>
                <w:lang w:val="fr-FR" w:eastAsia="fr-FR"/>
              </w:rPr>
              <w:t xml:space="preserve">GECA </w:t>
            </w:r>
            <w:r w:rsidRPr="00E00071">
              <w:rPr>
                <w:rFonts w:eastAsia="Times New Roman"/>
                <w:bCs/>
                <w:i/>
                <w:iCs/>
                <w:color w:val="0070C0"/>
                <w:lang w:val="fr-FR" w:eastAsia="fr-FR"/>
              </w:rPr>
              <w:t>dans le pays d’enregistrement]</w:t>
            </w:r>
          </w:p>
        </w:tc>
      </w:tr>
      <w:tr w:rsidR="00A85764" w:rsidRPr="006A301D" w14:paraId="163FC45A" w14:textId="77777777" w:rsidTr="00A85764">
        <w:trPr>
          <w:cantSplit/>
          <w:trHeight w:val="2481"/>
        </w:trPr>
        <w:tc>
          <w:tcPr>
            <w:tcW w:w="9450" w:type="dxa"/>
          </w:tcPr>
          <w:p w14:paraId="0FE5B8B3" w14:textId="77777777" w:rsidR="00A85764" w:rsidRPr="00E00071" w:rsidRDefault="00A85764" w:rsidP="00A85764">
            <w:pPr>
              <w:suppressAutoHyphens/>
              <w:spacing w:before="20" w:after="200" w:line="240" w:lineRule="auto"/>
              <w:rPr>
                <w:rFonts w:eastAsia="Times New Roman"/>
                <w:lang w:val="fr-FR" w:eastAsia="fr-FR"/>
              </w:rPr>
            </w:pPr>
            <w:r w:rsidRPr="00E00071">
              <w:rPr>
                <w:rFonts w:eastAsia="Times New Roman"/>
                <w:lang w:val="fr-FR" w:eastAsia="fr-FR"/>
              </w:rPr>
              <w:t xml:space="preserve">6. Renseignement sur le représentant dûment habilité du </w:t>
            </w:r>
            <w:r w:rsidRPr="00E00071">
              <w:rPr>
                <w:rFonts w:eastAsia="Times New Roman"/>
                <w:kern w:val="28"/>
                <w:lang w:val="fr-FR" w:eastAsia="fr-FR"/>
              </w:rPr>
              <w:t>membre du groupement</w:t>
            </w:r>
            <w:r w:rsidRPr="00E00071">
              <w:rPr>
                <w:rFonts w:eastAsia="Times New Roman"/>
                <w:lang w:val="fr-FR" w:eastAsia="fr-FR"/>
              </w:rPr>
              <w:t xml:space="preserve"> : </w:t>
            </w:r>
          </w:p>
          <w:p w14:paraId="7AEB76C7" w14:textId="6A1474BE" w:rsidR="00A85764" w:rsidRPr="00E00071" w:rsidRDefault="00A85764" w:rsidP="00A85764">
            <w:pPr>
              <w:suppressAutoHyphens/>
              <w:spacing w:before="20" w:after="120" w:line="240" w:lineRule="auto"/>
              <w:ind w:left="360" w:hanging="360"/>
              <w:rPr>
                <w:rFonts w:eastAsia="Times New Roman"/>
                <w:color w:val="0070C0"/>
                <w:lang w:val="fr-FR" w:eastAsia="fr-FR"/>
              </w:rPr>
            </w:pPr>
            <w:r w:rsidRPr="00E00071">
              <w:rPr>
                <w:rFonts w:eastAsia="Times New Roman"/>
                <w:lang w:val="fr-FR" w:eastAsia="fr-FR"/>
              </w:rPr>
              <w:t>Nom :</w:t>
            </w:r>
            <w:r w:rsidRPr="00E00071">
              <w:rPr>
                <w:rFonts w:eastAsia="Times New Roman"/>
                <w:b/>
                <w:kern w:val="28"/>
                <w:lang w:val="fr-FR" w:eastAsia="fr-FR"/>
              </w:rPr>
              <w:t xml:space="preserve"> </w:t>
            </w:r>
            <w:r w:rsidRPr="00E00071">
              <w:rPr>
                <w:rFonts w:eastAsia="Times New Roman"/>
                <w:bCs/>
                <w:i/>
                <w:iCs/>
                <w:color w:val="0070C0"/>
                <w:kern w:val="28"/>
                <w:lang w:val="fr-FR" w:eastAsia="fr-FR"/>
              </w:rPr>
              <w:t xml:space="preserve">[insérer le nom du représentant du membre du </w:t>
            </w:r>
            <w:r w:rsidR="0086777F" w:rsidRPr="00E00071">
              <w:rPr>
                <w:rFonts w:eastAsia="Times New Roman"/>
                <w:bCs/>
                <w:i/>
                <w:iCs/>
                <w:color w:val="0070C0"/>
                <w:kern w:val="28"/>
                <w:lang w:val="fr-FR" w:eastAsia="fr-FR"/>
              </w:rPr>
              <w:t>GECA</w:t>
            </w:r>
            <w:r w:rsidRPr="00E00071">
              <w:rPr>
                <w:rFonts w:eastAsia="Times New Roman"/>
                <w:bCs/>
                <w:i/>
                <w:iCs/>
                <w:color w:val="0070C0"/>
                <w:kern w:val="28"/>
                <w:lang w:val="fr-FR" w:eastAsia="fr-FR"/>
              </w:rPr>
              <w:t>]</w:t>
            </w:r>
          </w:p>
          <w:p w14:paraId="3638A2A2" w14:textId="2E6D23B6" w:rsidR="00A85764" w:rsidRPr="00E00071" w:rsidRDefault="00A85764" w:rsidP="00A85764">
            <w:pPr>
              <w:suppressAutoHyphens/>
              <w:spacing w:before="20" w:after="120" w:line="240" w:lineRule="auto"/>
              <w:rPr>
                <w:rFonts w:eastAsia="Times New Roman"/>
                <w:color w:val="0070C0"/>
                <w:lang w:val="fr-FR" w:eastAsia="fr-FR"/>
              </w:rPr>
            </w:pPr>
            <w:r w:rsidRPr="00E00071">
              <w:rPr>
                <w:rFonts w:eastAsia="Times New Roman"/>
                <w:lang w:val="fr-FR" w:eastAsia="fr-FR"/>
              </w:rPr>
              <w:t>Adresse :</w:t>
            </w:r>
            <w:r w:rsidRPr="00E00071">
              <w:rPr>
                <w:rFonts w:eastAsia="Times New Roman"/>
                <w:b/>
                <w:lang w:val="fr-FR" w:eastAsia="fr-FR"/>
              </w:rPr>
              <w:t xml:space="preserve"> </w:t>
            </w:r>
            <w:r w:rsidRPr="00E00071">
              <w:rPr>
                <w:rFonts w:eastAsia="Times New Roman"/>
                <w:bCs/>
                <w:i/>
                <w:iCs/>
                <w:color w:val="0070C0"/>
                <w:lang w:val="fr-FR" w:eastAsia="fr-FR"/>
              </w:rPr>
              <w:t xml:space="preserve">[insérer l’adresse du </w:t>
            </w:r>
            <w:r w:rsidRPr="00E00071">
              <w:rPr>
                <w:rFonts w:eastAsia="Times New Roman"/>
                <w:bCs/>
                <w:i/>
                <w:iCs/>
                <w:color w:val="0070C0"/>
                <w:kern w:val="28"/>
                <w:lang w:val="fr-FR" w:eastAsia="fr-FR"/>
              </w:rPr>
              <w:t xml:space="preserve">représentant </w:t>
            </w:r>
            <w:r w:rsidRPr="00E00071">
              <w:rPr>
                <w:rFonts w:eastAsia="Times New Roman"/>
                <w:bCs/>
                <w:i/>
                <w:iCs/>
                <w:color w:val="0070C0"/>
                <w:lang w:val="fr-FR" w:eastAsia="fr-FR"/>
              </w:rPr>
              <w:t xml:space="preserve">du membre du </w:t>
            </w:r>
            <w:r w:rsidR="0086777F" w:rsidRPr="00E00071">
              <w:rPr>
                <w:rFonts w:eastAsia="Times New Roman"/>
                <w:bCs/>
                <w:i/>
                <w:iCs/>
                <w:color w:val="0070C0"/>
                <w:lang w:val="fr-FR" w:eastAsia="fr-FR"/>
              </w:rPr>
              <w:t>GECA</w:t>
            </w:r>
            <w:r w:rsidRPr="00E00071">
              <w:rPr>
                <w:rFonts w:eastAsia="Times New Roman"/>
                <w:bCs/>
                <w:i/>
                <w:iCs/>
                <w:color w:val="0070C0"/>
                <w:lang w:val="fr-FR" w:eastAsia="fr-FR"/>
              </w:rPr>
              <w:t>]</w:t>
            </w:r>
          </w:p>
          <w:p w14:paraId="35C401E2" w14:textId="1C58B330" w:rsidR="00A85764" w:rsidRPr="00E00071" w:rsidRDefault="00A85764" w:rsidP="00A85764">
            <w:pPr>
              <w:suppressAutoHyphens/>
              <w:spacing w:before="20" w:after="120" w:line="240" w:lineRule="auto"/>
              <w:rPr>
                <w:rFonts w:eastAsia="Times New Roman"/>
                <w:bCs/>
                <w:i/>
                <w:iCs/>
                <w:lang w:val="fr-FR" w:eastAsia="fr-FR"/>
              </w:rPr>
            </w:pPr>
            <w:r w:rsidRPr="00E00071">
              <w:rPr>
                <w:rFonts w:eastAsia="Times New Roman"/>
                <w:lang w:val="fr-FR" w:eastAsia="fr-FR"/>
              </w:rPr>
              <w:t>Téléphone/Fac-similé :</w:t>
            </w:r>
            <w:r w:rsidRPr="00E00071">
              <w:rPr>
                <w:rFonts w:eastAsia="Times New Roman"/>
                <w:b/>
                <w:lang w:val="fr-FR" w:eastAsia="fr-FR"/>
              </w:rPr>
              <w:t xml:space="preserve"> </w:t>
            </w:r>
            <w:r w:rsidRPr="00E00071">
              <w:rPr>
                <w:rFonts w:eastAsia="Times New Roman"/>
                <w:bCs/>
                <w:i/>
                <w:iCs/>
                <w:color w:val="0070C0"/>
                <w:lang w:val="fr-FR" w:eastAsia="fr-FR"/>
              </w:rPr>
              <w:t xml:space="preserve">[insérer le no de téléphone/fac-similé du </w:t>
            </w:r>
            <w:r w:rsidRPr="00E00071">
              <w:rPr>
                <w:rFonts w:eastAsia="Times New Roman"/>
                <w:bCs/>
                <w:i/>
                <w:iCs/>
                <w:color w:val="0070C0"/>
                <w:kern w:val="28"/>
                <w:lang w:val="fr-FR" w:eastAsia="fr-FR"/>
              </w:rPr>
              <w:t xml:space="preserve">représentant </w:t>
            </w:r>
            <w:r w:rsidRPr="00E00071">
              <w:rPr>
                <w:rFonts w:eastAsia="Times New Roman"/>
                <w:bCs/>
                <w:i/>
                <w:iCs/>
                <w:color w:val="0070C0"/>
                <w:lang w:val="fr-FR" w:eastAsia="fr-FR"/>
              </w:rPr>
              <w:t xml:space="preserve">du membre du </w:t>
            </w:r>
            <w:r w:rsidR="0086777F" w:rsidRPr="00E00071">
              <w:rPr>
                <w:rFonts w:eastAsia="Times New Roman"/>
                <w:bCs/>
                <w:i/>
                <w:iCs/>
                <w:color w:val="0070C0"/>
                <w:lang w:val="fr-FR" w:eastAsia="fr-FR"/>
              </w:rPr>
              <w:t>GECA</w:t>
            </w:r>
            <w:r w:rsidRPr="00E00071">
              <w:rPr>
                <w:rFonts w:eastAsia="Times New Roman"/>
                <w:bCs/>
                <w:i/>
                <w:iCs/>
                <w:color w:val="0070C0"/>
                <w:lang w:val="fr-FR" w:eastAsia="fr-FR"/>
              </w:rPr>
              <w:t>]</w:t>
            </w:r>
          </w:p>
          <w:p w14:paraId="3B891D8F" w14:textId="08914E82" w:rsidR="00A85764" w:rsidRPr="00E00071" w:rsidRDefault="00A85764" w:rsidP="00A85764">
            <w:pPr>
              <w:suppressAutoHyphens/>
              <w:spacing w:before="20" w:after="200" w:line="240" w:lineRule="auto"/>
              <w:rPr>
                <w:rFonts w:eastAsia="Times New Roman"/>
                <w:lang w:val="fr-FR" w:eastAsia="fr-FR"/>
              </w:rPr>
            </w:pPr>
            <w:r w:rsidRPr="00E00071">
              <w:rPr>
                <w:rFonts w:eastAsia="Times New Roman"/>
                <w:lang w:val="fr-FR" w:eastAsia="fr-FR"/>
              </w:rPr>
              <w:t>Adresse électronique :</w:t>
            </w:r>
            <w:r w:rsidRPr="00E00071">
              <w:rPr>
                <w:rFonts w:eastAsia="Times New Roman"/>
                <w:b/>
                <w:lang w:val="fr-FR" w:eastAsia="fr-FR"/>
              </w:rPr>
              <w:t xml:space="preserve"> </w:t>
            </w:r>
            <w:r w:rsidRPr="00E00071">
              <w:rPr>
                <w:rFonts w:eastAsia="Times New Roman"/>
                <w:bCs/>
                <w:i/>
                <w:iCs/>
                <w:color w:val="0070C0"/>
                <w:lang w:val="fr-FR" w:eastAsia="fr-FR"/>
              </w:rPr>
              <w:t xml:space="preserve">[insérer l’adresse électronique du </w:t>
            </w:r>
            <w:r w:rsidRPr="00E00071">
              <w:rPr>
                <w:rFonts w:eastAsia="Times New Roman"/>
                <w:bCs/>
                <w:i/>
                <w:iCs/>
                <w:color w:val="0070C0"/>
                <w:kern w:val="28"/>
                <w:lang w:val="fr-FR" w:eastAsia="fr-FR"/>
              </w:rPr>
              <w:t xml:space="preserve">représentant </w:t>
            </w:r>
            <w:r w:rsidRPr="00E00071">
              <w:rPr>
                <w:rFonts w:eastAsia="Times New Roman"/>
                <w:bCs/>
                <w:i/>
                <w:iCs/>
                <w:color w:val="0070C0"/>
                <w:lang w:val="fr-FR" w:eastAsia="fr-FR"/>
              </w:rPr>
              <w:t xml:space="preserve">du membre du </w:t>
            </w:r>
            <w:r w:rsidR="0086777F" w:rsidRPr="00E00071">
              <w:rPr>
                <w:rFonts w:eastAsia="Times New Roman"/>
                <w:bCs/>
                <w:i/>
                <w:iCs/>
                <w:color w:val="0070C0"/>
                <w:lang w:val="fr-FR" w:eastAsia="fr-FR"/>
              </w:rPr>
              <w:t>GECA</w:t>
            </w:r>
            <w:r w:rsidRPr="00E00071">
              <w:rPr>
                <w:rFonts w:eastAsia="Times New Roman"/>
                <w:bCs/>
                <w:i/>
                <w:iCs/>
                <w:color w:val="0070C0"/>
                <w:lang w:val="fr-FR" w:eastAsia="fr-FR"/>
              </w:rPr>
              <w:t>]</w:t>
            </w:r>
          </w:p>
        </w:tc>
      </w:tr>
      <w:tr w:rsidR="00A85764" w:rsidRPr="006A301D" w14:paraId="14C1358C" w14:textId="77777777" w:rsidTr="00A85764">
        <w:trPr>
          <w:cantSplit/>
          <w:trHeight w:val="3150"/>
        </w:trPr>
        <w:tc>
          <w:tcPr>
            <w:tcW w:w="9450" w:type="dxa"/>
          </w:tcPr>
          <w:p w14:paraId="275C7C86" w14:textId="77777777" w:rsidR="00A85764" w:rsidRPr="00E00071" w:rsidRDefault="00A85764" w:rsidP="00A85764">
            <w:pPr>
              <w:suppressAutoHyphens/>
              <w:spacing w:before="20" w:after="120" w:line="240" w:lineRule="auto"/>
              <w:ind w:left="342" w:hanging="342"/>
              <w:jc w:val="both"/>
              <w:rPr>
                <w:rFonts w:eastAsia="Times New Roman"/>
                <w:bCs/>
                <w:i/>
                <w:iCs/>
                <w:lang w:val="fr-FR" w:eastAsia="fr-FR"/>
              </w:rPr>
            </w:pPr>
            <w:r w:rsidRPr="00E00071">
              <w:rPr>
                <w:rFonts w:eastAsia="Times New Roman"/>
                <w:lang w:val="fr-FR" w:eastAsia="fr-FR"/>
              </w:rPr>
              <w:lastRenderedPageBreak/>
              <w:t xml:space="preserve">7. </w:t>
            </w:r>
            <w:r w:rsidRPr="00E00071">
              <w:rPr>
                <w:rFonts w:eastAsia="Times New Roman"/>
                <w:lang w:val="fr-FR" w:eastAsia="fr-FR"/>
              </w:rPr>
              <w:tab/>
              <w:t xml:space="preserve">Ci-joint copie des originaux des documents ci-après : </w:t>
            </w:r>
            <w:r w:rsidRPr="00E00071">
              <w:rPr>
                <w:rFonts w:eastAsia="Times New Roman"/>
                <w:bCs/>
                <w:i/>
                <w:iCs/>
                <w:color w:val="0070C0"/>
                <w:lang w:val="fr-FR" w:eastAsia="fr-FR"/>
              </w:rPr>
              <w:t>[marquer la (les) case(s) correspondant aux documents originaux joints]</w:t>
            </w:r>
          </w:p>
          <w:p w14:paraId="2221F3A1" w14:textId="77777777" w:rsidR="00A85764" w:rsidRPr="00E00071" w:rsidRDefault="00A85764" w:rsidP="00A85764">
            <w:pPr>
              <w:tabs>
                <w:tab w:val="left" w:pos="432"/>
              </w:tabs>
              <w:suppressAutoHyphens/>
              <w:spacing w:before="20" w:after="120" w:line="240" w:lineRule="auto"/>
              <w:ind w:left="432" w:hanging="432"/>
              <w:jc w:val="both"/>
              <w:rPr>
                <w:rFonts w:eastAsia="Times New Roman"/>
                <w:lang w:val="fr-FR" w:eastAsia="fr-FR"/>
              </w:rPr>
            </w:pPr>
            <w:r w:rsidRPr="00E00071">
              <w:rPr>
                <w:rFonts w:eastAsia="MS Mincho" w:cs="MS Mincho"/>
                <w:spacing w:val="-2"/>
                <w:szCs w:val="20"/>
                <w:lang w:val="fr-FR" w:eastAsia="fr-FR"/>
              </w:rPr>
              <w:sym w:font="Wingdings" w:char="F0A8"/>
            </w:r>
            <w:r w:rsidRPr="00E00071">
              <w:rPr>
                <w:rFonts w:eastAsia="MS Mincho" w:cs="MS Mincho"/>
                <w:spacing w:val="-2"/>
                <w:szCs w:val="20"/>
                <w:lang w:val="fr-FR" w:eastAsia="fr-FR"/>
              </w:rPr>
              <w:tab/>
            </w:r>
            <w:r w:rsidRPr="00E00071">
              <w:rPr>
                <w:rFonts w:eastAsia="Times New Roman"/>
                <w:lang w:val="fr-FR" w:eastAsia="fr-FR"/>
              </w:rPr>
              <w:t>Document d’enregistrement, d’inscription ou de constitution de la firme nommée en 2 ci-dessus, en conformité avec l’article 4.4 des IS</w:t>
            </w:r>
          </w:p>
          <w:p w14:paraId="0B8C1DE4" w14:textId="77777777" w:rsidR="00A85764" w:rsidRPr="00E00071" w:rsidRDefault="00A85764" w:rsidP="00A85764">
            <w:pPr>
              <w:tabs>
                <w:tab w:val="left" w:pos="432"/>
              </w:tabs>
              <w:suppressAutoHyphens/>
              <w:spacing w:before="20" w:after="120" w:line="240" w:lineRule="auto"/>
              <w:ind w:left="432" w:hanging="432"/>
              <w:jc w:val="both"/>
              <w:rPr>
                <w:rFonts w:eastAsia="Times New Roman"/>
                <w:lang w:val="fr-FR" w:eastAsia="fr-FR"/>
              </w:rPr>
            </w:pPr>
            <w:r w:rsidRPr="00E00071">
              <w:rPr>
                <w:rFonts w:eastAsia="MS Mincho" w:cs="MS Mincho"/>
                <w:spacing w:val="-2"/>
                <w:szCs w:val="20"/>
                <w:lang w:val="fr-FR" w:eastAsia="fr-FR"/>
              </w:rPr>
              <w:sym w:font="Wingdings" w:char="F0A8"/>
            </w:r>
            <w:r w:rsidRPr="00E00071">
              <w:rPr>
                <w:rFonts w:eastAsia="MS Mincho" w:cs="MS Mincho"/>
                <w:spacing w:val="-2"/>
                <w:szCs w:val="20"/>
                <w:lang w:val="fr-FR" w:eastAsia="fr-FR"/>
              </w:rPr>
              <w:tab/>
            </w:r>
            <w:r w:rsidRPr="00E00071">
              <w:rPr>
                <w:rFonts w:eastAsia="Times New Roman"/>
                <w:lang w:val="fr-FR" w:eastAsia="fr-FR"/>
              </w:rPr>
              <w:t>Dans le cas d’une entreprise publique du pays du Bénéficiaire, documents établissant qu’elle est juridiquement et financièrement autonome, administrée selon les règles du droit commercial, et qu’elle n’est pas sous la tutelle de l’Acheteur en conformité avec l’article 4.6 des IS.</w:t>
            </w:r>
          </w:p>
          <w:p w14:paraId="1963625C" w14:textId="11374B09" w:rsidR="00A85764" w:rsidRPr="00E00071" w:rsidRDefault="00A85764" w:rsidP="00A85764">
            <w:pPr>
              <w:suppressAutoHyphens/>
              <w:spacing w:before="20" w:after="120" w:line="240" w:lineRule="auto"/>
              <w:ind w:left="342" w:hanging="342"/>
              <w:jc w:val="both"/>
              <w:rPr>
                <w:rFonts w:eastAsia="Times New Roman"/>
                <w:lang w:val="fr-FR" w:eastAsia="fr-FR"/>
              </w:rPr>
            </w:pPr>
            <w:r w:rsidRPr="00E00071">
              <w:rPr>
                <w:rFonts w:eastAsia="Times New Roman"/>
                <w:lang w:val="fr-FR" w:eastAsia="fr-FR"/>
              </w:rPr>
              <w:t xml:space="preserve">8. </w:t>
            </w:r>
            <w:r w:rsidRPr="00E00071">
              <w:rPr>
                <w:rFonts w:eastAsia="Times New Roman"/>
                <w:lang w:val="fr-FR" w:eastAsia="fr-FR"/>
              </w:rPr>
              <w:tab/>
              <w:t xml:space="preserve">Diagramme organisationnel, liste des membres du conseil d’administration et propriété bénéficiaire. </w:t>
            </w:r>
            <w:r w:rsidRPr="00E00071">
              <w:rPr>
                <w:rFonts w:eastAsia="Times New Roman"/>
                <w:i/>
                <w:color w:val="0070C0"/>
                <w:spacing w:val="-2"/>
                <w:szCs w:val="20"/>
                <w:lang w:val="fr-FR" w:eastAsia="fr-FR"/>
              </w:rPr>
              <w:t>[</w:t>
            </w:r>
            <w:r w:rsidRPr="00E00071">
              <w:rPr>
                <w:rFonts w:eastAsia="Times New Roman"/>
                <w:i/>
                <w:color w:val="0070C0"/>
                <w:lang w:val="fr-FR" w:eastAsia="fr-FR"/>
              </w:rPr>
              <w:t xml:space="preserve">Si cela est indiqué dans les DPAO IS 45.1, </w:t>
            </w:r>
            <w:r w:rsidR="00796843">
              <w:rPr>
                <w:rFonts w:eastAsia="Times New Roman"/>
                <w:i/>
                <w:color w:val="0070C0"/>
                <w:lang w:val="fr-FR" w:eastAsia="fr-FR"/>
              </w:rPr>
              <w:t>l</w:t>
            </w:r>
            <w:r w:rsidRPr="00E00071">
              <w:rPr>
                <w:rFonts w:eastAsia="Times New Roman"/>
                <w:i/>
                <w:color w:val="0070C0"/>
                <w:spacing w:val="-2"/>
                <w:szCs w:val="20"/>
                <w:lang w:val="fr-FR" w:eastAsia="fr-FR"/>
              </w:rPr>
              <w:t>e Soumissionnaire retenu devra fournir les renseignements additionnels sur les propriétaires effectifs, en utilisant le</w:t>
            </w:r>
            <w:r w:rsidRPr="00E00071">
              <w:rPr>
                <w:rFonts w:eastAsia="Times New Roman"/>
                <w:i/>
                <w:color w:val="0070C0"/>
                <w:szCs w:val="20"/>
                <w:lang w:val="fr-FR" w:eastAsia="fr-FR"/>
              </w:rPr>
              <w:t xml:space="preserve"> Formulaire de divulgation</w:t>
            </w:r>
            <w:r w:rsidRPr="00E00071">
              <w:rPr>
                <w:rFonts w:eastAsia="Times New Roman"/>
                <w:i/>
                <w:color w:val="0070C0"/>
                <w:lang w:val="fr-FR" w:eastAsia="fr-FR"/>
              </w:rPr>
              <w:t> </w:t>
            </w:r>
            <w:hyperlink r:id="rId47" w:history="1">
              <w:r w:rsidRPr="00E00071">
                <w:rPr>
                  <w:rFonts w:eastAsia="Times New Roman"/>
                  <w:i/>
                  <w:color w:val="0070C0"/>
                  <w:lang w:val="fr-FR" w:eastAsia="fr-FR"/>
                </w:rPr>
                <w:t>des bénéficiaires effectifs</w:t>
              </w:r>
            </w:hyperlink>
            <w:r w:rsidRPr="00E00071">
              <w:rPr>
                <w:rFonts w:eastAsia="Times New Roman"/>
                <w:i/>
                <w:color w:val="0070C0"/>
                <w:szCs w:val="20"/>
                <w:lang w:val="fr-FR" w:eastAsia="fr-FR"/>
              </w:rPr>
              <w:t>.]</w:t>
            </w:r>
          </w:p>
        </w:tc>
      </w:tr>
    </w:tbl>
    <w:p w14:paraId="532FF255" w14:textId="77777777" w:rsidR="00A85764" w:rsidRPr="00E00071" w:rsidRDefault="00A85764" w:rsidP="00A85764">
      <w:pPr>
        <w:tabs>
          <w:tab w:val="left" w:pos="322"/>
          <w:tab w:val="right" w:leader="dot" w:pos="9350"/>
        </w:tabs>
        <w:spacing w:before="240" w:after="120" w:line="240" w:lineRule="auto"/>
        <w:rPr>
          <w:rFonts w:eastAsia="Times New Roman"/>
          <w:b/>
          <w:bCs/>
          <w:noProof/>
          <w:szCs w:val="20"/>
          <w:lang w:val="fr-FR" w:eastAsia="fr-FR"/>
        </w:rPr>
      </w:pPr>
      <w:r w:rsidRPr="00E00071">
        <w:rPr>
          <w:rFonts w:eastAsia="Times New Roman"/>
          <w:b/>
          <w:bCs/>
          <w:noProof/>
          <w:szCs w:val="20"/>
          <w:lang w:val="fr-FR" w:eastAsia="fr-FR"/>
        </w:rPr>
        <w:br w:type="page"/>
      </w:r>
    </w:p>
    <w:p w14:paraId="2585450F" w14:textId="13EB55D6" w:rsidR="005F67E5" w:rsidRPr="00A275C9" w:rsidRDefault="005C7137" w:rsidP="00A275C9">
      <w:pPr>
        <w:pStyle w:val="Heading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327" w:name="_Toc27477150"/>
      <w:bookmarkStart w:id="328" w:name="_Toc46221277"/>
      <w:bookmarkStart w:id="329" w:name="_Toc46222029"/>
      <w:r w:rsidRPr="00A275C9">
        <w:rPr>
          <w:rFonts w:eastAsia="Times New Roman"/>
          <w:sz w:val="32"/>
          <w:szCs w:val="32"/>
          <w:lang w:val="fr-FR"/>
        </w:rPr>
        <w:lastRenderedPageBreak/>
        <w:t>Offre t</w:t>
      </w:r>
      <w:r w:rsidR="005F67E5" w:rsidRPr="00A275C9">
        <w:rPr>
          <w:rFonts w:eastAsia="Times New Roman"/>
          <w:sz w:val="32"/>
          <w:szCs w:val="32"/>
          <w:lang w:val="fr-FR"/>
        </w:rPr>
        <w:t>echni</w:t>
      </w:r>
      <w:r w:rsidRPr="00A275C9">
        <w:rPr>
          <w:rFonts w:eastAsia="Times New Roman"/>
          <w:sz w:val="32"/>
          <w:szCs w:val="32"/>
          <w:lang w:val="fr-FR"/>
        </w:rPr>
        <w:t>que</w:t>
      </w:r>
      <w:r w:rsidR="005F67E5" w:rsidRPr="00A275C9">
        <w:rPr>
          <w:rFonts w:eastAsia="Times New Roman"/>
          <w:sz w:val="32"/>
          <w:szCs w:val="32"/>
          <w:lang w:val="fr-FR"/>
        </w:rPr>
        <w:t>-</w:t>
      </w:r>
      <w:r w:rsidRPr="00A275C9">
        <w:rPr>
          <w:rFonts w:eastAsia="Times New Roman"/>
          <w:sz w:val="32"/>
          <w:szCs w:val="32"/>
          <w:lang w:val="fr-FR"/>
        </w:rPr>
        <w:t>Offre de b</w:t>
      </w:r>
      <w:r w:rsidR="005F67E5" w:rsidRPr="00A275C9">
        <w:rPr>
          <w:rFonts w:eastAsia="Times New Roman"/>
          <w:sz w:val="32"/>
          <w:szCs w:val="32"/>
          <w:lang w:val="fr-FR"/>
        </w:rPr>
        <w:t>ase</w:t>
      </w:r>
      <w:bookmarkEnd w:id="327"/>
      <w:bookmarkEnd w:id="328"/>
      <w:bookmarkEnd w:id="329"/>
    </w:p>
    <w:p w14:paraId="04B7189C" w14:textId="77777777" w:rsidR="005F67E5" w:rsidRPr="00E00071" w:rsidRDefault="005F67E5" w:rsidP="003A4B6D">
      <w:pPr>
        <w:spacing w:after="0" w:line="240" w:lineRule="auto"/>
        <w:jc w:val="both"/>
        <w:rPr>
          <w:rFonts w:eastAsia="Times New Roman"/>
          <w:bCs/>
          <w:i/>
          <w:lang w:val="fr-FR"/>
        </w:rPr>
      </w:pPr>
    </w:p>
    <w:p w14:paraId="7F37C912" w14:textId="3AEC3509" w:rsidR="005F67E5" w:rsidRPr="003A1539" w:rsidRDefault="005F67E5" w:rsidP="00881A7B">
      <w:pPr>
        <w:spacing w:after="60" w:line="240" w:lineRule="auto"/>
        <w:jc w:val="both"/>
        <w:rPr>
          <w:rFonts w:eastAsia="Times New Roman"/>
          <w:bCs/>
          <w:i/>
          <w:lang w:val="fr-FR"/>
        </w:rPr>
      </w:pPr>
      <w:bookmarkStart w:id="330" w:name="_Hlk5117080"/>
      <w:bookmarkStart w:id="331" w:name="_Hlk5118279"/>
      <w:r w:rsidRPr="003A1539">
        <w:rPr>
          <w:rFonts w:eastAsia="Times New Roman"/>
          <w:bCs/>
          <w:i/>
          <w:lang w:val="fr-FR"/>
        </w:rPr>
        <w:t>[</w:t>
      </w:r>
      <w:r w:rsidR="002F7977" w:rsidRPr="003A1539">
        <w:rPr>
          <w:rFonts w:eastAsia="Times New Roman"/>
          <w:b/>
          <w:i/>
          <w:lang w:val="fr-FR"/>
        </w:rPr>
        <w:t>Note à l'intention du Soumissionnaire :</w:t>
      </w:r>
      <w:r w:rsidR="002F7977" w:rsidRPr="003A1539">
        <w:rPr>
          <w:rFonts w:eastAsia="Times New Roman"/>
          <w:bCs/>
          <w:i/>
          <w:lang w:val="fr-FR"/>
        </w:rPr>
        <w:t xml:space="preserve"> Le Soumissionnaire d</w:t>
      </w:r>
      <w:r w:rsidR="001C522E" w:rsidRPr="003A1539">
        <w:rPr>
          <w:rFonts w:eastAsia="Times New Roman"/>
          <w:bCs/>
          <w:i/>
          <w:lang w:val="fr-FR"/>
        </w:rPr>
        <w:t>oi</w:t>
      </w:r>
      <w:r w:rsidR="002F7977" w:rsidRPr="003A1539">
        <w:rPr>
          <w:rFonts w:eastAsia="Times New Roman"/>
          <w:bCs/>
          <w:i/>
          <w:lang w:val="fr-FR"/>
        </w:rPr>
        <w:t>t démontrer qu'il se conforme aux exigences et spécifications techniques de l’Acheteur telles que décrites à la Section VII du Dossier d'appel d'offres. Toute divergence ou déviation par rapport aux spécifications techniques requises doit être mis en évidence et, s'il n'y en a pas, la conformité pour l’essentiel doit être confirmée.</w:t>
      </w:r>
    </w:p>
    <w:p w14:paraId="12BB5C5C" w14:textId="77777777" w:rsidR="00254A04" w:rsidRPr="003A1539" w:rsidRDefault="00254A04" w:rsidP="00881A7B">
      <w:pPr>
        <w:spacing w:after="60" w:line="240" w:lineRule="auto"/>
        <w:jc w:val="both"/>
        <w:rPr>
          <w:rFonts w:eastAsia="Times New Roman"/>
          <w:bCs/>
          <w:i/>
          <w:lang w:val="fr-FR"/>
        </w:rPr>
      </w:pPr>
    </w:p>
    <w:p w14:paraId="4F6EEF44" w14:textId="38D2F0D7" w:rsidR="005F67E5" w:rsidRPr="003A1539" w:rsidRDefault="005C7137" w:rsidP="00881A7B">
      <w:pPr>
        <w:spacing w:after="60" w:line="240" w:lineRule="auto"/>
        <w:jc w:val="both"/>
        <w:rPr>
          <w:rFonts w:eastAsia="Times New Roman"/>
          <w:bCs/>
          <w:i/>
          <w:lang w:val="fr-FR"/>
        </w:rPr>
      </w:pPr>
      <w:r w:rsidRPr="003A1539">
        <w:rPr>
          <w:rFonts w:eastAsia="Times New Roman"/>
          <w:bCs/>
          <w:i/>
          <w:lang w:val="fr-FR"/>
        </w:rPr>
        <w:t xml:space="preserve">Le Soumissionnaire fournira l'offre technique pour l'offre de base complète à tous égards, y compris les renseignements techniques et les normes, codes, conceptions et spécifications des Biens proposés, ainsi que le numéro de modèle ou tout autre numéro d'identification du fabricant, le cas échéant, et conformément à l’article 16 des IS </w:t>
      </w:r>
      <w:r w:rsidR="00FC526A" w:rsidRPr="003A1539">
        <w:rPr>
          <w:rFonts w:eastAsia="Times New Roman"/>
          <w:bCs/>
          <w:i/>
          <w:lang w:val="fr-FR"/>
        </w:rPr>
        <w:t xml:space="preserve">.  Le </w:t>
      </w:r>
      <w:r w:rsidRPr="003A1539">
        <w:rPr>
          <w:rFonts w:eastAsia="Times New Roman"/>
          <w:bCs/>
          <w:i/>
          <w:lang w:val="fr-FR"/>
        </w:rPr>
        <w:t>Dossier d'appel d'offres</w:t>
      </w:r>
      <w:r w:rsidR="00FC526A" w:rsidRPr="003A1539">
        <w:rPr>
          <w:rFonts w:eastAsia="Times New Roman"/>
          <w:bCs/>
          <w:i/>
          <w:lang w:val="fr-FR"/>
        </w:rPr>
        <w:t xml:space="preserve"> pourra</w:t>
      </w:r>
      <w:r w:rsidR="00CB1FF2" w:rsidRPr="003A1539">
        <w:rPr>
          <w:rFonts w:eastAsia="Times New Roman"/>
          <w:bCs/>
          <w:i/>
          <w:lang w:val="fr-FR"/>
        </w:rPr>
        <w:t xml:space="preserve"> </w:t>
      </w:r>
      <w:r w:rsidR="00FC526A" w:rsidRPr="003A1539">
        <w:rPr>
          <w:rFonts w:eastAsia="Times New Roman"/>
          <w:bCs/>
          <w:i/>
          <w:lang w:val="fr-FR"/>
        </w:rPr>
        <w:t>spécifier</w:t>
      </w:r>
      <w:r w:rsidRPr="003A1539">
        <w:rPr>
          <w:rFonts w:eastAsia="Times New Roman"/>
          <w:bCs/>
          <w:i/>
          <w:lang w:val="fr-FR"/>
        </w:rPr>
        <w:t xml:space="preserve"> un </w:t>
      </w:r>
      <w:r w:rsidR="00FC526A" w:rsidRPr="003A1539">
        <w:rPr>
          <w:rFonts w:eastAsia="Times New Roman"/>
          <w:bCs/>
          <w:i/>
          <w:lang w:val="fr-FR"/>
        </w:rPr>
        <w:t xml:space="preserve">tableau, un </w:t>
      </w:r>
      <w:r w:rsidRPr="003A1539">
        <w:rPr>
          <w:rFonts w:eastAsia="Times New Roman"/>
          <w:bCs/>
          <w:i/>
          <w:lang w:val="fr-FR"/>
        </w:rPr>
        <w:t xml:space="preserve">formulaire ou un modèle pour présenter les </w:t>
      </w:r>
      <w:r w:rsidR="00FC526A" w:rsidRPr="003A1539">
        <w:rPr>
          <w:rFonts w:eastAsia="Times New Roman"/>
          <w:bCs/>
          <w:i/>
          <w:lang w:val="fr-FR"/>
        </w:rPr>
        <w:t xml:space="preserve">aspects </w:t>
      </w:r>
      <w:r w:rsidRPr="003A1539">
        <w:rPr>
          <w:rFonts w:eastAsia="Times New Roman"/>
          <w:bCs/>
          <w:i/>
          <w:lang w:val="fr-FR"/>
        </w:rPr>
        <w:t>techniques, les spécifications, les caractéristiques, les paramètres fonctionnels et autres paramètres garantis</w:t>
      </w:r>
      <w:r w:rsidR="00FC526A" w:rsidRPr="003A1539">
        <w:rPr>
          <w:rFonts w:eastAsia="Times New Roman"/>
          <w:bCs/>
          <w:i/>
          <w:lang w:val="fr-FR"/>
        </w:rPr>
        <w:t> ;</w:t>
      </w:r>
      <w:r w:rsidRPr="003A1539">
        <w:rPr>
          <w:rFonts w:eastAsia="Times New Roman"/>
          <w:bCs/>
          <w:i/>
          <w:lang w:val="fr-FR"/>
        </w:rPr>
        <w:t xml:space="preserve"> le Soumissionnaire doit en faire usage sans modifications et veiller à fournir tous les renseignements demandés et les pièces justificatives pertinentes. L'absence ou l'omission ou la non-confirmation de détails, d'informations et de documents </w:t>
      </w:r>
      <w:r w:rsidR="00FC526A" w:rsidRPr="003A1539">
        <w:rPr>
          <w:rFonts w:eastAsia="Times New Roman"/>
          <w:bCs/>
          <w:i/>
          <w:lang w:val="fr-FR"/>
        </w:rPr>
        <w:t xml:space="preserve">importants </w:t>
      </w:r>
      <w:r w:rsidRPr="003A1539">
        <w:rPr>
          <w:rFonts w:eastAsia="Times New Roman"/>
          <w:bCs/>
          <w:i/>
          <w:lang w:val="fr-FR"/>
        </w:rPr>
        <w:t xml:space="preserve">concernant des exigences techniques ou des caractéristiques techniques importantes ou essentielles est susceptible d’entraîner le rejet de l’offre. </w:t>
      </w:r>
    </w:p>
    <w:p w14:paraId="0F6E4385" w14:textId="77777777" w:rsidR="00254A04" w:rsidRPr="003A1539" w:rsidRDefault="00254A04" w:rsidP="00881A7B">
      <w:pPr>
        <w:spacing w:after="60" w:line="240" w:lineRule="auto"/>
        <w:jc w:val="both"/>
        <w:rPr>
          <w:rFonts w:eastAsia="Times New Roman"/>
          <w:bCs/>
          <w:i/>
          <w:lang w:val="fr-FR"/>
        </w:rPr>
      </w:pPr>
    </w:p>
    <w:p w14:paraId="23A29D10" w14:textId="14210FE0" w:rsidR="003E3DAD" w:rsidRPr="003A1539" w:rsidRDefault="003E3DAD" w:rsidP="00881A7B">
      <w:pPr>
        <w:spacing w:after="60" w:line="240" w:lineRule="auto"/>
        <w:jc w:val="both"/>
        <w:rPr>
          <w:rFonts w:eastAsia="Times New Roman"/>
          <w:bCs/>
          <w:i/>
          <w:lang w:val="fr-FR"/>
        </w:rPr>
      </w:pPr>
      <w:r w:rsidRPr="003A1539">
        <w:rPr>
          <w:rFonts w:eastAsia="Times New Roman"/>
          <w:bCs/>
          <w:i/>
          <w:lang w:val="fr-FR"/>
        </w:rPr>
        <w:t xml:space="preserve">Toute divergence </w:t>
      </w:r>
      <w:r w:rsidR="00773CB1" w:rsidRPr="003A1539">
        <w:rPr>
          <w:rFonts w:eastAsia="Times New Roman"/>
          <w:bCs/>
          <w:i/>
          <w:lang w:val="fr-FR"/>
        </w:rPr>
        <w:t>entre les</w:t>
      </w:r>
      <w:r w:rsidRPr="003A1539">
        <w:rPr>
          <w:rFonts w:eastAsia="Times New Roman"/>
          <w:bCs/>
          <w:i/>
          <w:lang w:val="fr-FR"/>
        </w:rPr>
        <w:t xml:space="preserve"> détails des spécifications des Biens proposés dans le texte écrit de l'Offre </w:t>
      </w:r>
      <w:r w:rsidR="00773CB1" w:rsidRPr="003A1539">
        <w:rPr>
          <w:rFonts w:eastAsia="Times New Roman"/>
          <w:bCs/>
          <w:i/>
          <w:lang w:val="fr-FR"/>
        </w:rPr>
        <w:t>et les</w:t>
      </w:r>
      <w:r w:rsidRPr="003A1539">
        <w:rPr>
          <w:rFonts w:eastAsia="Times New Roman"/>
          <w:bCs/>
          <w:i/>
          <w:lang w:val="fr-FR"/>
        </w:rPr>
        <w:t xml:space="preserve"> détails fournis dans la documentation, les plans ou d'autres parties du document, doit être expliquée à la satisfaction de l'Acheteur</w:t>
      </w:r>
      <w:r w:rsidR="00FC526A" w:rsidRPr="003A1539">
        <w:rPr>
          <w:rFonts w:eastAsia="Times New Roman"/>
          <w:bCs/>
          <w:i/>
          <w:lang w:val="fr-FR"/>
        </w:rPr>
        <w:t> ;</w:t>
      </w:r>
      <w:r w:rsidRPr="003A1539">
        <w:rPr>
          <w:rFonts w:eastAsia="Times New Roman"/>
          <w:bCs/>
          <w:i/>
          <w:lang w:val="fr-FR"/>
        </w:rPr>
        <w:t xml:space="preserve"> à défaut l'Acheteur peut rejeter l'Offre ou, si cela est jugé approprié, peut considérer les renseignements dans le texte écrit de l'Offre comme valables et ignorer les détails des autres parties de l'Offre.  Le défaut de confirmation de la part du Soumissionnaire entrainera le rejet de son offre.</w:t>
      </w:r>
    </w:p>
    <w:p w14:paraId="536AAD96" w14:textId="77777777" w:rsidR="00254A04" w:rsidRPr="003A1539" w:rsidRDefault="00254A04" w:rsidP="00881A7B">
      <w:pPr>
        <w:spacing w:after="60" w:line="240" w:lineRule="auto"/>
        <w:jc w:val="both"/>
        <w:rPr>
          <w:rFonts w:eastAsia="Times New Roman"/>
          <w:bCs/>
          <w:i/>
          <w:lang w:val="fr-FR"/>
        </w:rPr>
      </w:pPr>
    </w:p>
    <w:p w14:paraId="1633C8F1" w14:textId="11465FC1" w:rsidR="005F67E5" w:rsidRPr="003A1539" w:rsidRDefault="00A377EC" w:rsidP="00881A7B">
      <w:pPr>
        <w:spacing w:after="60" w:line="240" w:lineRule="auto"/>
        <w:jc w:val="both"/>
        <w:rPr>
          <w:rFonts w:eastAsia="Times New Roman"/>
          <w:bCs/>
          <w:i/>
          <w:spacing w:val="-4"/>
          <w:lang w:val="fr-FR"/>
        </w:rPr>
      </w:pPr>
      <w:r w:rsidRPr="003A1539">
        <w:rPr>
          <w:rFonts w:eastAsia="Times New Roman"/>
          <w:bCs/>
          <w:i/>
          <w:spacing w:val="-4"/>
          <w:lang w:val="fr-FR"/>
        </w:rPr>
        <w:t xml:space="preserve">L'offre devra être conforme aux spécifications et exigences de l'Acheteur telles que spécifiées dans le Dossier d'appel d'offres, ainsi qu'à toute documentation mentionnée dans l’article 16 des IS.  La preuve documentaire peut prendre la forme des documents, des données ou plans et consiste en une description détaillée, </w:t>
      </w:r>
      <w:r w:rsidR="00E60C2A" w:rsidRPr="003A1539">
        <w:rPr>
          <w:rFonts w:eastAsia="Times New Roman"/>
          <w:bCs/>
          <w:i/>
          <w:spacing w:val="-4"/>
          <w:lang w:val="fr-FR"/>
        </w:rPr>
        <w:t>article</w:t>
      </w:r>
      <w:r w:rsidRPr="003A1539">
        <w:rPr>
          <w:rFonts w:eastAsia="Times New Roman"/>
          <w:bCs/>
          <w:i/>
          <w:spacing w:val="-4"/>
          <w:lang w:val="fr-FR"/>
        </w:rPr>
        <w:t xml:space="preserve"> par </w:t>
      </w:r>
      <w:r w:rsidR="00E60C2A" w:rsidRPr="003A1539">
        <w:rPr>
          <w:rFonts w:eastAsia="Times New Roman"/>
          <w:bCs/>
          <w:i/>
          <w:spacing w:val="-4"/>
          <w:lang w:val="fr-FR"/>
        </w:rPr>
        <w:t>article</w:t>
      </w:r>
      <w:r w:rsidRPr="003A1539">
        <w:rPr>
          <w:rFonts w:eastAsia="Times New Roman"/>
          <w:bCs/>
          <w:i/>
          <w:spacing w:val="-4"/>
          <w:lang w:val="fr-FR"/>
        </w:rPr>
        <w:t xml:space="preserve">, des caractéristiques techniques et des caractéristiques de performance essentielles des biens et services connexes, qui peuvent être nécessaires pour établir la conformité avec les spécifications et exigences des biens et services connexes et, le cas échéant, un énoncé des divergences et exceptions aux dispositions de la Section VII. </w:t>
      </w:r>
    </w:p>
    <w:p w14:paraId="08522E05" w14:textId="77777777" w:rsidR="00254A04" w:rsidRPr="003A1539" w:rsidRDefault="00254A04" w:rsidP="00881A7B">
      <w:pPr>
        <w:spacing w:after="60" w:line="240" w:lineRule="auto"/>
        <w:jc w:val="both"/>
        <w:rPr>
          <w:rFonts w:eastAsia="Times New Roman"/>
          <w:bCs/>
          <w:i/>
          <w:spacing w:val="-4"/>
          <w:lang w:val="fr-FR"/>
        </w:rPr>
      </w:pPr>
    </w:p>
    <w:p w14:paraId="5F705A35" w14:textId="53BC3714" w:rsidR="00881A7B" w:rsidRPr="003A1539" w:rsidRDefault="00881A7B" w:rsidP="00881A7B">
      <w:pPr>
        <w:spacing w:after="60" w:line="240" w:lineRule="auto"/>
        <w:jc w:val="both"/>
        <w:rPr>
          <w:rFonts w:eastAsia="Times New Roman"/>
          <w:bCs/>
          <w:i/>
          <w:lang w:val="fr-FR"/>
        </w:rPr>
      </w:pPr>
      <w:r w:rsidRPr="003A1539">
        <w:rPr>
          <w:rFonts w:eastAsia="Times New Roman"/>
          <w:bCs/>
          <w:i/>
          <w:lang w:val="fr-FR"/>
        </w:rPr>
        <w:t xml:space="preserve">Toutes les divergences entre les normes techniques, codes, conceptions ou spécifications ou d'autres exigences par rapport à celles indiquées dans le Dossier d'appel d'offres, doivent être expliquées en indiquant </w:t>
      </w:r>
      <w:r w:rsidR="00FC526A" w:rsidRPr="003A1539">
        <w:rPr>
          <w:rFonts w:eastAsia="Times New Roman"/>
          <w:bCs/>
          <w:i/>
          <w:lang w:val="fr-FR"/>
        </w:rPr>
        <w:t>l’</w:t>
      </w:r>
      <w:r w:rsidRPr="003A1539">
        <w:rPr>
          <w:rFonts w:eastAsia="Times New Roman"/>
          <w:bCs/>
          <w:i/>
          <w:lang w:val="fr-FR"/>
        </w:rPr>
        <w:t xml:space="preserve">impact sur les exigences de </w:t>
      </w:r>
      <w:r w:rsidRPr="003A1539">
        <w:rPr>
          <w:rFonts w:eastAsia="Times New Roman"/>
          <w:bCs/>
          <w:i/>
          <w:lang w:val="fr-FR"/>
        </w:rPr>
        <w:lastRenderedPageBreak/>
        <w:t xml:space="preserve">performance, les caractéristiques ou les paramètres des biens et services connexes requis.  À cette fin, pour que ces divergences soient acceptables, le Soumissionnaire devra établir à la satisfaction de l’Acheteur, la conformité pour l’essentiel de son offre en expliquant et en documentant l'équivalence </w:t>
      </w:r>
      <w:r w:rsidR="00FC526A" w:rsidRPr="003A1539">
        <w:rPr>
          <w:rFonts w:eastAsia="Times New Roman"/>
          <w:bCs/>
          <w:i/>
          <w:lang w:val="fr-FR"/>
        </w:rPr>
        <w:t xml:space="preserve">ou la supériorité par rapport aux </w:t>
      </w:r>
      <w:r w:rsidRPr="003A1539">
        <w:rPr>
          <w:rFonts w:eastAsia="Times New Roman"/>
          <w:bCs/>
          <w:i/>
          <w:lang w:val="fr-FR"/>
        </w:rPr>
        <w:t xml:space="preserve">les normes, codes, conceptions et spécifications techniques </w:t>
      </w:r>
      <w:r w:rsidR="00FC526A" w:rsidRPr="003A1539">
        <w:rPr>
          <w:rFonts w:eastAsia="Times New Roman"/>
          <w:bCs/>
          <w:i/>
          <w:lang w:val="fr-FR"/>
        </w:rPr>
        <w:t xml:space="preserve">spécifiés </w:t>
      </w:r>
      <w:r w:rsidRPr="003A1539">
        <w:rPr>
          <w:rFonts w:eastAsia="Times New Roman"/>
          <w:bCs/>
          <w:i/>
          <w:lang w:val="fr-FR"/>
        </w:rPr>
        <w:t>pour les biens et les services connexes.</w:t>
      </w:r>
    </w:p>
    <w:p w14:paraId="7699DC1E" w14:textId="77777777" w:rsidR="00254A04" w:rsidRPr="003A1539" w:rsidRDefault="00254A04" w:rsidP="00881A7B">
      <w:pPr>
        <w:spacing w:after="60" w:line="240" w:lineRule="auto"/>
        <w:jc w:val="both"/>
        <w:rPr>
          <w:rFonts w:eastAsia="Times New Roman"/>
          <w:bCs/>
          <w:i/>
          <w:lang w:val="fr-FR"/>
        </w:rPr>
      </w:pPr>
    </w:p>
    <w:bookmarkEnd w:id="330"/>
    <w:p w14:paraId="4AC51220" w14:textId="281B65A2" w:rsidR="005F67E5" w:rsidRPr="003A1539" w:rsidRDefault="00881A7B" w:rsidP="00881A7B">
      <w:pPr>
        <w:spacing w:after="60" w:line="240" w:lineRule="auto"/>
        <w:jc w:val="both"/>
        <w:rPr>
          <w:rFonts w:eastAsia="Times New Roman"/>
          <w:bCs/>
          <w:i/>
          <w:lang w:val="fr-FR"/>
        </w:rPr>
      </w:pPr>
      <w:r w:rsidRPr="003A1539">
        <w:rPr>
          <w:rFonts w:eastAsia="Times New Roman"/>
          <w:bCs/>
          <w:i/>
          <w:lang w:val="fr-FR"/>
        </w:rPr>
        <w:t xml:space="preserve">Toute divergence </w:t>
      </w:r>
      <w:r w:rsidR="00FC526A" w:rsidRPr="003A1539">
        <w:rPr>
          <w:rFonts w:eastAsia="Times New Roman"/>
          <w:bCs/>
          <w:i/>
          <w:lang w:val="fr-FR"/>
        </w:rPr>
        <w:t xml:space="preserve">importante </w:t>
      </w:r>
      <w:r w:rsidRPr="003A1539">
        <w:rPr>
          <w:rFonts w:eastAsia="Times New Roman"/>
          <w:bCs/>
          <w:i/>
          <w:lang w:val="fr-FR"/>
        </w:rPr>
        <w:t xml:space="preserve">par rapport aux exigences de l’Acheteur </w:t>
      </w:r>
      <w:r w:rsidR="00FC526A" w:rsidRPr="003A1539">
        <w:rPr>
          <w:rFonts w:eastAsia="Times New Roman"/>
          <w:bCs/>
          <w:i/>
          <w:lang w:val="fr-FR"/>
        </w:rPr>
        <w:t>sera</w:t>
      </w:r>
      <w:r w:rsidRPr="003A1539">
        <w:rPr>
          <w:rFonts w:eastAsia="Times New Roman"/>
          <w:bCs/>
          <w:i/>
          <w:lang w:val="fr-FR"/>
        </w:rPr>
        <w:t xml:space="preserve"> un motif de rejet </w:t>
      </w:r>
      <w:r w:rsidR="00FC526A" w:rsidRPr="003A1539">
        <w:rPr>
          <w:rFonts w:eastAsia="Times New Roman"/>
          <w:bCs/>
          <w:i/>
          <w:lang w:val="fr-FR"/>
        </w:rPr>
        <w:t xml:space="preserve">de </w:t>
      </w:r>
      <w:r w:rsidRPr="003A1539">
        <w:rPr>
          <w:rFonts w:eastAsia="Times New Roman"/>
          <w:bCs/>
          <w:i/>
          <w:lang w:val="fr-FR"/>
        </w:rPr>
        <w:t>l'offre. Si une divergence est considérée comme mineure de l’avis du Soumissionnaire, celui-ci devra fournir des preuves à cet effet, y compris des preuves de toute implication monétaire causée par une telle divergence.  L'évaluation de l’Acheteur sera indépendante de l'opinion du Soumissionnaire sur ces questions et sera définitive.</w:t>
      </w:r>
      <w:r w:rsidRPr="003A1539">
        <w:rPr>
          <w:rFonts w:eastAsia="Times New Roman" w:cs="Calibri"/>
          <w:bCs/>
          <w:i/>
          <w:lang w:val="fr-FR"/>
        </w:rPr>
        <w:t>]</w:t>
      </w:r>
    </w:p>
    <w:bookmarkEnd w:id="331"/>
    <w:p w14:paraId="05552773" w14:textId="6252AE3A" w:rsidR="005F67E5" w:rsidRPr="00E00071" w:rsidRDefault="005F67E5" w:rsidP="00A275C9">
      <w:pPr>
        <w:pStyle w:val="Heading2"/>
        <w:numPr>
          <w:ilvl w:val="12"/>
          <w:numId w:val="0"/>
        </w:numPr>
        <w:tabs>
          <w:tab w:val="clear" w:pos="1222"/>
          <w:tab w:val="left" w:pos="360"/>
        </w:tabs>
        <w:spacing w:after="0" w:line="240" w:lineRule="auto"/>
        <w:ind w:left="1352"/>
        <w:contextualSpacing/>
        <w:jc w:val="center"/>
        <w:rPr>
          <w:rFonts w:eastAsia="Times New Roman"/>
          <w:b w:val="0"/>
          <w:sz w:val="32"/>
          <w:szCs w:val="32"/>
          <w:lang w:val="fr-FR"/>
        </w:rPr>
      </w:pPr>
      <w:r w:rsidRPr="00E00071">
        <w:rPr>
          <w:rFonts w:eastAsia="Times New Roman"/>
          <w:b w:val="0"/>
          <w:sz w:val="32"/>
          <w:szCs w:val="32"/>
          <w:lang w:val="fr-FR"/>
        </w:rPr>
        <w:br w:type="page"/>
      </w:r>
      <w:bookmarkStart w:id="332" w:name="_Toc27477151"/>
      <w:bookmarkStart w:id="333" w:name="_Toc46221278"/>
      <w:bookmarkStart w:id="334" w:name="_Toc46222030"/>
      <w:r w:rsidR="00E00755" w:rsidRPr="00A275C9">
        <w:rPr>
          <w:rFonts w:eastAsia="Times New Roman"/>
          <w:sz w:val="32"/>
          <w:szCs w:val="32"/>
          <w:lang w:val="fr-FR"/>
        </w:rPr>
        <w:lastRenderedPageBreak/>
        <w:t>Offre technique</w:t>
      </w:r>
      <w:r w:rsidRPr="00A275C9">
        <w:rPr>
          <w:rFonts w:eastAsia="Times New Roman"/>
          <w:sz w:val="32"/>
          <w:szCs w:val="32"/>
          <w:lang w:val="fr-FR"/>
        </w:rPr>
        <w:t>-</w:t>
      </w:r>
      <w:r w:rsidR="00E00755" w:rsidRPr="00A275C9">
        <w:rPr>
          <w:rFonts w:eastAsia="Times New Roman"/>
          <w:sz w:val="32"/>
          <w:szCs w:val="32"/>
          <w:lang w:val="fr-FR"/>
        </w:rPr>
        <w:t>Offre variante</w:t>
      </w:r>
      <w:bookmarkEnd w:id="332"/>
      <w:bookmarkEnd w:id="333"/>
      <w:bookmarkEnd w:id="334"/>
    </w:p>
    <w:p w14:paraId="2ED727BE" w14:textId="7A79309E" w:rsidR="005F67E5" w:rsidRPr="00E00071" w:rsidRDefault="005F67E5" w:rsidP="005F67E5">
      <w:pPr>
        <w:spacing w:after="0" w:line="240" w:lineRule="auto"/>
        <w:jc w:val="center"/>
        <w:rPr>
          <w:rFonts w:eastAsia="Times New Roman"/>
          <w:b/>
          <w:sz w:val="32"/>
          <w:szCs w:val="32"/>
          <w:lang w:val="fr-FR"/>
        </w:rPr>
      </w:pPr>
      <w:r w:rsidRPr="00E00071">
        <w:rPr>
          <w:rFonts w:eastAsia="Times New Roman"/>
          <w:b/>
          <w:sz w:val="32"/>
          <w:szCs w:val="32"/>
          <w:lang w:val="fr-FR"/>
        </w:rPr>
        <w:t>(</w:t>
      </w:r>
      <w:r w:rsidR="00E00755" w:rsidRPr="00E00071">
        <w:rPr>
          <w:rFonts w:eastAsia="Times New Roman"/>
          <w:b/>
          <w:sz w:val="32"/>
          <w:szCs w:val="32"/>
          <w:lang w:val="fr-FR"/>
        </w:rPr>
        <w:t>si autorisée dans le Dossier d’appel d’offres</w:t>
      </w:r>
      <w:r w:rsidRPr="00E00071">
        <w:rPr>
          <w:rFonts w:eastAsia="Times New Roman"/>
          <w:b/>
          <w:sz w:val="32"/>
          <w:szCs w:val="32"/>
          <w:lang w:val="fr-FR"/>
        </w:rPr>
        <w:t>)</w:t>
      </w:r>
    </w:p>
    <w:p w14:paraId="0F1C6A03" w14:textId="77777777" w:rsidR="005F67E5" w:rsidRPr="00E00071" w:rsidRDefault="005F67E5" w:rsidP="005F67E5">
      <w:pPr>
        <w:spacing w:after="0" w:line="240" w:lineRule="auto"/>
        <w:rPr>
          <w:rFonts w:eastAsia="Times New Roman"/>
          <w:sz w:val="32"/>
          <w:szCs w:val="32"/>
          <w:lang w:val="fr-FR"/>
        </w:rPr>
      </w:pPr>
    </w:p>
    <w:p w14:paraId="501B9B3A" w14:textId="77777777" w:rsidR="005F67E5" w:rsidRPr="003A1539" w:rsidRDefault="005F67E5" w:rsidP="005F67E5">
      <w:pPr>
        <w:spacing w:after="0" w:line="240" w:lineRule="auto"/>
        <w:jc w:val="center"/>
        <w:rPr>
          <w:rFonts w:eastAsia="Times New Roman"/>
          <w:i/>
          <w:lang w:val="fr-FR"/>
        </w:rPr>
      </w:pPr>
    </w:p>
    <w:p w14:paraId="4E1EEB5E" w14:textId="33E06EE5" w:rsidR="005F67E5" w:rsidRPr="003A1539" w:rsidRDefault="005F67E5" w:rsidP="00E00755">
      <w:pPr>
        <w:spacing w:after="0" w:line="240" w:lineRule="auto"/>
        <w:jc w:val="both"/>
        <w:rPr>
          <w:rFonts w:eastAsia="Times New Roman"/>
          <w:i/>
          <w:color w:val="000000" w:themeColor="text1"/>
          <w:lang w:val="fr-FR"/>
        </w:rPr>
      </w:pPr>
      <w:r w:rsidRPr="003A1539">
        <w:rPr>
          <w:rFonts w:eastAsia="Times New Roman"/>
          <w:b/>
          <w:i/>
          <w:color w:val="000000" w:themeColor="text1"/>
          <w:lang w:val="fr-FR"/>
        </w:rPr>
        <w:t>[</w:t>
      </w:r>
      <w:r w:rsidR="00E00755" w:rsidRPr="003A1539">
        <w:rPr>
          <w:rFonts w:eastAsia="Times New Roman"/>
          <w:b/>
          <w:bCs/>
          <w:i/>
          <w:color w:val="000000" w:themeColor="text1"/>
          <w:lang w:val="fr-FR"/>
        </w:rPr>
        <w:t>Note à l'intention du Soumissionnaire :  Le texte de l'annexe A applicable à l'</w:t>
      </w:r>
      <w:r w:rsidR="007B328E" w:rsidRPr="003A1539">
        <w:rPr>
          <w:rFonts w:eastAsia="Times New Roman"/>
          <w:b/>
          <w:bCs/>
          <w:i/>
          <w:color w:val="000000" w:themeColor="text1"/>
          <w:lang w:val="fr-FR"/>
        </w:rPr>
        <w:t>O</w:t>
      </w:r>
      <w:r w:rsidR="00E00755" w:rsidRPr="003A1539">
        <w:rPr>
          <w:rFonts w:eastAsia="Times New Roman"/>
          <w:b/>
          <w:bCs/>
          <w:i/>
          <w:color w:val="000000" w:themeColor="text1"/>
          <w:lang w:val="fr-FR"/>
        </w:rPr>
        <w:t>ffre de base s'applique également à l'</w:t>
      </w:r>
      <w:r w:rsidR="007B328E" w:rsidRPr="003A1539">
        <w:rPr>
          <w:rFonts w:eastAsia="Times New Roman"/>
          <w:b/>
          <w:bCs/>
          <w:i/>
          <w:color w:val="000000" w:themeColor="text1"/>
          <w:lang w:val="fr-FR"/>
        </w:rPr>
        <w:t>O</w:t>
      </w:r>
      <w:r w:rsidR="00E00755" w:rsidRPr="003A1539">
        <w:rPr>
          <w:rFonts w:eastAsia="Times New Roman"/>
          <w:b/>
          <w:bCs/>
          <w:i/>
          <w:color w:val="000000" w:themeColor="text1"/>
          <w:lang w:val="fr-FR"/>
        </w:rPr>
        <w:t>ffre variante</w:t>
      </w:r>
      <w:r w:rsidR="00E00755" w:rsidRPr="003A1539">
        <w:rPr>
          <w:rFonts w:eastAsia="Times New Roman"/>
          <w:i/>
          <w:color w:val="000000" w:themeColor="text1"/>
          <w:lang w:val="fr-FR"/>
        </w:rPr>
        <w:t>.  En outre, le Soumissionnaire expliquera et établira à la satisfaction de l'Acheteur en quoi les spécifications de l'Offre variante sont équivalentes ou supérieures aux spécifications requises par l'Acheteur et à celles proposées dans l'Offre de base lorsque l'Offre variante est uniquement autorisée avec l'Offre de base</w:t>
      </w:r>
      <w:r w:rsidRPr="003A1539">
        <w:rPr>
          <w:rFonts w:eastAsia="Times New Roman"/>
          <w:i/>
          <w:color w:val="000000" w:themeColor="text1"/>
          <w:lang w:val="fr-FR"/>
        </w:rPr>
        <w:t>]</w:t>
      </w:r>
    </w:p>
    <w:p w14:paraId="13385330" w14:textId="124F1DDC" w:rsidR="005F67E5" w:rsidRPr="00E00071" w:rsidRDefault="005F67E5" w:rsidP="005F67E5">
      <w:pPr>
        <w:spacing w:after="0" w:line="240" w:lineRule="auto"/>
        <w:rPr>
          <w:rFonts w:eastAsia="Times New Roman"/>
          <w:b/>
          <w:lang w:val="fr-FR"/>
        </w:rPr>
      </w:pPr>
    </w:p>
    <w:p w14:paraId="00393D05" w14:textId="7B95074B" w:rsidR="004B0D01" w:rsidRPr="00E00071" w:rsidRDefault="004B0D01" w:rsidP="005F67E5">
      <w:pPr>
        <w:spacing w:after="0" w:line="240" w:lineRule="auto"/>
        <w:rPr>
          <w:rFonts w:eastAsia="Times New Roman"/>
          <w:b/>
          <w:lang w:val="fr-FR"/>
        </w:rPr>
      </w:pPr>
    </w:p>
    <w:p w14:paraId="1F45C694" w14:textId="52DFD8D5" w:rsidR="004B0D01" w:rsidRPr="00E00071" w:rsidRDefault="004B0D01" w:rsidP="005F67E5">
      <w:pPr>
        <w:spacing w:after="0" w:line="240" w:lineRule="auto"/>
        <w:rPr>
          <w:rFonts w:eastAsia="Times New Roman"/>
          <w:b/>
          <w:lang w:val="fr-FR"/>
        </w:rPr>
      </w:pPr>
    </w:p>
    <w:p w14:paraId="708E3EA4" w14:textId="1C05FC90" w:rsidR="004B0D01" w:rsidRPr="00E00071" w:rsidRDefault="004B0D01" w:rsidP="005F67E5">
      <w:pPr>
        <w:spacing w:after="0" w:line="240" w:lineRule="auto"/>
        <w:rPr>
          <w:rFonts w:eastAsia="Times New Roman"/>
          <w:b/>
          <w:lang w:val="fr-FR"/>
        </w:rPr>
      </w:pPr>
    </w:p>
    <w:p w14:paraId="2CB6D1D7" w14:textId="7C9D016A" w:rsidR="004B0D01" w:rsidRPr="00E00071" w:rsidRDefault="004B0D01" w:rsidP="005F67E5">
      <w:pPr>
        <w:spacing w:after="0" w:line="240" w:lineRule="auto"/>
        <w:rPr>
          <w:rFonts w:eastAsia="Times New Roman"/>
          <w:b/>
          <w:lang w:val="fr-FR"/>
        </w:rPr>
      </w:pPr>
    </w:p>
    <w:p w14:paraId="2E4C3752" w14:textId="3CF30959" w:rsidR="004B0D01" w:rsidRPr="00E00071" w:rsidRDefault="004B0D01" w:rsidP="005F67E5">
      <w:pPr>
        <w:spacing w:after="0" w:line="240" w:lineRule="auto"/>
        <w:rPr>
          <w:rFonts w:eastAsia="Times New Roman"/>
          <w:b/>
          <w:lang w:val="fr-FR"/>
        </w:rPr>
      </w:pPr>
    </w:p>
    <w:p w14:paraId="52BA7CE3" w14:textId="5755FD56" w:rsidR="004B0D01" w:rsidRPr="00E00071" w:rsidRDefault="004B0D01" w:rsidP="005F67E5">
      <w:pPr>
        <w:spacing w:after="0" w:line="240" w:lineRule="auto"/>
        <w:rPr>
          <w:rFonts w:eastAsia="Times New Roman"/>
          <w:b/>
          <w:lang w:val="fr-FR"/>
        </w:rPr>
      </w:pPr>
    </w:p>
    <w:p w14:paraId="18E4A329" w14:textId="16542A59" w:rsidR="004B0D01" w:rsidRPr="00E00071" w:rsidRDefault="004B0D01" w:rsidP="005F67E5">
      <w:pPr>
        <w:spacing w:after="0" w:line="240" w:lineRule="auto"/>
        <w:rPr>
          <w:rFonts w:eastAsia="Times New Roman"/>
          <w:b/>
          <w:lang w:val="fr-FR"/>
        </w:rPr>
      </w:pPr>
    </w:p>
    <w:p w14:paraId="35E952A1" w14:textId="5313AA1A" w:rsidR="004B0D01" w:rsidRPr="00E00071" w:rsidRDefault="004B0D01" w:rsidP="005F67E5">
      <w:pPr>
        <w:spacing w:after="0" w:line="240" w:lineRule="auto"/>
        <w:rPr>
          <w:rFonts w:eastAsia="Times New Roman"/>
          <w:b/>
          <w:lang w:val="fr-FR"/>
        </w:rPr>
      </w:pPr>
    </w:p>
    <w:p w14:paraId="34718974" w14:textId="02B2F119" w:rsidR="004B0D01" w:rsidRPr="00E00071" w:rsidRDefault="004B0D01" w:rsidP="005F67E5">
      <w:pPr>
        <w:spacing w:after="0" w:line="240" w:lineRule="auto"/>
        <w:rPr>
          <w:rFonts w:eastAsia="Times New Roman"/>
          <w:b/>
          <w:lang w:val="fr-FR"/>
        </w:rPr>
      </w:pPr>
    </w:p>
    <w:p w14:paraId="25D80A46" w14:textId="6C0EF021" w:rsidR="004B0D01" w:rsidRPr="00E00071" w:rsidRDefault="004B0D01" w:rsidP="005F67E5">
      <w:pPr>
        <w:spacing w:after="0" w:line="240" w:lineRule="auto"/>
        <w:rPr>
          <w:rFonts w:eastAsia="Times New Roman"/>
          <w:b/>
          <w:lang w:val="fr-FR"/>
        </w:rPr>
      </w:pPr>
    </w:p>
    <w:p w14:paraId="141F0486" w14:textId="04FD36C4" w:rsidR="004B0D01" w:rsidRPr="00E00071" w:rsidRDefault="004B0D01" w:rsidP="005F67E5">
      <w:pPr>
        <w:spacing w:after="0" w:line="240" w:lineRule="auto"/>
        <w:rPr>
          <w:rFonts w:eastAsia="Times New Roman"/>
          <w:b/>
          <w:lang w:val="fr-FR"/>
        </w:rPr>
      </w:pPr>
    </w:p>
    <w:p w14:paraId="012AA585" w14:textId="5C1C8827" w:rsidR="004B0D01" w:rsidRPr="00E00071" w:rsidRDefault="004B0D01" w:rsidP="005F67E5">
      <w:pPr>
        <w:spacing w:after="0" w:line="240" w:lineRule="auto"/>
        <w:rPr>
          <w:rFonts w:eastAsia="Times New Roman"/>
          <w:b/>
          <w:lang w:val="fr-FR"/>
        </w:rPr>
      </w:pPr>
    </w:p>
    <w:p w14:paraId="4DA019C8" w14:textId="1209FC41" w:rsidR="004B0D01" w:rsidRPr="00E00071" w:rsidRDefault="004B0D01" w:rsidP="005F67E5">
      <w:pPr>
        <w:spacing w:after="0" w:line="240" w:lineRule="auto"/>
        <w:rPr>
          <w:rFonts w:eastAsia="Times New Roman"/>
          <w:b/>
          <w:lang w:val="fr-FR"/>
        </w:rPr>
      </w:pPr>
    </w:p>
    <w:p w14:paraId="241F00FD" w14:textId="5475A64D" w:rsidR="004B0D01" w:rsidRPr="00E00071" w:rsidRDefault="004B0D01" w:rsidP="005F67E5">
      <w:pPr>
        <w:spacing w:after="0" w:line="240" w:lineRule="auto"/>
        <w:rPr>
          <w:rFonts w:eastAsia="Times New Roman"/>
          <w:b/>
          <w:lang w:val="fr-FR"/>
        </w:rPr>
      </w:pPr>
    </w:p>
    <w:p w14:paraId="4079C13F" w14:textId="19F76F99" w:rsidR="004B0D01" w:rsidRPr="00E00071" w:rsidRDefault="004B0D01" w:rsidP="005F67E5">
      <w:pPr>
        <w:spacing w:after="0" w:line="240" w:lineRule="auto"/>
        <w:rPr>
          <w:rFonts w:eastAsia="Times New Roman"/>
          <w:b/>
          <w:lang w:val="fr-FR"/>
        </w:rPr>
      </w:pPr>
    </w:p>
    <w:p w14:paraId="4480EEAA" w14:textId="2150BE6F" w:rsidR="004B0D01" w:rsidRPr="00E00071" w:rsidRDefault="004B0D01" w:rsidP="005F67E5">
      <w:pPr>
        <w:spacing w:after="0" w:line="240" w:lineRule="auto"/>
        <w:rPr>
          <w:rFonts w:eastAsia="Times New Roman"/>
          <w:b/>
          <w:lang w:val="fr-FR"/>
        </w:rPr>
      </w:pPr>
    </w:p>
    <w:p w14:paraId="31A67786" w14:textId="5A44294B" w:rsidR="004B0D01" w:rsidRPr="00E00071" w:rsidRDefault="004B0D01" w:rsidP="005F67E5">
      <w:pPr>
        <w:spacing w:after="0" w:line="240" w:lineRule="auto"/>
        <w:rPr>
          <w:rFonts w:eastAsia="Times New Roman"/>
          <w:b/>
          <w:lang w:val="fr-FR"/>
        </w:rPr>
      </w:pPr>
    </w:p>
    <w:p w14:paraId="03F10561" w14:textId="506819A0" w:rsidR="004B0D01" w:rsidRPr="00E00071" w:rsidRDefault="004B0D01" w:rsidP="005F67E5">
      <w:pPr>
        <w:spacing w:after="0" w:line="240" w:lineRule="auto"/>
        <w:rPr>
          <w:rFonts w:eastAsia="Times New Roman"/>
          <w:b/>
          <w:lang w:val="fr-FR"/>
        </w:rPr>
      </w:pPr>
    </w:p>
    <w:p w14:paraId="44AC0297" w14:textId="15EC312D" w:rsidR="004B0D01" w:rsidRPr="00E00071" w:rsidRDefault="004B0D01" w:rsidP="005F67E5">
      <w:pPr>
        <w:spacing w:after="0" w:line="240" w:lineRule="auto"/>
        <w:rPr>
          <w:rFonts w:eastAsia="Times New Roman"/>
          <w:b/>
          <w:lang w:val="fr-FR"/>
        </w:rPr>
      </w:pPr>
    </w:p>
    <w:p w14:paraId="2127486B" w14:textId="7B11E5C4" w:rsidR="004B0D01" w:rsidRPr="00E00071" w:rsidRDefault="004B0D01" w:rsidP="005F67E5">
      <w:pPr>
        <w:spacing w:after="0" w:line="240" w:lineRule="auto"/>
        <w:rPr>
          <w:rFonts w:eastAsia="Times New Roman"/>
          <w:b/>
          <w:lang w:val="fr-FR"/>
        </w:rPr>
      </w:pPr>
    </w:p>
    <w:p w14:paraId="78A8998B" w14:textId="771767BF" w:rsidR="004B0D01" w:rsidRPr="00E00071" w:rsidRDefault="004B0D01" w:rsidP="005F67E5">
      <w:pPr>
        <w:spacing w:after="0" w:line="240" w:lineRule="auto"/>
        <w:rPr>
          <w:rFonts w:eastAsia="Times New Roman"/>
          <w:b/>
          <w:lang w:val="fr-FR"/>
        </w:rPr>
      </w:pPr>
    </w:p>
    <w:p w14:paraId="57F40D23" w14:textId="48A8D034" w:rsidR="004B0D01" w:rsidRPr="00E00071" w:rsidRDefault="004B0D01" w:rsidP="005F67E5">
      <w:pPr>
        <w:spacing w:after="0" w:line="240" w:lineRule="auto"/>
        <w:rPr>
          <w:rFonts w:eastAsia="Times New Roman"/>
          <w:b/>
          <w:lang w:val="fr-FR"/>
        </w:rPr>
      </w:pPr>
    </w:p>
    <w:p w14:paraId="0F484897" w14:textId="63157955" w:rsidR="004B0D01" w:rsidRPr="00E00071" w:rsidRDefault="004B0D01" w:rsidP="005F67E5">
      <w:pPr>
        <w:spacing w:after="0" w:line="240" w:lineRule="auto"/>
        <w:rPr>
          <w:rFonts w:eastAsia="Times New Roman"/>
          <w:b/>
          <w:lang w:val="fr-FR"/>
        </w:rPr>
      </w:pPr>
    </w:p>
    <w:p w14:paraId="49DC9FB9" w14:textId="2FE860FD" w:rsidR="004B0D01" w:rsidRPr="00E00071" w:rsidRDefault="004B0D01" w:rsidP="005F67E5">
      <w:pPr>
        <w:spacing w:after="0" w:line="240" w:lineRule="auto"/>
        <w:rPr>
          <w:rFonts w:eastAsia="Times New Roman"/>
          <w:b/>
          <w:lang w:val="fr-FR"/>
        </w:rPr>
      </w:pPr>
    </w:p>
    <w:p w14:paraId="00DD8927" w14:textId="4DE35C55" w:rsidR="004B0D01" w:rsidRPr="00E00071" w:rsidRDefault="004B0D01" w:rsidP="005F67E5">
      <w:pPr>
        <w:spacing w:after="0" w:line="240" w:lineRule="auto"/>
        <w:rPr>
          <w:rFonts w:eastAsia="Times New Roman"/>
          <w:b/>
          <w:lang w:val="fr-FR"/>
        </w:rPr>
      </w:pPr>
    </w:p>
    <w:p w14:paraId="265A0771" w14:textId="66DC41D4" w:rsidR="004B0D01" w:rsidRPr="00E00071" w:rsidRDefault="004B0D01" w:rsidP="005F67E5">
      <w:pPr>
        <w:spacing w:after="0" w:line="240" w:lineRule="auto"/>
        <w:rPr>
          <w:rFonts w:eastAsia="Times New Roman"/>
          <w:b/>
          <w:lang w:val="fr-FR"/>
        </w:rPr>
      </w:pPr>
    </w:p>
    <w:p w14:paraId="2AD662AB" w14:textId="7D940F3C" w:rsidR="004B0D01" w:rsidRPr="00E00071" w:rsidRDefault="004B0D01" w:rsidP="005F67E5">
      <w:pPr>
        <w:spacing w:after="0" w:line="240" w:lineRule="auto"/>
        <w:rPr>
          <w:rFonts w:eastAsia="Times New Roman"/>
          <w:b/>
          <w:lang w:val="fr-FR"/>
        </w:rPr>
      </w:pPr>
    </w:p>
    <w:p w14:paraId="34197E30" w14:textId="510AC7FC" w:rsidR="004B0D01" w:rsidRPr="00E00071" w:rsidRDefault="004B0D01" w:rsidP="005F67E5">
      <w:pPr>
        <w:spacing w:after="0" w:line="240" w:lineRule="auto"/>
        <w:rPr>
          <w:rFonts w:eastAsia="Times New Roman"/>
          <w:b/>
          <w:lang w:val="fr-FR"/>
        </w:rPr>
      </w:pPr>
    </w:p>
    <w:p w14:paraId="25A6F281" w14:textId="10B1FE2E" w:rsidR="004B0D01" w:rsidRPr="00E00071" w:rsidRDefault="004B0D01" w:rsidP="005F67E5">
      <w:pPr>
        <w:spacing w:after="0" w:line="240" w:lineRule="auto"/>
        <w:rPr>
          <w:rFonts w:eastAsia="Times New Roman"/>
          <w:b/>
          <w:lang w:val="fr-FR"/>
        </w:rPr>
      </w:pPr>
    </w:p>
    <w:p w14:paraId="1770F0D9" w14:textId="62D468E8" w:rsidR="004B0D01" w:rsidRPr="00E00071" w:rsidRDefault="004B0D01" w:rsidP="005F67E5">
      <w:pPr>
        <w:spacing w:after="0" w:line="240" w:lineRule="auto"/>
        <w:rPr>
          <w:rFonts w:eastAsia="Times New Roman"/>
          <w:b/>
          <w:lang w:val="fr-FR"/>
        </w:rPr>
      </w:pPr>
    </w:p>
    <w:p w14:paraId="09C96F57" w14:textId="0FC11508" w:rsidR="004B0D01" w:rsidRPr="00E00071" w:rsidRDefault="004B0D01" w:rsidP="005F67E5">
      <w:pPr>
        <w:spacing w:after="0" w:line="240" w:lineRule="auto"/>
        <w:rPr>
          <w:rFonts w:eastAsia="Times New Roman"/>
          <w:b/>
          <w:lang w:val="fr-FR"/>
        </w:rPr>
      </w:pPr>
    </w:p>
    <w:p w14:paraId="7D507EC3" w14:textId="141BFB26" w:rsidR="004B0D01" w:rsidRPr="00E00071" w:rsidRDefault="004B0D01" w:rsidP="005F67E5">
      <w:pPr>
        <w:spacing w:after="0" w:line="240" w:lineRule="auto"/>
        <w:rPr>
          <w:rFonts w:eastAsia="Times New Roman"/>
          <w:b/>
          <w:lang w:val="fr-FR"/>
        </w:rPr>
      </w:pPr>
    </w:p>
    <w:p w14:paraId="26BC0CBE" w14:textId="451E820A" w:rsidR="004B0D01" w:rsidRPr="00A275C9" w:rsidRDefault="004B0D01" w:rsidP="00A275C9">
      <w:pPr>
        <w:pStyle w:val="Heading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335" w:name="_Toc27477152"/>
      <w:bookmarkStart w:id="336" w:name="_Toc46221279"/>
      <w:bookmarkStart w:id="337" w:name="_Toc46222031"/>
      <w:bookmarkStart w:id="338" w:name="_Hlk25592898"/>
      <w:r w:rsidRPr="00A275C9">
        <w:rPr>
          <w:rFonts w:eastAsia="Times New Roman"/>
          <w:sz w:val="32"/>
          <w:szCs w:val="32"/>
          <w:lang w:val="fr-FR"/>
        </w:rPr>
        <w:t>Conditions</w:t>
      </w:r>
      <w:r w:rsidR="00C3348E" w:rsidRPr="00A275C9">
        <w:rPr>
          <w:rFonts w:eastAsia="Times New Roman"/>
          <w:sz w:val="32"/>
          <w:szCs w:val="32"/>
          <w:lang w:val="fr-FR"/>
        </w:rPr>
        <w:t xml:space="preserve"> Commerciales</w:t>
      </w:r>
      <w:bookmarkEnd w:id="335"/>
      <w:bookmarkEnd w:id="336"/>
      <w:bookmarkEnd w:id="337"/>
    </w:p>
    <w:p w14:paraId="1741AE6A" w14:textId="77777777" w:rsidR="004B0D01" w:rsidRPr="00E00071" w:rsidRDefault="004B0D01" w:rsidP="004B0D01">
      <w:pPr>
        <w:spacing w:after="0" w:line="240" w:lineRule="auto"/>
        <w:jc w:val="both"/>
        <w:rPr>
          <w:rFonts w:eastAsia="Times New Roman"/>
          <w:bCs/>
          <w:lang w:val="fr-FR"/>
        </w:rPr>
      </w:pPr>
      <w:r w:rsidRPr="00E00071">
        <w:rPr>
          <w:rFonts w:eastAsia="Times New Roman"/>
          <w:bCs/>
          <w:lang w:val="fr-FR"/>
        </w:rPr>
        <w:t xml:space="preserve"> </w:t>
      </w:r>
    </w:p>
    <w:p w14:paraId="66659229" w14:textId="5010254E" w:rsidR="004B0D01" w:rsidRPr="003A1539" w:rsidRDefault="004B0D01" w:rsidP="004B0D01">
      <w:pPr>
        <w:spacing w:after="0" w:line="240" w:lineRule="auto"/>
        <w:jc w:val="both"/>
        <w:rPr>
          <w:rFonts w:eastAsia="Times New Roman"/>
          <w:bCs/>
          <w:i/>
          <w:iCs/>
          <w:lang w:val="fr-FR"/>
        </w:rPr>
      </w:pPr>
      <w:r w:rsidRPr="003A1539">
        <w:rPr>
          <w:rFonts w:eastAsia="Times New Roman"/>
          <w:bCs/>
          <w:i/>
          <w:iCs/>
          <w:lang w:val="fr-FR"/>
        </w:rPr>
        <w:t xml:space="preserve">[Le Soumissionnaire précisera toute divergence par rapport aux dispositions du Dossier d'appel d'offres (autres que les Spécifications techniques), en particulier celles spécifiées dans la Partie 3 du Dossier d’appel d’offres, y compris par rapport aux Cahiers des clauses administratives générales et particulières.  Si « </w:t>
      </w:r>
      <w:r w:rsidR="00BD2796" w:rsidRPr="003A1539">
        <w:rPr>
          <w:rFonts w:eastAsia="Times New Roman"/>
          <w:bCs/>
          <w:i/>
          <w:iCs/>
          <w:lang w:val="fr-FR"/>
        </w:rPr>
        <w:t>sans objet</w:t>
      </w:r>
      <w:r w:rsidRPr="003A1539">
        <w:rPr>
          <w:rFonts w:eastAsia="Times New Roman"/>
          <w:bCs/>
          <w:i/>
          <w:iCs/>
          <w:lang w:val="fr-FR"/>
        </w:rPr>
        <w:t xml:space="preserve"> », il convient de le confirmer en conséquence</w:t>
      </w:r>
      <w:r w:rsidRPr="003A1539">
        <w:rPr>
          <w:rFonts w:eastAsia="Times New Roman" w:cs="Calibri"/>
          <w:bCs/>
          <w:i/>
          <w:iCs/>
          <w:lang w:val="fr-FR"/>
        </w:rPr>
        <w:t>]</w:t>
      </w:r>
      <w:r w:rsidR="00711EBC" w:rsidRPr="003A1539">
        <w:rPr>
          <w:rFonts w:eastAsia="Times New Roman" w:cs="Calibri"/>
          <w:bCs/>
          <w:i/>
          <w:iCs/>
          <w:lang w:val="fr-FR"/>
        </w:rPr>
        <w:t>.</w:t>
      </w:r>
    </w:p>
    <w:bookmarkEnd w:id="338"/>
    <w:p w14:paraId="6E19C551" w14:textId="4FF609F1" w:rsidR="004B0D01" w:rsidRPr="00E00071" w:rsidRDefault="004B0D01" w:rsidP="004B0D01">
      <w:pPr>
        <w:spacing w:after="0" w:line="240" w:lineRule="auto"/>
        <w:jc w:val="both"/>
        <w:rPr>
          <w:rFonts w:eastAsia="Times New Roman"/>
          <w:bCs/>
          <w:i/>
          <w:iCs/>
          <w:color w:val="0070C0"/>
          <w:lang w:val="fr-FR"/>
        </w:rPr>
      </w:pPr>
    </w:p>
    <w:p w14:paraId="2CE83B44" w14:textId="64367BF0" w:rsidR="00875055" w:rsidRPr="00E00071" w:rsidRDefault="00875055" w:rsidP="004B0D01">
      <w:pPr>
        <w:spacing w:after="0" w:line="240" w:lineRule="auto"/>
        <w:jc w:val="both"/>
        <w:rPr>
          <w:rFonts w:eastAsia="Times New Roman"/>
          <w:bCs/>
          <w:i/>
          <w:iCs/>
          <w:color w:val="0070C0"/>
          <w:lang w:val="fr-FR"/>
        </w:rPr>
      </w:pPr>
    </w:p>
    <w:p w14:paraId="193D9708" w14:textId="6AD7D682" w:rsidR="00875055" w:rsidRPr="00E00071" w:rsidRDefault="00875055" w:rsidP="004B0D01">
      <w:pPr>
        <w:spacing w:after="0" w:line="240" w:lineRule="auto"/>
        <w:jc w:val="both"/>
        <w:rPr>
          <w:rFonts w:eastAsia="Times New Roman"/>
          <w:bCs/>
          <w:i/>
          <w:iCs/>
          <w:color w:val="0070C0"/>
          <w:lang w:val="fr-FR"/>
        </w:rPr>
      </w:pPr>
    </w:p>
    <w:p w14:paraId="754D39CD" w14:textId="2EAF61FD" w:rsidR="00875055" w:rsidRPr="00E00071" w:rsidRDefault="00875055" w:rsidP="004B0D01">
      <w:pPr>
        <w:spacing w:after="0" w:line="240" w:lineRule="auto"/>
        <w:jc w:val="both"/>
        <w:rPr>
          <w:rFonts w:eastAsia="Times New Roman"/>
          <w:bCs/>
          <w:i/>
          <w:iCs/>
          <w:color w:val="0070C0"/>
          <w:lang w:val="fr-FR"/>
        </w:rPr>
      </w:pPr>
    </w:p>
    <w:p w14:paraId="194EEBC6" w14:textId="03B7BBA3" w:rsidR="00875055" w:rsidRPr="00E00071" w:rsidRDefault="00875055" w:rsidP="004B0D01">
      <w:pPr>
        <w:spacing w:after="0" w:line="240" w:lineRule="auto"/>
        <w:jc w:val="both"/>
        <w:rPr>
          <w:rFonts w:eastAsia="Times New Roman"/>
          <w:bCs/>
          <w:i/>
          <w:iCs/>
          <w:color w:val="0070C0"/>
          <w:lang w:val="fr-FR"/>
        </w:rPr>
      </w:pPr>
    </w:p>
    <w:p w14:paraId="3AA6123D" w14:textId="10168694" w:rsidR="00875055" w:rsidRPr="00E00071" w:rsidRDefault="00875055" w:rsidP="004B0D01">
      <w:pPr>
        <w:spacing w:after="0" w:line="240" w:lineRule="auto"/>
        <w:jc w:val="both"/>
        <w:rPr>
          <w:rFonts w:eastAsia="Times New Roman"/>
          <w:bCs/>
          <w:i/>
          <w:iCs/>
          <w:color w:val="0070C0"/>
          <w:lang w:val="fr-FR"/>
        </w:rPr>
      </w:pPr>
    </w:p>
    <w:p w14:paraId="4B359C21" w14:textId="62B378F3" w:rsidR="00875055" w:rsidRPr="00E00071" w:rsidRDefault="00875055" w:rsidP="004B0D01">
      <w:pPr>
        <w:spacing w:after="0" w:line="240" w:lineRule="auto"/>
        <w:jc w:val="both"/>
        <w:rPr>
          <w:rFonts w:eastAsia="Times New Roman"/>
          <w:bCs/>
          <w:i/>
          <w:iCs/>
          <w:color w:val="0070C0"/>
          <w:lang w:val="fr-FR"/>
        </w:rPr>
      </w:pPr>
    </w:p>
    <w:p w14:paraId="1A33EFC0" w14:textId="55815AB0" w:rsidR="00875055" w:rsidRPr="00E00071" w:rsidRDefault="00875055" w:rsidP="004B0D01">
      <w:pPr>
        <w:spacing w:after="0" w:line="240" w:lineRule="auto"/>
        <w:jc w:val="both"/>
        <w:rPr>
          <w:rFonts w:eastAsia="Times New Roman"/>
          <w:bCs/>
          <w:i/>
          <w:iCs/>
          <w:color w:val="0070C0"/>
          <w:lang w:val="fr-FR"/>
        </w:rPr>
      </w:pPr>
    </w:p>
    <w:p w14:paraId="5E80E5C8" w14:textId="11FC0D50" w:rsidR="00875055" w:rsidRPr="00E00071" w:rsidRDefault="00875055" w:rsidP="004B0D01">
      <w:pPr>
        <w:spacing w:after="0" w:line="240" w:lineRule="auto"/>
        <w:jc w:val="both"/>
        <w:rPr>
          <w:rFonts w:eastAsia="Times New Roman"/>
          <w:bCs/>
          <w:i/>
          <w:iCs/>
          <w:color w:val="0070C0"/>
          <w:lang w:val="fr-FR"/>
        </w:rPr>
      </w:pPr>
    </w:p>
    <w:p w14:paraId="0D977FDF" w14:textId="08113E45" w:rsidR="00875055" w:rsidRPr="00E00071" w:rsidRDefault="00875055" w:rsidP="004B0D01">
      <w:pPr>
        <w:spacing w:after="0" w:line="240" w:lineRule="auto"/>
        <w:jc w:val="both"/>
        <w:rPr>
          <w:rFonts w:eastAsia="Times New Roman"/>
          <w:bCs/>
          <w:i/>
          <w:iCs/>
          <w:color w:val="0070C0"/>
          <w:lang w:val="fr-FR"/>
        </w:rPr>
      </w:pPr>
    </w:p>
    <w:p w14:paraId="188E8FA5" w14:textId="302977B9" w:rsidR="00875055" w:rsidRPr="00E00071" w:rsidRDefault="00875055" w:rsidP="004B0D01">
      <w:pPr>
        <w:spacing w:after="0" w:line="240" w:lineRule="auto"/>
        <w:jc w:val="both"/>
        <w:rPr>
          <w:rFonts w:eastAsia="Times New Roman"/>
          <w:bCs/>
          <w:i/>
          <w:iCs/>
          <w:color w:val="0070C0"/>
          <w:lang w:val="fr-FR"/>
        </w:rPr>
      </w:pPr>
    </w:p>
    <w:p w14:paraId="41E2B253" w14:textId="30DFE3E2" w:rsidR="00875055" w:rsidRPr="00E00071" w:rsidRDefault="00875055" w:rsidP="004B0D01">
      <w:pPr>
        <w:spacing w:after="0" w:line="240" w:lineRule="auto"/>
        <w:jc w:val="both"/>
        <w:rPr>
          <w:rFonts w:eastAsia="Times New Roman"/>
          <w:bCs/>
          <w:i/>
          <w:iCs/>
          <w:color w:val="0070C0"/>
          <w:lang w:val="fr-FR"/>
        </w:rPr>
      </w:pPr>
    </w:p>
    <w:p w14:paraId="183624C1" w14:textId="702CB6CF" w:rsidR="00875055" w:rsidRPr="00E00071" w:rsidRDefault="00875055" w:rsidP="004B0D01">
      <w:pPr>
        <w:spacing w:after="0" w:line="240" w:lineRule="auto"/>
        <w:jc w:val="both"/>
        <w:rPr>
          <w:rFonts w:eastAsia="Times New Roman"/>
          <w:bCs/>
          <w:i/>
          <w:iCs/>
          <w:color w:val="0070C0"/>
          <w:lang w:val="fr-FR"/>
        </w:rPr>
      </w:pPr>
    </w:p>
    <w:p w14:paraId="7E6E13F6" w14:textId="6000D2CE" w:rsidR="00875055" w:rsidRPr="00E00071" w:rsidRDefault="00875055" w:rsidP="004B0D01">
      <w:pPr>
        <w:spacing w:after="0" w:line="240" w:lineRule="auto"/>
        <w:jc w:val="both"/>
        <w:rPr>
          <w:rFonts w:eastAsia="Times New Roman"/>
          <w:bCs/>
          <w:i/>
          <w:iCs/>
          <w:color w:val="0070C0"/>
          <w:lang w:val="fr-FR"/>
        </w:rPr>
      </w:pPr>
    </w:p>
    <w:p w14:paraId="1AA40E37" w14:textId="22C2249B" w:rsidR="00875055" w:rsidRPr="00E00071" w:rsidRDefault="00875055" w:rsidP="004B0D01">
      <w:pPr>
        <w:spacing w:after="0" w:line="240" w:lineRule="auto"/>
        <w:jc w:val="both"/>
        <w:rPr>
          <w:rFonts w:eastAsia="Times New Roman"/>
          <w:bCs/>
          <w:i/>
          <w:iCs/>
          <w:color w:val="0070C0"/>
          <w:lang w:val="fr-FR"/>
        </w:rPr>
      </w:pPr>
    </w:p>
    <w:p w14:paraId="0D0312DF" w14:textId="49F7B034" w:rsidR="00875055" w:rsidRPr="00E00071" w:rsidRDefault="00875055" w:rsidP="004B0D01">
      <w:pPr>
        <w:spacing w:after="0" w:line="240" w:lineRule="auto"/>
        <w:jc w:val="both"/>
        <w:rPr>
          <w:rFonts w:eastAsia="Times New Roman"/>
          <w:bCs/>
          <w:i/>
          <w:iCs/>
          <w:color w:val="0070C0"/>
          <w:lang w:val="fr-FR"/>
        </w:rPr>
      </w:pPr>
    </w:p>
    <w:p w14:paraId="3E2FA7C3" w14:textId="4543BAC2" w:rsidR="00875055" w:rsidRPr="00E00071" w:rsidRDefault="00875055" w:rsidP="004B0D01">
      <w:pPr>
        <w:spacing w:after="0" w:line="240" w:lineRule="auto"/>
        <w:jc w:val="both"/>
        <w:rPr>
          <w:rFonts w:eastAsia="Times New Roman"/>
          <w:bCs/>
          <w:i/>
          <w:iCs/>
          <w:color w:val="0070C0"/>
          <w:lang w:val="fr-FR"/>
        </w:rPr>
      </w:pPr>
    </w:p>
    <w:p w14:paraId="526072ED" w14:textId="5925CEC1" w:rsidR="00875055" w:rsidRPr="00E00071" w:rsidRDefault="00875055" w:rsidP="004B0D01">
      <w:pPr>
        <w:spacing w:after="0" w:line="240" w:lineRule="auto"/>
        <w:jc w:val="both"/>
        <w:rPr>
          <w:rFonts w:eastAsia="Times New Roman"/>
          <w:bCs/>
          <w:i/>
          <w:iCs/>
          <w:color w:val="0070C0"/>
          <w:lang w:val="fr-FR"/>
        </w:rPr>
      </w:pPr>
    </w:p>
    <w:p w14:paraId="1A79A818" w14:textId="48325C5D" w:rsidR="00875055" w:rsidRPr="00E00071" w:rsidRDefault="00875055" w:rsidP="004B0D01">
      <w:pPr>
        <w:spacing w:after="0" w:line="240" w:lineRule="auto"/>
        <w:jc w:val="both"/>
        <w:rPr>
          <w:rFonts w:eastAsia="Times New Roman"/>
          <w:bCs/>
          <w:i/>
          <w:iCs/>
          <w:color w:val="0070C0"/>
          <w:lang w:val="fr-FR"/>
        </w:rPr>
      </w:pPr>
    </w:p>
    <w:p w14:paraId="4F0E25BD" w14:textId="6CCAA836" w:rsidR="00875055" w:rsidRPr="00E00071" w:rsidRDefault="00875055" w:rsidP="004B0D01">
      <w:pPr>
        <w:spacing w:after="0" w:line="240" w:lineRule="auto"/>
        <w:jc w:val="both"/>
        <w:rPr>
          <w:rFonts w:eastAsia="Times New Roman"/>
          <w:bCs/>
          <w:i/>
          <w:iCs/>
          <w:color w:val="0070C0"/>
          <w:lang w:val="fr-FR"/>
        </w:rPr>
      </w:pPr>
    </w:p>
    <w:p w14:paraId="35A416AE" w14:textId="7306DCD0" w:rsidR="00875055" w:rsidRPr="00E00071" w:rsidRDefault="00875055" w:rsidP="004B0D01">
      <w:pPr>
        <w:spacing w:after="0" w:line="240" w:lineRule="auto"/>
        <w:jc w:val="both"/>
        <w:rPr>
          <w:rFonts w:eastAsia="Times New Roman"/>
          <w:bCs/>
          <w:i/>
          <w:iCs/>
          <w:color w:val="0070C0"/>
          <w:lang w:val="fr-FR"/>
        </w:rPr>
      </w:pPr>
    </w:p>
    <w:p w14:paraId="6951FBF7" w14:textId="093C1BDC" w:rsidR="00875055" w:rsidRPr="00E00071" w:rsidRDefault="00875055" w:rsidP="004B0D01">
      <w:pPr>
        <w:spacing w:after="0" w:line="240" w:lineRule="auto"/>
        <w:jc w:val="both"/>
        <w:rPr>
          <w:rFonts w:eastAsia="Times New Roman"/>
          <w:bCs/>
          <w:i/>
          <w:iCs/>
          <w:color w:val="0070C0"/>
          <w:lang w:val="fr-FR"/>
        </w:rPr>
      </w:pPr>
    </w:p>
    <w:p w14:paraId="62057454" w14:textId="064C9735" w:rsidR="00875055" w:rsidRPr="00E00071" w:rsidRDefault="00875055" w:rsidP="004B0D01">
      <w:pPr>
        <w:spacing w:after="0" w:line="240" w:lineRule="auto"/>
        <w:jc w:val="both"/>
        <w:rPr>
          <w:rFonts w:eastAsia="Times New Roman"/>
          <w:bCs/>
          <w:i/>
          <w:iCs/>
          <w:color w:val="0070C0"/>
          <w:lang w:val="fr-FR"/>
        </w:rPr>
      </w:pPr>
    </w:p>
    <w:p w14:paraId="435173D1" w14:textId="26D4EF2C" w:rsidR="00875055" w:rsidRPr="00E00071" w:rsidRDefault="00875055" w:rsidP="004B0D01">
      <w:pPr>
        <w:spacing w:after="0" w:line="240" w:lineRule="auto"/>
        <w:jc w:val="both"/>
        <w:rPr>
          <w:rFonts w:eastAsia="Times New Roman"/>
          <w:bCs/>
          <w:i/>
          <w:iCs/>
          <w:color w:val="0070C0"/>
          <w:lang w:val="fr-FR"/>
        </w:rPr>
      </w:pPr>
    </w:p>
    <w:p w14:paraId="51E82115" w14:textId="514A0203" w:rsidR="00875055" w:rsidRPr="00E00071" w:rsidRDefault="00875055" w:rsidP="004B0D01">
      <w:pPr>
        <w:spacing w:after="0" w:line="240" w:lineRule="auto"/>
        <w:jc w:val="both"/>
        <w:rPr>
          <w:rFonts w:eastAsia="Times New Roman"/>
          <w:bCs/>
          <w:i/>
          <w:iCs/>
          <w:color w:val="0070C0"/>
          <w:lang w:val="fr-FR"/>
        </w:rPr>
      </w:pPr>
    </w:p>
    <w:p w14:paraId="1F3C0FB3" w14:textId="5E32FB00" w:rsidR="00875055" w:rsidRPr="00E00071" w:rsidRDefault="00875055" w:rsidP="004B0D01">
      <w:pPr>
        <w:spacing w:after="0" w:line="240" w:lineRule="auto"/>
        <w:jc w:val="both"/>
        <w:rPr>
          <w:rFonts w:eastAsia="Times New Roman"/>
          <w:bCs/>
          <w:i/>
          <w:iCs/>
          <w:color w:val="0070C0"/>
          <w:lang w:val="fr-FR"/>
        </w:rPr>
      </w:pPr>
    </w:p>
    <w:p w14:paraId="64D418F2" w14:textId="37CDF5F9" w:rsidR="00875055" w:rsidRPr="00E00071" w:rsidRDefault="00875055" w:rsidP="004B0D01">
      <w:pPr>
        <w:spacing w:after="0" w:line="240" w:lineRule="auto"/>
        <w:jc w:val="both"/>
        <w:rPr>
          <w:rFonts w:eastAsia="Times New Roman"/>
          <w:bCs/>
          <w:i/>
          <w:iCs/>
          <w:color w:val="0070C0"/>
          <w:lang w:val="fr-FR"/>
        </w:rPr>
      </w:pPr>
    </w:p>
    <w:p w14:paraId="7362272C" w14:textId="1785BB66" w:rsidR="00875055" w:rsidRPr="00E00071" w:rsidRDefault="00875055" w:rsidP="004B0D01">
      <w:pPr>
        <w:spacing w:after="0" w:line="240" w:lineRule="auto"/>
        <w:jc w:val="both"/>
        <w:rPr>
          <w:rFonts w:eastAsia="Times New Roman"/>
          <w:bCs/>
          <w:i/>
          <w:iCs/>
          <w:color w:val="0070C0"/>
          <w:lang w:val="fr-FR"/>
        </w:rPr>
      </w:pPr>
    </w:p>
    <w:p w14:paraId="0072E7A3" w14:textId="532D18CD" w:rsidR="00875055" w:rsidRPr="00E00071" w:rsidRDefault="00875055" w:rsidP="004B0D01">
      <w:pPr>
        <w:spacing w:after="0" w:line="240" w:lineRule="auto"/>
        <w:jc w:val="both"/>
        <w:rPr>
          <w:rFonts w:eastAsia="Times New Roman"/>
          <w:bCs/>
          <w:i/>
          <w:iCs/>
          <w:color w:val="0070C0"/>
          <w:lang w:val="fr-FR"/>
        </w:rPr>
      </w:pPr>
    </w:p>
    <w:p w14:paraId="041D6059" w14:textId="7605D62C" w:rsidR="00875055" w:rsidRPr="00E00071" w:rsidRDefault="00875055" w:rsidP="004B0D01">
      <w:pPr>
        <w:spacing w:after="0" w:line="240" w:lineRule="auto"/>
        <w:jc w:val="both"/>
        <w:rPr>
          <w:rFonts w:eastAsia="Times New Roman"/>
          <w:bCs/>
          <w:i/>
          <w:iCs/>
          <w:color w:val="0070C0"/>
          <w:lang w:val="fr-FR"/>
        </w:rPr>
      </w:pPr>
    </w:p>
    <w:p w14:paraId="58F65DC1" w14:textId="1AFAC1E0" w:rsidR="00C3348E" w:rsidRPr="00E00071" w:rsidRDefault="00C3348E" w:rsidP="00E92457">
      <w:pPr>
        <w:spacing w:after="0" w:line="240" w:lineRule="auto"/>
        <w:ind w:right="95"/>
        <w:jc w:val="both"/>
        <w:rPr>
          <w:rFonts w:eastAsia="Times New Roman"/>
          <w:bCs/>
          <w:color w:val="0070C0"/>
          <w:lang w:val="fr-FR"/>
        </w:rPr>
      </w:pPr>
      <w:r w:rsidRPr="00E00071">
        <w:rPr>
          <w:rFonts w:eastAsia="Times New Roman"/>
          <w:bCs/>
          <w:color w:val="0070C0"/>
          <w:lang w:val="fr-FR"/>
        </w:rPr>
        <w:br w:type="page"/>
      </w:r>
    </w:p>
    <w:p w14:paraId="20EC6AB2" w14:textId="77777777" w:rsidR="00875055" w:rsidRPr="00E00071" w:rsidRDefault="00875055" w:rsidP="004B0D01">
      <w:pPr>
        <w:spacing w:after="0" w:line="240" w:lineRule="auto"/>
        <w:jc w:val="both"/>
        <w:rPr>
          <w:rFonts w:eastAsia="Times New Roman"/>
          <w:bCs/>
          <w:color w:val="0070C0"/>
          <w:lang w:val="fr-FR"/>
        </w:rPr>
      </w:pPr>
    </w:p>
    <w:p w14:paraId="642EF266" w14:textId="77777777" w:rsidR="00CA2C52" w:rsidRPr="00E00071" w:rsidRDefault="00CA2C52" w:rsidP="004B0D01">
      <w:pPr>
        <w:spacing w:after="0" w:line="240" w:lineRule="auto"/>
        <w:jc w:val="both"/>
        <w:rPr>
          <w:rFonts w:eastAsia="Times New Roman"/>
          <w:bCs/>
          <w:color w:val="0070C0"/>
          <w:lang w:val="fr-FR"/>
        </w:rPr>
      </w:pPr>
    </w:p>
    <w:p w14:paraId="602C0D09" w14:textId="3A941303" w:rsidR="001A6736" w:rsidRPr="00A275C9" w:rsidRDefault="00A75E4A" w:rsidP="00A275C9">
      <w:pPr>
        <w:pStyle w:val="Heading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339" w:name="_Toc27477153"/>
      <w:bookmarkStart w:id="340" w:name="_Toc46221280"/>
      <w:bookmarkStart w:id="341" w:name="_Toc46222032"/>
      <w:r w:rsidRPr="00A275C9">
        <w:rPr>
          <w:rFonts w:eastAsia="Times New Roman"/>
          <w:sz w:val="32"/>
          <w:szCs w:val="32"/>
          <w:lang w:val="fr-FR"/>
        </w:rPr>
        <w:t xml:space="preserve">Antécédents de marchés non exécutés, de litiges en instance et </w:t>
      </w:r>
      <w:r w:rsidR="00E92457" w:rsidRPr="00A275C9">
        <w:rPr>
          <w:rFonts w:eastAsia="Times New Roman"/>
          <w:sz w:val="32"/>
          <w:szCs w:val="32"/>
          <w:lang w:val="fr-FR"/>
        </w:rPr>
        <w:t>d’antécédents de litige</w:t>
      </w:r>
      <w:bookmarkEnd w:id="339"/>
      <w:bookmarkEnd w:id="340"/>
      <w:bookmarkEnd w:id="341"/>
    </w:p>
    <w:p w14:paraId="4C776F85" w14:textId="799E3FB8" w:rsidR="00875055" w:rsidRPr="00A275C9" w:rsidRDefault="00CA2C52" w:rsidP="00A275C9">
      <w:pPr>
        <w:pStyle w:val="Heading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342" w:name="_Toc27477154"/>
      <w:bookmarkStart w:id="343" w:name="_Toc46221281"/>
      <w:bookmarkStart w:id="344" w:name="_Toc46222033"/>
      <w:r w:rsidRPr="00A275C9">
        <w:rPr>
          <w:rFonts w:eastAsia="Times New Roman"/>
          <w:sz w:val="32"/>
          <w:szCs w:val="32"/>
          <w:lang w:val="fr-FR"/>
        </w:rPr>
        <w:t>Form</w:t>
      </w:r>
      <w:r w:rsidR="00A75E4A" w:rsidRPr="00A275C9">
        <w:rPr>
          <w:rFonts w:eastAsia="Times New Roman"/>
          <w:sz w:val="32"/>
          <w:szCs w:val="32"/>
          <w:lang w:val="fr-FR"/>
        </w:rPr>
        <w:t>ulaire</w:t>
      </w:r>
      <w:r w:rsidRPr="00A275C9">
        <w:rPr>
          <w:rFonts w:eastAsia="Times New Roman"/>
          <w:sz w:val="32"/>
          <w:szCs w:val="32"/>
          <w:lang w:val="fr-FR"/>
        </w:rPr>
        <w:t xml:space="preserve"> </w:t>
      </w:r>
      <w:r w:rsidR="00492B13" w:rsidRPr="00A275C9">
        <w:rPr>
          <w:rFonts w:eastAsia="Times New Roman"/>
          <w:sz w:val="32"/>
          <w:szCs w:val="32"/>
          <w:lang w:val="fr-FR"/>
        </w:rPr>
        <w:t>ANT</w:t>
      </w:r>
      <w:r w:rsidRPr="00A275C9">
        <w:rPr>
          <w:rFonts w:eastAsia="Times New Roman"/>
          <w:sz w:val="32"/>
          <w:szCs w:val="32"/>
          <w:lang w:val="fr-FR"/>
        </w:rPr>
        <w:t>-2</w:t>
      </w:r>
      <w:bookmarkEnd w:id="342"/>
      <w:bookmarkEnd w:id="343"/>
      <w:bookmarkEnd w:id="344"/>
    </w:p>
    <w:p w14:paraId="5998B3E5" w14:textId="523A38C6" w:rsidR="00875055" w:rsidRPr="00E00071" w:rsidRDefault="00875055" w:rsidP="004B0D01">
      <w:pPr>
        <w:spacing w:after="0" w:line="240" w:lineRule="auto"/>
        <w:jc w:val="both"/>
        <w:rPr>
          <w:rFonts w:eastAsia="Times New Roman"/>
          <w:bCs/>
          <w:i/>
          <w:iCs/>
          <w:color w:val="0070C0"/>
          <w:lang w:val="fr-FR"/>
        </w:rPr>
      </w:pPr>
    </w:p>
    <w:p w14:paraId="72DC0A56" w14:textId="77777777" w:rsidR="005F67E5" w:rsidRPr="00E00071" w:rsidRDefault="005F67E5" w:rsidP="005F67E5">
      <w:pPr>
        <w:spacing w:after="0" w:line="240" w:lineRule="auto"/>
        <w:rPr>
          <w:rFonts w:eastAsia="Times New Roman"/>
          <w:b/>
          <w:lang w:val="fr-FR"/>
        </w:rPr>
      </w:pPr>
    </w:p>
    <w:p w14:paraId="52B38F02" w14:textId="77777777" w:rsidR="00A275C9" w:rsidRPr="005B2C71" w:rsidRDefault="00A75E4A" w:rsidP="00CA2C52">
      <w:pPr>
        <w:spacing w:after="0" w:line="240" w:lineRule="auto"/>
        <w:rPr>
          <w:rFonts w:eastAsia="Times New Roman"/>
          <w:bCs/>
          <w:lang w:val="fr-FR"/>
        </w:rPr>
      </w:pPr>
      <w:r w:rsidRPr="005B2C71">
        <w:rPr>
          <w:rFonts w:eastAsia="Times New Roman"/>
          <w:bCs/>
          <w:lang w:val="fr-FR"/>
        </w:rPr>
        <w:t xml:space="preserve">Nom </w:t>
      </w:r>
      <w:r w:rsidR="001A6736" w:rsidRPr="005B2C71">
        <w:rPr>
          <w:rFonts w:eastAsia="Times New Roman"/>
          <w:bCs/>
          <w:lang w:val="fr-FR"/>
        </w:rPr>
        <w:t>légal</w:t>
      </w:r>
      <w:r w:rsidRPr="005B2C71">
        <w:rPr>
          <w:rFonts w:eastAsia="Times New Roman"/>
          <w:bCs/>
          <w:lang w:val="fr-FR"/>
        </w:rPr>
        <w:t xml:space="preserve"> du </w:t>
      </w:r>
      <w:r w:rsidR="00A275C9" w:rsidRPr="005B2C71">
        <w:rPr>
          <w:rFonts w:eastAsia="Times New Roman"/>
          <w:bCs/>
          <w:lang w:val="fr-FR"/>
        </w:rPr>
        <w:t>Soumissionnaire :</w:t>
      </w:r>
      <w:r w:rsidR="00CA2C52" w:rsidRPr="005B2C71">
        <w:rPr>
          <w:rFonts w:eastAsia="Times New Roman"/>
          <w:bCs/>
          <w:lang w:val="fr-FR"/>
        </w:rPr>
        <w:t xml:space="preserve"> _______________________ </w:t>
      </w:r>
      <w:r w:rsidR="00CA2C52" w:rsidRPr="005B2C71">
        <w:rPr>
          <w:rFonts w:eastAsia="Times New Roman"/>
          <w:bCs/>
          <w:lang w:val="fr-FR"/>
        </w:rPr>
        <w:tab/>
      </w:r>
    </w:p>
    <w:p w14:paraId="18246877" w14:textId="3BEE6248" w:rsidR="00CA2C52" w:rsidRPr="005B2C71" w:rsidRDefault="00A275C9" w:rsidP="00CA2C52">
      <w:pPr>
        <w:spacing w:after="0" w:line="240" w:lineRule="auto"/>
        <w:rPr>
          <w:rFonts w:eastAsia="Times New Roman"/>
          <w:bCs/>
          <w:lang w:val="fr-FR"/>
        </w:rPr>
      </w:pPr>
      <w:r w:rsidRPr="005B2C71">
        <w:rPr>
          <w:rFonts w:eastAsia="Times New Roman"/>
          <w:bCs/>
          <w:lang w:val="fr-FR"/>
        </w:rPr>
        <w:t>Date :</w:t>
      </w:r>
      <w:r w:rsidR="00CA2C52" w:rsidRPr="005B2C71">
        <w:rPr>
          <w:rFonts w:eastAsia="Times New Roman"/>
          <w:bCs/>
          <w:lang w:val="fr-FR"/>
        </w:rPr>
        <w:t xml:space="preserve"> _____________________</w:t>
      </w:r>
    </w:p>
    <w:p w14:paraId="47C85820" w14:textId="34E17B63" w:rsidR="00CA2C52" w:rsidRPr="005B2C71" w:rsidRDefault="00A75E4A" w:rsidP="00CA2C52">
      <w:pPr>
        <w:spacing w:after="0" w:line="240" w:lineRule="auto"/>
        <w:rPr>
          <w:rFonts w:eastAsia="Times New Roman"/>
          <w:bCs/>
          <w:lang w:val="fr-FR"/>
        </w:rPr>
      </w:pPr>
      <w:r w:rsidRPr="005B2C71">
        <w:rPr>
          <w:rFonts w:eastAsia="Times New Roman"/>
          <w:bCs/>
          <w:lang w:val="fr-FR"/>
        </w:rPr>
        <w:t xml:space="preserve">Nom légal de la Partie au </w:t>
      </w:r>
      <w:r w:rsidR="00A275C9" w:rsidRPr="005B2C71">
        <w:rPr>
          <w:rFonts w:eastAsia="Times New Roman"/>
          <w:bCs/>
          <w:lang w:val="fr-FR"/>
        </w:rPr>
        <w:t>GECA :</w:t>
      </w:r>
      <w:r w:rsidR="00CA2C52" w:rsidRPr="005B2C71">
        <w:rPr>
          <w:rFonts w:eastAsia="Times New Roman"/>
          <w:bCs/>
          <w:lang w:val="fr-FR"/>
        </w:rPr>
        <w:t xml:space="preserve"> _______________________</w:t>
      </w:r>
      <w:r w:rsidR="00CA2C52" w:rsidRPr="005B2C71">
        <w:rPr>
          <w:rFonts w:eastAsia="Times New Roman"/>
          <w:bCs/>
          <w:lang w:val="fr-FR"/>
        </w:rPr>
        <w:tab/>
        <w:t xml:space="preserve"> ___________________</w:t>
      </w:r>
    </w:p>
    <w:p w14:paraId="6BE9949F" w14:textId="4E1DB0FF" w:rsidR="00CA2C52" w:rsidRPr="005B2C71" w:rsidRDefault="007C24D8" w:rsidP="00CA2C52">
      <w:pPr>
        <w:spacing w:after="0" w:line="240" w:lineRule="auto"/>
        <w:rPr>
          <w:rFonts w:eastAsia="Times New Roman"/>
          <w:bCs/>
          <w:lang w:val="fr-FR"/>
        </w:rPr>
      </w:pPr>
      <w:r w:rsidRPr="005B2C71">
        <w:rPr>
          <w:rFonts w:eastAsia="Times New Roman"/>
          <w:bCs/>
          <w:lang w:val="fr-FR"/>
        </w:rPr>
        <w:t xml:space="preserve">AOIO/AOIR </w:t>
      </w:r>
      <w:r w:rsidR="005B2C71" w:rsidRPr="00440FE0">
        <w:rPr>
          <w:rFonts w:eastAsia="Times New Roman"/>
          <w:bCs/>
          <w:lang w:val="fr-FR"/>
        </w:rPr>
        <w:t xml:space="preserve">No. </w:t>
      </w:r>
      <w:r w:rsidR="00CA2C52" w:rsidRPr="005B2C71">
        <w:rPr>
          <w:rFonts w:eastAsia="Times New Roman"/>
          <w:bCs/>
          <w:lang w:val="fr-FR"/>
        </w:rPr>
        <w:t>: __________________</w:t>
      </w:r>
    </w:p>
    <w:p w14:paraId="7E858464" w14:textId="31D66CE6" w:rsidR="005F67E5" w:rsidRPr="005B2C71" w:rsidRDefault="00CA2C52" w:rsidP="00CA2C52">
      <w:pPr>
        <w:spacing w:after="0" w:line="240" w:lineRule="auto"/>
        <w:rPr>
          <w:rFonts w:eastAsia="Times New Roman"/>
          <w:bCs/>
          <w:lang w:val="fr-FR"/>
        </w:rPr>
      </w:pPr>
      <w:r w:rsidRPr="005B2C71">
        <w:rPr>
          <w:rFonts w:eastAsia="Times New Roman"/>
          <w:bCs/>
          <w:lang w:val="fr-FR"/>
        </w:rPr>
        <w:t xml:space="preserve">Page _______ </w:t>
      </w:r>
      <w:r w:rsidR="00A75E4A" w:rsidRPr="005B2C71">
        <w:rPr>
          <w:rFonts w:eastAsia="Times New Roman"/>
          <w:bCs/>
          <w:lang w:val="fr-FR"/>
        </w:rPr>
        <w:t>de</w:t>
      </w:r>
      <w:r w:rsidRPr="005B2C71">
        <w:rPr>
          <w:rFonts w:eastAsia="Times New Roman"/>
          <w:bCs/>
          <w:lang w:val="fr-FR"/>
        </w:rPr>
        <w:t xml:space="preserve"> _______ pages</w:t>
      </w:r>
    </w:p>
    <w:p w14:paraId="4CAA4F13" w14:textId="44707AA3" w:rsidR="00CA2C52" w:rsidRPr="00E00071" w:rsidRDefault="00CA2C52" w:rsidP="00CA2C52">
      <w:pPr>
        <w:spacing w:after="0" w:line="240" w:lineRule="auto"/>
        <w:rPr>
          <w:rFonts w:eastAsia="Times New Roman"/>
          <w:b/>
          <w:lang w:val="fr-FR"/>
        </w:rPr>
      </w:pP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560"/>
        <w:gridCol w:w="4791"/>
        <w:gridCol w:w="1718"/>
      </w:tblGrid>
      <w:tr w:rsidR="00CA2C52" w:rsidRPr="006A301D" w14:paraId="5CE3E6BC" w14:textId="77777777" w:rsidTr="00574132">
        <w:trPr>
          <w:cantSplit/>
          <w:trHeight w:val="440"/>
        </w:trPr>
        <w:tc>
          <w:tcPr>
            <w:tcW w:w="9198" w:type="dxa"/>
            <w:gridSpan w:val="4"/>
          </w:tcPr>
          <w:p w14:paraId="7DD7DA70" w14:textId="647FA266" w:rsidR="00254A04" w:rsidRPr="00E00071" w:rsidRDefault="00A75E4A" w:rsidP="00CA2C52">
            <w:pPr>
              <w:spacing w:after="0" w:line="240" w:lineRule="auto"/>
              <w:rPr>
                <w:rFonts w:eastAsia="Times New Roman"/>
                <w:lang w:val="fr-FR"/>
              </w:rPr>
            </w:pPr>
            <w:r w:rsidRPr="00E00071">
              <w:rPr>
                <w:rFonts w:eastAsia="Times New Roman"/>
                <w:lang w:val="fr-FR"/>
              </w:rPr>
              <w:t>Marchés non exécutés selon les dispositions de la Section III, Critères d’évaluation et de qualification</w:t>
            </w:r>
          </w:p>
        </w:tc>
      </w:tr>
      <w:tr w:rsidR="00CA2C52" w:rsidRPr="006A301D" w14:paraId="21EBCF4B" w14:textId="77777777" w:rsidTr="00574132">
        <w:trPr>
          <w:cantSplit/>
          <w:trHeight w:val="440"/>
        </w:trPr>
        <w:tc>
          <w:tcPr>
            <w:tcW w:w="9198" w:type="dxa"/>
            <w:gridSpan w:val="4"/>
          </w:tcPr>
          <w:p w14:paraId="2E179171" w14:textId="081D953B"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sym w:font="Symbol" w:char="F0F0"/>
            </w:r>
            <w:r w:rsidRPr="00E00071">
              <w:rPr>
                <w:rFonts w:eastAsia="Times New Roman"/>
                <w:spacing w:val="-2"/>
                <w:lang w:val="fr-FR"/>
              </w:rPr>
              <w:t xml:space="preserve"> </w:t>
            </w:r>
            <w:r w:rsidR="00A75E4A" w:rsidRPr="00E00071">
              <w:rPr>
                <w:rFonts w:eastAsia="Times New Roman"/>
                <w:spacing w:val="-2"/>
                <w:lang w:val="fr-FR"/>
              </w:rPr>
              <w:t xml:space="preserve">Il n’y a pas eu de marché non exécuté depuis le 1er janvier </w:t>
            </w:r>
            <w:r w:rsidR="00A75E4A" w:rsidRPr="00E00071">
              <w:rPr>
                <w:rFonts w:eastAsia="Times New Roman"/>
                <w:i/>
                <w:iCs/>
                <w:color w:val="0070C0"/>
                <w:spacing w:val="-2"/>
                <w:lang w:val="fr-FR"/>
              </w:rPr>
              <w:t xml:space="preserve">[insérer l’année] </w:t>
            </w:r>
            <w:r w:rsidR="00A75E4A" w:rsidRPr="00E00071">
              <w:rPr>
                <w:rFonts w:eastAsia="Times New Roman"/>
                <w:spacing w:val="-2"/>
                <w:lang w:val="fr-FR"/>
              </w:rPr>
              <w:t>tel que spécifié au critère 2.1 de la Section III, Critères d’évaluation et de qualification.</w:t>
            </w:r>
          </w:p>
          <w:p w14:paraId="5933590B" w14:textId="7CAE25A5"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sym w:font="Symbol" w:char="F0F0"/>
            </w:r>
            <w:r w:rsidRPr="00E00071">
              <w:rPr>
                <w:rFonts w:eastAsia="Times New Roman"/>
                <w:spacing w:val="-2"/>
                <w:lang w:val="fr-FR"/>
              </w:rPr>
              <w:t xml:space="preserve"> </w:t>
            </w:r>
            <w:r w:rsidR="00A75E4A" w:rsidRPr="00E00071">
              <w:rPr>
                <w:rFonts w:eastAsia="Times New Roman"/>
                <w:spacing w:val="-2"/>
                <w:lang w:val="fr-FR"/>
              </w:rPr>
              <w:t xml:space="preserve">Marché(s) non exécuté(s) depuis le 1er janvier </w:t>
            </w:r>
            <w:r w:rsidR="00A75E4A" w:rsidRPr="00E00071">
              <w:rPr>
                <w:rFonts w:eastAsia="Times New Roman"/>
                <w:i/>
                <w:iCs/>
                <w:color w:val="0070C0"/>
                <w:spacing w:val="-2"/>
                <w:lang w:val="fr-FR"/>
              </w:rPr>
              <w:t>[insérer l’année]</w:t>
            </w:r>
            <w:r w:rsidR="00A75E4A" w:rsidRPr="00E00071">
              <w:rPr>
                <w:rFonts w:eastAsia="Times New Roman"/>
                <w:color w:val="0070C0"/>
                <w:spacing w:val="-2"/>
                <w:lang w:val="fr-FR"/>
              </w:rPr>
              <w:t xml:space="preserve"> </w:t>
            </w:r>
            <w:r w:rsidR="00A75E4A" w:rsidRPr="00E00071">
              <w:rPr>
                <w:rFonts w:eastAsia="Times New Roman"/>
                <w:spacing w:val="-2"/>
                <w:lang w:val="fr-FR"/>
              </w:rPr>
              <w:t>tel que spécifié au critère 2.1 de la Section III, Critères d’évaluation et de qualification. Énumérez tous les contrats non exécutés depuis la date précisée à la Section III :</w:t>
            </w:r>
          </w:p>
        </w:tc>
      </w:tr>
      <w:tr w:rsidR="00CA2C52" w:rsidRPr="006A301D" w14:paraId="6E0F8804" w14:textId="77777777" w:rsidTr="00282294">
        <w:trPr>
          <w:cantSplit/>
        </w:trPr>
        <w:tc>
          <w:tcPr>
            <w:tcW w:w="1129" w:type="dxa"/>
          </w:tcPr>
          <w:p w14:paraId="6E7C30FB" w14:textId="40EDE071" w:rsidR="00CA2C52" w:rsidRPr="00E00071" w:rsidRDefault="00A75E4A" w:rsidP="00CA2C52">
            <w:pPr>
              <w:spacing w:after="0" w:line="240" w:lineRule="auto"/>
              <w:rPr>
                <w:rFonts w:eastAsia="Times New Roman"/>
                <w:spacing w:val="-2"/>
                <w:lang w:val="fr-FR"/>
              </w:rPr>
            </w:pPr>
            <w:r w:rsidRPr="00E00071">
              <w:rPr>
                <w:rFonts w:eastAsia="Times New Roman"/>
                <w:spacing w:val="-2"/>
                <w:lang w:val="fr-FR"/>
              </w:rPr>
              <w:t>Année</w:t>
            </w:r>
          </w:p>
        </w:tc>
        <w:tc>
          <w:tcPr>
            <w:tcW w:w="1560" w:type="dxa"/>
          </w:tcPr>
          <w:p w14:paraId="2D700AFD" w14:textId="0AE7DC48" w:rsidR="00CA2C52" w:rsidRPr="00E00071" w:rsidRDefault="00A75E4A" w:rsidP="00CA2C52">
            <w:pPr>
              <w:spacing w:after="0" w:line="240" w:lineRule="auto"/>
              <w:rPr>
                <w:rFonts w:eastAsia="Times New Roman"/>
                <w:spacing w:val="-2"/>
                <w:lang w:val="fr-FR"/>
              </w:rPr>
            </w:pPr>
            <w:r w:rsidRPr="00E00071">
              <w:rPr>
                <w:rFonts w:eastAsia="Times New Roman"/>
                <w:b/>
                <w:bCs/>
                <w:spacing w:val="-4"/>
                <w:lang w:val="fr-FR"/>
              </w:rPr>
              <w:t xml:space="preserve">Fraction non exécutée du </w:t>
            </w:r>
            <w:r w:rsidR="00F02112" w:rsidRPr="00E00071">
              <w:rPr>
                <w:rFonts w:eastAsia="Times New Roman"/>
                <w:b/>
                <w:bCs/>
                <w:spacing w:val="-4"/>
                <w:lang w:val="fr-FR"/>
              </w:rPr>
              <w:t>marché</w:t>
            </w:r>
          </w:p>
        </w:tc>
        <w:tc>
          <w:tcPr>
            <w:tcW w:w="4791" w:type="dxa"/>
          </w:tcPr>
          <w:p w14:paraId="3E6264DA" w14:textId="77777777" w:rsidR="00CA2C52" w:rsidRPr="00E00071" w:rsidRDefault="00CA2C52" w:rsidP="00CA2C52">
            <w:pPr>
              <w:spacing w:after="0" w:line="240" w:lineRule="auto"/>
              <w:rPr>
                <w:rFonts w:eastAsia="Times New Roman"/>
                <w:spacing w:val="-2"/>
                <w:lang w:val="fr-FR"/>
              </w:rPr>
            </w:pPr>
          </w:p>
          <w:p w14:paraId="5FC3C9F9" w14:textId="7EB33D1B" w:rsidR="00CA2C52" w:rsidRPr="00E00071" w:rsidRDefault="00A75E4A" w:rsidP="00CA2C52">
            <w:pPr>
              <w:spacing w:after="0" w:line="240" w:lineRule="auto"/>
              <w:rPr>
                <w:rFonts w:eastAsia="Times New Roman"/>
                <w:spacing w:val="-2"/>
                <w:lang w:val="fr-FR"/>
              </w:rPr>
            </w:pPr>
            <w:r w:rsidRPr="00E00071">
              <w:rPr>
                <w:rFonts w:eastAsia="Times New Roman"/>
                <w:spacing w:val="-2"/>
                <w:lang w:val="fr-FR"/>
              </w:rPr>
              <w:t xml:space="preserve">Identification du </w:t>
            </w:r>
            <w:r w:rsidR="00D33246" w:rsidRPr="00E00071">
              <w:rPr>
                <w:rFonts w:eastAsia="Times New Roman"/>
                <w:spacing w:val="-2"/>
                <w:lang w:val="fr-FR"/>
              </w:rPr>
              <w:t>marché</w:t>
            </w:r>
          </w:p>
          <w:p w14:paraId="752839EF" w14:textId="77777777" w:rsidR="00CA2C52" w:rsidRPr="00E00071" w:rsidRDefault="00CA2C52" w:rsidP="00CA2C52">
            <w:pPr>
              <w:spacing w:after="0" w:line="240" w:lineRule="auto"/>
              <w:rPr>
                <w:rFonts w:eastAsia="Times New Roman"/>
                <w:spacing w:val="-2"/>
                <w:lang w:val="fr-FR"/>
              </w:rPr>
            </w:pPr>
          </w:p>
        </w:tc>
        <w:tc>
          <w:tcPr>
            <w:tcW w:w="1718" w:type="dxa"/>
          </w:tcPr>
          <w:p w14:paraId="234375EB" w14:textId="7F919E95" w:rsidR="00CA2C52" w:rsidRPr="00E00071" w:rsidRDefault="00A75E4A" w:rsidP="00CA2C52">
            <w:pPr>
              <w:spacing w:after="0" w:line="240" w:lineRule="auto"/>
              <w:rPr>
                <w:rFonts w:eastAsia="Times New Roman"/>
                <w:spacing w:val="-2"/>
                <w:lang w:val="fr-FR"/>
              </w:rPr>
            </w:pPr>
            <w:r w:rsidRPr="00E00071">
              <w:rPr>
                <w:rFonts w:eastAsia="Times New Roman"/>
                <w:spacing w:val="-2"/>
                <w:lang w:val="fr-FR"/>
              </w:rPr>
              <w:t xml:space="preserve">Montant total du </w:t>
            </w:r>
            <w:r w:rsidR="00D33246" w:rsidRPr="00E00071">
              <w:rPr>
                <w:rFonts w:eastAsia="Times New Roman"/>
                <w:spacing w:val="-2"/>
                <w:lang w:val="fr-FR"/>
              </w:rPr>
              <w:t>marché</w:t>
            </w:r>
            <w:r w:rsidRPr="00E00071">
              <w:rPr>
                <w:rFonts w:eastAsia="Times New Roman"/>
                <w:spacing w:val="-2"/>
                <w:lang w:val="fr-FR"/>
              </w:rPr>
              <w:t xml:space="preserve"> (valeur actuelle, monnaie, taux de change et montant </w:t>
            </w:r>
            <w:r w:rsidR="00CC1C6F" w:rsidRPr="00E00071">
              <w:rPr>
                <w:rFonts w:eastAsia="Times New Roman"/>
                <w:spacing w:val="-2"/>
                <w:lang w:val="fr-FR"/>
              </w:rPr>
              <w:t xml:space="preserve">en </w:t>
            </w:r>
            <w:r w:rsidRPr="00E00071">
              <w:rPr>
                <w:rFonts w:eastAsia="Times New Roman"/>
                <w:spacing w:val="-2"/>
                <w:lang w:val="fr-FR"/>
              </w:rPr>
              <w:t xml:space="preserve">équivalent </w:t>
            </w:r>
            <w:r w:rsidR="00CC1C6F" w:rsidRPr="00E00071">
              <w:rPr>
                <w:rFonts w:eastAsia="Times New Roman"/>
                <w:spacing w:val="-2"/>
                <w:lang w:val="fr-FR"/>
              </w:rPr>
              <w:t>$</w:t>
            </w:r>
            <w:r w:rsidRPr="00E00071">
              <w:rPr>
                <w:rFonts w:eastAsia="Times New Roman"/>
                <w:spacing w:val="-2"/>
                <w:lang w:val="fr-FR"/>
              </w:rPr>
              <w:t>)</w:t>
            </w:r>
          </w:p>
        </w:tc>
      </w:tr>
      <w:tr w:rsidR="00CA2C52" w:rsidRPr="00E00071" w14:paraId="30150465" w14:textId="77777777" w:rsidTr="00282294">
        <w:trPr>
          <w:cantSplit/>
          <w:trHeight w:val="935"/>
        </w:trPr>
        <w:tc>
          <w:tcPr>
            <w:tcW w:w="1129" w:type="dxa"/>
          </w:tcPr>
          <w:p w14:paraId="64E204E0" w14:textId="33E34D00" w:rsidR="00CA2C52" w:rsidRPr="00A275C9" w:rsidRDefault="00CA2C52" w:rsidP="00CA2C52">
            <w:pPr>
              <w:spacing w:after="0" w:line="240" w:lineRule="auto"/>
              <w:rPr>
                <w:rFonts w:eastAsia="Times New Roman"/>
                <w:color w:val="0070C0"/>
                <w:spacing w:val="-2"/>
                <w:lang w:val="fr-FR"/>
              </w:rPr>
            </w:pPr>
            <w:r w:rsidRPr="00A275C9">
              <w:rPr>
                <w:rFonts w:eastAsia="Times New Roman"/>
                <w:i/>
                <w:iCs/>
                <w:color w:val="0070C0"/>
                <w:spacing w:val="-6"/>
                <w:lang w:val="fr-FR"/>
              </w:rPr>
              <w:t>[ins</w:t>
            </w:r>
            <w:r w:rsidR="00A75E4A" w:rsidRPr="00A275C9">
              <w:rPr>
                <w:rFonts w:eastAsia="Times New Roman"/>
                <w:i/>
                <w:iCs/>
                <w:color w:val="0070C0"/>
                <w:spacing w:val="-6"/>
                <w:lang w:val="fr-FR"/>
              </w:rPr>
              <w:t>érer l’année</w:t>
            </w:r>
            <w:r w:rsidRPr="00A275C9">
              <w:rPr>
                <w:rFonts w:eastAsia="Times New Roman"/>
                <w:i/>
                <w:iCs/>
                <w:color w:val="0070C0"/>
                <w:spacing w:val="-9"/>
                <w:lang w:val="fr-FR"/>
              </w:rPr>
              <w:t>]</w:t>
            </w:r>
          </w:p>
        </w:tc>
        <w:tc>
          <w:tcPr>
            <w:tcW w:w="1560" w:type="dxa"/>
          </w:tcPr>
          <w:p w14:paraId="4DE1F64B" w14:textId="0D816BFC" w:rsidR="00CA2C52" w:rsidRPr="00A275C9" w:rsidRDefault="00CA2C52" w:rsidP="00CA2C52">
            <w:pPr>
              <w:spacing w:after="0" w:line="240" w:lineRule="auto"/>
              <w:rPr>
                <w:rFonts w:eastAsia="Times New Roman"/>
                <w:color w:val="0070C0"/>
                <w:spacing w:val="-2"/>
                <w:lang w:val="fr-FR"/>
              </w:rPr>
            </w:pPr>
            <w:r w:rsidRPr="00A275C9">
              <w:rPr>
                <w:rFonts w:eastAsia="Times New Roman"/>
                <w:i/>
                <w:iCs/>
                <w:color w:val="0070C0"/>
                <w:spacing w:val="-6"/>
                <w:lang w:val="fr-FR"/>
              </w:rPr>
              <w:t>[</w:t>
            </w:r>
            <w:r w:rsidR="00A75E4A" w:rsidRPr="00A275C9">
              <w:rPr>
                <w:rFonts w:eastAsia="Times New Roman"/>
                <w:i/>
                <w:iCs/>
                <w:color w:val="0070C0"/>
                <w:spacing w:val="-6"/>
                <w:lang w:val="fr-FR"/>
              </w:rPr>
              <w:t>indiquer le montant et pourcentage</w:t>
            </w:r>
            <w:r w:rsidRPr="00A275C9">
              <w:rPr>
                <w:rFonts w:eastAsia="Times New Roman"/>
                <w:i/>
                <w:iCs/>
                <w:color w:val="0070C0"/>
                <w:spacing w:val="-6"/>
                <w:lang w:val="fr-FR"/>
              </w:rPr>
              <w:t>]</w:t>
            </w:r>
          </w:p>
        </w:tc>
        <w:tc>
          <w:tcPr>
            <w:tcW w:w="4791" w:type="dxa"/>
          </w:tcPr>
          <w:p w14:paraId="70B26AD1" w14:textId="6A06D97E" w:rsidR="00CA2C52" w:rsidRPr="00E00071" w:rsidRDefault="00A75E4A" w:rsidP="00A75E4A">
            <w:pPr>
              <w:spacing w:before="40" w:after="0" w:line="240" w:lineRule="auto"/>
              <w:ind w:left="60"/>
              <w:jc w:val="both"/>
              <w:rPr>
                <w:rFonts w:eastAsia="Times New Roman"/>
                <w:i/>
                <w:iCs/>
                <w:spacing w:val="-6"/>
                <w:lang w:val="fr-FR"/>
              </w:rPr>
            </w:pPr>
            <w:r w:rsidRPr="00E00071">
              <w:rPr>
                <w:rFonts w:eastAsia="Times New Roman"/>
                <w:spacing w:val="-4"/>
                <w:lang w:val="fr-FR"/>
              </w:rPr>
              <w:t xml:space="preserve">Identification du marché </w:t>
            </w:r>
            <w:r w:rsidR="00CA2C52" w:rsidRPr="00E00071">
              <w:rPr>
                <w:rFonts w:eastAsia="Times New Roman"/>
                <w:spacing w:val="-4"/>
                <w:lang w:val="fr-FR"/>
              </w:rPr>
              <w:t xml:space="preserve">: </w:t>
            </w:r>
            <w:r w:rsidR="00CA2C52" w:rsidRPr="00E00071">
              <w:rPr>
                <w:rFonts w:eastAsia="Times New Roman"/>
                <w:i/>
                <w:iCs/>
                <w:spacing w:val="-6"/>
                <w:lang w:val="fr-FR"/>
              </w:rPr>
              <w:t>[</w:t>
            </w:r>
            <w:r w:rsidRPr="00E00071">
              <w:rPr>
                <w:rFonts w:eastAsia="Times New Roman"/>
                <w:i/>
                <w:iCs/>
                <w:spacing w:val="-6"/>
                <w:lang w:val="fr-FR"/>
              </w:rPr>
              <w:t>indiquer le nom complet/numéro du marché et les autres formes d’identification]</w:t>
            </w:r>
          </w:p>
          <w:p w14:paraId="07B8D063" w14:textId="7344D625" w:rsidR="00CA2C52" w:rsidRPr="00E00071" w:rsidRDefault="00CA2C52" w:rsidP="00CA2C52">
            <w:pPr>
              <w:spacing w:before="40" w:after="0" w:line="240" w:lineRule="auto"/>
              <w:ind w:left="60"/>
              <w:rPr>
                <w:rFonts w:eastAsia="Times New Roman"/>
                <w:i/>
                <w:iCs/>
                <w:spacing w:val="-6"/>
                <w:lang w:val="fr-FR"/>
              </w:rPr>
            </w:pPr>
            <w:r w:rsidRPr="00E00071">
              <w:rPr>
                <w:rFonts w:eastAsia="Times New Roman"/>
                <w:spacing w:val="-4"/>
                <w:lang w:val="fr-FR"/>
              </w:rPr>
              <w:t>N</w:t>
            </w:r>
            <w:r w:rsidR="00A75E4A" w:rsidRPr="00E00071">
              <w:rPr>
                <w:rFonts w:eastAsia="Times New Roman"/>
                <w:spacing w:val="-4"/>
                <w:lang w:val="fr-FR"/>
              </w:rPr>
              <w:t>om de l’Acheteur</w:t>
            </w:r>
            <w:r w:rsidRPr="00E00071">
              <w:rPr>
                <w:rFonts w:eastAsia="Times New Roman"/>
                <w:spacing w:val="-4"/>
                <w:lang w:val="fr-FR"/>
              </w:rPr>
              <w:t xml:space="preserve">: </w:t>
            </w:r>
            <w:r w:rsidRPr="00E00071">
              <w:rPr>
                <w:rFonts w:eastAsia="Times New Roman"/>
                <w:i/>
                <w:iCs/>
                <w:spacing w:val="-6"/>
                <w:lang w:val="fr-FR"/>
              </w:rPr>
              <w:t>[ins</w:t>
            </w:r>
            <w:r w:rsidR="00A75E4A" w:rsidRPr="00E00071">
              <w:rPr>
                <w:rFonts w:eastAsia="Times New Roman"/>
                <w:i/>
                <w:iCs/>
                <w:spacing w:val="-6"/>
                <w:lang w:val="fr-FR"/>
              </w:rPr>
              <w:t>érer le nom complet</w:t>
            </w:r>
            <w:r w:rsidRPr="00E00071">
              <w:rPr>
                <w:rFonts w:eastAsia="Times New Roman"/>
                <w:i/>
                <w:iCs/>
                <w:spacing w:val="-6"/>
                <w:lang w:val="fr-FR"/>
              </w:rPr>
              <w:t>]</w:t>
            </w:r>
          </w:p>
          <w:p w14:paraId="581F0E33" w14:textId="710E0992" w:rsidR="00CA2C52" w:rsidRPr="00E00071" w:rsidRDefault="00CA2C52" w:rsidP="00CA2C52">
            <w:pPr>
              <w:spacing w:before="40" w:after="0" w:line="240" w:lineRule="auto"/>
              <w:ind w:left="58"/>
              <w:rPr>
                <w:rFonts w:eastAsia="Times New Roman"/>
                <w:i/>
                <w:iCs/>
                <w:spacing w:val="-6"/>
                <w:lang w:val="fr-FR"/>
              </w:rPr>
            </w:pPr>
            <w:r w:rsidRPr="00E00071">
              <w:rPr>
                <w:rFonts w:eastAsia="Times New Roman"/>
                <w:spacing w:val="-4"/>
                <w:lang w:val="fr-FR"/>
              </w:rPr>
              <w:t>Adress</w:t>
            </w:r>
            <w:r w:rsidR="00A75E4A" w:rsidRPr="00E00071">
              <w:rPr>
                <w:rFonts w:eastAsia="Times New Roman"/>
                <w:spacing w:val="-4"/>
                <w:lang w:val="fr-FR"/>
              </w:rPr>
              <w:t>e de l’Acheteur</w:t>
            </w:r>
            <w:r w:rsidRPr="00E00071">
              <w:rPr>
                <w:rFonts w:eastAsia="Times New Roman"/>
                <w:spacing w:val="-4"/>
                <w:lang w:val="fr-FR"/>
              </w:rPr>
              <w:t xml:space="preserve">: </w:t>
            </w:r>
            <w:r w:rsidRPr="00E00071">
              <w:rPr>
                <w:rFonts w:eastAsia="Times New Roman"/>
                <w:i/>
                <w:iCs/>
                <w:spacing w:val="-6"/>
                <w:lang w:val="fr-FR"/>
              </w:rPr>
              <w:t>[ins</w:t>
            </w:r>
            <w:r w:rsidR="00A75E4A" w:rsidRPr="00E00071">
              <w:rPr>
                <w:rFonts w:eastAsia="Times New Roman"/>
                <w:i/>
                <w:iCs/>
                <w:spacing w:val="-6"/>
                <w:lang w:val="fr-FR"/>
              </w:rPr>
              <w:t>érer la rue, le numéro, la ville et le pays</w:t>
            </w:r>
            <w:r w:rsidRPr="00E00071">
              <w:rPr>
                <w:rFonts w:eastAsia="Times New Roman"/>
                <w:i/>
                <w:iCs/>
                <w:spacing w:val="-6"/>
                <w:lang w:val="fr-FR"/>
              </w:rPr>
              <w:t>]</w:t>
            </w:r>
          </w:p>
          <w:p w14:paraId="3A70A91F" w14:textId="26F04243" w:rsidR="00CA2C52" w:rsidRPr="00E00071" w:rsidRDefault="00A75E4A" w:rsidP="00CA2C52">
            <w:pPr>
              <w:spacing w:after="0" w:line="240" w:lineRule="auto"/>
              <w:rPr>
                <w:rFonts w:eastAsia="Times New Roman"/>
                <w:spacing w:val="-2"/>
                <w:lang w:val="fr-FR"/>
              </w:rPr>
            </w:pPr>
            <w:r w:rsidRPr="00E00071">
              <w:rPr>
                <w:rFonts w:eastAsia="Times New Roman"/>
                <w:i/>
                <w:iCs/>
                <w:spacing w:val="-6"/>
                <w:lang w:val="fr-FR"/>
              </w:rPr>
              <w:t>Motifs de non-exécution : [indiquer le(les) motif(s) principal(aux)]</w:t>
            </w:r>
          </w:p>
        </w:tc>
        <w:tc>
          <w:tcPr>
            <w:tcW w:w="1718" w:type="dxa"/>
          </w:tcPr>
          <w:p w14:paraId="0F14E800" w14:textId="7929183C" w:rsidR="00CA2C52" w:rsidRPr="00E00071" w:rsidRDefault="00CA2C52" w:rsidP="00CA2C52">
            <w:pPr>
              <w:spacing w:after="0" w:line="240" w:lineRule="auto"/>
              <w:rPr>
                <w:rFonts w:eastAsia="Times New Roman"/>
                <w:spacing w:val="-2"/>
                <w:lang w:val="fr-FR"/>
              </w:rPr>
            </w:pPr>
            <w:r w:rsidRPr="00A275C9">
              <w:rPr>
                <w:rFonts w:eastAsia="Times New Roman"/>
                <w:i/>
                <w:iCs/>
                <w:color w:val="0070C0"/>
                <w:spacing w:val="-6"/>
                <w:lang w:val="fr-FR"/>
              </w:rPr>
              <w:t>[ins</w:t>
            </w:r>
            <w:r w:rsidR="00A75E4A" w:rsidRPr="00A275C9">
              <w:rPr>
                <w:rFonts w:eastAsia="Times New Roman"/>
                <w:i/>
                <w:iCs/>
                <w:color w:val="0070C0"/>
                <w:spacing w:val="-6"/>
                <w:lang w:val="fr-FR"/>
              </w:rPr>
              <w:t>érer le montant</w:t>
            </w:r>
            <w:r w:rsidRPr="00A275C9">
              <w:rPr>
                <w:rFonts w:eastAsia="Times New Roman"/>
                <w:i/>
                <w:iCs/>
                <w:color w:val="0070C0"/>
                <w:spacing w:val="-6"/>
                <w:lang w:val="fr-FR"/>
              </w:rPr>
              <w:t>]</w:t>
            </w:r>
          </w:p>
        </w:tc>
      </w:tr>
      <w:tr w:rsidR="00CA2C52" w:rsidRPr="006A301D" w14:paraId="58B84AA7" w14:textId="77777777" w:rsidTr="00574132">
        <w:trPr>
          <w:cantSplit/>
        </w:trPr>
        <w:tc>
          <w:tcPr>
            <w:tcW w:w="9198" w:type="dxa"/>
            <w:gridSpan w:val="4"/>
          </w:tcPr>
          <w:p w14:paraId="3156599B" w14:textId="5A3AF64B" w:rsidR="00CA2C52" w:rsidRPr="00E00071" w:rsidRDefault="00A75E4A" w:rsidP="00CA2C52">
            <w:pPr>
              <w:spacing w:after="0" w:line="240" w:lineRule="auto"/>
              <w:rPr>
                <w:rFonts w:eastAsia="Times New Roman"/>
                <w:lang w:val="fr-FR"/>
              </w:rPr>
            </w:pPr>
            <w:r w:rsidRPr="00E00071">
              <w:rPr>
                <w:rFonts w:eastAsia="Times New Roman"/>
                <w:lang w:val="fr-FR"/>
              </w:rPr>
              <w:t>Litiges en instance en vertu de la Section III, Critères d’évaluation et de qualification</w:t>
            </w:r>
          </w:p>
        </w:tc>
      </w:tr>
      <w:tr w:rsidR="00CA2C52" w:rsidRPr="006A301D" w14:paraId="57EB76D1" w14:textId="77777777" w:rsidTr="00574132">
        <w:trPr>
          <w:cantSplit/>
        </w:trPr>
        <w:tc>
          <w:tcPr>
            <w:tcW w:w="9198" w:type="dxa"/>
            <w:gridSpan w:val="4"/>
          </w:tcPr>
          <w:p w14:paraId="3114BD1D" w14:textId="2D68D1EF" w:rsidR="00CA2C52" w:rsidRPr="00E00071" w:rsidRDefault="00CA2C52" w:rsidP="00A75E4A">
            <w:pPr>
              <w:spacing w:after="0" w:line="240" w:lineRule="auto"/>
              <w:jc w:val="both"/>
              <w:rPr>
                <w:rFonts w:eastAsia="Times New Roman"/>
                <w:spacing w:val="-2"/>
                <w:lang w:val="fr-FR"/>
              </w:rPr>
            </w:pPr>
            <w:r w:rsidRPr="00E00071">
              <w:rPr>
                <w:rFonts w:eastAsia="Times New Roman"/>
                <w:spacing w:val="-2"/>
                <w:lang w:val="fr-FR"/>
              </w:rPr>
              <w:sym w:font="Symbol" w:char="F0F0"/>
            </w:r>
            <w:r w:rsidRPr="00E00071">
              <w:rPr>
                <w:rFonts w:eastAsia="Times New Roman"/>
                <w:spacing w:val="-2"/>
                <w:lang w:val="fr-FR"/>
              </w:rPr>
              <w:t xml:space="preserve">  </w:t>
            </w:r>
            <w:r w:rsidR="00A75E4A" w:rsidRPr="00E00071">
              <w:rPr>
                <w:rFonts w:eastAsia="Times New Roman"/>
                <w:spacing w:val="-2"/>
                <w:lang w:val="fr-FR"/>
              </w:rPr>
              <w:t>Pas de litige en instance tel que spécifié au critère 2.3 de la Section III, Critères d’évaluation et de qualification</w:t>
            </w:r>
          </w:p>
          <w:p w14:paraId="03A7D037" w14:textId="4B673E0E" w:rsidR="00CA2C52" w:rsidRPr="00E00071" w:rsidRDefault="00CA2C52" w:rsidP="00A75E4A">
            <w:pPr>
              <w:spacing w:after="0" w:line="240" w:lineRule="auto"/>
              <w:jc w:val="both"/>
              <w:rPr>
                <w:rFonts w:eastAsia="Times New Roman"/>
                <w:spacing w:val="-2"/>
                <w:lang w:val="fr-FR"/>
              </w:rPr>
            </w:pPr>
            <w:r w:rsidRPr="00E00071">
              <w:rPr>
                <w:rFonts w:eastAsia="Times New Roman"/>
                <w:spacing w:val="-2"/>
                <w:lang w:val="fr-FR"/>
              </w:rPr>
              <w:sym w:font="Symbol" w:char="F0F0"/>
            </w:r>
            <w:r w:rsidRPr="00E00071">
              <w:rPr>
                <w:rFonts w:eastAsia="Times New Roman"/>
                <w:spacing w:val="-2"/>
                <w:lang w:val="fr-FR"/>
              </w:rPr>
              <w:t xml:space="preserve">  </w:t>
            </w:r>
            <w:r w:rsidR="00A75E4A" w:rsidRPr="00E00071">
              <w:rPr>
                <w:rFonts w:eastAsia="Times New Roman"/>
                <w:spacing w:val="-2"/>
                <w:lang w:val="fr-FR"/>
              </w:rPr>
              <w:t>Litige(s) en instance tel que spécifié au critère 2.3 de la Section III, Critères d’évaluation et de qualification :</w:t>
            </w:r>
          </w:p>
        </w:tc>
      </w:tr>
      <w:tr w:rsidR="00CA2C52" w:rsidRPr="006A301D" w14:paraId="05509A5C" w14:textId="77777777" w:rsidTr="00282294">
        <w:trPr>
          <w:cantSplit/>
          <w:trHeight w:val="1169"/>
        </w:trPr>
        <w:tc>
          <w:tcPr>
            <w:tcW w:w="1129" w:type="dxa"/>
          </w:tcPr>
          <w:p w14:paraId="7F3A0989" w14:textId="77777777" w:rsidR="00CA2C52" w:rsidRPr="00E00071" w:rsidRDefault="00CA2C52" w:rsidP="00CA2C52">
            <w:pPr>
              <w:spacing w:after="0" w:line="240" w:lineRule="auto"/>
              <w:rPr>
                <w:rFonts w:eastAsia="Times New Roman"/>
                <w:spacing w:val="-2"/>
                <w:lang w:val="fr-FR"/>
              </w:rPr>
            </w:pPr>
          </w:p>
          <w:p w14:paraId="708CD643" w14:textId="19477CD8" w:rsidR="00CA2C52" w:rsidRPr="00E00071" w:rsidRDefault="00A75E4A" w:rsidP="00CA2C52">
            <w:pPr>
              <w:spacing w:after="0" w:line="240" w:lineRule="auto"/>
              <w:rPr>
                <w:rFonts w:eastAsia="Times New Roman"/>
                <w:spacing w:val="-2"/>
                <w:lang w:val="fr-FR"/>
              </w:rPr>
            </w:pPr>
            <w:r w:rsidRPr="00E00071">
              <w:rPr>
                <w:rFonts w:eastAsia="Times New Roman"/>
                <w:spacing w:val="-2"/>
                <w:lang w:val="fr-FR"/>
              </w:rPr>
              <w:t>Année</w:t>
            </w:r>
          </w:p>
        </w:tc>
        <w:tc>
          <w:tcPr>
            <w:tcW w:w="1560" w:type="dxa"/>
          </w:tcPr>
          <w:p w14:paraId="6604AE2A" w14:textId="77777777" w:rsidR="00CA2C52" w:rsidRPr="00E00071" w:rsidRDefault="00CA2C52" w:rsidP="00CA2C52">
            <w:pPr>
              <w:spacing w:after="0" w:line="240" w:lineRule="auto"/>
              <w:rPr>
                <w:rFonts w:eastAsia="Times New Roman"/>
                <w:spacing w:val="-2"/>
                <w:lang w:val="fr-FR"/>
              </w:rPr>
            </w:pPr>
          </w:p>
          <w:p w14:paraId="5C9A7BC4" w14:textId="500881DB" w:rsidR="00CA2C52" w:rsidRPr="00E00071" w:rsidRDefault="00D33246" w:rsidP="00CA2C52">
            <w:pPr>
              <w:spacing w:after="0" w:line="240" w:lineRule="auto"/>
              <w:rPr>
                <w:rFonts w:eastAsia="Times New Roman"/>
                <w:spacing w:val="-2"/>
                <w:lang w:val="fr-FR"/>
              </w:rPr>
            </w:pPr>
            <w:r w:rsidRPr="00E00071">
              <w:rPr>
                <w:rFonts w:eastAsia="Times New Roman"/>
                <w:spacing w:val="-2"/>
                <w:lang w:val="fr-FR"/>
              </w:rPr>
              <w:t>Brefs motifs du litige</w:t>
            </w:r>
            <w:r w:rsidR="00282294" w:rsidRPr="00E00071">
              <w:rPr>
                <w:rFonts w:eastAsia="Times New Roman"/>
                <w:spacing w:val="-2"/>
                <w:lang w:val="fr-FR"/>
              </w:rPr>
              <w:t xml:space="preserve"> ou raison de la contestation</w:t>
            </w:r>
          </w:p>
        </w:tc>
        <w:tc>
          <w:tcPr>
            <w:tcW w:w="4791" w:type="dxa"/>
          </w:tcPr>
          <w:p w14:paraId="2D8AE75F" w14:textId="77777777" w:rsidR="00CA2C52" w:rsidRPr="00E00071" w:rsidRDefault="00CA2C52" w:rsidP="00CA2C52">
            <w:pPr>
              <w:spacing w:after="0" w:line="240" w:lineRule="auto"/>
              <w:rPr>
                <w:rFonts w:eastAsia="Times New Roman"/>
                <w:spacing w:val="-2"/>
                <w:lang w:val="fr-FR"/>
              </w:rPr>
            </w:pPr>
          </w:p>
          <w:p w14:paraId="44DAE0D5" w14:textId="000C1C77"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Identification</w:t>
            </w:r>
            <w:r w:rsidR="00D33246" w:rsidRPr="00E00071">
              <w:rPr>
                <w:rFonts w:eastAsia="Times New Roman"/>
                <w:spacing w:val="-2"/>
                <w:lang w:val="fr-FR"/>
              </w:rPr>
              <w:t xml:space="preserve"> du marché</w:t>
            </w:r>
          </w:p>
          <w:p w14:paraId="1BF0237F" w14:textId="77777777" w:rsidR="00CA2C52" w:rsidRPr="00E00071" w:rsidRDefault="00CA2C52" w:rsidP="00CA2C52">
            <w:pPr>
              <w:spacing w:after="0" w:line="240" w:lineRule="auto"/>
              <w:rPr>
                <w:rFonts w:eastAsia="Times New Roman"/>
                <w:spacing w:val="-2"/>
                <w:lang w:val="fr-FR"/>
              </w:rPr>
            </w:pPr>
          </w:p>
        </w:tc>
        <w:tc>
          <w:tcPr>
            <w:tcW w:w="1718" w:type="dxa"/>
          </w:tcPr>
          <w:p w14:paraId="7C1BA7C5" w14:textId="77777777" w:rsidR="00CC1C6F" w:rsidRPr="00E00071" w:rsidRDefault="00D33246" w:rsidP="00CA2C52">
            <w:pPr>
              <w:spacing w:after="0" w:line="240" w:lineRule="auto"/>
              <w:rPr>
                <w:rFonts w:eastAsia="Times New Roman"/>
                <w:spacing w:val="-2"/>
                <w:lang w:val="fr-FR"/>
              </w:rPr>
            </w:pPr>
            <w:r w:rsidRPr="00E00071">
              <w:rPr>
                <w:rFonts w:eastAsia="Times New Roman"/>
                <w:spacing w:val="-2"/>
                <w:lang w:val="fr-FR"/>
              </w:rPr>
              <w:t xml:space="preserve">Montant total du </w:t>
            </w:r>
            <w:r w:rsidR="00CC1C6F" w:rsidRPr="00E00071">
              <w:rPr>
                <w:rFonts w:eastAsia="Times New Roman"/>
                <w:spacing w:val="-2"/>
                <w:lang w:val="fr-FR"/>
              </w:rPr>
              <w:t>marché</w:t>
            </w:r>
          </w:p>
          <w:p w14:paraId="668E89FD" w14:textId="62088679" w:rsidR="00D33246" w:rsidRPr="00E00071" w:rsidRDefault="00D33246" w:rsidP="00CA2C52">
            <w:pPr>
              <w:spacing w:after="0" w:line="240" w:lineRule="auto"/>
              <w:rPr>
                <w:rFonts w:eastAsia="Times New Roman"/>
                <w:spacing w:val="-2"/>
                <w:lang w:val="fr-FR"/>
              </w:rPr>
            </w:pPr>
            <w:r w:rsidRPr="00E00071">
              <w:rPr>
                <w:rFonts w:eastAsia="Times New Roman"/>
                <w:spacing w:val="-2"/>
                <w:lang w:val="fr-FR"/>
              </w:rPr>
              <w:t xml:space="preserve">(valeur actuelle, montant </w:t>
            </w:r>
            <w:r w:rsidR="00CC1C6F" w:rsidRPr="00E00071">
              <w:rPr>
                <w:rFonts w:eastAsia="Times New Roman"/>
                <w:spacing w:val="-2"/>
                <w:lang w:val="fr-FR"/>
              </w:rPr>
              <w:t xml:space="preserve">en </w:t>
            </w:r>
            <w:r w:rsidRPr="00E00071">
              <w:rPr>
                <w:rFonts w:eastAsia="Times New Roman"/>
                <w:spacing w:val="-2"/>
                <w:lang w:val="fr-FR"/>
              </w:rPr>
              <w:t>équivalent $)</w:t>
            </w:r>
          </w:p>
        </w:tc>
      </w:tr>
      <w:tr w:rsidR="00CA2C52" w:rsidRPr="00E00071" w14:paraId="6E22FDFE" w14:textId="77777777" w:rsidTr="00282294">
        <w:trPr>
          <w:cantSplit/>
        </w:trPr>
        <w:tc>
          <w:tcPr>
            <w:tcW w:w="1129" w:type="dxa"/>
          </w:tcPr>
          <w:p w14:paraId="003E8109" w14:textId="77777777" w:rsidR="00CA2C52" w:rsidRPr="00E00071" w:rsidRDefault="00CA2C52" w:rsidP="00CA2C52">
            <w:pPr>
              <w:spacing w:after="0" w:line="240" w:lineRule="auto"/>
              <w:rPr>
                <w:rFonts w:eastAsia="Times New Roman"/>
                <w:spacing w:val="-2"/>
                <w:lang w:val="fr-FR"/>
              </w:rPr>
            </w:pPr>
          </w:p>
          <w:p w14:paraId="78E8DFED" w14:textId="77777777"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______</w:t>
            </w:r>
          </w:p>
        </w:tc>
        <w:tc>
          <w:tcPr>
            <w:tcW w:w="1560" w:type="dxa"/>
          </w:tcPr>
          <w:p w14:paraId="18E38701" w14:textId="77777777" w:rsidR="00CA2C52" w:rsidRPr="00E00071" w:rsidRDefault="00CA2C52" w:rsidP="00CA2C52">
            <w:pPr>
              <w:spacing w:after="0" w:line="240" w:lineRule="auto"/>
              <w:rPr>
                <w:rFonts w:eastAsia="Times New Roman"/>
                <w:spacing w:val="-2"/>
                <w:lang w:val="fr-FR"/>
              </w:rPr>
            </w:pPr>
          </w:p>
          <w:p w14:paraId="6BBEF59F" w14:textId="77777777"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______</w:t>
            </w:r>
          </w:p>
        </w:tc>
        <w:tc>
          <w:tcPr>
            <w:tcW w:w="4791" w:type="dxa"/>
          </w:tcPr>
          <w:p w14:paraId="17E1C0D0" w14:textId="28954441"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Identification</w:t>
            </w:r>
            <w:r w:rsidR="00D33246" w:rsidRPr="00E00071">
              <w:rPr>
                <w:rFonts w:eastAsia="Times New Roman"/>
                <w:spacing w:val="-2"/>
                <w:lang w:val="fr-FR"/>
              </w:rPr>
              <w:t xml:space="preserve"> du </w:t>
            </w:r>
            <w:r w:rsidR="00A275C9" w:rsidRPr="00E00071">
              <w:rPr>
                <w:rFonts w:eastAsia="Times New Roman"/>
                <w:spacing w:val="-2"/>
                <w:lang w:val="fr-FR"/>
              </w:rPr>
              <w:t>marché :</w:t>
            </w:r>
            <w:r w:rsidR="00D33246" w:rsidRPr="00E00071">
              <w:rPr>
                <w:rFonts w:eastAsia="Times New Roman"/>
                <w:spacing w:val="-2"/>
                <w:lang w:val="fr-FR"/>
              </w:rPr>
              <w:t xml:space="preserve"> </w:t>
            </w:r>
          </w:p>
          <w:p w14:paraId="4AAE9C57" w14:textId="4CCE113A"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N</w:t>
            </w:r>
            <w:r w:rsidR="00D33246" w:rsidRPr="00E00071">
              <w:rPr>
                <w:rFonts w:eastAsia="Times New Roman"/>
                <w:spacing w:val="-2"/>
                <w:lang w:val="fr-FR"/>
              </w:rPr>
              <w:t>om de l’Acheteur</w:t>
            </w:r>
            <w:r w:rsidR="00A275C9">
              <w:rPr>
                <w:rFonts w:eastAsia="Times New Roman"/>
                <w:spacing w:val="-2"/>
                <w:lang w:val="fr-FR"/>
              </w:rPr>
              <w:t xml:space="preserve"> </w:t>
            </w:r>
            <w:r w:rsidRPr="00E00071">
              <w:rPr>
                <w:rFonts w:eastAsia="Times New Roman"/>
                <w:spacing w:val="-2"/>
                <w:lang w:val="fr-FR"/>
              </w:rPr>
              <w:t>:</w:t>
            </w:r>
          </w:p>
          <w:p w14:paraId="27B098F6" w14:textId="7D7D590C"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Adress</w:t>
            </w:r>
            <w:r w:rsidR="00D33246" w:rsidRPr="00E00071">
              <w:rPr>
                <w:rFonts w:eastAsia="Times New Roman"/>
                <w:spacing w:val="-2"/>
                <w:lang w:val="fr-FR"/>
              </w:rPr>
              <w:t xml:space="preserve">e de </w:t>
            </w:r>
            <w:r w:rsidR="00A275C9" w:rsidRPr="00E00071">
              <w:rPr>
                <w:rFonts w:eastAsia="Times New Roman"/>
                <w:spacing w:val="-2"/>
                <w:lang w:val="fr-FR"/>
              </w:rPr>
              <w:t>l’Acheteur :</w:t>
            </w:r>
            <w:r w:rsidR="00D33246" w:rsidRPr="00E00071">
              <w:rPr>
                <w:rFonts w:eastAsia="Times New Roman"/>
                <w:spacing w:val="-2"/>
                <w:lang w:val="fr-FR"/>
              </w:rPr>
              <w:t xml:space="preserve"> </w:t>
            </w:r>
          </w:p>
          <w:p w14:paraId="3CE8E9A9" w14:textId="1877BF41" w:rsidR="00CA2C52" w:rsidRPr="00E00071" w:rsidRDefault="00D33246" w:rsidP="00CA2C52">
            <w:pPr>
              <w:spacing w:after="0" w:line="240" w:lineRule="auto"/>
              <w:rPr>
                <w:rFonts w:eastAsia="Times New Roman"/>
                <w:spacing w:val="-2"/>
                <w:lang w:val="fr-FR"/>
              </w:rPr>
            </w:pPr>
            <w:r w:rsidRPr="00E00071">
              <w:rPr>
                <w:rFonts w:eastAsia="Times New Roman"/>
                <w:spacing w:val="-2"/>
                <w:lang w:val="fr-FR"/>
              </w:rPr>
              <w:t>Objet du litige</w:t>
            </w:r>
            <w:r w:rsidR="00A275C9">
              <w:rPr>
                <w:rFonts w:eastAsia="Times New Roman"/>
                <w:spacing w:val="-2"/>
                <w:lang w:val="fr-FR"/>
              </w:rPr>
              <w:t xml:space="preserve"> </w:t>
            </w:r>
            <w:r w:rsidR="00CA2C52" w:rsidRPr="00E00071">
              <w:rPr>
                <w:rFonts w:eastAsia="Times New Roman"/>
                <w:spacing w:val="-2"/>
                <w:lang w:val="fr-FR"/>
              </w:rPr>
              <w:t>:</w:t>
            </w:r>
            <w:r w:rsidRPr="00E00071">
              <w:rPr>
                <w:rFonts w:eastAsia="Times New Roman"/>
                <w:spacing w:val="-2"/>
                <w:lang w:val="fr-FR"/>
              </w:rPr>
              <w:t xml:space="preserve"> </w:t>
            </w:r>
          </w:p>
          <w:p w14:paraId="4D39F43D" w14:textId="44F0EAA4" w:rsidR="00D33246" w:rsidRPr="00E00071" w:rsidRDefault="00D33246" w:rsidP="00D33246">
            <w:pPr>
              <w:spacing w:after="0" w:line="240" w:lineRule="auto"/>
              <w:rPr>
                <w:rFonts w:eastAsia="Times New Roman"/>
                <w:spacing w:val="-2"/>
                <w:lang w:val="fr-FR"/>
              </w:rPr>
            </w:pPr>
            <w:r w:rsidRPr="00E00071">
              <w:rPr>
                <w:rFonts w:eastAsia="Times New Roman"/>
                <w:spacing w:val="-2"/>
                <w:lang w:val="fr-FR"/>
              </w:rPr>
              <w:t>Partie au marché qui a initié le litige</w:t>
            </w:r>
            <w:r w:rsidR="00A275C9">
              <w:rPr>
                <w:rFonts w:eastAsia="Times New Roman"/>
                <w:spacing w:val="-2"/>
                <w:lang w:val="fr-FR"/>
              </w:rPr>
              <w:t xml:space="preserve"> </w:t>
            </w:r>
            <w:r w:rsidRPr="00E00071">
              <w:rPr>
                <w:rFonts w:eastAsia="Times New Roman"/>
                <w:spacing w:val="-2"/>
                <w:lang w:val="fr-FR"/>
              </w:rPr>
              <w:t xml:space="preserve">: </w:t>
            </w:r>
          </w:p>
          <w:p w14:paraId="4E58DF7F" w14:textId="435BB601" w:rsidR="00CA2C52" w:rsidRPr="00E00071" w:rsidRDefault="00CA2C52" w:rsidP="00CA2C52">
            <w:pPr>
              <w:spacing w:after="0" w:line="240" w:lineRule="auto"/>
              <w:rPr>
                <w:rFonts w:eastAsia="Times New Roman"/>
                <w:spacing w:val="-2"/>
                <w:lang w:val="fr-FR"/>
              </w:rPr>
            </w:pPr>
          </w:p>
        </w:tc>
        <w:tc>
          <w:tcPr>
            <w:tcW w:w="1718" w:type="dxa"/>
          </w:tcPr>
          <w:p w14:paraId="4282E294" w14:textId="77777777" w:rsidR="00CA2C52" w:rsidRPr="00E00071" w:rsidRDefault="00CA2C52" w:rsidP="00CA2C52">
            <w:pPr>
              <w:spacing w:after="0" w:line="240" w:lineRule="auto"/>
              <w:rPr>
                <w:rFonts w:eastAsia="Times New Roman"/>
                <w:spacing w:val="-2"/>
                <w:lang w:val="fr-FR"/>
              </w:rPr>
            </w:pPr>
          </w:p>
          <w:p w14:paraId="323B20A2" w14:textId="77777777"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___________</w:t>
            </w:r>
          </w:p>
          <w:p w14:paraId="215FAAAA" w14:textId="77777777" w:rsidR="00CA2C52" w:rsidRPr="00E00071" w:rsidRDefault="00CA2C52" w:rsidP="00CA2C52">
            <w:pPr>
              <w:spacing w:after="0" w:line="240" w:lineRule="auto"/>
              <w:rPr>
                <w:rFonts w:eastAsia="Times New Roman"/>
                <w:spacing w:val="-2"/>
                <w:lang w:val="fr-FR"/>
              </w:rPr>
            </w:pPr>
          </w:p>
        </w:tc>
      </w:tr>
      <w:tr w:rsidR="00CA2C52" w:rsidRPr="00E00071" w14:paraId="19824BFF" w14:textId="77777777" w:rsidTr="00282294">
        <w:trPr>
          <w:cantSplit/>
        </w:trPr>
        <w:tc>
          <w:tcPr>
            <w:tcW w:w="1129" w:type="dxa"/>
          </w:tcPr>
          <w:p w14:paraId="4F76E8FE" w14:textId="77777777" w:rsidR="00CA2C52" w:rsidRPr="00E00071" w:rsidRDefault="00CA2C52" w:rsidP="00CA2C52">
            <w:pPr>
              <w:spacing w:after="0" w:line="240" w:lineRule="auto"/>
              <w:rPr>
                <w:rFonts w:eastAsia="Times New Roman"/>
                <w:spacing w:val="-2"/>
                <w:lang w:val="fr-FR"/>
              </w:rPr>
            </w:pPr>
          </w:p>
          <w:p w14:paraId="1FD52B85" w14:textId="77777777"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______</w:t>
            </w:r>
          </w:p>
        </w:tc>
        <w:tc>
          <w:tcPr>
            <w:tcW w:w="1560" w:type="dxa"/>
          </w:tcPr>
          <w:p w14:paraId="4FF35F96" w14:textId="77777777" w:rsidR="00CA2C52" w:rsidRPr="00E00071" w:rsidRDefault="00CA2C52" w:rsidP="00CA2C52">
            <w:pPr>
              <w:spacing w:after="0" w:line="240" w:lineRule="auto"/>
              <w:rPr>
                <w:rFonts w:eastAsia="Times New Roman"/>
                <w:spacing w:val="-2"/>
                <w:lang w:val="fr-FR"/>
              </w:rPr>
            </w:pPr>
          </w:p>
          <w:p w14:paraId="46A6E844" w14:textId="77777777"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______</w:t>
            </w:r>
          </w:p>
        </w:tc>
        <w:tc>
          <w:tcPr>
            <w:tcW w:w="4791" w:type="dxa"/>
          </w:tcPr>
          <w:p w14:paraId="700979E2" w14:textId="69668119" w:rsidR="00D33246" w:rsidRPr="00E00071" w:rsidRDefault="00D33246" w:rsidP="00D33246">
            <w:pPr>
              <w:spacing w:after="0" w:line="240" w:lineRule="auto"/>
              <w:rPr>
                <w:rFonts w:eastAsia="Times New Roman"/>
                <w:spacing w:val="-2"/>
                <w:lang w:val="fr-FR"/>
              </w:rPr>
            </w:pPr>
            <w:r w:rsidRPr="00E00071">
              <w:rPr>
                <w:rFonts w:eastAsia="Times New Roman"/>
                <w:spacing w:val="-2"/>
                <w:lang w:val="fr-FR"/>
              </w:rPr>
              <w:t>Identification du marché</w:t>
            </w:r>
            <w:r w:rsidR="00A275C9">
              <w:rPr>
                <w:rFonts w:eastAsia="Times New Roman"/>
                <w:spacing w:val="-2"/>
                <w:lang w:val="fr-FR"/>
              </w:rPr>
              <w:t xml:space="preserve"> </w:t>
            </w:r>
            <w:r w:rsidRPr="00E00071">
              <w:rPr>
                <w:rFonts w:eastAsia="Times New Roman"/>
                <w:spacing w:val="-2"/>
                <w:lang w:val="fr-FR"/>
              </w:rPr>
              <w:t xml:space="preserve">: </w:t>
            </w:r>
          </w:p>
          <w:p w14:paraId="3695D900" w14:textId="1C738F06" w:rsidR="00D33246" w:rsidRPr="00E00071" w:rsidRDefault="00D33246" w:rsidP="00D33246">
            <w:pPr>
              <w:spacing w:after="0" w:line="240" w:lineRule="auto"/>
              <w:rPr>
                <w:rFonts w:eastAsia="Times New Roman"/>
                <w:spacing w:val="-2"/>
                <w:lang w:val="fr-FR"/>
              </w:rPr>
            </w:pPr>
            <w:r w:rsidRPr="00E00071">
              <w:rPr>
                <w:rFonts w:eastAsia="Times New Roman"/>
                <w:spacing w:val="-2"/>
                <w:lang w:val="fr-FR"/>
              </w:rPr>
              <w:t>Nom de l’Acheteur</w:t>
            </w:r>
            <w:r w:rsidR="00A275C9">
              <w:rPr>
                <w:rFonts w:eastAsia="Times New Roman"/>
                <w:spacing w:val="-2"/>
                <w:lang w:val="fr-FR"/>
              </w:rPr>
              <w:t xml:space="preserve"> </w:t>
            </w:r>
            <w:r w:rsidRPr="00E00071">
              <w:rPr>
                <w:rFonts w:eastAsia="Times New Roman"/>
                <w:spacing w:val="-2"/>
                <w:lang w:val="fr-FR"/>
              </w:rPr>
              <w:t>:</w:t>
            </w:r>
          </w:p>
          <w:p w14:paraId="2DB29F41" w14:textId="1842A516" w:rsidR="00D33246" w:rsidRPr="00E00071" w:rsidRDefault="00D33246" w:rsidP="00D33246">
            <w:pPr>
              <w:spacing w:after="0" w:line="240" w:lineRule="auto"/>
              <w:rPr>
                <w:rFonts w:eastAsia="Times New Roman"/>
                <w:spacing w:val="-2"/>
                <w:lang w:val="fr-FR"/>
              </w:rPr>
            </w:pPr>
            <w:r w:rsidRPr="00E00071">
              <w:rPr>
                <w:rFonts w:eastAsia="Times New Roman"/>
                <w:spacing w:val="-2"/>
                <w:lang w:val="fr-FR"/>
              </w:rPr>
              <w:t>Adresse de l’Acheteur</w:t>
            </w:r>
            <w:r w:rsidR="00A275C9">
              <w:rPr>
                <w:rFonts w:eastAsia="Times New Roman"/>
                <w:spacing w:val="-2"/>
                <w:lang w:val="fr-FR"/>
              </w:rPr>
              <w:t xml:space="preserve"> </w:t>
            </w:r>
            <w:r w:rsidRPr="00E00071">
              <w:rPr>
                <w:rFonts w:eastAsia="Times New Roman"/>
                <w:spacing w:val="-2"/>
                <w:lang w:val="fr-FR"/>
              </w:rPr>
              <w:t xml:space="preserve">: </w:t>
            </w:r>
          </w:p>
          <w:p w14:paraId="38945AAE" w14:textId="4FC3F08B" w:rsidR="00D33246" w:rsidRPr="00E00071" w:rsidRDefault="00D33246" w:rsidP="00D33246">
            <w:pPr>
              <w:spacing w:after="0" w:line="240" w:lineRule="auto"/>
              <w:rPr>
                <w:rFonts w:eastAsia="Times New Roman"/>
                <w:spacing w:val="-2"/>
                <w:lang w:val="fr-FR"/>
              </w:rPr>
            </w:pPr>
            <w:r w:rsidRPr="00E00071">
              <w:rPr>
                <w:rFonts w:eastAsia="Times New Roman"/>
                <w:spacing w:val="-2"/>
                <w:lang w:val="fr-FR"/>
              </w:rPr>
              <w:t>Objet du litige</w:t>
            </w:r>
            <w:r w:rsidR="00A275C9">
              <w:rPr>
                <w:rFonts w:eastAsia="Times New Roman"/>
                <w:spacing w:val="-2"/>
                <w:lang w:val="fr-FR"/>
              </w:rPr>
              <w:t xml:space="preserve"> </w:t>
            </w:r>
            <w:r w:rsidRPr="00E00071">
              <w:rPr>
                <w:rFonts w:eastAsia="Times New Roman"/>
                <w:spacing w:val="-2"/>
                <w:lang w:val="fr-FR"/>
              </w:rPr>
              <w:t xml:space="preserve">: </w:t>
            </w:r>
          </w:p>
          <w:p w14:paraId="2E67856D" w14:textId="2AEFDD23" w:rsidR="00D33246" w:rsidRPr="00E00071" w:rsidRDefault="00D33246" w:rsidP="00D33246">
            <w:pPr>
              <w:spacing w:after="0" w:line="240" w:lineRule="auto"/>
              <w:rPr>
                <w:rFonts w:eastAsia="Times New Roman"/>
                <w:spacing w:val="-2"/>
                <w:lang w:val="fr-FR"/>
              </w:rPr>
            </w:pPr>
            <w:r w:rsidRPr="00E00071">
              <w:rPr>
                <w:rFonts w:eastAsia="Times New Roman"/>
                <w:spacing w:val="-2"/>
                <w:lang w:val="fr-FR"/>
              </w:rPr>
              <w:t>Partie au marché qui a initié le litige</w:t>
            </w:r>
            <w:r w:rsidR="00A275C9">
              <w:rPr>
                <w:rFonts w:eastAsia="Times New Roman"/>
                <w:spacing w:val="-2"/>
                <w:lang w:val="fr-FR"/>
              </w:rPr>
              <w:t xml:space="preserve"> </w:t>
            </w:r>
            <w:r w:rsidRPr="00E00071">
              <w:rPr>
                <w:rFonts w:eastAsia="Times New Roman"/>
                <w:spacing w:val="-2"/>
                <w:lang w:val="fr-FR"/>
              </w:rPr>
              <w:t xml:space="preserve">: </w:t>
            </w:r>
          </w:p>
          <w:p w14:paraId="2700CBA1" w14:textId="63CAA42F" w:rsidR="00CA2C52" w:rsidRPr="00E00071" w:rsidRDefault="00CA2C52" w:rsidP="00CA2C52">
            <w:pPr>
              <w:spacing w:after="0" w:line="240" w:lineRule="auto"/>
              <w:rPr>
                <w:rFonts w:eastAsia="Times New Roman"/>
                <w:spacing w:val="-2"/>
                <w:lang w:val="fr-FR"/>
              </w:rPr>
            </w:pPr>
          </w:p>
        </w:tc>
        <w:tc>
          <w:tcPr>
            <w:tcW w:w="1718" w:type="dxa"/>
          </w:tcPr>
          <w:p w14:paraId="6490A253" w14:textId="77777777" w:rsidR="00CA2C52" w:rsidRPr="00E00071" w:rsidRDefault="00CA2C52" w:rsidP="00CA2C52">
            <w:pPr>
              <w:spacing w:after="0" w:line="240" w:lineRule="auto"/>
              <w:rPr>
                <w:rFonts w:eastAsia="Times New Roman"/>
                <w:spacing w:val="-2"/>
                <w:lang w:val="fr-FR"/>
              </w:rPr>
            </w:pPr>
          </w:p>
          <w:p w14:paraId="1BB024E5" w14:textId="77777777"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___________</w:t>
            </w:r>
          </w:p>
          <w:p w14:paraId="4F841765" w14:textId="77777777" w:rsidR="00CA2C52" w:rsidRPr="00E00071" w:rsidRDefault="00CA2C52" w:rsidP="00CA2C52">
            <w:pPr>
              <w:spacing w:after="0" w:line="240" w:lineRule="auto"/>
              <w:rPr>
                <w:rFonts w:eastAsia="Times New Roman"/>
                <w:spacing w:val="-2"/>
                <w:lang w:val="fr-FR"/>
              </w:rPr>
            </w:pPr>
          </w:p>
        </w:tc>
      </w:tr>
      <w:tr w:rsidR="00CA2C52" w:rsidRPr="00E00071" w14:paraId="37E6FB7E" w14:textId="77777777" w:rsidTr="00574132">
        <w:trPr>
          <w:cantSplit/>
        </w:trPr>
        <w:tc>
          <w:tcPr>
            <w:tcW w:w="9198" w:type="dxa"/>
            <w:gridSpan w:val="4"/>
          </w:tcPr>
          <w:p w14:paraId="36AA21FF" w14:textId="4C854287" w:rsidR="00CA2C52" w:rsidRPr="00E00071" w:rsidRDefault="00CA2C52" w:rsidP="00CA2C52">
            <w:pPr>
              <w:spacing w:after="0" w:line="240" w:lineRule="auto"/>
              <w:jc w:val="center"/>
              <w:rPr>
                <w:rFonts w:eastAsia="Times New Roman"/>
                <w:b/>
                <w:spacing w:val="-2"/>
                <w:lang w:val="fr-FR"/>
              </w:rPr>
            </w:pPr>
            <w:r w:rsidRPr="00E00071">
              <w:rPr>
                <w:rFonts w:eastAsia="Times New Roman"/>
                <w:b/>
                <w:spacing w:val="-2"/>
                <w:lang w:val="fr-FR"/>
              </w:rPr>
              <w:t>Form</w:t>
            </w:r>
            <w:r w:rsidR="00D33246" w:rsidRPr="00E00071">
              <w:rPr>
                <w:rFonts w:eastAsia="Times New Roman"/>
                <w:b/>
                <w:spacing w:val="-2"/>
                <w:lang w:val="fr-FR"/>
              </w:rPr>
              <w:t>ulaire</w:t>
            </w:r>
            <w:r w:rsidRPr="00E00071">
              <w:rPr>
                <w:rFonts w:eastAsia="Times New Roman"/>
                <w:b/>
                <w:spacing w:val="-2"/>
                <w:lang w:val="fr-FR"/>
              </w:rPr>
              <w:t xml:space="preserve"> </w:t>
            </w:r>
            <w:r w:rsidR="00492B13" w:rsidRPr="00E00071">
              <w:rPr>
                <w:rFonts w:eastAsia="Times New Roman"/>
                <w:b/>
                <w:spacing w:val="-2"/>
                <w:lang w:val="fr-FR"/>
              </w:rPr>
              <w:t>ANT</w:t>
            </w:r>
            <w:r w:rsidRPr="00E00071">
              <w:rPr>
                <w:rFonts w:eastAsia="Times New Roman"/>
                <w:b/>
                <w:spacing w:val="-2"/>
                <w:lang w:val="fr-FR"/>
              </w:rPr>
              <w:t xml:space="preserve">-2 </w:t>
            </w:r>
            <w:r w:rsidR="00D33246" w:rsidRPr="00E00071">
              <w:rPr>
                <w:rFonts w:eastAsia="Times New Roman"/>
                <w:b/>
                <w:spacing w:val="-2"/>
                <w:lang w:val="fr-FR"/>
              </w:rPr>
              <w:t>(suite)</w:t>
            </w:r>
          </w:p>
        </w:tc>
      </w:tr>
      <w:tr w:rsidR="00CA2C52" w:rsidRPr="006A301D" w14:paraId="2C3A9E52" w14:textId="77777777" w:rsidTr="00574132">
        <w:trPr>
          <w:cantSplit/>
        </w:trPr>
        <w:tc>
          <w:tcPr>
            <w:tcW w:w="9198" w:type="dxa"/>
            <w:gridSpan w:val="4"/>
          </w:tcPr>
          <w:p w14:paraId="334AF208" w14:textId="789DD680" w:rsidR="00CA2C52" w:rsidRPr="00E00071" w:rsidRDefault="00D33246" w:rsidP="00CA2C52">
            <w:pPr>
              <w:spacing w:after="0" w:line="240" w:lineRule="auto"/>
              <w:rPr>
                <w:rFonts w:eastAsia="Times New Roman"/>
                <w:spacing w:val="-2"/>
                <w:lang w:val="fr-FR"/>
              </w:rPr>
            </w:pPr>
            <w:r w:rsidRPr="00E00071">
              <w:rPr>
                <w:rFonts w:eastAsia="Times New Roman"/>
                <w:spacing w:val="-2"/>
                <w:lang w:val="fr-FR"/>
              </w:rPr>
              <w:t xml:space="preserve">Historique des litiges </w:t>
            </w:r>
            <w:r w:rsidR="00192316" w:rsidRPr="00E00071">
              <w:rPr>
                <w:rFonts w:eastAsia="Times New Roman"/>
                <w:spacing w:val="-2"/>
                <w:lang w:val="fr-FR"/>
              </w:rPr>
              <w:t>en vertu de la</w:t>
            </w:r>
            <w:r w:rsidRPr="00E00071">
              <w:rPr>
                <w:rFonts w:eastAsia="Times New Roman"/>
                <w:spacing w:val="-2"/>
                <w:lang w:val="fr-FR"/>
              </w:rPr>
              <w:t xml:space="preserve"> Section III - Liste de tous les marchés depuis la date précisée à la Section III en indiquant :</w:t>
            </w:r>
          </w:p>
          <w:p w14:paraId="5D33EDE7" w14:textId="77777777" w:rsidR="00CA2C52" w:rsidRPr="00E00071" w:rsidRDefault="00CA2C52" w:rsidP="00CA2C52">
            <w:pPr>
              <w:spacing w:after="0" w:line="240" w:lineRule="auto"/>
              <w:rPr>
                <w:rFonts w:eastAsia="Times New Roman"/>
                <w:spacing w:val="-2"/>
                <w:lang w:val="fr-FR"/>
              </w:rPr>
            </w:pPr>
          </w:p>
        </w:tc>
      </w:tr>
      <w:tr w:rsidR="00CA2C52" w:rsidRPr="006A301D" w14:paraId="6BE5ECA2" w14:textId="77777777" w:rsidTr="00282294">
        <w:trPr>
          <w:cantSplit/>
          <w:trHeight w:val="1169"/>
        </w:trPr>
        <w:tc>
          <w:tcPr>
            <w:tcW w:w="1129" w:type="dxa"/>
          </w:tcPr>
          <w:p w14:paraId="5FD87CBD" w14:textId="77777777" w:rsidR="00CA2C52" w:rsidRPr="00E00071" w:rsidRDefault="00CA2C52" w:rsidP="00CA2C52">
            <w:pPr>
              <w:spacing w:after="0" w:line="240" w:lineRule="auto"/>
              <w:rPr>
                <w:rFonts w:eastAsia="Times New Roman"/>
                <w:spacing w:val="-2"/>
                <w:lang w:val="fr-FR"/>
              </w:rPr>
            </w:pPr>
          </w:p>
          <w:p w14:paraId="0F364D68" w14:textId="5D9A1A36" w:rsidR="00CA2C52" w:rsidRPr="00E00071" w:rsidRDefault="00D33246" w:rsidP="00CA2C52">
            <w:pPr>
              <w:spacing w:after="0" w:line="240" w:lineRule="auto"/>
              <w:rPr>
                <w:rFonts w:eastAsia="Times New Roman"/>
                <w:spacing w:val="-2"/>
                <w:lang w:val="fr-FR"/>
              </w:rPr>
            </w:pPr>
            <w:r w:rsidRPr="00E00071">
              <w:rPr>
                <w:rFonts w:eastAsia="Times New Roman"/>
                <w:spacing w:val="-2"/>
                <w:lang w:val="fr-FR"/>
              </w:rPr>
              <w:t>Année</w:t>
            </w:r>
          </w:p>
        </w:tc>
        <w:tc>
          <w:tcPr>
            <w:tcW w:w="1560" w:type="dxa"/>
          </w:tcPr>
          <w:p w14:paraId="31445417" w14:textId="77777777" w:rsidR="00CA2C52" w:rsidRPr="00E00071" w:rsidRDefault="00CA2C52" w:rsidP="00CA2C52">
            <w:pPr>
              <w:spacing w:after="0" w:line="240" w:lineRule="auto"/>
              <w:rPr>
                <w:rFonts w:eastAsia="Times New Roman"/>
                <w:spacing w:val="-2"/>
                <w:lang w:val="fr-FR"/>
              </w:rPr>
            </w:pPr>
          </w:p>
          <w:p w14:paraId="255AD0DF" w14:textId="359237A7" w:rsidR="00CA2C52" w:rsidRPr="00E00071" w:rsidRDefault="00D33246" w:rsidP="00CA2C52">
            <w:pPr>
              <w:spacing w:after="0" w:line="240" w:lineRule="auto"/>
              <w:rPr>
                <w:rFonts w:eastAsia="Times New Roman"/>
                <w:spacing w:val="-2"/>
                <w:lang w:val="fr-FR"/>
              </w:rPr>
            </w:pPr>
            <w:r w:rsidRPr="00E00071">
              <w:rPr>
                <w:rFonts w:eastAsia="Times New Roman"/>
                <w:spacing w:val="-2"/>
                <w:lang w:val="fr-FR"/>
              </w:rPr>
              <w:t>Brefs motifs du litige</w:t>
            </w:r>
            <w:r w:rsidR="00282294" w:rsidRPr="00E00071">
              <w:rPr>
                <w:rFonts w:eastAsia="Times New Roman"/>
                <w:spacing w:val="-2"/>
                <w:lang w:val="fr-FR"/>
              </w:rPr>
              <w:t xml:space="preserve"> ou raison de la contestation</w:t>
            </w:r>
          </w:p>
        </w:tc>
        <w:tc>
          <w:tcPr>
            <w:tcW w:w="4791" w:type="dxa"/>
          </w:tcPr>
          <w:p w14:paraId="280BBEAC" w14:textId="77777777" w:rsidR="00CA2C52" w:rsidRPr="00E00071" w:rsidRDefault="00CA2C52" w:rsidP="00CA2C52">
            <w:pPr>
              <w:spacing w:after="0" w:line="240" w:lineRule="auto"/>
              <w:rPr>
                <w:rFonts w:eastAsia="Times New Roman"/>
                <w:spacing w:val="-2"/>
                <w:lang w:val="fr-FR"/>
              </w:rPr>
            </w:pPr>
          </w:p>
          <w:p w14:paraId="659EA725" w14:textId="0D3AF93C"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Identification</w:t>
            </w:r>
            <w:r w:rsidR="00D33246" w:rsidRPr="00E00071">
              <w:rPr>
                <w:rFonts w:eastAsia="Times New Roman"/>
                <w:spacing w:val="-2"/>
                <w:lang w:val="fr-FR"/>
              </w:rPr>
              <w:t xml:space="preserve"> du marché</w:t>
            </w:r>
          </w:p>
          <w:p w14:paraId="127F2E68" w14:textId="77777777" w:rsidR="00CA2C52" w:rsidRPr="00E00071" w:rsidRDefault="00CA2C52" w:rsidP="00CA2C52">
            <w:pPr>
              <w:spacing w:after="0" w:line="240" w:lineRule="auto"/>
              <w:rPr>
                <w:rFonts w:eastAsia="Times New Roman"/>
                <w:spacing w:val="-2"/>
                <w:lang w:val="fr-FR"/>
              </w:rPr>
            </w:pPr>
          </w:p>
          <w:p w14:paraId="3423F7D7" w14:textId="4F035CFC"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Identification</w:t>
            </w:r>
            <w:r w:rsidR="00D33246" w:rsidRPr="00E00071">
              <w:rPr>
                <w:rFonts w:eastAsia="Times New Roman"/>
                <w:spacing w:val="-2"/>
                <w:lang w:val="fr-FR"/>
              </w:rPr>
              <w:t xml:space="preserve"> du marché</w:t>
            </w:r>
            <w:r w:rsidR="00A275C9">
              <w:rPr>
                <w:rFonts w:eastAsia="Times New Roman"/>
                <w:spacing w:val="-2"/>
                <w:lang w:val="fr-FR"/>
              </w:rPr>
              <w:t xml:space="preserve"> </w:t>
            </w:r>
            <w:r w:rsidRPr="00E00071">
              <w:rPr>
                <w:rFonts w:eastAsia="Times New Roman"/>
                <w:spacing w:val="-2"/>
                <w:lang w:val="fr-FR"/>
              </w:rPr>
              <w:t>:</w:t>
            </w:r>
          </w:p>
          <w:p w14:paraId="62E7C573" w14:textId="4F12FE25"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N</w:t>
            </w:r>
            <w:r w:rsidR="00D33246" w:rsidRPr="00E00071">
              <w:rPr>
                <w:rFonts w:eastAsia="Times New Roman"/>
                <w:spacing w:val="-2"/>
                <w:lang w:val="fr-FR"/>
              </w:rPr>
              <w:t>om de l’Acheteur</w:t>
            </w:r>
            <w:r w:rsidR="00A275C9">
              <w:rPr>
                <w:rFonts w:eastAsia="Times New Roman"/>
                <w:spacing w:val="-2"/>
                <w:lang w:val="fr-FR"/>
              </w:rPr>
              <w:t xml:space="preserve"> </w:t>
            </w:r>
            <w:r w:rsidRPr="00E00071">
              <w:rPr>
                <w:rFonts w:eastAsia="Times New Roman"/>
                <w:spacing w:val="-2"/>
                <w:lang w:val="fr-FR"/>
              </w:rPr>
              <w:t>:</w:t>
            </w:r>
          </w:p>
          <w:p w14:paraId="708EBE84" w14:textId="26ACC00A"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Adress</w:t>
            </w:r>
            <w:r w:rsidR="00D33246" w:rsidRPr="00E00071">
              <w:rPr>
                <w:rFonts w:eastAsia="Times New Roman"/>
                <w:spacing w:val="-2"/>
                <w:lang w:val="fr-FR"/>
              </w:rPr>
              <w:t>e de l’Acheteur</w:t>
            </w:r>
            <w:r w:rsidR="00A275C9">
              <w:rPr>
                <w:rFonts w:eastAsia="Times New Roman"/>
                <w:spacing w:val="-2"/>
                <w:lang w:val="fr-FR"/>
              </w:rPr>
              <w:t xml:space="preserve"> </w:t>
            </w:r>
            <w:r w:rsidRPr="00E00071">
              <w:rPr>
                <w:rFonts w:eastAsia="Times New Roman"/>
                <w:spacing w:val="-2"/>
                <w:lang w:val="fr-FR"/>
              </w:rPr>
              <w:t>:</w:t>
            </w:r>
          </w:p>
          <w:p w14:paraId="2F2FC3D1" w14:textId="4C4FF701" w:rsidR="00CA2C52" w:rsidRPr="00E00071" w:rsidRDefault="00D33246" w:rsidP="00CA2C52">
            <w:pPr>
              <w:spacing w:after="0" w:line="240" w:lineRule="auto"/>
              <w:rPr>
                <w:rFonts w:eastAsia="Times New Roman"/>
                <w:spacing w:val="-2"/>
                <w:lang w:val="fr-FR"/>
              </w:rPr>
            </w:pPr>
            <w:r w:rsidRPr="00E00071">
              <w:rPr>
                <w:rFonts w:eastAsia="Times New Roman"/>
                <w:spacing w:val="-2"/>
                <w:lang w:val="fr-FR"/>
              </w:rPr>
              <w:t>Objet du litige</w:t>
            </w:r>
            <w:r w:rsidR="00A275C9">
              <w:rPr>
                <w:rFonts w:eastAsia="Times New Roman"/>
                <w:spacing w:val="-2"/>
                <w:lang w:val="fr-FR"/>
              </w:rPr>
              <w:t xml:space="preserve"> </w:t>
            </w:r>
            <w:r w:rsidR="00CA2C52" w:rsidRPr="00E00071">
              <w:rPr>
                <w:rFonts w:eastAsia="Times New Roman"/>
                <w:spacing w:val="-2"/>
                <w:lang w:val="fr-FR"/>
              </w:rPr>
              <w:t>:</w:t>
            </w:r>
          </w:p>
          <w:p w14:paraId="60837950" w14:textId="32C3C41F" w:rsidR="00D33246" w:rsidRPr="00E00071" w:rsidRDefault="00D33246" w:rsidP="00D33246">
            <w:pPr>
              <w:spacing w:after="0" w:line="240" w:lineRule="auto"/>
              <w:rPr>
                <w:rFonts w:eastAsia="Times New Roman"/>
                <w:spacing w:val="-2"/>
                <w:lang w:val="fr-FR"/>
              </w:rPr>
            </w:pPr>
            <w:r w:rsidRPr="00E00071">
              <w:rPr>
                <w:rFonts w:eastAsia="Times New Roman"/>
                <w:spacing w:val="-2"/>
                <w:lang w:val="fr-FR"/>
              </w:rPr>
              <w:t>Partie au marché qui a initié le litige</w:t>
            </w:r>
            <w:r w:rsidR="00A275C9">
              <w:rPr>
                <w:rFonts w:eastAsia="Times New Roman"/>
                <w:spacing w:val="-2"/>
                <w:lang w:val="fr-FR"/>
              </w:rPr>
              <w:t xml:space="preserve"> </w:t>
            </w:r>
            <w:r w:rsidRPr="00E00071">
              <w:rPr>
                <w:rFonts w:eastAsia="Times New Roman"/>
                <w:spacing w:val="-2"/>
                <w:lang w:val="fr-FR"/>
              </w:rPr>
              <w:t xml:space="preserve">: </w:t>
            </w:r>
          </w:p>
          <w:p w14:paraId="5376BD3D" w14:textId="1B479C2D" w:rsidR="00CA2C52" w:rsidRPr="00E00071" w:rsidRDefault="00D33246" w:rsidP="00CA2C52">
            <w:pPr>
              <w:spacing w:after="0" w:line="240" w:lineRule="auto"/>
              <w:rPr>
                <w:rFonts w:eastAsia="Times New Roman"/>
                <w:spacing w:val="-2"/>
                <w:lang w:val="fr-FR"/>
              </w:rPr>
            </w:pPr>
            <w:r w:rsidRPr="00E00071">
              <w:rPr>
                <w:rFonts w:eastAsia="Times New Roman"/>
                <w:spacing w:val="-2"/>
                <w:lang w:val="fr-FR"/>
              </w:rPr>
              <w:t xml:space="preserve">Décision judiciaire ou </w:t>
            </w:r>
            <w:r w:rsidR="00BF1F19" w:rsidRPr="00E00071">
              <w:rPr>
                <w:rFonts w:eastAsia="Times New Roman"/>
                <w:spacing w:val="-2"/>
                <w:lang w:val="fr-FR"/>
              </w:rPr>
              <w:t>arbitrage retenu</w:t>
            </w:r>
            <w:r w:rsidR="00A275C9">
              <w:rPr>
                <w:rFonts w:eastAsia="Times New Roman"/>
                <w:spacing w:val="-2"/>
                <w:lang w:val="fr-FR"/>
              </w:rPr>
              <w:t xml:space="preserve"> </w:t>
            </w:r>
            <w:r w:rsidR="00282294" w:rsidRPr="00E00071">
              <w:rPr>
                <w:rFonts w:eastAsia="Times New Roman"/>
                <w:spacing w:val="-2"/>
                <w:lang w:val="fr-FR"/>
              </w:rPr>
              <w:t>:</w:t>
            </w:r>
          </w:p>
        </w:tc>
        <w:tc>
          <w:tcPr>
            <w:tcW w:w="1718" w:type="dxa"/>
          </w:tcPr>
          <w:p w14:paraId="0D46B04B" w14:textId="551B6C53" w:rsidR="00CA2C52" w:rsidRPr="00E00071" w:rsidRDefault="00CC1C6F" w:rsidP="00CA2C52">
            <w:pPr>
              <w:spacing w:after="0" w:line="240" w:lineRule="auto"/>
              <w:rPr>
                <w:rFonts w:eastAsia="Times New Roman"/>
                <w:spacing w:val="-2"/>
                <w:lang w:val="fr-FR"/>
              </w:rPr>
            </w:pPr>
            <w:r w:rsidRPr="00E00071">
              <w:rPr>
                <w:rFonts w:eastAsia="Times New Roman"/>
                <w:spacing w:val="-2"/>
                <w:lang w:val="fr-FR"/>
              </w:rPr>
              <w:t>Montant total du marché (valeur actuelle, montant en équivalent $)</w:t>
            </w:r>
          </w:p>
        </w:tc>
      </w:tr>
    </w:tbl>
    <w:p w14:paraId="2A1D96A8" w14:textId="77777777" w:rsidR="00CA2C52" w:rsidRPr="00E00071" w:rsidRDefault="00CA2C52" w:rsidP="00CA2C52">
      <w:pPr>
        <w:spacing w:after="0" w:line="240" w:lineRule="auto"/>
        <w:rPr>
          <w:rFonts w:eastAsia="Times New Roman"/>
          <w:b/>
          <w:lang w:val="fr-FR"/>
        </w:rPr>
      </w:pPr>
    </w:p>
    <w:p w14:paraId="6334F9F8" w14:textId="77777777" w:rsidR="005F67E5" w:rsidRPr="00E00071" w:rsidRDefault="005F67E5" w:rsidP="005F67E5">
      <w:pPr>
        <w:spacing w:after="0" w:line="240" w:lineRule="auto"/>
        <w:rPr>
          <w:rFonts w:eastAsia="Times New Roman"/>
          <w:b/>
          <w:lang w:val="fr-FR"/>
        </w:rPr>
      </w:pPr>
    </w:p>
    <w:p w14:paraId="026692DD" w14:textId="4BC62223" w:rsidR="00C3348E" w:rsidRPr="00E00071" w:rsidRDefault="00C3348E" w:rsidP="005F67E5">
      <w:pPr>
        <w:spacing w:after="0" w:line="240" w:lineRule="auto"/>
        <w:rPr>
          <w:rFonts w:eastAsia="Times New Roman"/>
          <w:b/>
          <w:lang w:val="fr-FR"/>
        </w:rPr>
      </w:pPr>
      <w:r w:rsidRPr="00E00071">
        <w:rPr>
          <w:rFonts w:eastAsia="Times New Roman"/>
          <w:b/>
          <w:lang w:val="fr-FR"/>
        </w:rPr>
        <w:br w:type="page"/>
      </w:r>
    </w:p>
    <w:p w14:paraId="500E11B3" w14:textId="77777777" w:rsidR="005F67E5" w:rsidRPr="00E00071" w:rsidRDefault="005F67E5" w:rsidP="005F67E5">
      <w:pPr>
        <w:spacing w:after="0" w:line="240" w:lineRule="auto"/>
        <w:rPr>
          <w:rFonts w:eastAsia="Times New Roman"/>
          <w:b/>
          <w:lang w:val="fr-FR"/>
        </w:rPr>
      </w:pPr>
    </w:p>
    <w:p w14:paraId="46C9CD6E" w14:textId="3FD22072" w:rsidR="005F67E5" w:rsidRPr="00E300C1" w:rsidRDefault="001A6736" w:rsidP="003A1539">
      <w:pPr>
        <w:pStyle w:val="Heading2"/>
        <w:numPr>
          <w:ilvl w:val="12"/>
          <w:numId w:val="0"/>
        </w:numPr>
        <w:tabs>
          <w:tab w:val="clear" w:pos="1222"/>
          <w:tab w:val="left" w:pos="360"/>
        </w:tabs>
        <w:spacing w:before="240" w:after="360" w:line="240" w:lineRule="auto"/>
        <w:ind w:left="1349"/>
        <w:jc w:val="center"/>
        <w:rPr>
          <w:rFonts w:eastAsia="Times New Roman"/>
          <w:sz w:val="32"/>
          <w:szCs w:val="32"/>
          <w:lang w:val="fr-FR"/>
        </w:rPr>
      </w:pPr>
      <w:bookmarkStart w:id="345" w:name="_Toc27477155"/>
      <w:bookmarkStart w:id="346" w:name="_Toc46221282"/>
      <w:bookmarkStart w:id="347" w:name="_Toc46222034"/>
      <w:r w:rsidRPr="00E300C1">
        <w:rPr>
          <w:rFonts w:eastAsia="Times New Roman"/>
          <w:sz w:val="32"/>
          <w:szCs w:val="32"/>
          <w:lang w:val="fr-FR"/>
        </w:rPr>
        <w:t>Situation financière</w:t>
      </w:r>
      <w:bookmarkEnd w:id="345"/>
      <w:bookmarkEnd w:id="346"/>
      <w:bookmarkEnd w:id="347"/>
      <w:r w:rsidRPr="00E300C1">
        <w:rPr>
          <w:rFonts w:eastAsia="Times New Roman"/>
          <w:sz w:val="32"/>
          <w:szCs w:val="32"/>
          <w:lang w:val="fr-FR"/>
        </w:rPr>
        <w:t xml:space="preserve"> </w:t>
      </w:r>
    </w:p>
    <w:p w14:paraId="5122D854" w14:textId="3A77C061" w:rsidR="005F67E5" w:rsidRPr="00E300C1" w:rsidRDefault="00CD7E49" w:rsidP="003A1539">
      <w:pPr>
        <w:pStyle w:val="Heading2"/>
        <w:numPr>
          <w:ilvl w:val="12"/>
          <w:numId w:val="0"/>
        </w:numPr>
        <w:tabs>
          <w:tab w:val="clear" w:pos="1222"/>
          <w:tab w:val="left" w:pos="360"/>
        </w:tabs>
        <w:spacing w:before="240" w:after="360" w:line="240" w:lineRule="auto"/>
        <w:ind w:left="1349"/>
        <w:jc w:val="center"/>
        <w:rPr>
          <w:rFonts w:eastAsia="Times New Roman"/>
          <w:sz w:val="32"/>
          <w:szCs w:val="32"/>
          <w:lang w:val="fr-FR"/>
        </w:rPr>
      </w:pPr>
      <w:bookmarkStart w:id="348" w:name="_Toc27477156"/>
      <w:bookmarkStart w:id="349" w:name="_Toc46221283"/>
      <w:bookmarkStart w:id="350" w:name="_Toc46222035"/>
      <w:r w:rsidRPr="00E300C1">
        <w:rPr>
          <w:rFonts w:eastAsia="Times New Roman"/>
          <w:sz w:val="32"/>
          <w:szCs w:val="32"/>
          <w:lang w:val="fr-FR"/>
        </w:rPr>
        <w:t>Formulaire FIN-3.1</w:t>
      </w:r>
      <w:bookmarkEnd w:id="348"/>
      <w:bookmarkEnd w:id="349"/>
      <w:bookmarkEnd w:id="350"/>
    </w:p>
    <w:p w14:paraId="0C3ADB7A" w14:textId="045725AF" w:rsidR="00CD7E49" w:rsidRPr="00E00071" w:rsidRDefault="00770F6D" w:rsidP="00C3348E">
      <w:pPr>
        <w:spacing w:before="240" w:after="240" w:line="240" w:lineRule="auto"/>
        <w:rPr>
          <w:rFonts w:eastAsia="Times New Roman"/>
          <w:lang w:val="fr-FR"/>
        </w:rPr>
      </w:pPr>
      <w:bookmarkStart w:id="351" w:name="_Toc498847216"/>
      <w:bookmarkStart w:id="352" w:name="_Toc498850089"/>
      <w:bookmarkStart w:id="353" w:name="_Toc498851694"/>
      <w:bookmarkStart w:id="354" w:name="_Toc499021795"/>
      <w:bookmarkStart w:id="355" w:name="_Toc499023478"/>
      <w:bookmarkStart w:id="356" w:name="_Toc501529960"/>
      <w:bookmarkStart w:id="357" w:name="_Toc23302381"/>
      <w:bookmarkStart w:id="358" w:name="_Toc125871313"/>
      <w:bookmarkStart w:id="359" w:name="_Toc127160598"/>
      <w:bookmarkStart w:id="360" w:name="_Toc192578504"/>
      <w:r>
        <w:rPr>
          <w:rFonts w:eastAsia="Times New Roman"/>
          <w:lang w:val="fr-FR"/>
        </w:rPr>
        <w:t>Historique</w:t>
      </w:r>
      <w:r w:rsidRPr="00E00071">
        <w:rPr>
          <w:rFonts w:eastAsia="Times New Roman"/>
          <w:lang w:val="fr-FR"/>
        </w:rPr>
        <w:t xml:space="preserve"> </w:t>
      </w:r>
      <w:r w:rsidR="00BF4A21" w:rsidRPr="00E00071">
        <w:rPr>
          <w:rFonts w:eastAsia="Times New Roman"/>
          <w:lang w:val="fr-FR"/>
        </w:rPr>
        <w:t xml:space="preserve">de </w:t>
      </w:r>
      <w:r>
        <w:rPr>
          <w:rFonts w:eastAsia="Times New Roman"/>
          <w:lang w:val="fr-FR"/>
        </w:rPr>
        <w:t xml:space="preserve">la </w:t>
      </w:r>
      <w:r w:rsidR="00BF4A21" w:rsidRPr="00E00071">
        <w:rPr>
          <w:rFonts w:eastAsia="Times New Roman"/>
          <w:lang w:val="fr-FR"/>
        </w:rPr>
        <w:t xml:space="preserve">performance </w:t>
      </w:r>
      <w:bookmarkEnd w:id="351"/>
      <w:bookmarkEnd w:id="352"/>
      <w:bookmarkEnd w:id="353"/>
      <w:bookmarkEnd w:id="354"/>
      <w:bookmarkEnd w:id="355"/>
      <w:bookmarkEnd w:id="356"/>
      <w:bookmarkEnd w:id="357"/>
      <w:bookmarkEnd w:id="358"/>
      <w:bookmarkEnd w:id="359"/>
      <w:bookmarkEnd w:id="360"/>
      <w:r w:rsidR="00BF4A21" w:rsidRPr="00E00071">
        <w:rPr>
          <w:rFonts w:eastAsia="Times New Roman"/>
          <w:lang w:val="fr-FR"/>
        </w:rPr>
        <w:t>financière</w:t>
      </w:r>
    </w:p>
    <w:p w14:paraId="1B2BEDE1" w14:textId="77777777" w:rsidR="00E300C1" w:rsidRDefault="00BF4A21" w:rsidP="00CD7E49">
      <w:pPr>
        <w:spacing w:after="0" w:line="240" w:lineRule="auto"/>
        <w:rPr>
          <w:rFonts w:eastAsia="Times New Roman"/>
          <w:lang w:val="fr-FR"/>
        </w:rPr>
      </w:pPr>
      <w:r w:rsidRPr="00E00071">
        <w:rPr>
          <w:rFonts w:eastAsia="Times New Roman"/>
          <w:lang w:val="fr-FR"/>
        </w:rPr>
        <w:t>Nom légal du Soumissionnaire</w:t>
      </w:r>
      <w:r w:rsidR="00E300C1">
        <w:rPr>
          <w:rFonts w:eastAsia="Times New Roman"/>
          <w:lang w:val="fr-FR"/>
        </w:rPr>
        <w:t xml:space="preserve"> </w:t>
      </w:r>
      <w:r w:rsidR="00CD7E49" w:rsidRPr="00E00071">
        <w:rPr>
          <w:rFonts w:eastAsia="Times New Roman"/>
          <w:lang w:val="fr-FR"/>
        </w:rPr>
        <w:t xml:space="preserve">: _______________________ </w:t>
      </w:r>
      <w:r w:rsidR="00CD7E49" w:rsidRPr="00E00071">
        <w:rPr>
          <w:rFonts w:eastAsia="Times New Roman"/>
          <w:lang w:val="fr-FR"/>
        </w:rPr>
        <w:tab/>
      </w:r>
    </w:p>
    <w:p w14:paraId="49027E5C" w14:textId="7A184C4C" w:rsidR="00CD7E49" w:rsidRPr="00E00071" w:rsidRDefault="00CD7E49" w:rsidP="00CD7E49">
      <w:pPr>
        <w:spacing w:after="0" w:line="240" w:lineRule="auto"/>
        <w:rPr>
          <w:rFonts w:eastAsia="Times New Roman"/>
          <w:lang w:val="fr-FR"/>
        </w:rPr>
      </w:pPr>
      <w:r w:rsidRPr="00E00071">
        <w:rPr>
          <w:rFonts w:eastAsia="Times New Roman"/>
          <w:lang w:val="fr-FR"/>
        </w:rPr>
        <w:t>Date</w:t>
      </w:r>
      <w:r w:rsidR="00E300C1">
        <w:rPr>
          <w:rFonts w:eastAsia="Times New Roman"/>
          <w:lang w:val="fr-FR"/>
        </w:rPr>
        <w:t xml:space="preserve"> </w:t>
      </w:r>
      <w:r w:rsidRPr="00E00071">
        <w:rPr>
          <w:rFonts w:eastAsia="Times New Roman"/>
          <w:lang w:val="fr-FR"/>
        </w:rPr>
        <w:t>: _____________________</w:t>
      </w:r>
    </w:p>
    <w:p w14:paraId="19C88525" w14:textId="2E43F13C" w:rsidR="00221DC0" w:rsidRPr="00E00071" w:rsidRDefault="00BF4A21" w:rsidP="00CD7E49">
      <w:pPr>
        <w:spacing w:after="0" w:line="240" w:lineRule="auto"/>
        <w:rPr>
          <w:rFonts w:eastAsia="Times New Roman"/>
          <w:lang w:val="fr-FR"/>
        </w:rPr>
      </w:pPr>
      <w:r w:rsidRPr="00E00071">
        <w:rPr>
          <w:rFonts w:eastAsia="Times New Roman"/>
          <w:iCs/>
          <w:lang w:val="fr-FR"/>
        </w:rPr>
        <w:t>Nom légal de la partie au GECA</w:t>
      </w:r>
      <w:r w:rsidR="00E300C1">
        <w:rPr>
          <w:rFonts w:eastAsia="Times New Roman"/>
          <w:iCs/>
          <w:lang w:val="fr-FR"/>
        </w:rPr>
        <w:t xml:space="preserve"> </w:t>
      </w:r>
      <w:r w:rsidR="00CD7E49" w:rsidRPr="00E00071">
        <w:rPr>
          <w:rFonts w:eastAsia="Times New Roman"/>
          <w:lang w:val="fr-FR"/>
        </w:rPr>
        <w:t>: _______________________</w:t>
      </w:r>
      <w:r w:rsidR="00CD7E49" w:rsidRPr="00E00071">
        <w:rPr>
          <w:rFonts w:eastAsia="Times New Roman"/>
          <w:i/>
          <w:lang w:val="fr-FR"/>
        </w:rPr>
        <w:t xml:space="preserve"> </w:t>
      </w:r>
      <w:r w:rsidR="007C24D8" w:rsidRPr="007C24D8">
        <w:rPr>
          <w:rFonts w:eastAsia="Times New Roman"/>
          <w:iCs/>
          <w:lang w:val="fr-FR"/>
        </w:rPr>
        <w:t>AOIO/AOIR</w:t>
      </w:r>
      <w:r w:rsidR="00CD7E49" w:rsidRPr="00E00071">
        <w:rPr>
          <w:rFonts w:eastAsia="Times New Roman"/>
          <w:iCs/>
          <w:lang w:val="fr-FR"/>
        </w:rPr>
        <w:t xml:space="preserve"> </w:t>
      </w:r>
      <w:r w:rsidR="005B2C71" w:rsidRPr="00E00071">
        <w:rPr>
          <w:rFonts w:eastAsia="Times New Roman"/>
          <w:iCs/>
          <w:lang w:val="fr-FR"/>
        </w:rPr>
        <w:t>No.</w:t>
      </w:r>
      <w:r w:rsidR="00CD7E49" w:rsidRPr="00E00071">
        <w:rPr>
          <w:rFonts w:eastAsia="Times New Roman"/>
          <w:iCs/>
          <w:lang w:val="fr-FR"/>
        </w:rPr>
        <w:t>: __________</w:t>
      </w:r>
      <w:r w:rsidR="00CD7E49" w:rsidRPr="00E00071">
        <w:rPr>
          <w:rFonts w:eastAsia="Times New Roman"/>
          <w:lang w:val="fr-FR"/>
        </w:rPr>
        <w:t xml:space="preserve">        </w:t>
      </w:r>
    </w:p>
    <w:p w14:paraId="7FB65B3F" w14:textId="506921A4" w:rsidR="00CD7E49" w:rsidRPr="00E00071" w:rsidRDefault="00CD7E49" w:rsidP="00CD7E49">
      <w:pPr>
        <w:spacing w:after="0" w:line="240" w:lineRule="auto"/>
        <w:rPr>
          <w:rFonts w:eastAsia="Times New Roman"/>
          <w:lang w:val="fr-FR"/>
        </w:rPr>
      </w:pPr>
      <w:r w:rsidRPr="00E00071">
        <w:rPr>
          <w:rFonts w:eastAsia="Times New Roman"/>
          <w:lang w:val="fr-FR"/>
        </w:rPr>
        <w:t xml:space="preserve">Page _______ </w:t>
      </w:r>
      <w:r w:rsidR="00221DC0" w:rsidRPr="00E00071">
        <w:rPr>
          <w:rFonts w:eastAsia="Times New Roman"/>
          <w:lang w:val="fr-FR"/>
        </w:rPr>
        <w:t>de</w:t>
      </w:r>
      <w:r w:rsidRPr="00E00071">
        <w:rPr>
          <w:rFonts w:eastAsia="Times New Roman"/>
          <w:lang w:val="fr-FR"/>
        </w:rPr>
        <w:t xml:space="preserve"> _______ pages</w:t>
      </w:r>
    </w:p>
    <w:p w14:paraId="11D77933" w14:textId="5DF32405" w:rsidR="00CD7E49" w:rsidRPr="00E00071" w:rsidRDefault="000F7C4E" w:rsidP="00CD7E49">
      <w:pPr>
        <w:spacing w:after="0" w:line="240" w:lineRule="auto"/>
        <w:rPr>
          <w:rFonts w:eastAsia="Times New Roman"/>
          <w:lang w:val="fr-FR"/>
        </w:rPr>
      </w:pPr>
      <w:r w:rsidRPr="00E00071">
        <w:rPr>
          <w:lang w:val="fr-FR"/>
        </w:rPr>
        <w:t>À</w:t>
      </w:r>
      <w:r w:rsidR="00BF4A21" w:rsidRPr="00E00071">
        <w:rPr>
          <w:lang w:val="fr-FR"/>
        </w:rPr>
        <w:t xml:space="preserve"> </w:t>
      </w:r>
      <w:r w:rsidR="00BF4A21" w:rsidRPr="00E00071">
        <w:rPr>
          <w:rFonts w:eastAsia="Times New Roman"/>
          <w:lang w:val="fr-FR"/>
        </w:rPr>
        <w:t>remplir par le Soumissionnaire et, par chaque membre dans le cas d’un GECA</w:t>
      </w:r>
    </w:p>
    <w:p w14:paraId="2F912BBD" w14:textId="77777777" w:rsidR="00CD7E49" w:rsidRPr="00E00071" w:rsidRDefault="00CD7E49" w:rsidP="00CD7E49">
      <w:pPr>
        <w:spacing w:after="0" w:line="240" w:lineRule="auto"/>
        <w:rPr>
          <w:rFonts w:eastAsia="Times New Roman"/>
          <w:lang w:val="fr-FR"/>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0"/>
        <w:gridCol w:w="992"/>
        <w:gridCol w:w="993"/>
        <w:gridCol w:w="992"/>
        <w:gridCol w:w="1053"/>
        <w:gridCol w:w="1080"/>
        <w:gridCol w:w="1170"/>
        <w:gridCol w:w="1080"/>
      </w:tblGrid>
      <w:tr w:rsidR="00CD7E49" w:rsidRPr="006A301D" w14:paraId="0489CE06" w14:textId="77777777" w:rsidTr="00C72808">
        <w:trPr>
          <w:cantSplit/>
          <w:trHeight w:val="200"/>
        </w:trPr>
        <w:tc>
          <w:tcPr>
            <w:tcW w:w="1730" w:type="dxa"/>
          </w:tcPr>
          <w:p w14:paraId="3BF36F72" w14:textId="3D0D15F4" w:rsidR="00132141" w:rsidRPr="00E00071" w:rsidRDefault="00132141" w:rsidP="00132141">
            <w:pPr>
              <w:spacing w:after="0" w:line="240" w:lineRule="auto"/>
              <w:rPr>
                <w:rFonts w:eastAsia="Times New Roman"/>
                <w:spacing w:val="-2"/>
                <w:lang w:val="fr-FR"/>
              </w:rPr>
            </w:pPr>
            <w:r w:rsidRPr="00E00071">
              <w:rPr>
                <w:rFonts w:eastAsia="Times New Roman"/>
                <w:spacing w:val="-2"/>
                <w:lang w:val="fr-FR"/>
              </w:rPr>
              <w:t>Données financières en équivalent</w:t>
            </w:r>
          </w:p>
          <w:p w14:paraId="337DD025" w14:textId="4C4E0AB1" w:rsidR="00CD7E49" w:rsidRPr="00E00071" w:rsidRDefault="00132141" w:rsidP="00132141">
            <w:pPr>
              <w:spacing w:after="0" w:line="240" w:lineRule="auto"/>
              <w:rPr>
                <w:rFonts w:eastAsia="Times New Roman"/>
                <w:spacing w:val="-2"/>
                <w:lang w:val="fr-FR"/>
              </w:rPr>
            </w:pPr>
            <w:r w:rsidRPr="00E00071">
              <w:rPr>
                <w:rFonts w:eastAsia="Times New Roman"/>
                <w:spacing w:val="-2"/>
                <w:lang w:val="fr-FR"/>
              </w:rPr>
              <w:t>$US</w:t>
            </w:r>
          </w:p>
        </w:tc>
        <w:tc>
          <w:tcPr>
            <w:tcW w:w="7360" w:type="dxa"/>
            <w:gridSpan w:val="7"/>
          </w:tcPr>
          <w:p w14:paraId="48F529DB" w14:textId="798AC27B" w:rsidR="00132141" w:rsidRPr="00E00071" w:rsidRDefault="00132141" w:rsidP="00132141">
            <w:pPr>
              <w:spacing w:after="0" w:line="240" w:lineRule="auto"/>
              <w:rPr>
                <w:rFonts w:eastAsia="Times New Roman"/>
                <w:lang w:val="fr-FR"/>
              </w:rPr>
            </w:pPr>
            <w:r w:rsidRPr="00E00071">
              <w:rPr>
                <w:rFonts w:eastAsia="Times New Roman"/>
                <w:lang w:val="fr-FR"/>
              </w:rPr>
              <w:t>Antécédents pour les ______ (__) dernières années</w:t>
            </w:r>
          </w:p>
          <w:p w14:paraId="29E6564F" w14:textId="0C135B4B" w:rsidR="00CD7E49" w:rsidRPr="00E00071" w:rsidRDefault="00132141" w:rsidP="00132141">
            <w:pPr>
              <w:spacing w:after="0" w:line="240" w:lineRule="auto"/>
              <w:rPr>
                <w:rFonts w:eastAsia="Times New Roman"/>
                <w:strike/>
                <w:lang w:val="fr-FR"/>
              </w:rPr>
            </w:pPr>
            <w:r w:rsidRPr="00E00071">
              <w:rPr>
                <w:rFonts w:eastAsia="Times New Roman"/>
                <w:lang w:val="fr-FR"/>
              </w:rPr>
              <w:t>(montant en [préciser la monnaie</w:t>
            </w:r>
            <w:r w:rsidR="009133D2" w:rsidRPr="00E00071">
              <w:rPr>
                <w:rFonts w:eastAsia="Times New Roman"/>
                <w:lang w:val="fr-FR"/>
              </w:rPr>
              <w:t xml:space="preserve"> </w:t>
            </w:r>
            <w:r w:rsidRPr="00E00071">
              <w:rPr>
                <w:rFonts w:eastAsia="Times New Roman"/>
                <w:lang w:val="fr-FR"/>
              </w:rPr>
              <w:t>et le montant] équivalent en $ US)</w:t>
            </w:r>
          </w:p>
        </w:tc>
      </w:tr>
      <w:tr w:rsidR="00CD7E49" w:rsidRPr="00E00071" w14:paraId="72B39D9E" w14:textId="77777777" w:rsidTr="00C72808">
        <w:trPr>
          <w:cantSplit/>
        </w:trPr>
        <w:tc>
          <w:tcPr>
            <w:tcW w:w="1730" w:type="dxa"/>
          </w:tcPr>
          <w:p w14:paraId="35B16DEF" w14:textId="77777777" w:rsidR="00CD7E49" w:rsidRPr="00E00071" w:rsidRDefault="00CD7E49" w:rsidP="00CD7E49">
            <w:pPr>
              <w:spacing w:after="0" w:line="240" w:lineRule="auto"/>
              <w:rPr>
                <w:rFonts w:eastAsia="Times New Roman"/>
                <w:b/>
                <w:lang w:val="fr-FR"/>
              </w:rPr>
            </w:pPr>
          </w:p>
        </w:tc>
        <w:tc>
          <w:tcPr>
            <w:tcW w:w="992" w:type="dxa"/>
          </w:tcPr>
          <w:p w14:paraId="72D334AD" w14:textId="3AC637D5" w:rsidR="00CD7E49" w:rsidRPr="00E00071" w:rsidRDefault="00132141" w:rsidP="00CD7E49">
            <w:pPr>
              <w:spacing w:after="0" w:line="240" w:lineRule="auto"/>
              <w:rPr>
                <w:rFonts w:eastAsia="Times New Roman"/>
                <w:b/>
                <w:sz w:val="21"/>
                <w:szCs w:val="21"/>
                <w:lang w:val="fr-FR"/>
              </w:rPr>
            </w:pPr>
            <w:r w:rsidRPr="00E00071">
              <w:rPr>
                <w:rFonts w:eastAsia="Times New Roman"/>
                <w:b/>
                <w:sz w:val="21"/>
                <w:szCs w:val="21"/>
                <w:lang w:val="fr-FR"/>
              </w:rPr>
              <w:t>Année</w:t>
            </w:r>
            <w:r w:rsidR="00CD7E49" w:rsidRPr="00E00071">
              <w:rPr>
                <w:rFonts w:eastAsia="Times New Roman"/>
                <w:b/>
                <w:sz w:val="21"/>
                <w:szCs w:val="21"/>
                <w:lang w:val="fr-FR"/>
              </w:rPr>
              <w:t xml:space="preserve"> 1</w:t>
            </w:r>
          </w:p>
        </w:tc>
        <w:tc>
          <w:tcPr>
            <w:tcW w:w="993" w:type="dxa"/>
          </w:tcPr>
          <w:p w14:paraId="2B98BC4C" w14:textId="660A51B5" w:rsidR="00CD7E49" w:rsidRPr="00E00071" w:rsidRDefault="00132141" w:rsidP="00CD7E49">
            <w:pPr>
              <w:spacing w:after="0" w:line="240" w:lineRule="auto"/>
              <w:rPr>
                <w:rFonts w:eastAsia="Times New Roman"/>
                <w:b/>
                <w:sz w:val="21"/>
                <w:szCs w:val="21"/>
                <w:lang w:val="fr-FR"/>
              </w:rPr>
            </w:pPr>
            <w:r w:rsidRPr="00E00071">
              <w:rPr>
                <w:rFonts w:eastAsia="Times New Roman"/>
                <w:b/>
                <w:sz w:val="21"/>
                <w:szCs w:val="21"/>
                <w:lang w:val="fr-FR"/>
              </w:rPr>
              <w:t>Année</w:t>
            </w:r>
            <w:r w:rsidR="00CD7E49" w:rsidRPr="00E00071">
              <w:rPr>
                <w:rFonts w:eastAsia="Times New Roman"/>
                <w:b/>
                <w:sz w:val="21"/>
                <w:szCs w:val="21"/>
                <w:lang w:val="fr-FR"/>
              </w:rPr>
              <w:t xml:space="preserve"> 2</w:t>
            </w:r>
          </w:p>
        </w:tc>
        <w:tc>
          <w:tcPr>
            <w:tcW w:w="992" w:type="dxa"/>
          </w:tcPr>
          <w:p w14:paraId="1D7C755F" w14:textId="130FA0B0" w:rsidR="00CD7E49" w:rsidRPr="00E00071" w:rsidRDefault="00132141" w:rsidP="00CD7E49">
            <w:pPr>
              <w:spacing w:after="0" w:line="240" w:lineRule="auto"/>
              <w:rPr>
                <w:rFonts w:eastAsia="Times New Roman"/>
                <w:b/>
                <w:sz w:val="21"/>
                <w:szCs w:val="21"/>
                <w:lang w:val="fr-FR"/>
              </w:rPr>
            </w:pPr>
            <w:r w:rsidRPr="00E00071">
              <w:rPr>
                <w:rFonts w:eastAsia="Times New Roman"/>
                <w:b/>
                <w:sz w:val="21"/>
                <w:szCs w:val="21"/>
                <w:lang w:val="fr-FR"/>
              </w:rPr>
              <w:t xml:space="preserve">Année </w:t>
            </w:r>
            <w:r w:rsidR="00CD7E49" w:rsidRPr="00E00071">
              <w:rPr>
                <w:rFonts w:eastAsia="Times New Roman"/>
                <w:b/>
                <w:sz w:val="21"/>
                <w:szCs w:val="21"/>
                <w:lang w:val="fr-FR"/>
              </w:rPr>
              <w:t>3</w:t>
            </w:r>
          </w:p>
        </w:tc>
        <w:tc>
          <w:tcPr>
            <w:tcW w:w="1053" w:type="dxa"/>
          </w:tcPr>
          <w:p w14:paraId="4AAF751C" w14:textId="248E064E" w:rsidR="00CD7E49" w:rsidRPr="00E00071" w:rsidRDefault="00132141" w:rsidP="00CD7E49">
            <w:pPr>
              <w:spacing w:after="0" w:line="240" w:lineRule="auto"/>
              <w:rPr>
                <w:rFonts w:eastAsia="Times New Roman"/>
                <w:b/>
                <w:sz w:val="21"/>
                <w:szCs w:val="21"/>
                <w:lang w:val="fr-FR"/>
              </w:rPr>
            </w:pPr>
            <w:r w:rsidRPr="00E00071">
              <w:rPr>
                <w:rFonts w:eastAsia="Times New Roman"/>
                <w:b/>
                <w:sz w:val="21"/>
                <w:szCs w:val="21"/>
                <w:lang w:val="fr-FR"/>
              </w:rPr>
              <w:t xml:space="preserve">Année </w:t>
            </w:r>
            <w:r w:rsidR="00CD7E49" w:rsidRPr="00E00071">
              <w:rPr>
                <w:rFonts w:eastAsia="Times New Roman"/>
                <w:b/>
                <w:sz w:val="21"/>
                <w:szCs w:val="21"/>
                <w:lang w:val="fr-FR"/>
              </w:rPr>
              <w:t>…</w:t>
            </w:r>
          </w:p>
        </w:tc>
        <w:tc>
          <w:tcPr>
            <w:tcW w:w="1080" w:type="dxa"/>
          </w:tcPr>
          <w:p w14:paraId="482C8478" w14:textId="1AF81B3C" w:rsidR="00CD7E49" w:rsidRPr="00E00071" w:rsidRDefault="00132141" w:rsidP="00CD7E49">
            <w:pPr>
              <w:spacing w:after="0" w:line="240" w:lineRule="auto"/>
              <w:rPr>
                <w:rFonts w:eastAsia="Times New Roman"/>
                <w:b/>
                <w:sz w:val="21"/>
                <w:szCs w:val="21"/>
                <w:lang w:val="fr-FR"/>
              </w:rPr>
            </w:pPr>
            <w:r w:rsidRPr="00E00071">
              <w:rPr>
                <w:rFonts w:eastAsia="Times New Roman"/>
                <w:b/>
                <w:sz w:val="21"/>
                <w:szCs w:val="21"/>
                <w:lang w:val="fr-FR"/>
              </w:rPr>
              <w:t xml:space="preserve">Année </w:t>
            </w:r>
            <w:r w:rsidR="00CD7E49" w:rsidRPr="00E00071">
              <w:rPr>
                <w:rFonts w:eastAsia="Times New Roman"/>
                <w:b/>
                <w:sz w:val="21"/>
                <w:szCs w:val="21"/>
                <w:lang w:val="fr-FR"/>
              </w:rPr>
              <w:t>n</w:t>
            </w:r>
          </w:p>
        </w:tc>
        <w:tc>
          <w:tcPr>
            <w:tcW w:w="1170" w:type="dxa"/>
          </w:tcPr>
          <w:p w14:paraId="6EE2CC81" w14:textId="0FFE5888" w:rsidR="00CD7E49" w:rsidRPr="00E00071" w:rsidRDefault="00132141" w:rsidP="00CD7E49">
            <w:pPr>
              <w:spacing w:after="0" w:line="240" w:lineRule="auto"/>
              <w:rPr>
                <w:rFonts w:eastAsia="Times New Roman"/>
                <w:b/>
                <w:sz w:val="21"/>
                <w:szCs w:val="21"/>
                <w:lang w:val="fr-FR"/>
              </w:rPr>
            </w:pPr>
            <w:r w:rsidRPr="00E00071">
              <w:rPr>
                <w:rFonts w:eastAsia="Times New Roman"/>
                <w:b/>
                <w:sz w:val="21"/>
                <w:szCs w:val="21"/>
                <w:lang w:val="fr-FR"/>
              </w:rPr>
              <w:t>Moy</w:t>
            </w:r>
            <w:r w:rsidR="00CD7E49" w:rsidRPr="00E00071">
              <w:rPr>
                <w:rFonts w:eastAsia="Times New Roman"/>
                <w:b/>
                <w:sz w:val="21"/>
                <w:szCs w:val="21"/>
                <w:lang w:val="fr-FR"/>
              </w:rPr>
              <w:t>.</w:t>
            </w:r>
          </w:p>
        </w:tc>
        <w:tc>
          <w:tcPr>
            <w:tcW w:w="1080" w:type="dxa"/>
          </w:tcPr>
          <w:p w14:paraId="0DCC53B2" w14:textId="41A91F1E" w:rsidR="00CD7E49" w:rsidRPr="00E00071" w:rsidRDefault="00CD7E49" w:rsidP="00CD7E49">
            <w:pPr>
              <w:spacing w:after="0" w:line="240" w:lineRule="auto"/>
              <w:rPr>
                <w:rFonts w:eastAsia="Times New Roman"/>
                <w:b/>
                <w:strike/>
                <w:sz w:val="21"/>
                <w:szCs w:val="21"/>
                <w:lang w:val="fr-FR"/>
              </w:rPr>
            </w:pPr>
            <w:r w:rsidRPr="00E00071">
              <w:rPr>
                <w:rFonts w:eastAsia="Times New Roman"/>
                <w:b/>
                <w:sz w:val="21"/>
                <w:szCs w:val="21"/>
                <w:lang w:val="fr-FR"/>
              </w:rPr>
              <w:t>Ratio</w:t>
            </w:r>
            <w:r w:rsidR="00132141" w:rsidRPr="00E00071">
              <w:rPr>
                <w:rFonts w:eastAsia="Times New Roman"/>
                <w:b/>
                <w:sz w:val="21"/>
                <w:szCs w:val="21"/>
                <w:lang w:val="fr-FR"/>
              </w:rPr>
              <w:t xml:space="preserve"> moyen</w:t>
            </w:r>
          </w:p>
        </w:tc>
      </w:tr>
      <w:tr w:rsidR="00CD7E49" w:rsidRPr="006A301D" w14:paraId="31EF537D" w14:textId="77777777" w:rsidTr="00574132">
        <w:trPr>
          <w:cantSplit/>
        </w:trPr>
        <w:tc>
          <w:tcPr>
            <w:tcW w:w="9090" w:type="dxa"/>
            <w:gridSpan w:val="8"/>
          </w:tcPr>
          <w:p w14:paraId="6FB29AF3" w14:textId="23A22E4E" w:rsidR="00CD7E49" w:rsidRPr="00E00071" w:rsidRDefault="00132141" w:rsidP="00CD7E49">
            <w:pPr>
              <w:spacing w:after="0" w:line="240" w:lineRule="auto"/>
              <w:rPr>
                <w:rFonts w:eastAsia="Times New Roman"/>
                <w:b/>
                <w:lang w:val="fr-FR"/>
              </w:rPr>
            </w:pPr>
            <w:r w:rsidRPr="00E00071">
              <w:rPr>
                <w:rFonts w:eastAsia="Times New Roman"/>
                <w:b/>
                <w:lang w:val="fr-FR"/>
              </w:rPr>
              <w:t>Situation financière (Information du bilan)</w:t>
            </w:r>
          </w:p>
        </w:tc>
      </w:tr>
      <w:tr w:rsidR="00CD7E49" w:rsidRPr="00E00071" w14:paraId="792BD463" w14:textId="77777777" w:rsidTr="00C72808">
        <w:trPr>
          <w:cantSplit/>
          <w:trHeight w:val="672"/>
        </w:trPr>
        <w:tc>
          <w:tcPr>
            <w:tcW w:w="1730" w:type="dxa"/>
          </w:tcPr>
          <w:p w14:paraId="4562BBF3" w14:textId="03753B94" w:rsidR="00CD7E49" w:rsidRPr="00E00071" w:rsidRDefault="00132141" w:rsidP="00CD7E49">
            <w:pPr>
              <w:spacing w:after="0" w:line="240" w:lineRule="auto"/>
              <w:rPr>
                <w:rFonts w:eastAsia="Times New Roman"/>
                <w:b/>
                <w:sz w:val="20"/>
                <w:szCs w:val="20"/>
                <w:lang w:val="fr-FR"/>
              </w:rPr>
            </w:pPr>
            <w:r w:rsidRPr="00E00071">
              <w:rPr>
                <w:rFonts w:eastAsia="Times New Roman"/>
                <w:b/>
                <w:sz w:val="20"/>
                <w:szCs w:val="20"/>
                <w:lang w:val="fr-FR"/>
              </w:rPr>
              <w:t>Total actif (TA)</w:t>
            </w:r>
          </w:p>
        </w:tc>
        <w:tc>
          <w:tcPr>
            <w:tcW w:w="992" w:type="dxa"/>
          </w:tcPr>
          <w:p w14:paraId="77D13570" w14:textId="77777777" w:rsidR="00CD7E49" w:rsidRPr="00E00071" w:rsidRDefault="00CD7E49" w:rsidP="00CD7E49">
            <w:pPr>
              <w:spacing w:after="0" w:line="240" w:lineRule="auto"/>
              <w:rPr>
                <w:rFonts w:eastAsia="Times New Roman"/>
                <w:b/>
                <w:lang w:val="fr-FR"/>
              </w:rPr>
            </w:pPr>
          </w:p>
        </w:tc>
        <w:tc>
          <w:tcPr>
            <w:tcW w:w="993" w:type="dxa"/>
          </w:tcPr>
          <w:p w14:paraId="2FFBF390" w14:textId="77777777" w:rsidR="00CD7E49" w:rsidRPr="00E00071" w:rsidRDefault="00CD7E49" w:rsidP="00CD7E49">
            <w:pPr>
              <w:spacing w:after="0" w:line="240" w:lineRule="auto"/>
              <w:rPr>
                <w:rFonts w:eastAsia="Times New Roman"/>
                <w:b/>
                <w:lang w:val="fr-FR"/>
              </w:rPr>
            </w:pPr>
          </w:p>
        </w:tc>
        <w:tc>
          <w:tcPr>
            <w:tcW w:w="992" w:type="dxa"/>
          </w:tcPr>
          <w:p w14:paraId="6FBBA81D" w14:textId="77777777" w:rsidR="00CD7E49" w:rsidRPr="00E00071" w:rsidRDefault="00CD7E49" w:rsidP="00CD7E49">
            <w:pPr>
              <w:spacing w:after="0" w:line="240" w:lineRule="auto"/>
              <w:rPr>
                <w:rFonts w:eastAsia="Times New Roman"/>
                <w:b/>
                <w:lang w:val="fr-FR"/>
              </w:rPr>
            </w:pPr>
          </w:p>
        </w:tc>
        <w:tc>
          <w:tcPr>
            <w:tcW w:w="1053" w:type="dxa"/>
          </w:tcPr>
          <w:p w14:paraId="0D2D4159" w14:textId="77777777" w:rsidR="00CD7E49" w:rsidRPr="00E00071" w:rsidRDefault="00CD7E49" w:rsidP="00CD7E49">
            <w:pPr>
              <w:spacing w:after="0" w:line="240" w:lineRule="auto"/>
              <w:rPr>
                <w:rFonts w:eastAsia="Times New Roman"/>
                <w:b/>
                <w:lang w:val="fr-FR"/>
              </w:rPr>
            </w:pPr>
          </w:p>
        </w:tc>
        <w:tc>
          <w:tcPr>
            <w:tcW w:w="1080" w:type="dxa"/>
          </w:tcPr>
          <w:p w14:paraId="1C309A86" w14:textId="77777777" w:rsidR="00CD7E49" w:rsidRPr="00E00071" w:rsidRDefault="00CD7E49" w:rsidP="00CD7E49">
            <w:pPr>
              <w:spacing w:after="0" w:line="240" w:lineRule="auto"/>
              <w:rPr>
                <w:rFonts w:eastAsia="Times New Roman"/>
                <w:b/>
                <w:lang w:val="fr-FR"/>
              </w:rPr>
            </w:pPr>
          </w:p>
        </w:tc>
        <w:tc>
          <w:tcPr>
            <w:tcW w:w="1170" w:type="dxa"/>
          </w:tcPr>
          <w:p w14:paraId="0FA4BA15" w14:textId="77777777" w:rsidR="00CD7E49" w:rsidRPr="00E00071" w:rsidRDefault="00CD7E49" w:rsidP="00CD7E49">
            <w:pPr>
              <w:spacing w:after="0" w:line="240" w:lineRule="auto"/>
              <w:rPr>
                <w:rFonts w:eastAsia="Times New Roman"/>
                <w:b/>
                <w:lang w:val="fr-FR"/>
              </w:rPr>
            </w:pPr>
          </w:p>
        </w:tc>
        <w:tc>
          <w:tcPr>
            <w:tcW w:w="1080" w:type="dxa"/>
            <w:vMerge w:val="restart"/>
          </w:tcPr>
          <w:p w14:paraId="3D838255" w14:textId="77777777" w:rsidR="00CD7E49" w:rsidRPr="00E00071" w:rsidRDefault="00CD7E49" w:rsidP="00CD7E49">
            <w:pPr>
              <w:spacing w:after="0" w:line="240" w:lineRule="auto"/>
              <w:rPr>
                <w:rFonts w:eastAsia="Times New Roman"/>
                <w:b/>
                <w:lang w:val="fr-FR"/>
              </w:rPr>
            </w:pPr>
          </w:p>
        </w:tc>
      </w:tr>
      <w:tr w:rsidR="00CD7E49" w:rsidRPr="00E00071" w14:paraId="7E7A4EBC" w14:textId="77777777" w:rsidTr="00C72808">
        <w:trPr>
          <w:cantSplit/>
          <w:trHeight w:val="673"/>
        </w:trPr>
        <w:tc>
          <w:tcPr>
            <w:tcW w:w="1730" w:type="dxa"/>
          </w:tcPr>
          <w:p w14:paraId="217FCE2E" w14:textId="6E55150F" w:rsidR="00CD7E49" w:rsidRPr="00E00071" w:rsidRDefault="00132141" w:rsidP="00CD7E49">
            <w:pPr>
              <w:spacing w:after="0" w:line="240" w:lineRule="auto"/>
              <w:rPr>
                <w:rFonts w:eastAsia="Times New Roman"/>
                <w:b/>
                <w:sz w:val="20"/>
                <w:szCs w:val="20"/>
                <w:lang w:val="fr-FR"/>
              </w:rPr>
            </w:pPr>
            <w:r w:rsidRPr="00E00071">
              <w:rPr>
                <w:rFonts w:eastAsia="Times New Roman"/>
                <w:b/>
                <w:sz w:val="20"/>
                <w:szCs w:val="20"/>
                <w:lang w:val="fr-FR"/>
              </w:rPr>
              <w:t>Total passif (TP)</w:t>
            </w:r>
          </w:p>
        </w:tc>
        <w:tc>
          <w:tcPr>
            <w:tcW w:w="992" w:type="dxa"/>
          </w:tcPr>
          <w:p w14:paraId="3F158A0F" w14:textId="77777777" w:rsidR="00CD7E49" w:rsidRPr="00E00071" w:rsidRDefault="00CD7E49" w:rsidP="00CD7E49">
            <w:pPr>
              <w:spacing w:after="0" w:line="240" w:lineRule="auto"/>
              <w:rPr>
                <w:rFonts w:eastAsia="Times New Roman"/>
                <w:b/>
                <w:lang w:val="fr-FR"/>
              </w:rPr>
            </w:pPr>
          </w:p>
        </w:tc>
        <w:tc>
          <w:tcPr>
            <w:tcW w:w="993" w:type="dxa"/>
          </w:tcPr>
          <w:p w14:paraId="385E4900" w14:textId="77777777" w:rsidR="00CD7E49" w:rsidRPr="00E00071" w:rsidRDefault="00CD7E49" w:rsidP="00CD7E49">
            <w:pPr>
              <w:spacing w:after="0" w:line="240" w:lineRule="auto"/>
              <w:rPr>
                <w:rFonts w:eastAsia="Times New Roman"/>
                <w:b/>
                <w:lang w:val="fr-FR"/>
              </w:rPr>
            </w:pPr>
          </w:p>
        </w:tc>
        <w:tc>
          <w:tcPr>
            <w:tcW w:w="992" w:type="dxa"/>
          </w:tcPr>
          <w:p w14:paraId="14235FE4" w14:textId="77777777" w:rsidR="00CD7E49" w:rsidRPr="00E00071" w:rsidRDefault="00CD7E49" w:rsidP="00CD7E49">
            <w:pPr>
              <w:spacing w:after="0" w:line="240" w:lineRule="auto"/>
              <w:rPr>
                <w:rFonts w:eastAsia="Times New Roman"/>
                <w:b/>
                <w:lang w:val="fr-FR"/>
              </w:rPr>
            </w:pPr>
          </w:p>
        </w:tc>
        <w:tc>
          <w:tcPr>
            <w:tcW w:w="1053" w:type="dxa"/>
          </w:tcPr>
          <w:p w14:paraId="2C226DF8" w14:textId="77777777" w:rsidR="00CD7E49" w:rsidRPr="00E00071" w:rsidRDefault="00CD7E49" w:rsidP="00CD7E49">
            <w:pPr>
              <w:spacing w:after="0" w:line="240" w:lineRule="auto"/>
              <w:rPr>
                <w:rFonts w:eastAsia="Times New Roman"/>
                <w:b/>
                <w:lang w:val="fr-FR"/>
              </w:rPr>
            </w:pPr>
          </w:p>
        </w:tc>
        <w:tc>
          <w:tcPr>
            <w:tcW w:w="1080" w:type="dxa"/>
          </w:tcPr>
          <w:p w14:paraId="3FE18927" w14:textId="77777777" w:rsidR="00CD7E49" w:rsidRPr="00E00071" w:rsidRDefault="00CD7E49" w:rsidP="00CD7E49">
            <w:pPr>
              <w:spacing w:after="0" w:line="240" w:lineRule="auto"/>
              <w:rPr>
                <w:rFonts w:eastAsia="Times New Roman"/>
                <w:b/>
                <w:lang w:val="fr-FR"/>
              </w:rPr>
            </w:pPr>
          </w:p>
        </w:tc>
        <w:tc>
          <w:tcPr>
            <w:tcW w:w="1170" w:type="dxa"/>
          </w:tcPr>
          <w:p w14:paraId="4A5770A3" w14:textId="77777777" w:rsidR="00CD7E49" w:rsidRPr="00E00071" w:rsidRDefault="00CD7E49" w:rsidP="00CD7E49">
            <w:pPr>
              <w:spacing w:after="0" w:line="240" w:lineRule="auto"/>
              <w:rPr>
                <w:rFonts w:eastAsia="Times New Roman"/>
                <w:b/>
                <w:lang w:val="fr-FR"/>
              </w:rPr>
            </w:pPr>
          </w:p>
        </w:tc>
        <w:tc>
          <w:tcPr>
            <w:tcW w:w="1080" w:type="dxa"/>
            <w:vMerge/>
          </w:tcPr>
          <w:p w14:paraId="17890465" w14:textId="77777777" w:rsidR="00CD7E49" w:rsidRPr="00E00071" w:rsidRDefault="00CD7E49" w:rsidP="00CD7E49">
            <w:pPr>
              <w:spacing w:after="0" w:line="240" w:lineRule="auto"/>
              <w:rPr>
                <w:rFonts w:eastAsia="Times New Roman"/>
                <w:b/>
                <w:lang w:val="fr-FR"/>
              </w:rPr>
            </w:pPr>
          </w:p>
        </w:tc>
      </w:tr>
      <w:tr w:rsidR="00CD7E49" w:rsidRPr="00E00071" w14:paraId="45667998" w14:textId="77777777" w:rsidTr="00C72808">
        <w:trPr>
          <w:cantSplit/>
          <w:trHeight w:val="673"/>
        </w:trPr>
        <w:tc>
          <w:tcPr>
            <w:tcW w:w="1730" w:type="dxa"/>
          </w:tcPr>
          <w:p w14:paraId="352B7D68" w14:textId="2AF7E0E0" w:rsidR="00CD7E49" w:rsidRPr="00E00071" w:rsidRDefault="00132141" w:rsidP="00CD7E49">
            <w:pPr>
              <w:spacing w:after="0" w:line="240" w:lineRule="auto"/>
              <w:rPr>
                <w:rFonts w:eastAsia="Times New Roman"/>
                <w:b/>
                <w:sz w:val="20"/>
                <w:szCs w:val="20"/>
                <w:lang w:val="fr-FR"/>
              </w:rPr>
            </w:pPr>
            <w:r w:rsidRPr="00E00071">
              <w:rPr>
                <w:rFonts w:eastAsia="Times New Roman"/>
                <w:b/>
                <w:sz w:val="20"/>
                <w:szCs w:val="20"/>
                <w:lang w:val="fr-FR"/>
              </w:rPr>
              <w:t>Avoirs nets (AN)</w:t>
            </w:r>
          </w:p>
        </w:tc>
        <w:tc>
          <w:tcPr>
            <w:tcW w:w="992" w:type="dxa"/>
          </w:tcPr>
          <w:p w14:paraId="6076C30A" w14:textId="77777777" w:rsidR="00CD7E49" w:rsidRPr="00E00071" w:rsidRDefault="00CD7E49" w:rsidP="00CD7E49">
            <w:pPr>
              <w:spacing w:after="0" w:line="240" w:lineRule="auto"/>
              <w:rPr>
                <w:rFonts w:eastAsia="Times New Roman"/>
                <w:b/>
                <w:lang w:val="fr-FR"/>
              </w:rPr>
            </w:pPr>
          </w:p>
        </w:tc>
        <w:tc>
          <w:tcPr>
            <w:tcW w:w="993" w:type="dxa"/>
          </w:tcPr>
          <w:p w14:paraId="472542AE" w14:textId="77777777" w:rsidR="00CD7E49" w:rsidRPr="00E00071" w:rsidRDefault="00CD7E49" w:rsidP="00CD7E49">
            <w:pPr>
              <w:spacing w:after="0" w:line="240" w:lineRule="auto"/>
              <w:rPr>
                <w:rFonts w:eastAsia="Times New Roman"/>
                <w:b/>
                <w:lang w:val="fr-FR"/>
              </w:rPr>
            </w:pPr>
          </w:p>
        </w:tc>
        <w:tc>
          <w:tcPr>
            <w:tcW w:w="992" w:type="dxa"/>
          </w:tcPr>
          <w:p w14:paraId="7B7BE433" w14:textId="77777777" w:rsidR="00CD7E49" w:rsidRPr="00E00071" w:rsidRDefault="00CD7E49" w:rsidP="00CD7E49">
            <w:pPr>
              <w:spacing w:after="0" w:line="240" w:lineRule="auto"/>
              <w:rPr>
                <w:rFonts w:eastAsia="Times New Roman"/>
                <w:b/>
                <w:lang w:val="fr-FR"/>
              </w:rPr>
            </w:pPr>
          </w:p>
        </w:tc>
        <w:tc>
          <w:tcPr>
            <w:tcW w:w="1053" w:type="dxa"/>
          </w:tcPr>
          <w:p w14:paraId="5AEE744F" w14:textId="77777777" w:rsidR="00CD7E49" w:rsidRPr="00E00071" w:rsidRDefault="00CD7E49" w:rsidP="00CD7E49">
            <w:pPr>
              <w:spacing w:after="0" w:line="240" w:lineRule="auto"/>
              <w:rPr>
                <w:rFonts w:eastAsia="Times New Roman"/>
                <w:b/>
                <w:lang w:val="fr-FR"/>
              </w:rPr>
            </w:pPr>
          </w:p>
        </w:tc>
        <w:tc>
          <w:tcPr>
            <w:tcW w:w="1080" w:type="dxa"/>
          </w:tcPr>
          <w:p w14:paraId="08F0D73D" w14:textId="77777777" w:rsidR="00CD7E49" w:rsidRPr="00E00071" w:rsidRDefault="00CD7E49" w:rsidP="00CD7E49">
            <w:pPr>
              <w:spacing w:after="0" w:line="240" w:lineRule="auto"/>
              <w:rPr>
                <w:rFonts w:eastAsia="Times New Roman"/>
                <w:b/>
                <w:lang w:val="fr-FR"/>
              </w:rPr>
            </w:pPr>
          </w:p>
        </w:tc>
        <w:tc>
          <w:tcPr>
            <w:tcW w:w="1170" w:type="dxa"/>
          </w:tcPr>
          <w:p w14:paraId="1A7DFF27" w14:textId="77777777" w:rsidR="00CD7E49" w:rsidRPr="00E00071" w:rsidRDefault="00CD7E49" w:rsidP="00CD7E49">
            <w:pPr>
              <w:spacing w:after="0" w:line="240" w:lineRule="auto"/>
              <w:rPr>
                <w:rFonts w:eastAsia="Times New Roman"/>
                <w:b/>
                <w:lang w:val="fr-FR"/>
              </w:rPr>
            </w:pPr>
          </w:p>
        </w:tc>
        <w:tc>
          <w:tcPr>
            <w:tcW w:w="1080" w:type="dxa"/>
          </w:tcPr>
          <w:p w14:paraId="6EB23349" w14:textId="77777777" w:rsidR="00CD7E49" w:rsidRPr="00E00071" w:rsidRDefault="00CD7E49" w:rsidP="00CD7E49">
            <w:pPr>
              <w:spacing w:after="0" w:line="240" w:lineRule="auto"/>
              <w:rPr>
                <w:rFonts w:eastAsia="Times New Roman"/>
                <w:b/>
                <w:lang w:val="fr-FR"/>
              </w:rPr>
            </w:pPr>
          </w:p>
        </w:tc>
      </w:tr>
      <w:tr w:rsidR="00CD7E49" w:rsidRPr="00E00071" w14:paraId="096699E6" w14:textId="77777777" w:rsidTr="00C72808">
        <w:trPr>
          <w:cantSplit/>
          <w:trHeight w:val="673"/>
        </w:trPr>
        <w:tc>
          <w:tcPr>
            <w:tcW w:w="1730" w:type="dxa"/>
          </w:tcPr>
          <w:p w14:paraId="0753A2A6" w14:textId="18533C5F" w:rsidR="00CD7E49" w:rsidRPr="00E00071" w:rsidRDefault="00132141" w:rsidP="00CD7E49">
            <w:pPr>
              <w:spacing w:after="0" w:line="240" w:lineRule="auto"/>
              <w:rPr>
                <w:rFonts w:eastAsia="Times New Roman"/>
                <w:b/>
                <w:sz w:val="20"/>
                <w:szCs w:val="20"/>
                <w:lang w:val="fr-FR"/>
              </w:rPr>
            </w:pPr>
            <w:r w:rsidRPr="00E00071">
              <w:rPr>
                <w:rFonts w:eastAsia="Times New Roman"/>
                <w:b/>
                <w:sz w:val="20"/>
                <w:szCs w:val="20"/>
                <w:lang w:val="fr-FR"/>
              </w:rPr>
              <w:t>Disponibilités (D)</w:t>
            </w:r>
          </w:p>
        </w:tc>
        <w:tc>
          <w:tcPr>
            <w:tcW w:w="992" w:type="dxa"/>
          </w:tcPr>
          <w:p w14:paraId="2E937965" w14:textId="77777777" w:rsidR="00CD7E49" w:rsidRPr="00E00071" w:rsidRDefault="00CD7E49" w:rsidP="00CD7E49">
            <w:pPr>
              <w:spacing w:after="0" w:line="240" w:lineRule="auto"/>
              <w:rPr>
                <w:rFonts w:eastAsia="Times New Roman"/>
                <w:b/>
                <w:lang w:val="fr-FR"/>
              </w:rPr>
            </w:pPr>
          </w:p>
        </w:tc>
        <w:tc>
          <w:tcPr>
            <w:tcW w:w="993" w:type="dxa"/>
          </w:tcPr>
          <w:p w14:paraId="6AA4EF48" w14:textId="77777777" w:rsidR="00CD7E49" w:rsidRPr="00E00071" w:rsidRDefault="00CD7E49" w:rsidP="00CD7E49">
            <w:pPr>
              <w:spacing w:after="0" w:line="240" w:lineRule="auto"/>
              <w:rPr>
                <w:rFonts w:eastAsia="Times New Roman"/>
                <w:b/>
                <w:lang w:val="fr-FR"/>
              </w:rPr>
            </w:pPr>
          </w:p>
        </w:tc>
        <w:tc>
          <w:tcPr>
            <w:tcW w:w="992" w:type="dxa"/>
          </w:tcPr>
          <w:p w14:paraId="547C83F5" w14:textId="77777777" w:rsidR="00CD7E49" w:rsidRPr="00E00071" w:rsidRDefault="00CD7E49" w:rsidP="00CD7E49">
            <w:pPr>
              <w:spacing w:after="0" w:line="240" w:lineRule="auto"/>
              <w:rPr>
                <w:rFonts w:eastAsia="Times New Roman"/>
                <w:b/>
                <w:lang w:val="fr-FR"/>
              </w:rPr>
            </w:pPr>
          </w:p>
        </w:tc>
        <w:tc>
          <w:tcPr>
            <w:tcW w:w="1053" w:type="dxa"/>
          </w:tcPr>
          <w:p w14:paraId="47DF2FEF" w14:textId="77777777" w:rsidR="00CD7E49" w:rsidRPr="00E00071" w:rsidRDefault="00CD7E49" w:rsidP="00CD7E49">
            <w:pPr>
              <w:spacing w:after="0" w:line="240" w:lineRule="auto"/>
              <w:rPr>
                <w:rFonts w:eastAsia="Times New Roman"/>
                <w:b/>
                <w:lang w:val="fr-FR"/>
              </w:rPr>
            </w:pPr>
          </w:p>
        </w:tc>
        <w:tc>
          <w:tcPr>
            <w:tcW w:w="1080" w:type="dxa"/>
          </w:tcPr>
          <w:p w14:paraId="583ECD2C" w14:textId="77777777" w:rsidR="00CD7E49" w:rsidRPr="00E00071" w:rsidRDefault="00CD7E49" w:rsidP="00CD7E49">
            <w:pPr>
              <w:spacing w:after="0" w:line="240" w:lineRule="auto"/>
              <w:rPr>
                <w:rFonts w:eastAsia="Times New Roman"/>
                <w:b/>
                <w:lang w:val="fr-FR"/>
              </w:rPr>
            </w:pPr>
          </w:p>
        </w:tc>
        <w:tc>
          <w:tcPr>
            <w:tcW w:w="1170" w:type="dxa"/>
          </w:tcPr>
          <w:p w14:paraId="7C51F9A8" w14:textId="77777777" w:rsidR="00CD7E49" w:rsidRPr="00E00071" w:rsidRDefault="00CD7E49" w:rsidP="00CD7E49">
            <w:pPr>
              <w:spacing w:after="0" w:line="240" w:lineRule="auto"/>
              <w:rPr>
                <w:rFonts w:eastAsia="Times New Roman"/>
                <w:b/>
                <w:lang w:val="fr-FR"/>
              </w:rPr>
            </w:pPr>
          </w:p>
        </w:tc>
        <w:tc>
          <w:tcPr>
            <w:tcW w:w="1080" w:type="dxa"/>
            <w:vMerge w:val="restart"/>
          </w:tcPr>
          <w:p w14:paraId="6FE398B7" w14:textId="77777777" w:rsidR="00CD7E49" w:rsidRPr="00E00071" w:rsidRDefault="00CD7E49" w:rsidP="00CD7E49">
            <w:pPr>
              <w:spacing w:after="0" w:line="240" w:lineRule="auto"/>
              <w:rPr>
                <w:rFonts w:eastAsia="Times New Roman"/>
                <w:b/>
                <w:lang w:val="fr-FR"/>
              </w:rPr>
            </w:pPr>
          </w:p>
        </w:tc>
      </w:tr>
      <w:tr w:rsidR="00CD7E49" w:rsidRPr="00E00071" w14:paraId="31838777" w14:textId="77777777" w:rsidTr="00C72808">
        <w:trPr>
          <w:cantSplit/>
          <w:trHeight w:val="673"/>
        </w:trPr>
        <w:tc>
          <w:tcPr>
            <w:tcW w:w="1730" w:type="dxa"/>
          </w:tcPr>
          <w:p w14:paraId="402AB1F2" w14:textId="008D3EEF" w:rsidR="00CD7E49" w:rsidRPr="00E00071" w:rsidRDefault="00132141" w:rsidP="00CD7E49">
            <w:pPr>
              <w:spacing w:after="0" w:line="240" w:lineRule="auto"/>
              <w:rPr>
                <w:rFonts w:eastAsia="Times New Roman"/>
                <w:b/>
                <w:sz w:val="20"/>
                <w:szCs w:val="20"/>
                <w:lang w:val="fr-FR"/>
              </w:rPr>
            </w:pPr>
            <w:r w:rsidRPr="00E00071">
              <w:rPr>
                <w:rFonts w:eastAsia="Times New Roman"/>
                <w:b/>
                <w:sz w:val="20"/>
                <w:szCs w:val="20"/>
                <w:lang w:val="fr-FR"/>
              </w:rPr>
              <w:t>Engagements (E)</w:t>
            </w:r>
          </w:p>
        </w:tc>
        <w:tc>
          <w:tcPr>
            <w:tcW w:w="992" w:type="dxa"/>
          </w:tcPr>
          <w:p w14:paraId="40F95CE4" w14:textId="77777777" w:rsidR="00CD7E49" w:rsidRPr="00E00071" w:rsidRDefault="00CD7E49" w:rsidP="00CD7E49">
            <w:pPr>
              <w:spacing w:after="0" w:line="240" w:lineRule="auto"/>
              <w:rPr>
                <w:rFonts w:eastAsia="Times New Roman"/>
                <w:b/>
                <w:lang w:val="fr-FR"/>
              </w:rPr>
            </w:pPr>
          </w:p>
        </w:tc>
        <w:tc>
          <w:tcPr>
            <w:tcW w:w="993" w:type="dxa"/>
          </w:tcPr>
          <w:p w14:paraId="396D77B6" w14:textId="77777777" w:rsidR="00CD7E49" w:rsidRPr="00E00071" w:rsidRDefault="00CD7E49" w:rsidP="00CD7E49">
            <w:pPr>
              <w:spacing w:after="0" w:line="240" w:lineRule="auto"/>
              <w:rPr>
                <w:rFonts w:eastAsia="Times New Roman"/>
                <w:b/>
                <w:lang w:val="fr-FR"/>
              </w:rPr>
            </w:pPr>
          </w:p>
        </w:tc>
        <w:tc>
          <w:tcPr>
            <w:tcW w:w="992" w:type="dxa"/>
          </w:tcPr>
          <w:p w14:paraId="379655A3" w14:textId="77777777" w:rsidR="00CD7E49" w:rsidRPr="00E00071" w:rsidRDefault="00CD7E49" w:rsidP="00CD7E49">
            <w:pPr>
              <w:spacing w:after="0" w:line="240" w:lineRule="auto"/>
              <w:rPr>
                <w:rFonts w:eastAsia="Times New Roman"/>
                <w:b/>
                <w:lang w:val="fr-FR"/>
              </w:rPr>
            </w:pPr>
          </w:p>
        </w:tc>
        <w:tc>
          <w:tcPr>
            <w:tcW w:w="1053" w:type="dxa"/>
          </w:tcPr>
          <w:p w14:paraId="1D6023DC" w14:textId="77777777" w:rsidR="00CD7E49" w:rsidRPr="00E00071" w:rsidRDefault="00CD7E49" w:rsidP="00CD7E49">
            <w:pPr>
              <w:spacing w:after="0" w:line="240" w:lineRule="auto"/>
              <w:rPr>
                <w:rFonts w:eastAsia="Times New Roman"/>
                <w:b/>
                <w:lang w:val="fr-FR"/>
              </w:rPr>
            </w:pPr>
          </w:p>
        </w:tc>
        <w:tc>
          <w:tcPr>
            <w:tcW w:w="1080" w:type="dxa"/>
          </w:tcPr>
          <w:p w14:paraId="0C4C7A01" w14:textId="77777777" w:rsidR="00CD7E49" w:rsidRPr="00E00071" w:rsidRDefault="00CD7E49" w:rsidP="00CD7E49">
            <w:pPr>
              <w:spacing w:after="0" w:line="240" w:lineRule="auto"/>
              <w:rPr>
                <w:rFonts w:eastAsia="Times New Roman"/>
                <w:b/>
                <w:lang w:val="fr-FR"/>
              </w:rPr>
            </w:pPr>
          </w:p>
        </w:tc>
        <w:tc>
          <w:tcPr>
            <w:tcW w:w="1170" w:type="dxa"/>
          </w:tcPr>
          <w:p w14:paraId="6CF12BFD" w14:textId="77777777" w:rsidR="00CD7E49" w:rsidRPr="00E00071" w:rsidRDefault="00CD7E49" w:rsidP="00CD7E49">
            <w:pPr>
              <w:spacing w:after="0" w:line="240" w:lineRule="auto"/>
              <w:rPr>
                <w:rFonts w:eastAsia="Times New Roman"/>
                <w:b/>
                <w:lang w:val="fr-FR"/>
              </w:rPr>
            </w:pPr>
          </w:p>
        </w:tc>
        <w:tc>
          <w:tcPr>
            <w:tcW w:w="1080" w:type="dxa"/>
            <w:vMerge/>
          </w:tcPr>
          <w:p w14:paraId="7B316884" w14:textId="77777777" w:rsidR="00CD7E49" w:rsidRPr="00E00071" w:rsidRDefault="00CD7E49" w:rsidP="00CD7E49">
            <w:pPr>
              <w:spacing w:after="0" w:line="240" w:lineRule="auto"/>
              <w:rPr>
                <w:rFonts w:eastAsia="Times New Roman"/>
                <w:b/>
                <w:lang w:val="fr-FR"/>
              </w:rPr>
            </w:pPr>
          </w:p>
        </w:tc>
      </w:tr>
      <w:tr w:rsidR="00CD7E49" w:rsidRPr="006A301D" w14:paraId="358128D6" w14:textId="77777777" w:rsidTr="00574132">
        <w:trPr>
          <w:cantSplit/>
        </w:trPr>
        <w:tc>
          <w:tcPr>
            <w:tcW w:w="9090" w:type="dxa"/>
            <w:gridSpan w:val="8"/>
          </w:tcPr>
          <w:p w14:paraId="1DF0AF48" w14:textId="1B7A9EFB" w:rsidR="00CD7E49" w:rsidRPr="00E00071" w:rsidRDefault="00C72808" w:rsidP="00C72808">
            <w:pPr>
              <w:spacing w:after="0" w:line="240" w:lineRule="auto"/>
              <w:jc w:val="center"/>
              <w:rPr>
                <w:rFonts w:eastAsia="Times New Roman"/>
                <w:b/>
                <w:lang w:val="fr-FR"/>
              </w:rPr>
            </w:pPr>
            <w:r w:rsidRPr="00E00071">
              <w:rPr>
                <w:rFonts w:eastAsia="Times New Roman"/>
                <w:b/>
                <w:lang w:val="fr-FR"/>
              </w:rPr>
              <w:t>Information des comptes de résultats</w:t>
            </w:r>
          </w:p>
        </w:tc>
      </w:tr>
      <w:tr w:rsidR="00CD7E49" w:rsidRPr="00E00071" w14:paraId="700C78C2" w14:textId="77777777" w:rsidTr="00C72808">
        <w:trPr>
          <w:cantSplit/>
          <w:trHeight w:val="672"/>
        </w:trPr>
        <w:tc>
          <w:tcPr>
            <w:tcW w:w="1730" w:type="dxa"/>
          </w:tcPr>
          <w:p w14:paraId="37085EC1" w14:textId="4C0E62C2" w:rsidR="00CD7E49" w:rsidRPr="00E00071" w:rsidRDefault="00C72808" w:rsidP="00CD7E49">
            <w:pPr>
              <w:spacing w:after="0" w:line="240" w:lineRule="auto"/>
              <w:rPr>
                <w:rFonts w:eastAsia="Times New Roman"/>
                <w:b/>
                <w:sz w:val="20"/>
                <w:szCs w:val="20"/>
                <w:lang w:val="fr-FR"/>
              </w:rPr>
            </w:pPr>
            <w:r w:rsidRPr="00E00071">
              <w:rPr>
                <w:rFonts w:eastAsia="Times New Roman"/>
                <w:b/>
                <w:sz w:val="20"/>
                <w:szCs w:val="20"/>
                <w:lang w:val="fr-FR"/>
              </w:rPr>
              <w:t>Recettes totales (RT)</w:t>
            </w:r>
          </w:p>
        </w:tc>
        <w:tc>
          <w:tcPr>
            <w:tcW w:w="992" w:type="dxa"/>
          </w:tcPr>
          <w:p w14:paraId="5727D0C1" w14:textId="77777777" w:rsidR="00CD7E49" w:rsidRPr="00E00071" w:rsidRDefault="00CD7E49" w:rsidP="00CD7E49">
            <w:pPr>
              <w:spacing w:after="0" w:line="240" w:lineRule="auto"/>
              <w:rPr>
                <w:rFonts w:eastAsia="Times New Roman"/>
                <w:b/>
                <w:lang w:val="fr-FR"/>
              </w:rPr>
            </w:pPr>
          </w:p>
        </w:tc>
        <w:tc>
          <w:tcPr>
            <w:tcW w:w="993" w:type="dxa"/>
          </w:tcPr>
          <w:p w14:paraId="2D805042" w14:textId="77777777" w:rsidR="00CD7E49" w:rsidRPr="00E00071" w:rsidRDefault="00CD7E49" w:rsidP="00CD7E49">
            <w:pPr>
              <w:spacing w:after="0" w:line="240" w:lineRule="auto"/>
              <w:rPr>
                <w:rFonts w:eastAsia="Times New Roman"/>
                <w:b/>
                <w:lang w:val="fr-FR"/>
              </w:rPr>
            </w:pPr>
          </w:p>
        </w:tc>
        <w:tc>
          <w:tcPr>
            <w:tcW w:w="992" w:type="dxa"/>
          </w:tcPr>
          <w:p w14:paraId="2E93CD25" w14:textId="77777777" w:rsidR="00CD7E49" w:rsidRPr="00E00071" w:rsidRDefault="00CD7E49" w:rsidP="00CD7E49">
            <w:pPr>
              <w:spacing w:after="0" w:line="240" w:lineRule="auto"/>
              <w:rPr>
                <w:rFonts w:eastAsia="Times New Roman"/>
                <w:b/>
                <w:lang w:val="fr-FR"/>
              </w:rPr>
            </w:pPr>
          </w:p>
        </w:tc>
        <w:tc>
          <w:tcPr>
            <w:tcW w:w="1053" w:type="dxa"/>
          </w:tcPr>
          <w:p w14:paraId="7731BDC2" w14:textId="77777777" w:rsidR="00CD7E49" w:rsidRPr="00E00071" w:rsidRDefault="00CD7E49" w:rsidP="00CD7E49">
            <w:pPr>
              <w:spacing w:after="0" w:line="240" w:lineRule="auto"/>
              <w:rPr>
                <w:rFonts w:eastAsia="Times New Roman"/>
                <w:b/>
                <w:lang w:val="fr-FR"/>
              </w:rPr>
            </w:pPr>
          </w:p>
        </w:tc>
        <w:tc>
          <w:tcPr>
            <w:tcW w:w="1080" w:type="dxa"/>
          </w:tcPr>
          <w:p w14:paraId="4A49B9F5" w14:textId="77777777" w:rsidR="00CD7E49" w:rsidRPr="00E00071" w:rsidRDefault="00CD7E49" w:rsidP="00CD7E49">
            <w:pPr>
              <w:spacing w:after="0" w:line="240" w:lineRule="auto"/>
              <w:rPr>
                <w:rFonts w:eastAsia="Times New Roman"/>
                <w:b/>
                <w:lang w:val="fr-FR"/>
              </w:rPr>
            </w:pPr>
          </w:p>
        </w:tc>
        <w:tc>
          <w:tcPr>
            <w:tcW w:w="1170" w:type="dxa"/>
          </w:tcPr>
          <w:p w14:paraId="096FB6DC" w14:textId="77777777" w:rsidR="00CD7E49" w:rsidRPr="00E00071" w:rsidRDefault="00CD7E49" w:rsidP="00CD7E49">
            <w:pPr>
              <w:spacing w:after="0" w:line="240" w:lineRule="auto"/>
              <w:rPr>
                <w:rFonts w:eastAsia="Times New Roman"/>
                <w:b/>
                <w:lang w:val="fr-FR"/>
              </w:rPr>
            </w:pPr>
          </w:p>
        </w:tc>
        <w:tc>
          <w:tcPr>
            <w:tcW w:w="1080" w:type="dxa"/>
            <w:vMerge w:val="restart"/>
          </w:tcPr>
          <w:p w14:paraId="1DC6DB02" w14:textId="77777777" w:rsidR="00CD7E49" w:rsidRPr="00E00071" w:rsidRDefault="00CD7E49" w:rsidP="00CD7E49">
            <w:pPr>
              <w:spacing w:after="0" w:line="240" w:lineRule="auto"/>
              <w:rPr>
                <w:rFonts w:eastAsia="Times New Roman"/>
                <w:b/>
                <w:lang w:val="fr-FR"/>
              </w:rPr>
            </w:pPr>
          </w:p>
          <w:p w14:paraId="70CCA155" w14:textId="77777777" w:rsidR="00CD7E49" w:rsidRPr="00E00071" w:rsidRDefault="00CD7E49" w:rsidP="00CD7E49">
            <w:pPr>
              <w:spacing w:after="0" w:line="240" w:lineRule="auto"/>
              <w:rPr>
                <w:rFonts w:eastAsia="Times New Roman"/>
                <w:b/>
                <w:lang w:val="fr-FR"/>
              </w:rPr>
            </w:pPr>
          </w:p>
          <w:p w14:paraId="75563043" w14:textId="77777777" w:rsidR="00CD7E49" w:rsidRPr="00E00071" w:rsidRDefault="00CD7E49" w:rsidP="00CD7E49">
            <w:pPr>
              <w:spacing w:after="0" w:line="240" w:lineRule="auto"/>
              <w:rPr>
                <w:rFonts w:eastAsia="Times New Roman"/>
                <w:b/>
                <w:lang w:val="fr-FR"/>
              </w:rPr>
            </w:pPr>
          </w:p>
          <w:p w14:paraId="06867A3F" w14:textId="77777777" w:rsidR="00CD7E49" w:rsidRPr="00E00071" w:rsidRDefault="00CD7E49" w:rsidP="00CD7E49">
            <w:pPr>
              <w:spacing w:after="0" w:line="240" w:lineRule="auto"/>
              <w:rPr>
                <w:rFonts w:eastAsia="Times New Roman"/>
                <w:b/>
                <w:lang w:val="fr-FR"/>
              </w:rPr>
            </w:pPr>
          </w:p>
        </w:tc>
      </w:tr>
      <w:tr w:rsidR="00CD7E49" w:rsidRPr="00E00071" w14:paraId="65B5103A" w14:textId="77777777" w:rsidTr="00C72808">
        <w:trPr>
          <w:cantSplit/>
          <w:trHeight w:val="672"/>
        </w:trPr>
        <w:tc>
          <w:tcPr>
            <w:tcW w:w="1730" w:type="dxa"/>
          </w:tcPr>
          <w:p w14:paraId="29819B52" w14:textId="7ABDF1EA" w:rsidR="00CD7E49" w:rsidRPr="00E00071" w:rsidRDefault="00C72808" w:rsidP="00CD7E49">
            <w:pPr>
              <w:spacing w:after="0" w:line="240" w:lineRule="auto"/>
              <w:rPr>
                <w:rFonts w:eastAsia="Times New Roman"/>
                <w:b/>
                <w:sz w:val="20"/>
                <w:szCs w:val="20"/>
                <w:lang w:val="fr-FR"/>
              </w:rPr>
            </w:pPr>
            <w:r w:rsidRPr="00E00071">
              <w:rPr>
                <w:rFonts w:eastAsia="Times New Roman"/>
                <w:b/>
                <w:sz w:val="20"/>
                <w:szCs w:val="20"/>
                <w:lang w:val="fr-FR"/>
              </w:rPr>
              <w:t>Bénéfices avant impôts (BAI)</w:t>
            </w:r>
          </w:p>
        </w:tc>
        <w:tc>
          <w:tcPr>
            <w:tcW w:w="992" w:type="dxa"/>
          </w:tcPr>
          <w:p w14:paraId="6C30618B" w14:textId="77777777" w:rsidR="00CD7E49" w:rsidRPr="00E00071" w:rsidRDefault="00CD7E49" w:rsidP="00CD7E49">
            <w:pPr>
              <w:spacing w:after="0" w:line="240" w:lineRule="auto"/>
              <w:rPr>
                <w:rFonts w:eastAsia="Times New Roman"/>
                <w:b/>
                <w:lang w:val="fr-FR"/>
              </w:rPr>
            </w:pPr>
          </w:p>
        </w:tc>
        <w:tc>
          <w:tcPr>
            <w:tcW w:w="993" w:type="dxa"/>
          </w:tcPr>
          <w:p w14:paraId="171AF9A6" w14:textId="77777777" w:rsidR="00CD7E49" w:rsidRPr="00E00071" w:rsidRDefault="00CD7E49" w:rsidP="00CD7E49">
            <w:pPr>
              <w:spacing w:after="0" w:line="240" w:lineRule="auto"/>
              <w:rPr>
                <w:rFonts w:eastAsia="Times New Roman"/>
                <w:b/>
                <w:lang w:val="fr-FR"/>
              </w:rPr>
            </w:pPr>
          </w:p>
        </w:tc>
        <w:tc>
          <w:tcPr>
            <w:tcW w:w="992" w:type="dxa"/>
          </w:tcPr>
          <w:p w14:paraId="00E81B5E" w14:textId="77777777" w:rsidR="00CD7E49" w:rsidRPr="00E00071" w:rsidRDefault="00CD7E49" w:rsidP="00CD7E49">
            <w:pPr>
              <w:spacing w:after="0" w:line="240" w:lineRule="auto"/>
              <w:rPr>
                <w:rFonts w:eastAsia="Times New Roman"/>
                <w:b/>
                <w:lang w:val="fr-FR"/>
              </w:rPr>
            </w:pPr>
          </w:p>
        </w:tc>
        <w:tc>
          <w:tcPr>
            <w:tcW w:w="1053" w:type="dxa"/>
          </w:tcPr>
          <w:p w14:paraId="636E9241" w14:textId="77777777" w:rsidR="00CD7E49" w:rsidRPr="00E00071" w:rsidRDefault="00CD7E49" w:rsidP="00CD7E49">
            <w:pPr>
              <w:spacing w:after="0" w:line="240" w:lineRule="auto"/>
              <w:rPr>
                <w:rFonts w:eastAsia="Times New Roman"/>
                <w:b/>
                <w:lang w:val="fr-FR"/>
              </w:rPr>
            </w:pPr>
          </w:p>
        </w:tc>
        <w:tc>
          <w:tcPr>
            <w:tcW w:w="1080" w:type="dxa"/>
          </w:tcPr>
          <w:p w14:paraId="23EDAECB" w14:textId="77777777" w:rsidR="00CD7E49" w:rsidRPr="00E00071" w:rsidRDefault="00CD7E49" w:rsidP="00CD7E49">
            <w:pPr>
              <w:spacing w:after="0" w:line="240" w:lineRule="auto"/>
              <w:rPr>
                <w:rFonts w:eastAsia="Times New Roman"/>
                <w:b/>
                <w:lang w:val="fr-FR"/>
              </w:rPr>
            </w:pPr>
          </w:p>
        </w:tc>
        <w:tc>
          <w:tcPr>
            <w:tcW w:w="1170" w:type="dxa"/>
          </w:tcPr>
          <w:p w14:paraId="70576541" w14:textId="77777777" w:rsidR="00CD7E49" w:rsidRPr="00E00071" w:rsidRDefault="00CD7E49" w:rsidP="00CD7E49">
            <w:pPr>
              <w:spacing w:after="0" w:line="240" w:lineRule="auto"/>
              <w:rPr>
                <w:rFonts w:eastAsia="Times New Roman"/>
                <w:b/>
                <w:lang w:val="fr-FR"/>
              </w:rPr>
            </w:pPr>
          </w:p>
        </w:tc>
        <w:tc>
          <w:tcPr>
            <w:tcW w:w="1080" w:type="dxa"/>
            <w:vMerge/>
          </w:tcPr>
          <w:p w14:paraId="63D461B4" w14:textId="77777777" w:rsidR="00CD7E49" w:rsidRPr="00E00071" w:rsidRDefault="00CD7E49" w:rsidP="00CD7E49">
            <w:pPr>
              <w:spacing w:after="0" w:line="240" w:lineRule="auto"/>
              <w:rPr>
                <w:rFonts w:eastAsia="Times New Roman"/>
                <w:b/>
                <w:lang w:val="fr-FR"/>
              </w:rPr>
            </w:pPr>
          </w:p>
        </w:tc>
      </w:tr>
    </w:tbl>
    <w:p w14:paraId="2AB5ABE7" w14:textId="77777777" w:rsidR="00CD7E49" w:rsidRPr="00E00071" w:rsidRDefault="00CD7E49" w:rsidP="00CD7E49">
      <w:pPr>
        <w:spacing w:after="0" w:line="240" w:lineRule="auto"/>
        <w:jc w:val="center"/>
        <w:rPr>
          <w:rFonts w:eastAsia="Times New Roman"/>
          <w:b/>
          <w:lang w:val="fr-FR"/>
        </w:rPr>
      </w:pPr>
    </w:p>
    <w:p w14:paraId="4A29E959" w14:textId="4D5343C4" w:rsidR="00C72808" w:rsidRPr="00E00071" w:rsidRDefault="00C72808" w:rsidP="00C72808">
      <w:pPr>
        <w:tabs>
          <w:tab w:val="left" w:pos="900"/>
          <w:tab w:val="left" w:pos="2610"/>
          <w:tab w:val="center" w:pos="4752"/>
          <w:tab w:val="right" w:pos="9864"/>
        </w:tabs>
        <w:suppressAutoHyphens/>
        <w:spacing w:before="40" w:after="40" w:line="240" w:lineRule="auto"/>
        <w:ind w:left="426" w:hanging="426"/>
        <w:jc w:val="both"/>
        <w:rPr>
          <w:rFonts w:eastAsia="Times New Roman"/>
          <w:lang w:val="fr-FR" w:eastAsia="fr-FR"/>
        </w:rPr>
      </w:pPr>
      <w:r w:rsidRPr="00E00071">
        <w:rPr>
          <w:rFonts w:eastAsia="MS Mincho"/>
          <w:spacing w:val="-2"/>
          <w:szCs w:val="20"/>
          <w:lang w:val="fr-FR" w:eastAsia="fr-FR"/>
        </w:rPr>
        <w:sym w:font="Wingdings" w:char="F0A8"/>
      </w:r>
      <w:r w:rsidRPr="00E00071">
        <w:rPr>
          <w:rFonts w:eastAsia="Times New Roman"/>
          <w:b/>
          <w:spacing w:val="-4"/>
          <w:sz w:val="32"/>
          <w:szCs w:val="20"/>
          <w:lang w:val="fr-FR" w:eastAsia="fr-FR"/>
        </w:rPr>
        <w:tab/>
      </w:r>
      <w:r w:rsidRPr="00E00071">
        <w:rPr>
          <w:rFonts w:eastAsia="Times New Roman"/>
          <w:lang w:val="fr-FR" w:eastAsia="fr-FR"/>
        </w:rPr>
        <w:t>On trouvera ci-après les copies des états financiers</w:t>
      </w:r>
      <w:r w:rsidRPr="00E00071">
        <w:rPr>
          <w:rFonts w:eastAsia="Times New Roman"/>
          <w:vertAlign w:val="superscript"/>
          <w:lang w:val="fr-FR" w:eastAsia="fr-FR"/>
        </w:rPr>
        <w:t xml:space="preserve"> </w:t>
      </w:r>
      <w:r w:rsidRPr="00E00071">
        <w:rPr>
          <w:rFonts w:eastAsia="Times New Roman"/>
          <w:lang w:val="fr-FR" w:eastAsia="fr-FR"/>
        </w:rPr>
        <w:t>(bilans, y compris toutes les notes y afférentes, et comptes des résultats) pour les années requises ci-dessus, conformément aux conditions suivantes :</w:t>
      </w:r>
    </w:p>
    <w:p w14:paraId="6940081C" w14:textId="313C65DF" w:rsidR="00C72808" w:rsidRPr="00E00071" w:rsidRDefault="00C72808" w:rsidP="00931D42">
      <w:pPr>
        <w:pStyle w:val="ListParagraph"/>
        <w:numPr>
          <w:ilvl w:val="0"/>
          <w:numId w:val="40"/>
        </w:numPr>
        <w:jc w:val="both"/>
        <w:rPr>
          <w:rFonts w:eastAsia="Times New Roman"/>
          <w:bCs/>
          <w:lang w:val="fr-FR"/>
        </w:rPr>
      </w:pPr>
      <w:r w:rsidRPr="00E00071">
        <w:rPr>
          <w:rFonts w:eastAsia="Times New Roman"/>
          <w:bCs/>
          <w:lang w:val="fr-FR"/>
        </w:rPr>
        <w:t>refléter la situation financière du Soumissionnaire ou de la Partie au GECA, et non d’une société affiliée (telle que la maison-mère ou membre d’un groupe)</w:t>
      </w:r>
    </w:p>
    <w:p w14:paraId="06D6BE38" w14:textId="77777777" w:rsidR="00C72808" w:rsidRPr="00E00071" w:rsidRDefault="00C72808" w:rsidP="00931D42">
      <w:pPr>
        <w:pStyle w:val="ListParagraph"/>
        <w:numPr>
          <w:ilvl w:val="0"/>
          <w:numId w:val="40"/>
        </w:numPr>
        <w:jc w:val="both"/>
        <w:rPr>
          <w:rFonts w:eastAsia="Times New Roman"/>
          <w:bCs/>
          <w:lang w:val="fr-FR"/>
        </w:rPr>
      </w:pPr>
      <w:r w:rsidRPr="00E00071">
        <w:rPr>
          <w:rFonts w:eastAsia="Times New Roman"/>
          <w:bCs/>
          <w:lang w:val="fr-FR"/>
        </w:rPr>
        <w:lastRenderedPageBreak/>
        <w:t>être vérifiés par un expert-comptable agréé conformément à la législation locale ;</w:t>
      </w:r>
    </w:p>
    <w:p w14:paraId="27C7DA1A" w14:textId="77777777" w:rsidR="00C72808" w:rsidRPr="00E00071" w:rsidRDefault="00C72808" w:rsidP="00931D42">
      <w:pPr>
        <w:pStyle w:val="ListParagraph"/>
        <w:numPr>
          <w:ilvl w:val="0"/>
          <w:numId w:val="40"/>
        </w:numPr>
        <w:jc w:val="both"/>
        <w:rPr>
          <w:rFonts w:eastAsia="Times New Roman"/>
          <w:bCs/>
          <w:lang w:val="fr-FR"/>
        </w:rPr>
      </w:pPr>
      <w:r w:rsidRPr="00E00071">
        <w:rPr>
          <w:rFonts w:eastAsia="Times New Roman"/>
          <w:bCs/>
          <w:lang w:val="fr-FR"/>
        </w:rPr>
        <w:t xml:space="preserve">être complets et inclure toutes les notes qui leur ont été ajoutées. </w:t>
      </w:r>
    </w:p>
    <w:p w14:paraId="503BD7B0" w14:textId="425050BA" w:rsidR="005F67E5" w:rsidRPr="00E00071" w:rsidRDefault="00C72808" w:rsidP="00931D42">
      <w:pPr>
        <w:pStyle w:val="ListParagraph"/>
        <w:numPr>
          <w:ilvl w:val="0"/>
          <w:numId w:val="40"/>
        </w:numPr>
        <w:jc w:val="both"/>
        <w:rPr>
          <w:rFonts w:eastAsia="Times New Roman"/>
          <w:bCs/>
          <w:lang w:val="fr-FR"/>
        </w:rPr>
      </w:pPr>
      <w:r w:rsidRPr="00E00071">
        <w:rPr>
          <w:rFonts w:eastAsia="Times New Roman"/>
          <w:bCs/>
          <w:lang w:val="fr-FR"/>
        </w:rPr>
        <w:t>Les états financiers doivent correspondre aux périodes comptables déjà terminées et vérifiées (les états financiers de périodes partielles ne seront ni demandés ni acceptés).</w:t>
      </w:r>
    </w:p>
    <w:p w14:paraId="22CE4D10" w14:textId="77777777" w:rsidR="005F67E5" w:rsidRPr="00E00071" w:rsidRDefault="005F67E5" w:rsidP="005F67E5">
      <w:pPr>
        <w:spacing w:after="0" w:line="240" w:lineRule="auto"/>
        <w:rPr>
          <w:rFonts w:eastAsia="Times New Roman"/>
          <w:b/>
          <w:lang w:val="fr-FR"/>
        </w:rPr>
      </w:pPr>
    </w:p>
    <w:p w14:paraId="5F6F1549" w14:textId="77777777" w:rsidR="005F67E5" w:rsidRPr="00E00071" w:rsidRDefault="005F67E5" w:rsidP="005F67E5">
      <w:pPr>
        <w:spacing w:after="0" w:line="240" w:lineRule="auto"/>
        <w:rPr>
          <w:rFonts w:eastAsia="Times New Roman"/>
          <w:b/>
          <w:lang w:val="fr-FR"/>
        </w:rPr>
      </w:pPr>
    </w:p>
    <w:p w14:paraId="43906D62" w14:textId="77777777" w:rsidR="005F67E5" w:rsidRPr="00E00071" w:rsidRDefault="005F67E5" w:rsidP="005F67E5">
      <w:pPr>
        <w:spacing w:after="0" w:line="240" w:lineRule="auto"/>
        <w:rPr>
          <w:rFonts w:eastAsia="Times New Roman"/>
          <w:b/>
          <w:lang w:val="fr-FR"/>
        </w:rPr>
      </w:pPr>
    </w:p>
    <w:p w14:paraId="263C3866" w14:textId="267D8E58" w:rsidR="00C9556C" w:rsidRPr="00E00071" w:rsidRDefault="00C9556C" w:rsidP="00C9556C">
      <w:pPr>
        <w:pStyle w:val="SectionVHeading2"/>
        <w:spacing w:before="0" w:after="120"/>
        <w:jc w:val="left"/>
        <w:rPr>
          <w:rFonts w:ascii="Segoe UI Symbol" w:hAnsi="Segoe UI Symbol"/>
          <w:b w:val="0"/>
          <w:bCs/>
          <w:color w:val="000000" w:themeColor="text1"/>
          <w:sz w:val="22"/>
          <w:szCs w:val="22"/>
          <w:lang w:val="fr-FR"/>
        </w:rPr>
      </w:pPr>
    </w:p>
    <w:p w14:paraId="6F4C73FF" w14:textId="77777777" w:rsidR="00C9556C" w:rsidRPr="00E00071" w:rsidRDefault="00C9556C" w:rsidP="00C9556C">
      <w:pPr>
        <w:pStyle w:val="SectionVHeading2"/>
        <w:spacing w:before="240" w:after="360"/>
        <w:jc w:val="left"/>
        <w:rPr>
          <w:rFonts w:ascii="Segoe UI Symbol" w:hAnsi="Segoe UI Symbol"/>
          <w:b w:val="0"/>
          <w:iCs/>
          <w:color w:val="000000" w:themeColor="text1"/>
          <w:sz w:val="22"/>
          <w:szCs w:val="22"/>
          <w:lang w:val="fr-FR"/>
        </w:rPr>
      </w:pPr>
    </w:p>
    <w:p w14:paraId="630B00C2" w14:textId="2083F887" w:rsidR="003F430B" w:rsidRPr="00E00071" w:rsidRDefault="003F430B" w:rsidP="003A1539">
      <w:pPr>
        <w:pStyle w:val="Heading2"/>
        <w:numPr>
          <w:ilvl w:val="12"/>
          <w:numId w:val="0"/>
        </w:numPr>
        <w:tabs>
          <w:tab w:val="clear" w:pos="1222"/>
          <w:tab w:val="left" w:pos="360"/>
        </w:tabs>
        <w:spacing w:before="240" w:after="360" w:line="240" w:lineRule="auto"/>
        <w:ind w:left="1349"/>
        <w:jc w:val="center"/>
        <w:rPr>
          <w:color w:val="000000" w:themeColor="text1"/>
          <w:sz w:val="32"/>
          <w:szCs w:val="32"/>
          <w:lang w:val="fr-FR"/>
        </w:rPr>
      </w:pPr>
      <w:r w:rsidRPr="00E00071">
        <w:rPr>
          <w:i/>
          <w:iCs/>
          <w:color w:val="000000" w:themeColor="text1"/>
          <w:lang w:val="fr-FR"/>
        </w:rPr>
        <w:br w:type="page"/>
      </w:r>
      <w:r w:rsidR="000F7C4E" w:rsidRPr="00E00071">
        <w:rPr>
          <w:lang w:val="fr-FR"/>
        </w:rPr>
        <w:lastRenderedPageBreak/>
        <w:t xml:space="preserve"> </w:t>
      </w:r>
      <w:bookmarkStart w:id="361" w:name="_Toc27477157"/>
      <w:bookmarkStart w:id="362" w:name="_Toc46221284"/>
      <w:bookmarkStart w:id="363" w:name="_Toc46222036"/>
      <w:r w:rsidR="000F7C4E" w:rsidRPr="00E300C1">
        <w:rPr>
          <w:rFonts w:eastAsia="Times New Roman"/>
          <w:sz w:val="32"/>
          <w:szCs w:val="32"/>
          <w:lang w:val="fr-FR"/>
        </w:rPr>
        <w:t>Chiffre d’affaires annuel moyen</w:t>
      </w:r>
      <w:bookmarkEnd w:id="361"/>
      <w:bookmarkEnd w:id="362"/>
      <w:bookmarkEnd w:id="363"/>
    </w:p>
    <w:p w14:paraId="01E21582" w14:textId="2E82A9F8" w:rsidR="000F7C4E" w:rsidRPr="00E300C1" w:rsidRDefault="000F7C4E" w:rsidP="003A1539">
      <w:pPr>
        <w:pStyle w:val="Heading2"/>
        <w:numPr>
          <w:ilvl w:val="12"/>
          <w:numId w:val="0"/>
        </w:numPr>
        <w:tabs>
          <w:tab w:val="clear" w:pos="1222"/>
          <w:tab w:val="left" w:pos="360"/>
        </w:tabs>
        <w:spacing w:before="240" w:after="360" w:line="240" w:lineRule="auto"/>
        <w:ind w:left="1349"/>
        <w:jc w:val="center"/>
        <w:rPr>
          <w:rFonts w:eastAsia="Times New Roman"/>
          <w:sz w:val="32"/>
          <w:szCs w:val="32"/>
          <w:lang w:val="fr-FR"/>
        </w:rPr>
      </w:pPr>
      <w:bookmarkStart w:id="364" w:name="_Toc27477158"/>
      <w:bookmarkStart w:id="365" w:name="_Toc46221285"/>
      <w:bookmarkStart w:id="366" w:name="_Toc46222037"/>
      <w:r w:rsidRPr="00E300C1">
        <w:rPr>
          <w:rFonts w:eastAsia="Times New Roman"/>
          <w:sz w:val="32"/>
          <w:szCs w:val="32"/>
          <w:lang w:val="fr-FR"/>
        </w:rPr>
        <w:t>Formulaire FIN – 3.2</w:t>
      </w:r>
      <w:bookmarkEnd w:id="364"/>
      <w:bookmarkEnd w:id="365"/>
      <w:bookmarkEnd w:id="366"/>
    </w:p>
    <w:p w14:paraId="65BF658F" w14:textId="07EB4738" w:rsidR="000F7C4E" w:rsidRPr="00E00071" w:rsidRDefault="000F7C4E" w:rsidP="000F7C4E">
      <w:pPr>
        <w:pStyle w:val="SectionVHeading2"/>
        <w:spacing w:before="0" w:after="0"/>
        <w:rPr>
          <w:rFonts w:ascii="Segoe UI Symbol" w:hAnsi="Segoe UI Symbol"/>
          <w:color w:val="000000" w:themeColor="text1"/>
          <w:sz w:val="32"/>
          <w:szCs w:val="32"/>
          <w:lang w:val="fr-FR"/>
        </w:rPr>
      </w:pPr>
    </w:p>
    <w:p w14:paraId="07371EF1" w14:textId="49720FA2" w:rsidR="000F7C4E" w:rsidRPr="00E00071" w:rsidRDefault="000F7C4E" w:rsidP="000F7C4E">
      <w:pPr>
        <w:tabs>
          <w:tab w:val="right" w:pos="9000"/>
          <w:tab w:val="right" w:pos="9630"/>
        </w:tabs>
        <w:spacing w:after="0" w:line="240" w:lineRule="auto"/>
        <w:rPr>
          <w:rFonts w:eastAsia="Times New Roman"/>
          <w:lang w:val="fr-FR"/>
        </w:rPr>
      </w:pPr>
      <w:r w:rsidRPr="00E00071">
        <w:rPr>
          <w:rFonts w:eastAsia="Times New Roman"/>
          <w:lang w:val="fr-FR"/>
        </w:rPr>
        <w:t xml:space="preserve">Nom légal du </w:t>
      </w:r>
      <w:r w:rsidR="007C24D8" w:rsidRPr="00E00071">
        <w:rPr>
          <w:rFonts w:eastAsia="Times New Roman"/>
          <w:lang w:val="fr-FR"/>
        </w:rPr>
        <w:t>Soumissionnaire :</w:t>
      </w:r>
      <w:r w:rsidRPr="00E00071">
        <w:rPr>
          <w:rFonts w:eastAsia="Times New Roman"/>
          <w:lang w:val="fr-FR"/>
        </w:rPr>
        <w:t xml:space="preserve"> ___________________________ </w:t>
      </w:r>
      <w:r w:rsidRPr="00E00071">
        <w:rPr>
          <w:rFonts w:eastAsia="Times New Roman"/>
          <w:lang w:val="fr-FR"/>
        </w:rPr>
        <w:tab/>
        <w:t>Date</w:t>
      </w:r>
      <w:r w:rsidR="00254A04">
        <w:rPr>
          <w:rFonts w:eastAsia="Times New Roman"/>
          <w:lang w:val="fr-FR"/>
        </w:rPr>
        <w:t xml:space="preserve"> </w:t>
      </w:r>
      <w:r w:rsidRPr="00E00071">
        <w:rPr>
          <w:rFonts w:eastAsia="Times New Roman"/>
          <w:lang w:val="fr-FR"/>
        </w:rPr>
        <w:t>: _____________________</w:t>
      </w:r>
    </w:p>
    <w:p w14:paraId="68AAAAA9" w14:textId="0C65525D" w:rsidR="000F7C4E" w:rsidRPr="00E00071" w:rsidRDefault="000F7C4E" w:rsidP="000F7C4E">
      <w:pPr>
        <w:tabs>
          <w:tab w:val="right" w:pos="9000"/>
          <w:tab w:val="right" w:pos="9630"/>
        </w:tabs>
        <w:spacing w:after="0" w:line="240" w:lineRule="auto"/>
        <w:rPr>
          <w:rFonts w:eastAsia="Times New Roman"/>
          <w:lang w:val="fr-FR"/>
        </w:rPr>
      </w:pPr>
      <w:r w:rsidRPr="00E00071">
        <w:rPr>
          <w:rFonts w:eastAsia="Times New Roman"/>
          <w:spacing w:val="-2"/>
          <w:lang w:val="fr-FR"/>
        </w:rPr>
        <w:t xml:space="preserve">Nom légal du membre du </w:t>
      </w:r>
      <w:r w:rsidR="007C24D8" w:rsidRPr="00E00071">
        <w:rPr>
          <w:rFonts w:eastAsia="Times New Roman"/>
          <w:spacing w:val="-2"/>
          <w:lang w:val="fr-FR"/>
        </w:rPr>
        <w:t>GECA :</w:t>
      </w:r>
      <w:r w:rsidRPr="00E00071">
        <w:rPr>
          <w:rFonts w:eastAsia="Times New Roman"/>
          <w:spacing w:val="-2"/>
          <w:lang w:val="fr-FR"/>
        </w:rPr>
        <w:t xml:space="preserve"> ____________________________</w:t>
      </w:r>
      <w:r w:rsidRPr="00E00071">
        <w:rPr>
          <w:rFonts w:eastAsia="Times New Roman"/>
          <w:lang w:val="fr-FR"/>
        </w:rPr>
        <w:t xml:space="preserve"> </w:t>
      </w:r>
      <w:r w:rsidR="007C24D8" w:rsidRPr="007C24D8">
        <w:rPr>
          <w:rFonts w:eastAsia="Times New Roman"/>
          <w:lang w:val="fr-FR"/>
        </w:rPr>
        <w:t>AOIO/AOIR</w:t>
      </w:r>
      <w:r w:rsidR="00254A04">
        <w:rPr>
          <w:rFonts w:eastAsia="Times New Roman"/>
          <w:lang w:val="fr-FR"/>
        </w:rPr>
        <w:t xml:space="preserve"> </w:t>
      </w:r>
      <w:r w:rsidR="005B2C71">
        <w:rPr>
          <w:rFonts w:eastAsia="Times New Roman"/>
          <w:lang w:val="fr-FR"/>
        </w:rPr>
        <w:t>No.</w:t>
      </w:r>
      <w:r w:rsidRPr="00E00071">
        <w:rPr>
          <w:rFonts w:eastAsia="Times New Roman"/>
          <w:lang w:val="fr-FR"/>
        </w:rPr>
        <w:t xml:space="preserve">:    </w:t>
      </w:r>
    </w:p>
    <w:p w14:paraId="76620E8D" w14:textId="6B381626" w:rsidR="000F7C4E" w:rsidRPr="00E00071" w:rsidRDefault="000F7C4E" w:rsidP="000F7C4E">
      <w:pPr>
        <w:tabs>
          <w:tab w:val="right" w:pos="9000"/>
          <w:tab w:val="right" w:pos="9630"/>
        </w:tabs>
        <w:spacing w:after="0" w:line="240" w:lineRule="auto"/>
        <w:rPr>
          <w:rFonts w:eastAsia="Times New Roman"/>
          <w:lang w:val="fr-FR"/>
        </w:rPr>
      </w:pPr>
      <w:r w:rsidRPr="00E00071">
        <w:rPr>
          <w:rFonts w:eastAsia="Times New Roman"/>
          <w:lang w:val="fr-FR"/>
        </w:rPr>
        <w:t xml:space="preserve"> Page _______ de _______ pages</w:t>
      </w:r>
    </w:p>
    <w:p w14:paraId="2AD52C6A" w14:textId="34FA23BC" w:rsidR="000F7C4E" w:rsidRPr="00E00071" w:rsidRDefault="000F7C4E" w:rsidP="000F7C4E">
      <w:pPr>
        <w:spacing w:after="0" w:line="240" w:lineRule="auto"/>
        <w:rPr>
          <w:rFonts w:eastAsia="Times New Roman"/>
          <w:lang w:val="fr-FR"/>
        </w:rPr>
      </w:pPr>
      <w:r w:rsidRPr="00E00071">
        <w:rPr>
          <w:rFonts w:eastAsia="Times New Roman"/>
          <w:lang w:val="fr-FR"/>
        </w:rPr>
        <w:t>À remplir par le Soumissionnaire et, par chaque membre dans le cas d’un GECA</w:t>
      </w:r>
    </w:p>
    <w:p w14:paraId="6817DBA0" w14:textId="25A96AED" w:rsidR="000F7C4E" w:rsidRPr="00E00071" w:rsidRDefault="000F7C4E" w:rsidP="000F7C4E">
      <w:pPr>
        <w:pStyle w:val="SectionVHeading2"/>
        <w:spacing w:before="0" w:after="0"/>
        <w:rPr>
          <w:rFonts w:ascii="Segoe UI Symbol" w:hAnsi="Segoe UI Symbol"/>
          <w:color w:val="000000" w:themeColor="text1"/>
          <w:sz w:val="32"/>
          <w:szCs w:val="32"/>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5"/>
        <w:gridCol w:w="996"/>
        <w:gridCol w:w="3772"/>
        <w:gridCol w:w="2323"/>
      </w:tblGrid>
      <w:tr w:rsidR="000F7C4E" w:rsidRPr="006A301D" w14:paraId="08363127" w14:textId="77777777" w:rsidTr="000F7C4E">
        <w:tc>
          <w:tcPr>
            <w:tcW w:w="3010" w:type="dxa"/>
            <w:gridSpan w:val="2"/>
          </w:tcPr>
          <w:p w14:paraId="26322FE3" w14:textId="77777777" w:rsidR="000F7C4E" w:rsidRPr="00E00071" w:rsidRDefault="000F7C4E" w:rsidP="000F7C4E">
            <w:pPr>
              <w:spacing w:before="40" w:after="120" w:line="240" w:lineRule="auto"/>
              <w:ind w:left="576" w:hanging="576"/>
              <w:jc w:val="center"/>
              <w:rPr>
                <w:rFonts w:eastAsia="Times New Roman"/>
                <w:b/>
                <w:bCs/>
                <w:spacing w:val="-2"/>
                <w:szCs w:val="20"/>
                <w:lang w:val="fr-FR" w:eastAsia="fr-FR"/>
              </w:rPr>
            </w:pPr>
          </w:p>
        </w:tc>
        <w:tc>
          <w:tcPr>
            <w:tcW w:w="6313" w:type="dxa"/>
            <w:gridSpan w:val="2"/>
          </w:tcPr>
          <w:p w14:paraId="6E63DD85" w14:textId="6DAFE0B3" w:rsidR="000F7C4E" w:rsidRPr="00E00071" w:rsidRDefault="000F7C4E" w:rsidP="000F7C4E">
            <w:pPr>
              <w:spacing w:before="40" w:after="120" w:line="240" w:lineRule="auto"/>
              <w:ind w:left="576" w:hanging="576"/>
              <w:jc w:val="center"/>
              <w:rPr>
                <w:rFonts w:eastAsia="Times New Roman"/>
                <w:b/>
                <w:szCs w:val="20"/>
                <w:lang w:val="fr-FR" w:eastAsia="fr-FR"/>
              </w:rPr>
            </w:pPr>
            <w:r w:rsidRPr="00E00071">
              <w:rPr>
                <w:rFonts w:eastAsia="Times New Roman"/>
                <w:b/>
                <w:lang w:val="fr-FR" w:eastAsia="fr-FR"/>
              </w:rPr>
              <w:t xml:space="preserve">Données sur le chiffre d’affaires annuel </w:t>
            </w:r>
          </w:p>
        </w:tc>
      </w:tr>
      <w:tr w:rsidR="000F7C4E" w:rsidRPr="00E00071" w14:paraId="4D067ED3" w14:textId="77777777" w:rsidTr="00574132">
        <w:tc>
          <w:tcPr>
            <w:tcW w:w="1975" w:type="dxa"/>
          </w:tcPr>
          <w:p w14:paraId="22086622" w14:textId="77777777" w:rsidR="000F7C4E" w:rsidRPr="00E00071" w:rsidRDefault="000F7C4E" w:rsidP="000F7C4E">
            <w:pPr>
              <w:tabs>
                <w:tab w:val="left" w:pos="2610"/>
              </w:tabs>
              <w:suppressAutoHyphens/>
              <w:spacing w:before="60" w:after="60" w:line="240" w:lineRule="auto"/>
              <w:rPr>
                <w:rFonts w:eastAsia="Times New Roman"/>
                <w:b/>
                <w:lang w:val="fr-FR" w:eastAsia="fr-FR"/>
              </w:rPr>
            </w:pPr>
            <w:r w:rsidRPr="00E00071">
              <w:rPr>
                <w:rFonts w:eastAsia="Times New Roman"/>
                <w:b/>
                <w:lang w:val="fr-FR" w:eastAsia="fr-FR"/>
              </w:rPr>
              <w:t>Année</w:t>
            </w:r>
          </w:p>
        </w:tc>
        <w:tc>
          <w:tcPr>
            <w:tcW w:w="4969" w:type="dxa"/>
            <w:gridSpan w:val="2"/>
          </w:tcPr>
          <w:p w14:paraId="1D716BBF" w14:textId="61B6A731" w:rsidR="000F7C4E" w:rsidRPr="00E00071" w:rsidRDefault="000F7C4E" w:rsidP="000F7C4E">
            <w:pPr>
              <w:spacing w:before="40" w:after="120" w:line="240" w:lineRule="auto"/>
              <w:ind w:left="576" w:hanging="576"/>
              <w:rPr>
                <w:rFonts w:eastAsia="Times New Roman"/>
                <w:b/>
                <w:bCs/>
                <w:spacing w:val="-2"/>
                <w:lang w:val="fr-FR" w:eastAsia="fr-FR"/>
              </w:rPr>
            </w:pPr>
            <w:r w:rsidRPr="00E00071">
              <w:rPr>
                <w:rFonts w:eastAsia="Times New Roman"/>
                <w:b/>
                <w:lang w:val="fr-FR" w:eastAsia="fr-FR"/>
              </w:rPr>
              <w:t>Montant et monnaie</w:t>
            </w:r>
          </w:p>
        </w:tc>
        <w:tc>
          <w:tcPr>
            <w:tcW w:w="2379" w:type="dxa"/>
          </w:tcPr>
          <w:p w14:paraId="233F4353" w14:textId="7750C775" w:rsidR="000F7C4E" w:rsidRPr="00E00071" w:rsidRDefault="000F7C4E" w:rsidP="000F7C4E">
            <w:pPr>
              <w:spacing w:before="40" w:after="120" w:line="240" w:lineRule="auto"/>
              <w:ind w:left="576" w:hanging="576"/>
              <w:rPr>
                <w:rFonts w:eastAsia="Times New Roman"/>
                <w:b/>
                <w:lang w:val="fr-FR" w:eastAsia="fr-FR"/>
              </w:rPr>
            </w:pPr>
            <w:r w:rsidRPr="00E00071">
              <w:rPr>
                <w:rFonts w:eastAsia="Times New Roman"/>
                <w:b/>
                <w:lang w:val="fr-FR" w:eastAsia="fr-FR"/>
              </w:rPr>
              <w:t>Équivalent US$</w:t>
            </w:r>
          </w:p>
        </w:tc>
      </w:tr>
      <w:tr w:rsidR="000F7C4E" w:rsidRPr="00E00071" w14:paraId="7F365AD0" w14:textId="77777777" w:rsidTr="00574132">
        <w:tc>
          <w:tcPr>
            <w:tcW w:w="1975" w:type="dxa"/>
          </w:tcPr>
          <w:p w14:paraId="0D3C3CEC" w14:textId="77777777" w:rsidR="000F7C4E" w:rsidRPr="00E00071" w:rsidRDefault="000F7C4E" w:rsidP="000F7C4E">
            <w:pPr>
              <w:spacing w:before="40" w:after="120" w:line="240" w:lineRule="auto"/>
              <w:rPr>
                <w:rFonts w:eastAsia="Times New Roman"/>
                <w:szCs w:val="20"/>
                <w:lang w:val="fr-FR" w:eastAsia="fr-FR"/>
              </w:rPr>
            </w:pPr>
          </w:p>
        </w:tc>
        <w:tc>
          <w:tcPr>
            <w:tcW w:w="4969" w:type="dxa"/>
            <w:gridSpan w:val="2"/>
          </w:tcPr>
          <w:p w14:paraId="3E7FF41A" w14:textId="77777777" w:rsidR="000F7C4E" w:rsidRPr="00E00071" w:rsidRDefault="000F7C4E" w:rsidP="000F7C4E">
            <w:pPr>
              <w:spacing w:before="40" w:after="120" w:line="240" w:lineRule="auto"/>
              <w:ind w:left="576" w:hanging="576"/>
              <w:jc w:val="both"/>
              <w:rPr>
                <w:rFonts w:eastAsia="Times New Roman"/>
                <w:bCs/>
                <w:i/>
                <w:iCs/>
                <w:szCs w:val="20"/>
                <w:lang w:val="fr-FR" w:eastAsia="fr-FR"/>
              </w:rPr>
            </w:pPr>
          </w:p>
        </w:tc>
        <w:tc>
          <w:tcPr>
            <w:tcW w:w="2379" w:type="dxa"/>
          </w:tcPr>
          <w:p w14:paraId="4DC44FCD" w14:textId="77777777" w:rsidR="000F7C4E" w:rsidRPr="00E00071" w:rsidRDefault="000F7C4E" w:rsidP="000F7C4E">
            <w:pPr>
              <w:spacing w:before="40" w:after="120" w:line="240" w:lineRule="auto"/>
              <w:ind w:left="576" w:hanging="576"/>
              <w:jc w:val="both"/>
              <w:rPr>
                <w:rFonts w:eastAsia="Times New Roman"/>
                <w:szCs w:val="20"/>
                <w:lang w:val="fr-FR" w:eastAsia="fr-FR"/>
              </w:rPr>
            </w:pPr>
          </w:p>
        </w:tc>
      </w:tr>
      <w:tr w:rsidR="000F7C4E" w:rsidRPr="00E00071" w14:paraId="17D2326C" w14:textId="77777777" w:rsidTr="00574132">
        <w:tc>
          <w:tcPr>
            <w:tcW w:w="1975" w:type="dxa"/>
          </w:tcPr>
          <w:p w14:paraId="6346DA9E" w14:textId="77777777" w:rsidR="000F7C4E" w:rsidRPr="00E00071" w:rsidRDefault="000F7C4E" w:rsidP="000F7C4E">
            <w:pPr>
              <w:spacing w:before="40" w:after="120" w:line="240" w:lineRule="auto"/>
              <w:rPr>
                <w:rFonts w:eastAsia="Times New Roman"/>
                <w:b/>
                <w:bCs/>
                <w:spacing w:val="-2"/>
                <w:szCs w:val="20"/>
                <w:lang w:val="fr-FR" w:eastAsia="fr-FR"/>
              </w:rPr>
            </w:pPr>
          </w:p>
        </w:tc>
        <w:tc>
          <w:tcPr>
            <w:tcW w:w="4969" w:type="dxa"/>
            <w:gridSpan w:val="2"/>
          </w:tcPr>
          <w:p w14:paraId="4BE3E03A" w14:textId="77777777" w:rsidR="000F7C4E" w:rsidRPr="00E00071" w:rsidRDefault="000F7C4E" w:rsidP="000F7C4E">
            <w:pPr>
              <w:spacing w:before="40" w:after="120" w:line="240" w:lineRule="auto"/>
              <w:ind w:left="576" w:hanging="576"/>
              <w:jc w:val="both"/>
              <w:rPr>
                <w:rFonts w:eastAsia="Times New Roman"/>
                <w:szCs w:val="20"/>
                <w:lang w:val="fr-FR" w:eastAsia="fr-FR"/>
              </w:rPr>
            </w:pPr>
          </w:p>
        </w:tc>
        <w:tc>
          <w:tcPr>
            <w:tcW w:w="2379" w:type="dxa"/>
          </w:tcPr>
          <w:p w14:paraId="001DF1CF" w14:textId="77777777" w:rsidR="000F7C4E" w:rsidRPr="00E00071" w:rsidRDefault="000F7C4E" w:rsidP="000F7C4E">
            <w:pPr>
              <w:spacing w:before="40" w:after="120" w:line="240" w:lineRule="auto"/>
              <w:ind w:left="576" w:hanging="576"/>
              <w:jc w:val="both"/>
              <w:rPr>
                <w:rFonts w:eastAsia="Times New Roman"/>
                <w:szCs w:val="20"/>
                <w:lang w:val="fr-FR" w:eastAsia="fr-FR"/>
              </w:rPr>
            </w:pPr>
          </w:p>
        </w:tc>
      </w:tr>
      <w:tr w:rsidR="000F7C4E" w:rsidRPr="00E00071" w14:paraId="52624E53" w14:textId="77777777" w:rsidTr="00574132">
        <w:tc>
          <w:tcPr>
            <w:tcW w:w="1975" w:type="dxa"/>
          </w:tcPr>
          <w:p w14:paraId="75E510C1" w14:textId="77777777" w:rsidR="000F7C4E" w:rsidRPr="00E00071" w:rsidRDefault="000F7C4E" w:rsidP="000F7C4E">
            <w:pPr>
              <w:spacing w:before="40" w:after="120" w:line="240" w:lineRule="auto"/>
              <w:rPr>
                <w:rFonts w:eastAsia="Times New Roman"/>
                <w:b/>
                <w:bCs/>
                <w:spacing w:val="-2"/>
                <w:szCs w:val="20"/>
                <w:lang w:val="fr-FR" w:eastAsia="fr-FR"/>
              </w:rPr>
            </w:pPr>
          </w:p>
        </w:tc>
        <w:tc>
          <w:tcPr>
            <w:tcW w:w="4969" w:type="dxa"/>
            <w:gridSpan w:val="2"/>
          </w:tcPr>
          <w:p w14:paraId="4FD96B2A" w14:textId="77777777" w:rsidR="000F7C4E" w:rsidRPr="00E00071" w:rsidRDefault="000F7C4E" w:rsidP="000F7C4E">
            <w:pPr>
              <w:spacing w:before="40" w:after="120" w:line="240" w:lineRule="auto"/>
              <w:ind w:left="576" w:hanging="576"/>
              <w:jc w:val="both"/>
              <w:rPr>
                <w:rFonts w:eastAsia="Times New Roman"/>
                <w:szCs w:val="20"/>
                <w:lang w:val="fr-FR" w:eastAsia="fr-FR"/>
              </w:rPr>
            </w:pPr>
          </w:p>
        </w:tc>
        <w:tc>
          <w:tcPr>
            <w:tcW w:w="2379" w:type="dxa"/>
          </w:tcPr>
          <w:p w14:paraId="62F0FE8D" w14:textId="77777777" w:rsidR="000F7C4E" w:rsidRPr="00E00071" w:rsidRDefault="000F7C4E" w:rsidP="000F7C4E">
            <w:pPr>
              <w:spacing w:before="40" w:after="120" w:line="240" w:lineRule="auto"/>
              <w:ind w:left="576" w:hanging="576"/>
              <w:jc w:val="both"/>
              <w:rPr>
                <w:rFonts w:eastAsia="Times New Roman"/>
                <w:szCs w:val="20"/>
                <w:lang w:val="fr-FR" w:eastAsia="fr-FR"/>
              </w:rPr>
            </w:pPr>
          </w:p>
        </w:tc>
      </w:tr>
      <w:tr w:rsidR="000F7C4E" w:rsidRPr="00E00071" w14:paraId="21AE3342" w14:textId="77777777" w:rsidTr="00574132">
        <w:tc>
          <w:tcPr>
            <w:tcW w:w="1975" w:type="dxa"/>
          </w:tcPr>
          <w:p w14:paraId="20639D99" w14:textId="77777777" w:rsidR="000F7C4E" w:rsidRPr="00E00071" w:rsidRDefault="000F7C4E" w:rsidP="000F7C4E">
            <w:pPr>
              <w:spacing w:before="40" w:after="120" w:line="240" w:lineRule="auto"/>
              <w:rPr>
                <w:rFonts w:eastAsia="Times New Roman"/>
                <w:b/>
                <w:bCs/>
                <w:spacing w:val="-2"/>
                <w:szCs w:val="20"/>
                <w:lang w:val="fr-FR" w:eastAsia="fr-FR"/>
              </w:rPr>
            </w:pPr>
          </w:p>
        </w:tc>
        <w:tc>
          <w:tcPr>
            <w:tcW w:w="4969" w:type="dxa"/>
            <w:gridSpan w:val="2"/>
          </w:tcPr>
          <w:p w14:paraId="5CE074CD" w14:textId="77777777" w:rsidR="000F7C4E" w:rsidRPr="00E00071" w:rsidRDefault="000F7C4E" w:rsidP="000F7C4E">
            <w:pPr>
              <w:spacing w:before="40" w:after="120" w:line="240" w:lineRule="auto"/>
              <w:ind w:left="576" w:hanging="576"/>
              <w:jc w:val="both"/>
              <w:rPr>
                <w:rFonts w:eastAsia="Times New Roman"/>
                <w:szCs w:val="20"/>
                <w:lang w:val="fr-FR" w:eastAsia="fr-FR"/>
              </w:rPr>
            </w:pPr>
          </w:p>
        </w:tc>
        <w:tc>
          <w:tcPr>
            <w:tcW w:w="2379" w:type="dxa"/>
          </w:tcPr>
          <w:p w14:paraId="29EDC513" w14:textId="77777777" w:rsidR="000F7C4E" w:rsidRPr="00E00071" w:rsidRDefault="000F7C4E" w:rsidP="000F7C4E">
            <w:pPr>
              <w:spacing w:before="40" w:after="120" w:line="240" w:lineRule="auto"/>
              <w:ind w:left="576" w:hanging="576"/>
              <w:jc w:val="both"/>
              <w:rPr>
                <w:rFonts w:eastAsia="Times New Roman"/>
                <w:szCs w:val="20"/>
                <w:lang w:val="fr-FR" w:eastAsia="fr-FR"/>
              </w:rPr>
            </w:pPr>
          </w:p>
        </w:tc>
      </w:tr>
      <w:tr w:rsidR="000F7C4E" w:rsidRPr="00E00071" w14:paraId="16B2B47D" w14:textId="77777777" w:rsidTr="00574132">
        <w:tc>
          <w:tcPr>
            <w:tcW w:w="1975" w:type="dxa"/>
          </w:tcPr>
          <w:p w14:paraId="32F13E26" w14:textId="77777777" w:rsidR="000F7C4E" w:rsidRPr="00E00071" w:rsidRDefault="000F7C4E" w:rsidP="000F7C4E">
            <w:pPr>
              <w:spacing w:before="40" w:after="120" w:line="240" w:lineRule="auto"/>
              <w:rPr>
                <w:rFonts w:eastAsia="Times New Roman"/>
                <w:b/>
                <w:bCs/>
                <w:spacing w:val="-2"/>
                <w:szCs w:val="20"/>
                <w:lang w:val="fr-FR" w:eastAsia="fr-FR"/>
              </w:rPr>
            </w:pPr>
          </w:p>
        </w:tc>
        <w:tc>
          <w:tcPr>
            <w:tcW w:w="4969" w:type="dxa"/>
            <w:gridSpan w:val="2"/>
          </w:tcPr>
          <w:p w14:paraId="0B8611B5" w14:textId="77777777" w:rsidR="000F7C4E" w:rsidRPr="00E00071" w:rsidRDefault="000F7C4E" w:rsidP="000F7C4E">
            <w:pPr>
              <w:spacing w:before="40" w:after="120" w:line="240" w:lineRule="auto"/>
              <w:ind w:left="576" w:hanging="576"/>
              <w:jc w:val="both"/>
              <w:rPr>
                <w:rFonts w:eastAsia="Times New Roman"/>
                <w:szCs w:val="20"/>
                <w:lang w:val="fr-FR" w:eastAsia="fr-FR"/>
              </w:rPr>
            </w:pPr>
          </w:p>
        </w:tc>
        <w:tc>
          <w:tcPr>
            <w:tcW w:w="2379" w:type="dxa"/>
          </w:tcPr>
          <w:p w14:paraId="3161F9A3" w14:textId="77777777" w:rsidR="000F7C4E" w:rsidRPr="00E00071" w:rsidRDefault="000F7C4E" w:rsidP="000F7C4E">
            <w:pPr>
              <w:spacing w:before="40" w:after="120" w:line="240" w:lineRule="auto"/>
              <w:ind w:left="576" w:hanging="576"/>
              <w:jc w:val="both"/>
              <w:rPr>
                <w:rFonts w:eastAsia="Times New Roman"/>
                <w:szCs w:val="20"/>
                <w:lang w:val="fr-FR" w:eastAsia="fr-FR"/>
              </w:rPr>
            </w:pPr>
          </w:p>
        </w:tc>
      </w:tr>
      <w:tr w:rsidR="000F7C4E" w:rsidRPr="00E00071" w14:paraId="7219F06A" w14:textId="77777777" w:rsidTr="00574132">
        <w:tc>
          <w:tcPr>
            <w:tcW w:w="1975" w:type="dxa"/>
          </w:tcPr>
          <w:p w14:paraId="60C2E3D1" w14:textId="083ED98C" w:rsidR="000F7C4E" w:rsidRPr="00E00071" w:rsidRDefault="000F7C4E" w:rsidP="000F7C4E">
            <w:pPr>
              <w:spacing w:before="40" w:after="120" w:line="240" w:lineRule="auto"/>
              <w:rPr>
                <w:rFonts w:eastAsia="Times New Roman"/>
                <w:szCs w:val="20"/>
                <w:lang w:val="fr-FR" w:eastAsia="fr-FR"/>
              </w:rPr>
            </w:pPr>
            <w:r w:rsidRPr="00E00071">
              <w:rPr>
                <w:rFonts w:eastAsia="Times New Roman"/>
                <w:lang w:val="fr-FR" w:eastAsia="fr-FR"/>
              </w:rPr>
              <w:t xml:space="preserve">*Chiffre d’affaires annuel moyen </w:t>
            </w:r>
          </w:p>
        </w:tc>
        <w:tc>
          <w:tcPr>
            <w:tcW w:w="4969" w:type="dxa"/>
            <w:gridSpan w:val="2"/>
          </w:tcPr>
          <w:p w14:paraId="45043365" w14:textId="77777777" w:rsidR="000F7C4E" w:rsidRPr="00E00071" w:rsidRDefault="000F7C4E" w:rsidP="000F7C4E">
            <w:pPr>
              <w:spacing w:before="40" w:after="120" w:line="240" w:lineRule="auto"/>
              <w:ind w:left="576" w:hanging="576"/>
              <w:jc w:val="both"/>
              <w:rPr>
                <w:rFonts w:eastAsia="Times New Roman"/>
                <w:szCs w:val="20"/>
                <w:lang w:val="fr-FR" w:eastAsia="fr-FR"/>
              </w:rPr>
            </w:pPr>
          </w:p>
        </w:tc>
        <w:tc>
          <w:tcPr>
            <w:tcW w:w="2379" w:type="dxa"/>
          </w:tcPr>
          <w:p w14:paraId="4D347FDC" w14:textId="77777777" w:rsidR="000F7C4E" w:rsidRPr="00E00071" w:rsidRDefault="000F7C4E" w:rsidP="000F7C4E">
            <w:pPr>
              <w:spacing w:before="40" w:after="120" w:line="240" w:lineRule="auto"/>
              <w:ind w:left="576" w:hanging="576"/>
              <w:jc w:val="both"/>
              <w:rPr>
                <w:rFonts w:eastAsia="Times New Roman"/>
                <w:szCs w:val="20"/>
                <w:lang w:val="fr-FR" w:eastAsia="fr-FR"/>
              </w:rPr>
            </w:pPr>
          </w:p>
        </w:tc>
      </w:tr>
    </w:tbl>
    <w:p w14:paraId="523A18E3" w14:textId="553B3F81" w:rsidR="000F7C4E" w:rsidRPr="00E00071" w:rsidRDefault="000F7C4E" w:rsidP="000F7C4E">
      <w:pPr>
        <w:spacing w:before="144" w:after="396" w:line="240" w:lineRule="auto"/>
        <w:ind w:left="360" w:right="72" w:hanging="378"/>
        <w:jc w:val="both"/>
        <w:rPr>
          <w:rFonts w:eastAsia="Times New Roman"/>
          <w:bCs/>
          <w:spacing w:val="-2"/>
          <w:szCs w:val="20"/>
          <w:lang w:val="fr-FR" w:eastAsia="fr-FR"/>
        </w:rPr>
      </w:pPr>
      <w:r w:rsidRPr="00E00071">
        <w:rPr>
          <w:rFonts w:eastAsia="Times New Roman"/>
          <w:bCs/>
          <w:spacing w:val="-2"/>
          <w:szCs w:val="20"/>
          <w:lang w:val="fr-FR" w:eastAsia="fr-FR"/>
        </w:rPr>
        <w:t xml:space="preserve">* </w:t>
      </w:r>
      <w:r w:rsidRPr="00E00071">
        <w:rPr>
          <w:rFonts w:eastAsia="Times New Roman"/>
          <w:bCs/>
          <w:spacing w:val="-2"/>
          <w:szCs w:val="20"/>
          <w:lang w:val="fr-FR" w:eastAsia="fr-FR"/>
        </w:rPr>
        <w:tab/>
      </w:r>
      <w:r w:rsidR="00495179" w:rsidRPr="00E00071">
        <w:rPr>
          <w:rFonts w:eastAsia="Times New Roman"/>
          <w:bCs/>
          <w:spacing w:val="-2"/>
          <w:szCs w:val="20"/>
          <w:lang w:val="fr-FR" w:eastAsia="fr-FR"/>
        </w:rPr>
        <w:t xml:space="preserve">Le chiffre d’affaires annuel moyen est calculé comme le total des paiements reçus et certifiés pour l’approvisionnement en cours ou terminé, divisé par le nombre d’années spécifié dans la Section III, </w:t>
      </w:r>
      <w:r w:rsidR="0009676C" w:rsidRPr="00E00071">
        <w:rPr>
          <w:rFonts w:eastAsia="Times New Roman"/>
          <w:bCs/>
          <w:spacing w:val="-2"/>
          <w:szCs w:val="20"/>
          <w:lang w:val="fr-FR" w:eastAsia="fr-FR"/>
        </w:rPr>
        <w:t>Critères d'évaluation et Qualification</w:t>
      </w:r>
      <w:r w:rsidR="00495179" w:rsidRPr="00E00071">
        <w:rPr>
          <w:rFonts w:eastAsia="Times New Roman"/>
          <w:bCs/>
          <w:spacing w:val="-2"/>
          <w:szCs w:val="20"/>
          <w:lang w:val="fr-FR" w:eastAsia="fr-FR"/>
        </w:rPr>
        <w:t>.</w:t>
      </w:r>
    </w:p>
    <w:p w14:paraId="6F77BE71" w14:textId="77777777" w:rsidR="000F7C4E" w:rsidRPr="00E00071" w:rsidRDefault="000F7C4E" w:rsidP="000F7C4E">
      <w:pPr>
        <w:pStyle w:val="SectionVHeading2"/>
        <w:spacing w:before="0" w:after="0"/>
        <w:rPr>
          <w:rFonts w:ascii="Segoe UI Symbol" w:hAnsi="Segoe UI Symbol"/>
          <w:color w:val="000000" w:themeColor="text1"/>
          <w:sz w:val="32"/>
          <w:szCs w:val="32"/>
          <w:lang w:val="fr-FR"/>
        </w:rPr>
      </w:pPr>
    </w:p>
    <w:p w14:paraId="46298D69" w14:textId="77777777" w:rsidR="000F7C4E" w:rsidRPr="00E00071" w:rsidRDefault="000F7C4E" w:rsidP="00C9556C">
      <w:pPr>
        <w:pStyle w:val="SectionVHeading2"/>
        <w:spacing w:before="240" w:after="0"/>
        <w:rPr>
          <w:rFonts w:ascii="Segoe UI Symbol" w:hAnsi="Segoe UI Symbol"/>
          <w:bCs/>
          <w:color w:val="000000" w:themeColor="text1"/>
          <w:lang w:val="fr-FR"/>
        </w:rPr>
      </w:pPr>
      <w:bookmarkStart w:id="367" w:name="_Toc473814132"/>
      <w:bookmarkStart w:id="368" w:name="_Toc333564300"/>
      <w:bookmarkStart w:id="369" w:name="_Toc437338958"/>
      <w:bookmarkStart w:id="370" w:name="_Toc462645155"/>
      <w:bookmarkEnd w:id="323"/>
      <w:r w:rsidRPr="00E00071">
        <w:rPr>
          <w:rFonts w:ascii="Segoe UI Symbol" w:hAnsi="Segoe UI Symbol"/>
          <w:bCs/>
          <w:color w:val="000000" w:themeColor="text1"/>
          <w:lang w:val="fr-FR"/>
        </w:rPr>
        <w:br w:type="page"/>
      </w:r>
    </w:p>
    <w:p w14:paraId="25FE156F" w14:textId="2660C483" w:rsidR="00C9556C" w:rsidRPr="00E300C1" w:rsidRDefault="00011530" w:rsidP="00E300C1">
      <w:pPr>
        <w:pStyle w:val="Heading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371" w:name="_Toc473814133"/>
      <w:bookmarkStart w:id="372" w:name="_Toc27477159"/>
      <w:bookmarkStart w:id="373" w:name="_Toc46221286"/>
      <w:bookmarkStart w:id="374" w:name="_Toc46222038"/>
      <w:bookmarkStart w:id="375" w:name="_Toc333564301"/>
      <w:bookmarkEnd w:id="367"/>
      <w:bookmarkEnd w:id="368"/>
      <w:bookmarkEnd w:id="369"/>
      <w:bookmarkEnd w:id="370"/>
      <w:r w:rsidRPr="00E300C1">
        <w:rPr>
          <w:rFonts w:eastAsia="Times New Roman"/>
          <w:sz w:val="32"/>
          <w:szCs w:val="32"/>
          <w:lang w:val="fr-FR"/>
        </w:rPr>
        <w:lastRenderedPageBreak/>
        <w:t>Expérience</w:t>
      </w:r>
      <w:bookmarkEnd w:id="371"/>
      <w:bookmarkEnd w:id="372"/>
      <w:bookmarkEnd w:id="373"/>
      <w:bookmarkEnd w:id="374"/>
      <w:r w:rsidR="00C9556C" w:rsidRPr="00E300C1">
        <w:rPr>
          <w:rFonts w:eastAsia="Times New Roman"/>
          <w:sz w:val="32"/>
          <w:szCs w:val="32"/>
          <w:lang w:val="fr-FR"/>
        </w:rPr>
        <w:t xml:space="preserve"> </w:t>
      </w:r>
    </w:p>
    <w:p w14:paraId="328B09D8" w14:textId="04DBBD83" w:rsidR="00C9556C" w:rsidRPr="00E300C1" w:rsidRDefault="00011530" w:rsidP="00E300C1">
      <w:pPr>
        <w:pStyle w:val="Heading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376" w:name="_Toc27477160"/>
      <w:bookmarkStart w:id="377" w:name="_Toc46221287"/>
      <w:bookmarkStart w:id="378" w:name="_Toc46222039"/>
      <w:r w:rsidRPr="00E300C1">
        <w:rPr>
          <w:rFonts w:eastAsia="Times New Roman"/>
          <w:sz w:val="32"/>
          <w:szCs w:val="32"/>
          <w:lang w:val="fr-FR"/>
        </w:rPr>
        <w:t>Formulaire E</w:t>
      </w:r>
      <w:r w:rsidR="00231CED" w:rsidRPr="00E300C1">
        <w:rPr>
          <w:rFonts w:eastAsia="Times New Roman"/>
          <w:sz w:val="32"/>
          <w:szCs w:val="32"/>
          <w:lang w:val="fr-FR"/>
        </w:rPr>
        <w:t xml:space="preserve">XP – </w:t>
      </w:r>
      <w:r w:rsidRPr="00E300C1">
        <w:rPr>
          <w:rFonts w:eastAsia="Times New Roman"/>
          <w:sz w:val="32"/>
          <w:szCs w:val="32"/>
          <w:lang w:val="fr-FR"/>
        </w:rPr>
        <w:t>1</w:t>
      </w:r>
      <w:bookmarkEnd w:id="376"/>
      <w:bookmarkEnd w:id="377"/>
      <w:bookmarkEnd w:id="378"/>
    </w:p>
    <w:p w14:paraId="0F4BADC3" w14:textId="77777777" w:rsidR="0037290D" w:rsidRPr="00E00071" w:rsidRDefault="0037290D" w:rsidP="00C9556C">
      <w:pPr>
        <w:pStyle w:val="SectionVHeading2"/>
        <w:spacing w:before="0" w:after="0"/>
        <w:rPr>
          <w:rStyle w:val="Table"/>
          <w:rFonts w:ascii="Segoe UI Symbol" w:hAnsi="Segoe UI Symbol"/>
          <w:color w:val="000000" w:themeColor="text1"/>
          <w:sz w:val="28"/>
          <w:szCs w:val="28"/>
          <w:lang w:val="fr-FR"/>
        </w:rPr>
      </w:pPr>
    </w:p>
    <w:p w14:paraId="1E3DAFCE" w14:textId="7D4FE24A" w:rsidR="0037290D" w:rsidRPr="00E00071" w:rsidRDefault="00AC2758" w:rsidP="0037290D">
      <w:pPr>
        <w:tabs>
          <w:tab w:val="right" w:pos="9000"/>
        </w:tabs>
        <w:spacing w:after="0" w:line="240" w:lineRule="auto"/>
        <w:jc w:val="both"/>
        <w:rPr>
          <w:rFonts w:eastAsia="Times New Roman"/>
          <w:lang w:val="fr-FR"/>
        </w:rPr>
      </w:pPr>
      <w:bookmarkStart w:id="379" w:name="_Toc333564312"/>
      <w:bookmarkEnd w:id="375"/>
      <w:r w:rsidRPr="00E00071">
        <w:rPr>
          <w:rFonts w:eastAsia="Times New Roman"/>
          <w:lang w:val="fr-FR"/>
        </w:rPr>
        <w:t>Nom légal du soumissionnaire :</w:t>
      </w:r>
      <w:r w:rsidR="0037290D" w:rsidRPr="00E00071">
        <w:rPr>
          <w:rFonts w:eastAsia="Times New Roman"/>
          <w:lang w:val="fr-FR"/>
        </w:rPr>
        <w:t xml:space="preserve">___________________________ </w:t>
      </w:r>
    </w:p>
    <w:p w14:paraId="3F8E3EDD" w14:textId="5E814D45" w:rsidR="0037290D" w:rsidRPr="00E00071" w:rsidRDefault="00AC2758" w:rsidP="0037290D">
      <w:pPr>
        <w:tabs>
          <w:tab w:val="right" w:pos="9000"/>
        </w:tabs>
        <w:spacing w:after="0" w:line="240" w:lineRule="auto"/>
        <w:jc w:val="both"/>
        <w:rPr>
          <w:rFonts w:eastAsia="Times New Roman"/>
          <w:lang w:val="fr-FR"/>
        </w:rPr>
      </w:pPr>
      <w:r w:rsidRPr="00E00071">
        <w:rPr>
          <w:rFonts w:eastAsia="Times New Roman"/>
          <w:lang w:val="fr-FR"/>
        </w:rPr>
        <w:t>Nom légal du Fabricant</w:t>
      </w:r>
      <w:r w:rsidR="0037290D" w:rsidRPr="00E00071">
        <w:rPr>
          <w:rFonts w:eastAsia="Times New Roman"/>
          <w:lang w:val="fr-FR"/>
        </w:rPr>
        <w:t>:_______________________</w:t>
      </w:r>
      <w:r w:rsidR="0037290D" w:rsidRPr="00E00071">
        <w:rPr>
          <w:rFonts w:eastAsia="Times New Roman"/>
          <w:lang w:val="fr-FR"/>
        </w:rPr>
        <w:tab/>
        <w:t>Date: _____________________</w:t>
      </w:r>
    </w:p>
    <w:p w14:paraId="4F0E73A2" w14:textId="53D42D87" w:rsidR="0037290D" w:rsidRPr="00E00071" w:rsidRDefault="00AC2758" w:rsidP="0037290D">
      <w:pPr>
        <w:tabs>
          <w:tab w:val="right" w:pos="9000"/>
        </w:tabs>
        <w:spacing w:after="0" w:line="240" w:lineRule="auto"/>
        <w:jc w:val="both"/>
        <w:rPr>
          <w:rFonts w:eastAsia="Times New Roman"/>
          <w:lang w:val="fr-FR"/>
        </w:rPr>
      </w:pPr>
      <w:r w:rsidRPr="00E00071">
        <w:rPr>
          <w:rFonts w:eastAsia="Times New Roman"/>
          <w:spacing w:val="-2"/>
          <w:lang w:val="fr-FR"/>
        </w:rPr>
        <w:t xml:space="preserve">Nom légal </w:t>
      </w:r>
      <w:r w:rsidR="00644CA8" w:rsidRPr="00E00071">
        <w:rPr>
          <w:rFonts w:eastAsia="Times New Roman"/>
          <w:spacing w:val="-2"/>
          <w:lang w:val="fr-FR"/>
        </w:rPr>
        <w:t>du</w:t>
      </w:r>
      <w:r w:rsidRPr="00E00071">
        <w:rPr>
          <w:rFonts w:eastAsia="Times New Roman"/>
          <w:spacing w:val="-2"/>
          <w:lang w:val="fr-FR"/>
        </w:rPr>
        <w:t xml:space="preserve"> GECA</w:t>
      </w:r>
      <w:r w:rsidR="0037290D" w:rsidRPr="00E00071">
        <w:rPr>
          <w:rFonts w:eastAsia="Times New Roman"/>
          <w:spacing w:val="-2"/>
          <w:lang w:val="fr-FR"/>
        </w:rPr>
        <w:t>: _________________________</w:t>
      </w:r>
      <w:r w:rsidR="0037290D" w:rsidRPr="00E00071">
        <w:rPr>
          <w:rFonts w:eastAsia="Times New Roman"/>
          <w:lang w:val="fr-FR"/>
        </w:rPr>
        <w:tab/>
      </w:r>
      <w:r w:rsidR="007C24D8" w:rsidRPr="007C24D8">
        <w:rPr>
          <w:rFonts w:eastAsia="Times New Roman"/>
          <w:lang w:val="fr-FR"/>
        </w:rPr>
        <w:t>AOIO/AOIR</w:t>
      </w:r>
      <w:r w:rsidR="005B2C71">
        <w:rPr>
          <w:rFonts w:eastAsia="Times New Roman"/>
          <w:lang w:val="fr-FR"/>
        </w:rPr>
        <w:t xml:space="preserve"> No.</w:t>
      </w:r>
      <w:r w:rsidR="0037290D" w:rsidRPr="00E00071">
        <w:rPr>
          <w:rFonts w:eastAsia="Times New Roman"/>
          <w:lang w:val="fr-FR"/>
        </w:rPr>
        <w:t xml:space="preserve"> : __________________ </w:t>
      </w:r>
    </w:p>
    <w:p w14:paraId="7876F566" w14:textId="1883D2E0" w:rsidR="0037290D" w:rsidRDefault="0037290D" w:rsidP="0037290D">
      <w:pPr>
        <w:tabs>
          <w:tab w:val="right" w:pos="9000"/>
        </w:tabs>
        <w:suppressAutoHyphens/>
        <w:spacing w:before="120" w:after="0" w:line="240" w:lineRule="auto"/>
        <w:jc w:val="both"/>
        <w:rPr>
          <w:rFonts w:eastAsia="Times New Roman"/>
          <w:kern w:val="28"/>
          <w:lang w:val="fr-FR"/>
        </w:rPr>
      </w:pPr>
      <w:r w:rsidRPr="00E00071">
        <w:rPr>
          <w:rFonts w:eastAsia="Times New Roman"/>
          <w:kern w:val="28"/>
          <w:lang w:val="fr-FR"/>
        </w:rPr>
        <w:t xml:space="preserve"> Page _______ </w:t>
      </w:r>
      <w:r w:rsidR="00AC2758" w:rsidRPr="00E00071">
        <w:rPr>
          <w:rFonts w:eastAsia="Times New Roman"/>
          <w:kern w:val="28"/>
          <w:lang w:val="fr-FR"/>
        </w:rPr>
        <w:t>de</w:t>
      </w:r>
      <w:r w:rsidRPr="00E00071">
        <w:rPr>
          <w:rFonts w:eastAsia="Times New Roman"/>
          <w:kern w:val="28"/>
          <w:lang w:val="fr-FR"/>
        </w:rPr>
        <w:t xml:space="preserve"> _______ pages</w:t>
      </w:r>
    </w:p>
    <w:p w14:paraId="143D9872" w14:textId="77777777" w:rsidR="00254A04" w:rsidRPr="00E00071" w:rsidRDefault="00254A04" w:rsidP="0037290D">
      <w:pPr>
        <w:tabs>
          <w:tab w:val="right" w:pos="9000"/>
        </w:tabs>
        <w:suppressAutoHyphens/>
        <w:spacing w:before="120" w:after="0" w:line="240" w:lineRule="auto"/>
        <w:jc w:val="both"/>
        <w:rPr>
          <w:rFonts w:eastAsia="Times New Roman"/>
          <w:kern w:val="28"/>
          <w:lang w:val="fr-FR"/>
        </w:rPr>
      </w:pPr>
    </w:p>
    <w:p w14:paraId="12E3CC09" w14:textId="3091C69E" w:rsidR="00644CA8" w:rsidRPr="00E00071" w:rsidRDefault="00644CA8" w:rsidP="00644CA8">
      <w:pPr>
        <w:tabs>
          <w:tab w:val="right" w:pos="9000"/>
        </w:tabs>
        <w:suppressAutoHyphens/>
        <w:spacing w:before="120" w:after="0" w:line="240" w:lineRule="auto"/>
        <w:jc w:val="both"/>
        <w:rPr>
          <w:rFonts w:eastAsia="Times New Roman"/>
          <w:kern w:val="28"/>
          <w:lang w:val="fr-FR"/>
        </w:rPr>
      </w:pPr>
      <w:r w:rsidRPr="00E00071">
        <w:rPr>
          <w:rFonts w:eastAsia="Times New Roman"/>
          <w:kern w:val="28"/>
          <w:lang w:val="fr-FR"/>
        </w:rPr>
        <w:t>Si le Soumissionnaire est un GECA, indique</w:t>
      </w:r>
      <w:r w:rsidR="00CC3C4E" w:rsidRPr="00E00071">
        <w:rPr>
          <w:rFonts w:eastAsia="Times New Roman"/>
          <w:kern w:val="28"/>
          <w:lang w:val="fr-FR"/>
        </w:rPr>
        <w:t>r</w:t>
      </w:r>
      <w:r w:rsidRPr="00E00071">
        <w:rPr>
          <w:rFonts w:eastAsia="Times New Roman"/>
          <w:kern w:val="28"/>
          <w:lang w:val="fr-FR"/>
        </w:rPr>
        <w:t xml:space="preserve"> </w:t>
      </w:r>
      <w:r w:rsidR="005B368A" w:rsidRPr="00E00071">
        <w:rPr>
          <w:rFonts w:eastAsia="Times New Roman"/>
          <w:kern w:val="28"/>
          <w:lang w:val="fr-FR"/>
        </w:rPr>
        <w:t>uniquement</w:t>
      </w:r>
      <w:r w:rsidRPr="00E00071">
        <w:rPr>
          <w:rFonts w:eastAsia="Times New Roman"/>
          <w:kern w:val="28"/>
          <w:lang w:val="fr-FR"/>
        </w:rPr>
        <w:t xml:space="preserve"> les </w:t>
      </w:r>
      <w:r w:rsidR="005B368A" w:rsidRPr="00E00071">
        <w:rPr>
          <w:rFonts w:eastAsia="Times New Roman"/>
          <w:kern w:val="28"/>
          <w:lang w:val="fr-FR"/>
        </w:rPr>
        <w:t>marchés</w:t>
      </w:r>
      <w:r w:rsidRPr="00E00071">
        <w:rPr>
          <w:rFonts w:eastAsia="Times New Roman"/>
          <w:kern w:val="28"/>
          <w:lang w:val="fr-FR"/>
        </w:rPr>
        <w:t xml:space="preserve"> qui ont été exécutés par </w:t>
      </w:r>
      <w:r w:rsidR="005B368A" w:rsidRPr="00E00071">
        <w:rPr>
          <w:rFonts w:eastAsia="Times New Roman"/>
          <w:kern w:val="28"/>
          <w:lang w:val="fr-FR"/>
        </w:rPr>
        <w:t>ce GECA</w:t>
      </w:r>
      <w:r w:rsidRPr="00E00071">
        <w:rPr>
          <w:rFonts w:eastAsia="Times New Roman"/>
          <w:kern w:val="28"/>
          <w:lang w:val="fr-FR"/>
        </w:rPr>
        <w:t>.</w:t>
      </w:r>
    </w:p>
    <w:p w14:paraId="481726F2" w14:textId="45FF7545" w:rsidR="00644CA8" w:rsidRPr="00E00071" w:rsidRDefault="005B368A" w:rsidP="00644CA8">
      <w:pPr>
        <w:tabs>
          <w:tab w:val="right" w:pos="9000"/>
        </w:tabs>
        <w:suppressAutoHyphens/>
        <w:spacing w:before="120" w:after="0" w:line="240" w:lineRule="auto"/>
        <w:jc w:val="both"/>
        <w:rPr>
          <w:rFonts w:eastAsia="Times New Roman"/>
          <w:kern w:val="28"/>
          <w:lang w:val="fr-FR"/>
        </w:rPr>
      </w:pPr>
      <w:r w:rsidRPr="00E00071">
        <w:rPr>
          <w:rFonts w:eastAsia="Times New Roman"/>
          <w:kern w:val="28"/>
          <w:lang w:val="fr-FR"/>
        </w:rPr>
        <w:t xml:space="preserve">Fournir </w:t>
      </w:r>
      <w:r w:rsidR="00644CA8" w:rsidRPr="00E00071">
        <w:rPr>
          <w:rFonts w:eastAsia="Times New Roman"/>
          <w:kern w:val="28"/>
          <w:lang w:val="fr-FR"/>
        </w:rPr>
        <w:t xml:space="preserve">tous les renseignements demandés ci-dessous qui sont nécessaires pour évaluer les qualifications du </w:t>
      </w:r>
      <w:r w:rsidRPr="00E00071">
        <w:rPr>
          <w:rFonts w:eastAsia="Times New Roman"/>
          <w:kern w:val="28"/>
          <w:lang w:val="fr-FR"/>
        </w:rPr>
        <w:t>S</w:t>
      </w:r>
      <w:r w:rsidR="00644CA8" w:rsidRPr="00E00071">
        <w:rPr>
          <w:rFonts w:eastAsia="Times New Roman"/>
          <w:kern w:val="28"/>
          <w:lang w:val="fr-FR"/>
        </w:rPr>
        <w:t>oumissionnaire conformément aux critères de qualification précisés à la Section III.</w:t>
      </w:r>
    </w:p>
    <w:p w14:paraId="44B1A5F9" w14:textId="76236931" w:rsidR="00644CA8" w:rsidRPr="00E00071" w:rsidRDefault="005B368A" w:rsidP="00644CA8">
      <w:pPr>
        <w:tabs>
          <w:tab w:val="right" w:pos="9000"/>
        </w:tabs>
        <w:suppressAutoHyphens/>
        <w:spacing w:before="120" w:after="0" w:line="240" w:lineRule="auto"/>
        <w:jc w:val="both"/>
        <w:rPr>
          <w:rFonts w:eastAsia="Times New Roman"/>
          <w:kern w:val="28"/>
          <w:lang w:val="fr-FR"/>
        </w:rPr>
      </w:pPr>
      <w:r w:rsidRPr="00E00071">
        <w:rPr>
          <w:rFonts w:eastAsia="Times New Roman"/>
          <w:kern w:val="28"/>
          <w:lang w:val="fr-FR"/>
        </w:rPr>
        <w:t xml:space="preserve">À </w:t>
      </w:r>
      <w:r w:rsidR="00CC3C4E" w:rsidRPr="00E00071">
        <w:rPr>
          <w:rFonts w:eastAsia="Times New Roman"/>
          <w:kern w:val="28"/>
          <w:lang w:val="fr-FR"/>
        </w:rPr>
        <w:t>compléter</w:t>
      </w:r>
      <w:r w:rsidR="00644CA8" w:rsidRPr="00E00071">
        <w:rPr>
          <w:rFonts w:eastAsia="Times New Roman"/>
          <w:kern w:val="28"/>
          <w:lang w:val="fr-FR"/>
        </w:rPr>
        <w:t xml:space="preserve"> par le Soumissionnaire, le Soumissionnaire et le Fabricant si le Soumissionnaire n'est pas le Fabricant, et par </w:t>
      </w:r>
      <w:r w:rsidRPr="00E00071">
        <w:rPr>
          <w:rFonts w:eastAsia="Times New Roman"/>
          <w:kern w:val="28"/>
          <w:lang w:val="fr-FR"/>
        </w:rPr>
        <w:t xml:space="preserve">le GECA </w:t>
      </w:r>
      <w:r w:rsidR="00644CA8" w:rsidRPr="00E00071">
        <w:rPr>
          <w:rFonts w:eastAsia="Times New Roman"/>
          <w:kern w:val="28"/>
          <w:lang w:val="fr-FR"/>
        </w:rPr>
        <w:t xml:space="preserve">si </w:t>
      </w:r>
      <w:r w:rsidRPr="00E00071">
        <w:rPr>
          <w:rFonts w:eastAsia="Times New Roman"/>
          <w:kern w:val="28"/>
          <w:lang w:val="fr-FR"/>
        </w:rPr>
        <w:t xml:space="preserve">le GECA </w:t>
      </w:r>
      <w:r w:rsidR="00644CA8" w:rsidRPr="00E00071">
        <w:rPr>
          <w:rFonts w:eastAsia="Times New Roman"/>
          <w:kern w:val="28"/>
          <w:lang w:val="fr-FR"/>
        </w:rPr>
        <w:t>est le Soumissionnaire.</w:t>
      </w:r>
    </w:p>
    <w:p w14:paraId="4DADA7D0" w14:textId="77777777" w:rsidR="0037290D" w:rsidRPr="00E00071" w:rsidRDefault="0037290D" w:rsidP="0037290D">
      <w:pPr>
        <w:tabs>
          <w:tab w:val="right" w:pos="9000"/>
        </w:tabs>
        <w:suppressAutoHyphens/>
        <w:spacing w:before="120" w:after="0" w:line="240" w:lineRule="auto"/>
        <w:jc w:val="both"/>
        <w:rPr>
          <w:rFonts w:eastAsia="Times New Roman"/>
          <w:kern w:val="28"/>
          <w:lang w:val="fr-FR"/>
        </w:rPr>
      </w:pPr>
    </w:p>
    <w:tbl>
      <w:tblPr>
        <w:tblW w:w="9090" w:type="dxa"/>
        <w:tblInd w:w="72" w:type="dxa"/>
        <w:tblLayout w:type="fixed"/>
        <w:tblCellMar>
          <w:left w:w="72" w:type="dxa"/>
          <w:right w:w="72" w:type="dxa"/>
        </w:tblCellMar>
        <w:tblLook w:val="0000" w:firstRow="0" w:lastRow="0" w:firstColumn="0" w:lastColumn="0" w:noHBand="0" w:noVBand="0"/>
      </w:tblPr>
      <w:tblGrid>
        <w:gridCol w:w="4043"/>
        <w:gridCol w:w="3517"/>
        <w:gridCol w:w="1530"/>
      </w:tblGrid>
      <w:tr w:rsidR="0037290D" w:rsidRPr="00E00071" w14:paraId="4F1580F9" w14:textId="77777777" w:rsidTr="00574132">
        <w:trPr>
          <w:cantSplit/>
          <w:tblHeader/>
        </w:trPr>
        <w:tc>
          <w:tcPr>
            <w:tcW w:w="4043" w:type="dxa"/>
            <w:tcBorders>
              <w:top w:val="single" w:sz="6" w:space="0" w:color="auto"/>
              <w:left w:val="single" w:sz="6" w:space="0" w:color="auto"/>
              <w:bottom w:val="single" w:sz="6" w:space="0" w:color="auto"/>
              <w:right w:val="single" w:sz="6" w:space="0" w:color="auto"/>
            </w:tcBorders>
          </w:tcPr>
          <w:p w14:paraId="46199A5F" w14:textId="7C638912" w:rsidR="0037290D" w:rsidRPr="00E00071" w:rsidRDefault="00CC3C4E" w:rsidP="0037290D">
            <w:pPr>
              <w:suppressAutoHyphens/>
              <w:spacing w:before="60" w:after="60" w:line="240" w:lineRule="auto"/>
              <w:rPr>
                <w:rFonts w:eastAsia="Times New Roman"/>
                <w:b/>
                <w:spacing w:val="-2"/>
                <w:lang w:val="fr-FR"/>
              </w:rPr>
            </w:pPr>
            <w:r w:rsidRPr="00E00071">
              <w:rPr>
                <w:rFonts w:eastAsia="Times New Roman"/>
                <w:b/>
                <w:spacing w:val="-2"/>
                <w:lang w:val="fr-FR"/>
              </w:rPr>
              <w:t>Numéro de marché similaire___  [insérer le nombre] au total de ___  [insérer le nombre] requis</w:t>
            </w:r>
            <w:r w:rsidR="00DC2851" w:rsidRPr="00E00071">
              <w:rPr>
                <w:lang w:val="fr-FR"/>
              </w:rPr>
              <w:t xml:space="preserve"> </w:t>
            </w:r>
          </w:p>
        </w:tc>
        <w:tc>
          <w:tcPr>
            <w:tcW w:w="5047" w:type="dxa"/>
            <w:gridSpan w:val="2"/>
            <w:tcBorders>
              <w:top w:val="single" w:sz="6" w:space="0" w:color="auto"/>
              <w:left w:val="single" w:sz="6" w:space="0" w:color="auto"/>
              <w:bottom w:val="single" w:sz="6" w:space="0" w:color="auto"/>
              <w:right w:val="single" w:sz="6" w:space="0" w:color="auto"/>
            </w:tcBorders>
          </w:tcPr>
          <w:p w14:paraId="5F440234" w14:textId="48E62B99" w:rsidR="0037290D" w:rsidRPr="00E00071" w:rsidRDefault="00CC3C4E" w:rsidP="00CC3C4E">
            <w:pPr>
              <w:suppressAutoHyphens/>
              <w:spacing w:before="60" w:after="60" w:line="240" w:lineRule="auto"/>
              <w:jc w:val="center"/>
              <w:rPr>
                <w:rFonts w:eastAsia="Times New Roman"/>
                <w:b/>
                <w:spacing w:val="-2"/>
                <w:lang w:val="fr-FR"/>
              </w:rPr>
            </w:pPr>
            <w:r w:rsidRPr="00E00071">
              <w:rPr>
                <w:rFonts w:eastAsia="Times New Roman"/>
                <w:b/>
                <w:spacing w:val="-2"/>
                <w:lang w:val="fr-FR"/>
              </w:rPr>
              <w:t>Renseignements</w:t>
            </w:r>
          </w:p>
        </w:tc>
      </w:tr>
      <w:tr w:rsidR="0037290D" w:rsidRPr="00E00071" w14:paraId="4EF659EB" w14:textId="77777777" w:rsidTr="00574132">
        <w:trPr>
          <w:cantSplit/>
        </w:trPr>
        <w:tc>
          <w:tcPr>
            <w:tcW w:w="4043" w:type="dxa"/>
            <w:tcBorders>
              <w:top w:val="single" w:sz="6" w:space="0" w:color="auto"/>
              <w:left w:val="single" w:sz="6" w:space="0" w:color="auto"/>
              <w:bottom w:val="single" w:sz="6" w:space="0" w:color="auto"/>
              <w:right w:val="single" w:sz="6" w:space="0" w:color="auto"/>
            </w:tcBorders>
          </w:tcPr>
          <w:p w14:paraId="0701A282" w14:textId="22D5B818" w:rsidR="0037290D" w:rsidRPr="00E00071" w:rsidRDefault="0037290D" w:rsidP="0037290D">
            <w:pPr>
              <w:spacing w:before="60" w:after="60" w:line="240" w:lineRule="auto"/>
              <w:jc w:val="both"/>
              <w:rPr>
                <w:rFonts w:eastAsia="Times New Roman"/>
                <w:lang w:val="fr-FR"/>
              </w:rPr>
            </w:pPr>
            <w:r w:rsidRPr="00E00071">
              <w:rPr>
                <w:rFonts w:eastAsia="Times New Roman"/>
                <w:lang w:val="fr-FR"/>
              </w:rPr>
              <w:t>Identification</w:t>
            </w:r>
            <w:r w:rsidR="00CC3C4E" w:rsidRPr="00E00071">
              <w:rPr>
                <w:rFonts w:eastAsia="Times New Roman"/>
                <w:lang w:val="fr-FR"/>
              </w:rPr>
              <w:t xml:space="preserve"> du marché</w:t>
            </w:r>
          </w:p>
        </w:tc>
        <w:tc>
          <w:tcPr>
            <w:tcW w:w="5047" w:type="dxa"/>
            <w:gridSpan w:val="2"/>
            <w:tcBorders>
              <w:top w:val="single" w:sz="6" w:space="0" w:color="auto"/>
              <w:left w:val="single" w:sz="6" w:space="0" w:color="auto"/>
              <w:bottom w:val="single" w:sz="6" w:space="0" w:color="auto"/>
              <w:right w:val="single" w:sz="6" w:space="0" w:color="auto"/>
            </w:tcBorders>
          </w:tcPr>
          <w:p w14:paraId="64C404BB" w14:textId="77777777" w:rsidR="0037290D" w:rsidRPr="00E00071" w:rsidRDefault="0037290D" w:rsidP="0037290D">
            <w:pPr>
              <w:spacing w:before="60" w:after="60" w:line="240" w:lineRule="auto"/>
              <w:jc w:val="both"/>
              <w:rPr>
                <w:rFonts w:eastAsia="Times New Roman"/>
                <w:lang w:val="fr-FR"/>
              </w:rPr>
            </w:pPr>
            <w:r w:rsidRPr="00E00071">
              <w:rPr>
                <w:rFonts w:eastAsia="Times New Roman"/>
                <w:lang w:val="fr-FR"/>
              </w:rPr>
              <w:t>_______________________________________</w:t>
            </w:r>
          </w:p>
        </w:tc>
      </w:tr>
      <w:tr w:rsidR="0037290D" w:rsidRPr="00E00071" w14:paraId="444259A3" w14:textId="77777777" w:rsidTr="00574132">
        <w:trPr>
          <w:cantSplit/>
        </w:trPr>
        <w:tc>
          <w:tcPr>
            <w:tcW w:w="4043" w:type="dxa"/>
            <w:tcBorders>
              <w:top w:val="single" w:sz="6" w:space="0" w:color="auto"/>
              <w:left w:val="single" w:sz="6" w:space="0" w:color="auto"/>
              <w:bottom w:val="single" w:sz="6" w:space="0" w:color="auto"/>
              <w:right w:val="single" w:sz="6" w:space="0" w:color="auto"/>
            </w:tcBorders>
          </w:tcPr>
          <w:p w14:paraId="5BE459FF" w14:textId="0782228D" w:rsidR="0037290D" w:rsidRPr="00E00071" w:rsidRDefault="00CC3C4E" w:rsidP="00CC3C4E">
            <w:pPr>
              <w:tabs>
                <w:tab w:val="left" w:pos="2692"/>
              </w:tabs>
              <w:spacing w:before="60" w:after="60" w:line="240" w:lineRule="auto"/>
              <w:jc w:val="both"/>
              <w:rPr>
                <w:rFonts w:eastAsia="Times New Roman"/>
                <w:lang w:val="fr-FR"/>
              </w:rPr>
            </w:pPr>
            <w:r w:rsidRPr="00E00071">
              <w:rPr>
                <w:rFonts w:eastAsia="Times New Roman"/>
                <w:lang w:val="fr-FR"/>
              </w:rPr>
              <w:t>D</w:t>
            </w:r>
            <w:r w:rsidR="0037290D" w:rsidRPr="00E00071">
              <w:rPr>
                <w:rFonts w:eastAsia="Times New Roman"/>
                <w:lang w:val="fr-FR"/>
              </w:rPr>
              <w:t xml:space="preserve">ate </w:t>
            </w:r>
            <w:r w:rsidRPr="00E00071">
              <w:rPr>
                <w:rFonts w:eastAsia="Times New Roman"/>
                <w:lang w:val="fr-FR"/>
              </w:rPr>
              <w:t>d’attribution</w:t>
            </w:r>
            <w:r w:rsidRPr="00E00071">
              <w:rPr>
                <w:rFonts w:eastAsia="Times New Roman"/>
                <w:lang w:val="fr-FR"/>
              </w:rPr>
              <w:tab/>
            </w:r>
          </w:p>
          <w:p w14:paraId="625D6C5E" w14:textId="516FC35D" w:rsidR="0037290D" w:rsidRPr="00E00071" w:rsidRDefault="00CC3C4E" w:rsidP="0037290D">
            <w:pPr>
              <w:spacing w:before="60" w:after="60" w:line="240" w:lineRule="auto"/>
              <w:jc w:val="both"/>
              <w:rPr>
                <w:rFonts w:eastAsia="Times New Roman"/>
                <w:lang w:val="fr-FR"/>
              </w:rPr>
            </w:pPr>
            <w:r w:rsidRPr="00E00071">
              <w:rPr>
                <w:rFonts w:eastAsia="Times New Roman"/>
                <w:lang w:val="fr-FR"/>
              </w:rPr>
              <w:t>D</w:t>
            </w:r>
            <w:r w:rsidR="0037290D" w:rsidRPr="00E00071">
              <w:rPr>
                <w:rFonts w:eastAsia="Times New Roman"/>
                <w:lang w:val="fr-FR"/>
              </w:rPr>
              <w:t>ate</w:t>
            </w:r>
            <w:r w:rsidRPr="00E00071">
              <w:rPr>
                <w:rFonts w:eastAsia="Times New Roman"/>
                <w:lang w:val="fr-FR"/>
              </w:rPr>
              <w:t xml:space="preserve"> d’achèvement </w:t>
            </w:r>
          </w:p>
        </w:tc>
        <w:tc>
          <w:tcPr>
            <w:tcW w:w="5047" w:type="dxa"/>
            <w:gridSpan w:val="2"/>
            <w:tcBorders>
              <w:top w:val="single" w:sz="6" w:space="0" w:color="auto"/>
              <w:left w:val="nil"/>
              <w:bottom w:val="single" w:sz="6" w:space="0" w:color="auto"/>
              <w:right w:val="single" w:sz="6" w:space="0" w:color="auto"/>
            </w:tcBorders>
          </w:tcPr>
          <w:p w14:paraId="35133F18" w14:textId="77777777" w:rsidR="0037290D" w:rsidRPr="00E00071" w:rsidRDefault="0037290D" w:rsidP="0037290D">
            <w:pPr>
              <w:pBdr>
                <w:bottom w:val="single" w:sz="12" w:space="1" w:color="auto"/>
              </w:pBdr>
              <w:spacing w:before="60" w:after="60" w:line="240" w:lineRule="auto"/>
              <w:jc w:val="both"/>
              <w:rPr>
                <w:rFonts w:eastAsia="Times New Roman"/>
                <w:lang w:val="fr-FR"/>
              </w:rPr>
            </w:pPr>
          </w:p>
          <w:p w14:paraId="3E68599B" w14:textId="77777777" w:rsidR="0037290D" w:rsidRPr="00E00071" w:rsidRDefault="0037290D" w:rsidP="0037290D">
            <w:pPr>
              <w:spacing w:before="60" w:after="60" w:line="240" w:lineRule="auto"/>
              <w:jc w:val="both"/>
              <w:rPr>
                <w:rFonts w:eastAsia="Times New Roman"/>
                <w:lang w:val="fr-FR"/>
              </w:rPr>
            </w:pPr>
            <w:r w:rsidRPr="00E00071">
              <w:rPr>
                <w:rFonts w:eastAsia="Times New Roman"/>
                <w:lang w:val="fr-FR"/>
              </w:rPr>
              <w:t>_______________________________________</w:t>
            </w:r>
          </w:p>
        </w:tc>
      </w:tr>
      <w:tr w:rsidR="0037290D" w:rsidRPr="00E00071" w14:paraId="553C1F5E" w14:textId="77777777" w:rsidTr="00574132">
        <w:trPr>
          <w:cantSplit/>
        </w:trPr>
        <w:tc>
          <w:tcPr>
            <w:tcW w:w="4043" w:type="dxa"/>
            <w:tcBorders>
              <w:top w:val="single" w:sz="6" w:space="0" w:color="auto"/>
              <w:left w:val="single" w:sz="6" w:space="0" w:color="auto"/>
              <w:bottom w:val="single" w:sz="6" w:space="0" w:color="auto"/>
              <w:right w:val="single" w:sz="6" w:space="0" w:color="auto"/>
            </w:tcBorders>
          </w:tcPr>
          <w:p w14:paraId="4075A33F" w14:textId="0E63B598" w:rsidR="0037290D" w:rsidRPr="00E00071" w:rsidRDefault="00CC3C4E" w:rsidP="0037290D">
            <w:pPr>
              <w:suppressAutoHyphens/>
              <w:spacing w:before="60" w:after="60" w:line="240" w:lineRule="auto"/>
              <w:rPr>
                <w:rFonts w:eastAsia="Times New Roman"/>
                <w:spacing w:val="-2"/>
                <w:lang w:val="fr-FR"/>
              </w:rPr>
            </w:pPr>
            <w:r w:rsidRPr="00E00071">
              <w:rPr>
                <w:rFonts w:eastAsia="Times New Roman"/>
                <w:spacing w:val="-2"/>
                <w:lang w:val="fr-FR"/>
              </w:rPr>
              <w:t>Rôle</w:t>
            </w:r>
            <w:r w:rsidR="0037290D" w:rsidRPr="00E00071">
              <w:rPr>
                <w:rFonts w:eastAsia="Times New Roman"/>
                <w:spacing w:val="-2"/>
                <w:lang w:val="fr-FR"/>
              </w:rPr>
              <w:t xml:space="preserve"> </w:t>
            </w:r>
            <w:r w:rsidRPr="00E00071">
              <w:rPr>
                <w:rFonts w:eastAsia="Times New Roman"/>
                <w:spacing w:val="-2"/>
                <w:lang w:val="fr-FR"/>
              </w:rPr>
              <w:t>dans le marché</w:t>
            </w:r>
          </w:p>
        </w:tc>
        <w:tc>
          <w:tcPr>
            <w:tcW w:w="5047" w:type="dxa"/>
            <w:gridSpan w:val="2"/>
            <w:tcBorders>
              <w:top w:val="single" w:sz="6" w:space="0" w:color="auto"/>
              <w:left w:val="nil"/>
              <w:bottom w:val="single" w:sz="6" w:space="0" w:color="auto"/>
              <w:right w:val="single" w:sz="6" w:space="0" w:color="auto"/>
            </w:tcBorders>
          </w:tcPr>
          <w:p w14:paraId="7C048A57" w14:textId="77777777" w:rsidR="0037290D" w:rsidRPr="00E00071" w:rsidRDefault="0037290D" w:rsidP="0037290D">
            <w:pPr>
              <w:spacing w:before="60" w:after="60" w:line="240" w:lineRule="auto"/>
              <w:jc w:val="center"/>
              <w:rPr>
                <w:rFonts w:eastAsia="Times New Roman"/>
                <w:spacing w:val="-2"/>
                <w:sz w:val="36"/>
                <w:lang w:val="fr-FR"/>
              </w:rPr>
            </w:pPr>
          </w:p>
        </w:tc>
      </w:tr>
      <w:tr w:rsidR="0037290D" w:rsidRPr="00E00071" w14:paraId="6C7504A4" w14:textId="77777777" w:rsidTr="00574132">
        <w:trPr>
          <w:cantSplit/>
        </w:trPr>
        <w:tc>
          <w:tcPr>
            <w:tcW w:w="4043" w:type="dxa"/>
            <w:tcBorders>
              <w:top w:val="single" w:sz="6" w:space="0" w:color="auto"/>
              <w:left w:val="single" w:sz="6" w:space="0" w:color="auto"/>
              <w:bottom w:val="single" w:sz="6" w:space="0" w:color="auto"/>
              <w:right w:val="single" w:sz="6" w:space="0" w:color="auto"/>
            </w:tcBorders>
          </w:tcPr>
          <w:p w14:paraId="7E8C4B69" w14:textId="75CD736D" w:rsidR="0037290D" w:rsidRPr="00E00071" w:rsidRDefault="00CC3C4E" w:rsidP="0037290D">
            <w:pPr>
              <w:spacing w:before="60" w:after="60" w:line="240" w:lineRule="auto"/>
              <w:jc w:val="both"/>
              <w:rPr>
                <w:rFonts w:eastAsia="Times New Roman"/>
                <w:lang w:val="fr-FR"/>
              </w:rPr>
            </w:pPr>
            <w:r w:rsidRPr="00E00071">
              <w:rPr>
                <w:rFonts w:eastAsia="Times New Roman"/>
                <w:lang w:val="fr-FR"/>
              </w:rPr>
              <w:t>Montant t</w:t>
            </w:r>
            <w:r w:rsidR="0037290D" w:rsidRPr="00E00071">
              <w:rPr>
                <w:rFonts w:eastAsia="Times New Roman"/>
                <w:lang w:val="fr-FR"/>
              </w:rPr>
              <w:t xml:space="preserve">otal </w:t>
            </w:r>
            <w:r w:rsidRPr="00E00071">
              <w:rPr>
                <w:rFonts w:eastAsia="Times New Roman"/>
                <w:lang w:val="fr-FR"/>
              </w:rPr>
              <w:t>du marché</w:t>
            </w:r>
          </w:p>
        </w:tc>
        <w:tc>
          <w:tcPr>
            <w:tcW w:w="3517" w:type="dxa"/>
            <w:tcBorders>
              <w:top w:val="single" w:sz="6" w:space="0" w:color="auto"/>
              <w:left w:val="nil"/>
              <w:bottom w:val="single" w:sz="6" w:space="0" w:color="auto"/>
              <w:right w:val="single" w:sz="6" w:space="0" w:color="auto"/>
            </w:tcBorders>
          </w:tcPr>
          <w:p w14:paraId="6735FB6B" w14:textId="77777777" w:rsidR="0037290D" w:rsidRPr="00E00071" w:rsidRDefault="0037290D" w:rsidP="0037290D">
            <w:pPr>
              <w:spacing w:before="60" w:after="60" w:line="240" w:lineRule="auto"/>
              <w:jc w:val="both"/>
              <w:rPr>
                <w:rFonts w:eastAsia="Times New Roman"/>
                <w:lang w:val="fr-FR"/>
              </w:rPr>
            </w:pPr>
            <w:r w:rsidRPr="00E00071">
              <w:rPr>
                <w:rFonts w:eastAsia="Times New Roman"/>
                <w:lang w:val="fr-FR"/>
              </w:rPr>
              <w:t>____________________________</w:t>
            </w:r>
          </w:p>
        </w:tc>
        <w:tc>
          <w:tcPr>
            <w:tcW w:w="1530" w:type="dxa"/>
            <w:tcBorders>
              <w:top w:val="single" w:sz="6" w:space="0" w:color="auto"/>
              <w:left w:val="single" w:sz="6" w:space="0" w:color="auto"/>
              <w:bottom w:val="single" w:sz="6" w:space="0" w:color="auto"/>
              <w:right w:val="single" w:sz="6" w:space="0" w:color="auto"/>
            </w:tcBorders>
          </w:tcPr>
          <w:p w14:paraId="1CFB36E1" w14:textId="708F9B4D" w:rsidR="0037290D" w:rsidRPr="00E00071" w:rsidRDefault="00CC3C4E" w:rsidP="0037290D">
            <w:pPr>
              <w:spacing w:before="60" w:after="60" w:line="240" w:lineRule="auto"/>
              <w:jc w:val="both"/>
              <w:rPr>
                <w:rFonts w:eastAsia="Times New Roman"/>
                <w:lang w:val="fr-FR"/>
              </w:rPr>
            </w:pPr>
            <w:r w:rsidRPr="00E00071">
              <w:rPr>
                <w:rFonts w:eastAsia="Times New Roman"/>
                <w:lang w:val="fr-FR"/>
              </w:rPr>
              <w:t>$</w:t>
            </w:r>
            <w:r w:rsidR="0037290D" w:rsidRPr="00E00071">
              <w:rPr>
                <w:rFonts w:eastAsia="Times New Roman"/>
                <w:lang w:val="fr-FR"/>
              </w:rPr>
              <w:t>US_______</w:t>
            </w:r>
          </w:p>
        </w:tc>
      </w:tr>
      <w:tr w:rsidR="0037290D" w:rsidRPr="00E00071" w14:paraId="46D2252D" w14:textId="77777777" w:rsidTr="00574132">
        <w:trPr>
          <w:cantSplit/>
        </w:trPr>
        <w:tc>
          <w:tcPr>
            <w:tcW w:w="4043" w:type="dxa"/>
            <w:tcBorders>
              <w:top w:val="single" w:sz="6" w:space="0" w:color="auto"/>
              <w:left w:val="single" w:sz="6" w:space="0" w:color="auto"/>
              <w:bottom w:val="single" w:sz="6" w:space="0" w:color="auto"/>
              <w:right w:val="single" w:sz="6" w:space="0" w:color="auto"/>
            </w:tcBorders>
          </w:tcPr>
          <w:p w14:paraId="603FFC8A" w14:textId="0E908A3B" w:rsidR="0037290D" w:rsidRPr="00E00071" w:rsidRDefault="00CC3C4E" w:rsidP="0037290D">
            <w:pPr>
              <w:spacing w:before="60" w:after="60" w:line="240" w:lineRule="auto"/>
              <w:jc w:val="both"/>
              <w:rPr>
                <w:rFonts w:eastAsia="Times New Roman"/>
                <w:lang w:val="fr-FR"/>
              </w:rPr>
            </w:pPr>
            <w:r w:rsidRPr="00E00071">
              <w:rPr>
                <w:rFonts w:eastAsia="Times New Roman"/>
                <w:lang w:val="fr-FR"/>
              </w:rPr>
              <w:t>Nom de l’Acheteur</w:t>
            </w:r>
            <w:r w:rsidR="0037290D" w:rsidRPr="00E00071">
              <w:rPr>
                <w:rFonts w:eastAsia="Times New Roman"/>
                <w:lang w:val="fr-FR"/>
              </w:rPr>
              <w:t>:</w:t>
            </w:r>
          </w:p>
        </w:tc>
        <w:tc>
          <w:tcPr>
            <w:tcW w:w="5047" w:type="dxa"/>
            <w:gridSpan w:val="2"/>
            <w:tcBorders>
              <w:top w:val="single" w:sz="6" w:space="0" w:color="auto"/>
              <w:left w:val="nil"/>
              <w:bottom w:val="single" w:sz="6" w:space="0" w:color="auto"/>
              <w:right w:val="single" w:sz="6" w:space="0" w:color="auto"/>
            </w:tcBorders>
          </w:tcPr>
          <w:p w14:paraId="11C828CE" w14:textId="77777777" w:rsidR="0037290D" w:rsidRPr="00E00071" w:rsidRDefault="0037290D" w:rsidP="0037290D">
            <w:pPr>
              <w:spacing w:before="60" w:after="60" w:line="240" w:lineRule="auto"/>
              <w:jc w:val="both"/>
              <w:rPr>
                <w:rFonts w:eastAsia="Times New Roman"/>
                <w:lang w:val="fr-FR"/>
              </w:rPr>
            </w:pPr>
            <w:r w:rsidRPr="00E00071">
              <w:rPr>
                <w:rFonts w:eastAsia="Times New Roman"/>
                <w:lang w:val="fr-FR"/>
              </w:rPr>
              <w:t>_______________________________________</w:t>
            </w:r>
          </w:p>
        </w:tc>
      </w:tr>
      <w:tr w:rsidR="0037290D" w:rsidRPr="00E00071" w14:paraId="7B2BF7F7" w14:textId="77777777" w:rsidTr="00574132">
        <w:trPr>
          <w:cantSplit/>
        </w:trPr>
        <w:tc>
          <w:tcPr>
            <w:tcW w:w="4043" w:type="dxa"/>
            <w:tcBorders>
              <w:top w:val="single" w:sz="6" w:space="0" w:color="auto"/>
              <w:left w:val="single" w:sz="6" w:space="0" w:color="auto"/>
              <w:bottom w:val="single" w:sz="6" w:space="0" w:color="auto"/>
              <w:right w:val="single" w:sz="6" w:space="0" w:color="auto"/>
            </w:tcBorders>
          </w:tcPr>
          <w:p w14:paraId="06E90DFC" w14:textId="3E6D48DF" w:rsidR="0037290D" w:rsidRPr="00E00071" w:rsidRDefault="0037290D" w:rsidP="0037290D">
            <w:pPr>
              <w:spacing w:before="60" w:after="60" w:line="240" w:lineRule="auto"/>
              <w:jc w:val="both"/>
              <w:rPr>
                <w:rFonts w:eastAsia="Times New Roman"/>
                <w:lang w:val="fr-FR"/>
              </w:rPr>
            </w:pPr>
            <w:r w:rsidRPr="00E00071">
              <w:rPr>
                <w:rFonts w:eastAsia="Times New Roman"/>
                <w:lang w:val="fr-FR"/>
              </w:rPr>
              <w:t>Adress</w:t>
            </w:r>
            <w:r w:rsidR="00CC3C4E" w:rsidRPr="00E00071">
              <w:rPr>
                <w:rFonts w:eastAsia="Times New Roman"/>
                <w:lang w:val="fr-FR"/>
              </w:rPr>
              <w:t>e</w:t>
            </w:r>
            <w:r w:rsidRPr="00E00071">
              <w:rPr>
                <w:rFonts w:eastAsia="Times New Roman"/>
                <w:lang w:val="fr-FR"/>
              </w:rPr>
              <w:t>:</w:t>
            </w:r>
          </w:p>
          <w:p w14:paraId="35CA3FD5" w14:textId="77777777" w:rsidR="0037290D" w:rsidRPr="00E00071" w:rsidRDefault="0037290D" w:rsidP="0037290D">
            <w:pPr>
              <w:spacing w:before="60" w:after="60" w:line="240" w:lineRule="auto"/>
              <w:jc w:val="both"/>
              <w:rPr>
                <w:rFonts w:eastAsia="Times New Roman"/>
                <w:lang w:val="fr-FR"/>
              </w:rPr>
            </w:pPr>
          </w:p>
          <w:p w14:paraId="2AFFAC91" w14:textId="1D4E1240" w:rsidR="0037290D" w:rsidRPr="00E00071" w:rsidRDefault="00CC3C4E" w:rsidP="0037290D">
            <w:pPr>
              <w:spacing w:before="60" w:after="60" w:line="240" w:lineRule="auto"/>
              <w:jc w:val="both"/>
              <w:rPr>
                <w:rFonts w:eastAsia="Times New Roman"/>
                <w:lang w:val="fr-FR"/>
              </w:rPr>
            </w:pPr>
            <w:r w:rsidRPr="00E00071">
              <w:rPr>
                <w:rFonts w:eastAsia="Times New Roman"/>
                <w:lang w:val="fr-FR"/>
              </w:rPr>
              <w:t>Numéro de té</w:t>
            </w:r>
            <w:r w:rsidR="0037290D" w:rsidRPr="00E00071">
              <w:rPr>
                <w:rFonts w:eastAsia="Times New Roman"/>
                <w:lang w:val="fr-FR"/>
              </w:rPr>
              <w:t>l</w:t>
            </w:r>
            <w:r w:rsidRPr="00E00071">
              <w:rPr>
                <w:rFonts w:eastAsia="Times New Roman"/>
                <w:lang w:val="fr-FR"/>
              </w:rPr>
              <w:t>é</w:t>
            </w:r>
            <w:r w:rsidR="0037290D" w:rsidRPr="00E00071">
              <w:rPr>
                <w:rFonts w:eastAsia="Times New Roman"/>
                <w:lang w:val="fr-FR"/>
              </w:rPr>
              <w:t>phone/</w:t>
            </w:r>
            <w:r w:rsidRPr="00E00071">
              <w:rPr>
                <w:rFonts w:eastAsia="Times New Roman"/>
                <w:lang w:val="fr-FR"/>
              </w:rPr>
              <w:t>télécopie</w:t>
            </w:r>
            <w:r w:rsidR="0037290D" w:rsidRPr="00E00071">
              <w:rPr>
                <w:rFonts w:eastAsia="Times New Roman"/>
                <w:lang w:val="fr-FR"/>
              </w:rPr>
              <w:t>:</w:t>
            </w:r>
          </w:p>
          <w:p w14:paraId="2D8BF684" w14:textId="0BD669E0" w:rsidR="0037290D" w:rsidRPr="00E00071" w:rsidRDefault="00CC3C4E" w:rsidP="0037290D">
            <w:pPr>
              <w:spacing w:before="60" w:after="60" w:line="240" w:lineRule="auto"/>
              <w:jc w:val="both"/>
              <w:rPr>
                <w:rFonts w:eastAsia="Times New Roman"/>
                <w:lang w:val="fr-FR"/>
              </w:rPr>
            </w:pPr>
            <w:r w:rsidRPr="00E00071">
              <w:rPr>
                <w:rFonts w:eastAsia="Times New Roman"/>
                <w:lang w:val="fr-FR"/>
              </w:rPr>
              <w:t>Adresse électronique</w:t>
            </w:r>
            <w:r w:rsidR="0037290D" w:rsidRPr="00E00071">
              <w:rPr>
                <w:rFonts w:eastAsia="Times New Roman"/>
                <w:lang w:val="fr-FR"/>
              </w:rPr>
              <w:t>:</w:t>
            </w:r>
          </w:p>
        </w:tc>
        <w:tc>
          <w:tcPr>
            <w:tcW w:w="5047" w:type="dxa"/>
            <w:gridSpan w:val="2"/>
            <w:tcBorders>
              <w:top w:val="single" w:sz="6" w:space="0" w:color="auto"/>
              <w:left w:val="nil"/>
              <w:bottom w:val="single" w:sz="6" w:space="0" w:color="auto"/>
              <w:right w:val="single" w:sz="6" w:space="0" w:color="auto"/>
            </w:tcBorders>
          </w:tcPr>
          <w:p w14:paraId="6D7CF680" w14:textId="77777777" w:rsidR="0037290D" w:rsidRPr="00E00071" w:rsidRDefault="0037290D" w:rsidP="0037290D">
            <w:pPr>
              <w:pBdr>
                <w:bottom w:val="single" w:sz="12" w:space="1" w:color="auto"/>
              </w:pBdr>
              <w:spacing w:before="60" w:after="60" w:line="240" w:lineRule="auto"/>
              <w:jc w:val="both"/>
              <w:rPr>
                <w:rFonts w:eastAsia="Times New Roman"/>
                <w:lang w:val="fr-FR"/>
              </w:rPr>
            </w:pPr>
          </w:p>
          <w:p w14:paraId="6E097074" w14:textId="77777777" w:rsidR="0037290D" w:rsidRPr="00E00071" w:rsidRDefault="0037290D" w:rsidP="0037290D">
            <w:pPr>
              <w:spacing w:before="60" w:after="60" w:line="240" w:lineRule="auto"/>
              <w:jc w:val="both"/>
              <w:rPr>
                <w:rFonts w:eastAsia="Times New Roman"/>
                <w:lang w:val="fr-FR"/>
              </w:rPr>
            </w:pPr>
            <w:r w:rsidRPr="00E00071">
              <w:rPr>
                <w:rFonts w:eastAsia="Times New Roman"/>
                <w:lang w:val="fr-FR"/>
              </w:rPr>
              <w:t>_______________________________________</w:t>
            </w:r>
          </w:p>
        </w:tc>
      </w:tr>
      <w:tr w:rsidR="0037290D" w:rsidRPr="00E00071" w14:paraId="504159B5" w14:textId="77777777" w:rsidTr="00574132">
        <w:trPr>
          <w:cantSplit/>
        </w:trPr>
        <w:tc>
          <w:tcPr>
            <w:tcW w:w="4043" w:type="dxa"/>
            <w:tcBorders>
              <w:top w:val="single" w:sz="6" w:space="0" w:color="auto"/>
              <w:left w:val="single" w:sz="6" w:space="0" w:color="auto"/>
              <w:bottom w:val="single" w:sz="6" w:space="0" w:color="auto"/>
              <w:right w:val="single" w:sz="6" w:space="0" w:color="auto"/>
            </w:tcBorders>
          </w:tcPr>
          <w:p w14:paraId="60D4B93D" w14:textId="2C6BFE3A" w:rsidR="0037290D" w:rsidRPr="00E00071" w:rsidRDefault="0037290D" w:rsidP="0037290D">
            <w:pPr>
              <w:spacing w:before="60" w:after="60" w:line="240" w:lineRule="auto"/>
              <w:jc w:val="both"/>
              <w:rPr>
                <w:rFonts w:eastAsia="Times New Roman"/>
                <w:lang w:val="fr-FR"/>
              </w:rPr>
            </w:pPr>
            <w:r w:rsidRPr="00E00071">
              <w:rPr>
                <w:rFonts w:eastAsia="Times New Roman"/>
                <w:lang w:val="fr-FR"/>
              </w:rPr>
              <w:t xml:space="preserve">Description </w:t>
            </w:r>
            <w:r w:rsidR="00CC3C4E" w:rsidRPr="00E00071">
              <w:rPr>
                <w:rFonts w:eastAsia="Times New Roman"/>
                <w:lang w:val="fr-FR"/>
              </w:rPr>
              <w:t>des Biens</w:t>
            </w:r>
          </w:p>
        </w:tc>
        <w:tc>
          <w:tcPr>
            <w:tcW w:w="5047" w:type="dxa"/>
            <w:gridSpan w:val="2"/>
            <w:tcBorders>
              <w:top w:val="single" w:sz="6" w:space="0" w:color="auto"/>
              <w:left w:val="nil"/>
              <w:bottom w:val="single" w:sz="6" w:space="0" w:color="auto"/>
              <w:right w:val="single" w:sz="6" w:space="0" w:color="auto"/>
            </w:tcBorders>
          </w:tcPr>
          <w:p w14:paraId="5BD33266" w14:textId="77777777" w:rsidR="0037290D" w:rsidRPr="00E00071" w:rsidRDefault="0037290D" w:rsidP="0037290D">
            <w:pPr>
              <w:spacing w:before="60" w:after="60" w:line="240" w:lineRule="auto"/>
              <w:jc w:val="both"/>
              <w:rPr>
                <w:rFonts w:eastAsia="Times New Roman"/>
                <w:lang w:val="fr-FR"/>
              </w:rPr>
            </w:pPr>
          </w:p>
        </w:tc>
      </w:tr>
      <w:tr w:rsidR="0037290D" w:rsidRPr="006A301D" w14:paraId="3C3F36BF" w14:textId="77777777" w:rsidTr="00574132">
        <w:trPr>
          <w:cantSplit/>
        </w:trPr>
        <w:tc>
          <w:tcPr>
            <w:tcW w:w="4043" w:type="dxa"/>
            <w:tcBorders>
              <w:top w:val="single" w:sz="6" w:space="0" w:color="auto"/>
              <w:left w:val="single" w:sz="6" w:space="0" w:color="auto"/>
              <w:bottom w:val="single" w:sz="6" w:space="0" w:color="auto"/>
              <w:right w:val="single" w:sz="6" w:space="0" w:color="auto"/>
            </w:tcBorders>
          </w:tcPr>
          <w:p w14:paraId="761B48BF" w14:textId="3FA4F5C2" w:rsidR="0037290D" w:rsidRPr="00E00071" w:rsidRDefault="000104BE" w:rsidP="0037290D">
            <w:pPr>
              <w:spacing w:before="60" w:after="60" w:line="240" w:lineRule="auto"/>
              <w:jc w:val="both"/>
              <w:rPr>
                <w:rFonts w:eastAsia="Times New Roman"/>
                <w:lang w:val="fr-FR"/>
              </w:rPr>
            </w:pPr>
            <w:r w:rsidRPr="00E00071">
              <w:rPr>
                <w:rFonts w:eastAsia="Times New Roman"/>
                <w:lang w:val="fr-FR"/>
              </w:rPr>
              <w:t xml:space="preserve">Quantité de Biens livrés dans le cadre du présent </w:t>
            </w:r>
            <w:r w:rsidR="00495179" w:rsidRPr="00E00071">
              <w:rPr>
                <w:rFonts w:eastAsia="Times New Roman"/>
                <w:lang w:val="fr-FR"/>
              </w:rPr>
              <w:t>marché</w:t>
            </w:r>
          </w:p>
        </w:tc>
        <w:tc>
          <w:tcPr>
            <w:tcW w:w="5047" w:type="dxa"/>
            <w:gridSpan w:val="2"/>
            <w:tcBorders>
              <w:top w:val="single" w:sz="6" w:space="0" w:color="auto"/>
              <w:left w:val="nil"/>
              <w:bottom w:val="single" w:sz="6" w:space="0" w:color="auto"/>
              <w:right w:val="single" w:sz="6" w:space="0" w:color="auto"/>
            </w:tcBorders>
          </w:tcPr>
          <w:p w14:paraId="0FC2B8FB" w14:textId="77777777" w:rsidR="0037290D" w:rsidRPr="00E00071" w:rsidRDefault="0037290D" w:rsidP="0037290D">
            <w:pPr>
              <w:spacing w:before="60" w:after="60" w:line="240" w:lineRule="auto"/>
              <w:jc w:val="both"/>
              <w:rPr>
                <w:rFonts w:eastAsia="Times New Roman"/>
                <w:lang w:val="fr-FR"/>
              </w:rPr>
            </w:pPr>
          </w:p>
        </w:tc>
      </w:tr>
      <w:tr w:rsidR="0037290D" w:rsidRPr="006A301D" w14:paraId="3682F506" w14:textId="77777777" w:rsidTr="00574132">
        <w:trPr>
          <w:cantSplit/>
        </w:trPr>
        <w:tc>
          <w:tcPr>
            <w:tcW w:w="4043" w:type="dxa"/>
            <w:tcBorders>
              <w:top w:val="single" w:sz="6" w:space="0" w:color="auto"/>
              <w:left w:val="single" w:sz="6" w:space="0" w:color="auto"/>
              <w:bottom w:val="single" w:sz="6" w:space="0" w:color="auto"/>
              <w:right w:val="single" w:sz="6" w:space="0" w:color="auto"/>
            </w:tcBorders>
          </w:tcPr>
          <w:p w14:paraId="602414C0" w14:textId="77A8DE6D" w:rsidR="0037290D" w:rsidRPr="00E00071" w:rsidRDefault="000104BE" w:rsidP="0037290D">
            <w:pPr>
              <w:spacing w:before="60" w:after="60" w:line="240" w:lineRule="auto"/>
              <w:jc w:val="both"/>
              <w:rPr>
                <w:rFonts w:eastAsia="Times New Roman"/>
                <w:lang w:val="fr-FR"/>
              </w:rPr>
            </w:pPr>
            <w:r w:rsidRPr="00E00071">
              <w:rPr>
                <w:rFonts w:eastAsia="Times New Roman"/>
                <w:lang w:val="fr-FR"/>
              </w:rPr>
              <w:lastRenderedPageBreak/>
              <w:t xml:space="preserve">Description de la </w:t>
            </w:r>
            <w:r w:rsidR="008D4CBC" w:rsidRPr="00E00071">
              <w:rPr>
                <w:rFonts w:eastAsia="Times New Roman"/>
                <w:lang w:val="fr-FR"/>
              </w:rPr>
              <w:t>similitude :</w:t>
            </w:r>
            <w:r w:rsidRPr="00E00071">
              <w:rPr>
                <w:rFonts w:eastAsia="Times New Roman"/>
                <w:lang w:val="fr-FR"/>
              </w:rPr>
              <w:t xml:space="preserve">  </w:t>
            </w:r>
            <w:r w:rsidR="00495179" w:rsidRPr="00E00071">
              <w:rPr>
                <w:rFonts w:eastAsia="Times New Roman"/>
                <w:lang w:val="fr-FR"/>
              </w:rPr>
              <w:t>Quantité de biens fournis dans le cadre de tous les autres march</w:t>
            </w:r>
            <w:r w:rsidR="00766F92" w:rsidRPr="00E00071">
              <w:rPr>
                <w:rFonts w:eastAsia="Times New Roman"/>
                <w:lang w:val="fr-FR"/>
              </w:rPr>
              <w:t>é</w:t>
            </w:r>
            <w:r w:rsidR="00495179" w:rsidRPr="00E00071">
              <w:rPr>
                <w:rFonts w:eastAsia="Times New Roman"/>
                <w:lang w:val="fr-FR"/>
              </w:rPr>
              <w:t>s depuis la date indiquée à la Section III - Fournir des détails distincts similaires à ceux du présent marché pour tous ces autres marchés.</w:t>
            </w:r>
          </w:p>
        </w:tc>
        <w:tc>
          <w:tcPr>
            <w:tcW w:w="5047" w:type="dxa"/>
            <w:gridSpan w:val="2"/>
            <w:tcBorders>
              <w:top w:val="single" w:sz="6" w:space="0" w:color="auto"/>
              <w:left w:val="nil"/>
              <w:bottom w:val="single" w:sz="6" w:space="0" w:color="auto"/>
              <w:right w:val="single" w:sz="6" w:space="0" w:color="auto"/>
            </w:tcBorders>
          </w:tcPr>
          <w:p w14:paraId="633D0202" w14:textId="77777777" w:rsidR="0037290D" w:rsidRPr="00E00071" w:rsidRDefault="0037290D" w:rsidP="0037290D">
            <w:pPr>
              <w:spacing w:before="60" w:after="60" w:line="240" w:lineRule="auto"/>
              <w:jc w:val="both"/>
              <w:rPr>
                <w:rFonts w:eastAsia="Times New Roman"/>
                <w:lang w:val="fr-FR"/>
              </w:rPr>
            </w:pPr>
          </w:p>
        </w:tc>
      </w:tr>
      <w:tr w:rsidR="00495179" w:rsidRPr="006A301D" w14:paraId="712FE4C0" w14:textId="77777777" w:rsidTr="00574132">
        <w:trPr>
          <w:cantSplit/>
        </w:trPr>
        <w:tc>
          <w:tcPr>
            <w:tcW w:w="4043" w:type="dxa"/>
            <w:tcBorders>
              <w:top w:val="single" w:sz="6" w:space="0" w:color="auto"/>
              <w:left w:val="single" w:sz="6" w:space="0" w:color="auto"/>
              <w:bottom w:val="single" w:sz="6" w:space="0" w:color="auto"/>
              <w:right w:val="single" w:sz="6" w:space="0" w:color="auto"/>
            </w:tcBorders>
          </w:tcPr>
          <w:p w14:paraId="78DFDB5A" w14:textId="2D3D9762" w:rsidR="00495179" w:rsidRPr="00E00071" w:rsidRDefault="00495179" w:rsidP="00495179">
            <w:pPr>
              <w:spacing w:before="60" w:after="60" w:line="240" w:lineRule="auto"/>
              <w:jc w:val="both"/>
              <w:rPr>
                <w:rFonts w:eastAsia="Times New Roman"/>
                <w:lang w:val="fr-FR"/>
              </w:rPr>
            </w:pPr>
            <w:r w:rsidRPr="00E00071">
              <w:rPr>
                <w:rFonts w:eastAsia="Times New Roman"/>
                <w:lang w:val="fr-FR"/>
              </w:rPr>
              <w:t>Première date de fabrication de biens similaires à ceux proposés dans l'offre</w:t>
            </w:r>
          </w:p>
        </w:tc>
        <w:tc>
          <w:tcPr>
            <w:tcW w:w="5047" w:type="dxa"/>
            <w:gridSpan w:val="2"/>
            <w:tcBorders>
              <w:top w:val="single" w:sz="6" w:space="0" w:color="auto"/>
              <w:left w:val="nil"/>
              <w:bottom w:val="single" w:sz="6" w:space="0" w:color="auto"/>
              <w:right w:val="single" w:sz="6" w:space="0" w:color="auto"/>
            </w:tcBorders>
          </w:tcPr>
          <w:p w14:paraId="3EEEFB6A" w14:textId="77777777" w:rsidR="00495179" w:rsidRPr="00E00071" w:rsidRDefault="00495179" w:rsidP="00495179">
            <w:pPr>
              <w:spacing w:before="60" w:after="60" w:line="240" w:lineRule="auto"/>
              <w:jc w:val="both"/>
              <w:rPr>
                <w:rFonts w:eastAsia="Times New Roman"/>
                <w:lang w:val="fr-FR"/>
              </w:rPr>
            </w:pPr>
          </w:p>
        </w:tc>
      </w:tr>
      <w:tr w:rsidR="00495179" w:rsidRPr="006A301D" w14:paraId="001F8A3E" w14:textId="77777777" w:rsidTr="00574132">
        <w:trPr>
          <w:cantSplit/>
        </w:trPr>
        <w:tc>
          <w:tcPr>
            <w:tcW w:w="4043" w:type="dxa"/>
            <w:tcBorders>
              <w:top w:val="single" w:sz="6" w:space="0" w:color="auto"/>
              <w:left w:val="single" w:sz="6" w:space="0" w:color="auto"/>
              <w:bottom w:val="single" w:sz="6" w:space="0" w:color="auto"/>
              <w:right w:val="single" w:sz="6" w:space="0" w:color="auto"/>
            </w:tcBorders>
          </w:tcPr>
          <w:p w14:paraId="55679262" w14:textId="0F4F6676" w:rsidR="00495179" w:rsidRPr="00E00071" w:rsidRDefault="00DC2851" w:rsidP="00495179">
            <w:pPr>
              <w:spacing w:before="60" w:after="60" w:line="240" w:lineRule="auto"/>
              <w:jc w:val="both"/>
              <w:rPr>
                <w:rFonts w:eastAsia="Times New Roman"/>
                <w:lang w:val="fr-FR"/>
              </w:rPr>
            </w:pPr>
            <w:r w:rsidRPr="00E00071">
              <w:rPr>
                <w:rFonts w:eastAsia="Times New Roman"/>
                <w:lang w:val="fr-FR"/>
              </w:rPr>
              <w:t>Période d'utilisation /d'exploitation réussie - Nombre d'années</w:t>
            </w:r>
          </w:p>
        </w:tc>
        <w:tc>
          <w:tcPr>
            <w:tcW w:w="5047" w:type="dxa"/>
            <w:gridSpan w:val="2"/>
            <w:tcBorders>
              <w:top w:val="single" w:sz="6" w:space="0" w:color="auto"/>
              <w:left w:val="nil"/>
              <w:bottom w:val="single" w:sz="6" w:space="0" w:color="auto"/>
              <w:right w:val="single" w:sz="6" w:space="0" w:color="auto"/>
            </w:tcBorders>
          </w:tcPr>
          <w:p w14:paraId="0167A487" w14:textId="77777777" w:rsidR="00495179" w:rsidRPr="00E00071" w:rsidRDefault="00495179" w:rsidP="00495179">
            <w:pPr>
              <w:spacing w:before="60" w:after="60" w:line="240" w:lineRule="auto"/>
              <w:jc w:val="both"/>
              <w:rPr>
                <w:rFonts w:eastAsia="Times New Roman"/>
                <w:lang w:val="fr-FR"/>
              </w:rPr>
            </w:pPr>
          </w:p>
        </w:tc>
      </w:tr>
      <w:tr w:rsidR="00495179" w:rsidRPr="006A301D" w14:paraId="19CF1D1E" w14:textId="77777777" w:rsidTr="00574132">
        <w:trPr>
          <w:cantSplit/>
        </w:trPr>
        <w:tc>
          <w:tcPr>
            <w:tcW w:w="4043" w:type="dxa"/>
            <w:tcBorders>
              <w:top w:val="single" w:sz="6" w:space="0" w:color="auto"/>
              <w:left w:val="single" w:sz="6" w:space="0" w:color="auto"/>
              <w:bottom w:val="single" w:sz="6" w:space="0" w:color="auto"/>
              <w:right w:val="single" w:sz="6" w:space="0" w:color="auto"/>
            </w:tcBorders>
          </w:tcPr>
          <w:p w14:paraId="55070CAB" w14:textId="179CBBBA" w:rsidR="00495179" w:rsidRPr="00E00071" w:rsidRDefault="00DC2851" w:rsidP="00495179">
            <w:pPr>
              <w:spacing w:before="60" w:after="60" w:line="240" w:lineRule="auto"/>
              <w:jc w:val="both"/>
              <w:rPr>
                <w:rFonts w:eastAsia="Times New Roman"/>
                <w:lang w:val="fr-FR"/>
              </w:rPr>
            </w:pPr>
            <w:r w:rsidRPr="00E00071">
              <w:rPr>
                <w:rFonts w:eastAsia="Times New Roman"/>
                <w:lang w:val="fr-FR"/>
              </w:rPr>
              <w:t>Capacité de fabrication installée - Nombre d'unités par mois de l'(des)</w:t>
            </w:r>
            <w:r w:rsidR="00E60C2A">
              <w:rPr>
                <w:rFonts w:eastAsia="Times New Roman"/>
                <w:lang w:val="fr-FR"/>
              </w:rPr>
              <w:t>article</w:t>
            </w:r>
            <w:r w:rsidRPr="00E00071">
              <w:rPr>
                <w:rFonts w:eastAsia="Times New Roman"/>
                <w:lang w:val="fr-FR"/>
              </w:rPr>
              <w:t>(</w:t>
            </w:r>
            <w:r w:rsidR="00E60C2A">
              <w:rPr>
                <w:rFonts w:eastAsia="Times New Roman"/>
                <w:lang w:val="fr-FR"/>
              </w:rPr>
              <w:t>article</w:t>
            </w:r>
            <w:r w:rsidRPr="00E00071">
              <w:rPr>
                <w:rFonts w:eastAsia="Times New Roman"/>
                <w:lang w:val="fr-FR"/>
              </w:rPr>
              <w:t>s) spécifié(s) à la Section III</w:t>
            </w:r>
          </w:p>
        </w:tc>
        <w:tc>
          <w:tcPr>
            <w:tcW w:w="5047" w:type="dxa"/>
            <w:gridSpan w:val="2"/>
            <w:tcBorders>
              <w:top w:val="single" w:sz="6" w:space="0" w:color="auto"/>
              <w:left w:val="nil"/>
              <w:bottom w:val="single" w:sz="6" w:space="0" w:color="auto"/>
              <w:right w:val="single" w:sz="6" w:space="0" w:color="auto"/>
            </w:tcBorders>
          </w:tcPr>
          <w:p w14:paraId="0A7DDE8A" w14:textId="77777777" w:rsidR="00495179" w:rsidRPr="00E00071" w:rsidRDefault="00495179" w:rsidP="00495179">
            <w:pPr>
              <w:spacing w:before="60" w:after="60" w:line="240" w:lineRule="auto"/>
              <w:jc w:val="both"/>
              <w:rPr>
                <w:rFonts w:eastAsia="Times New Roman"/>
                <w:lang w:val="fr-FR"/>
              </w:rPr>
            </w:pPr>
          </w:p>
        </w:tc>
      </w:tr>
      <w:tr w:rsidR="00495179" w:rsidRPr="006A301D" w14:paraId="5D4C2BD7" w14:textId="77777777" w:rsidTr="00574132">
        <w:trPr>
          <w:cantSplit/>
        </w:trPr>
        <w:tc>
          <w:tcPr>
            <w:tcW w:w="4043" w:type="dxa"/>
            <w:tcBorders>
              <w:top w:val="single" w:sz="6" w:space="0" w:color="auto"/>
              <w:left w:val="single" w:sz="6" w:space="0" w:color="auto"/>
              <w:bottom w:val="single" w:sz="6" w:space="0" w:color="auto"/>
              <w:right w:val="single" w:sz="6" w:space="0" w:color="auto"/>
            </w:tcBorders>
          </w:tcPr>
          <w:p w14:paraId="399CB83A" w14:textId="72DA90BB" w:rsidR="00495179" w:rsidRPr="00E00071" w:rsidRDefault="00DC2851" w:rsidP="00DC2851">
            <w:pPr>
              <w:spacing w:before="60" w:after="60" w:line="240" w:lineRule="auto"/>
              <w:rPr>
                <w:rFonts w:eastAsia="Times New Roman"/>
                <w:lang w:val="fr-FR"/>
              </w:rPr>
            </w:pPr>
            <w:r w:rsidRPr="00E00071">
              <w:rPr>
                <w:rFonts w:eastAsia="Times New Roman"/>
                <w:lang w:val="fr-FR"/>
              </w:rPr>
              <w:t xml:space="preserve">Capacité prouvée d’approvisionnement depuis la date spécifiée et pour le ou les </w:t>
            </w:r>
            <w:r w:rsidR="00E60C2A">
              <w:rPr>
                <w:rFonts w:eastAsia="Times New Roman"/>
                <w:lang w:val="fr-FR"/>
              </w:rPr>
              <w:t>article</w:t>
            </w:r>
            <w:r w:rsidRPr="00E00071">
              <w:rPr>
                <w:rFonts w:eastAsia="Times New Roman"/>
                <w:lang w:val="fr-FR"/>
              </w:rPr>
              <w:t>s spécifiés à la Section III</w:t>
            </w:r>
          </w:p>
        </w:tc>
        <w:tc>
          <w:tcPr>
            <w:tcW w:w="5047" w:type="dxa"/>
            <w:gridSpan w:val="2"/>
            <w:tcBorders>
              <w:top w:val="single" w:sz="6" w:space="0" w:color="auto"/>
              <w:left w:val="nil"/>
              <w:bottom w:val="single" w:sz="6" w:space="0" w:color="auto"/>
              <w:right w:val="single" w:sz="6" w:space="0" w:color="auto"/>
            </w:tcBorders>
          </w:tcPr>
          <w:p w14:paraId="4C5468FA" w14:textId="77777777" w:rsidR="00495179" w:rsidRPr="00E00071" w:rsidRDefault="00495179" w:rsidP="00495179">
            <w:pPr>
              <w:spacing w:before="60" w:after="60" w:line="240" w:lineRule="auto"/>
              <w:jc w:val="both"/>
              <w:rPr>
                <w:rFonts w:eastAsia="Times New Roman"/>
                <w:lang w:val="fr-FR"/>
              </w:rPr>
            </w:pPr>
          </w:p>
        </w:tc>
      </w:tr>
    </w:tbl>
    <w:p w14:paraId="18EB879C" w14:textId="77777777" w:rsidR="00C9556C" w:rsidRPr="00E00071" w:rsidRDefault="00C9556C" w:rsidP="00C9556C">
      <w:pPr>
        <w:pStyle w:val="SectionVHeading2"/>
        <w:spacing w:before="240" w:after="120"/>
        <w:jc w:val="both"/>
        <w:rPr>
          <w:rFonts w:ascii="Segoe UI Symbol" w:hAnsi="Segoe UI Symbol"/>
          <w:color w:val="000000" w:themeColor="text1"/>
          <w:sz w:val="32"/>
          <w:szCs w:val="32"/>
          <w:lang w:val="fr-FR"/>
        </w:rPr>
      </w:pPr>
    </w:p>
    <w:p w14:paraId="1EBE24D8" w14:textId="77777777" w:rsidR="00892D7F" w:rsidRPr="00E00071" w:rsidRDefault="00892D7F" w:rsidP="00C9556C">
      <w:pPr>
        <w:pStyle w:val="SectionVHeading2"/>
        <w:spacing w:before="240" w:after="120"/>
        <w:rPr>
          <w:rFonts w:ascii="Segoe UI Symbol" w:hAnsi="Segoe UI Symbol"/>
          <w:bCs/>
          <w:spacing w:val="10"/>
          <w:sz w:val="32"/>
          <w:szCs w:val="32"/>
          <w:lang w:val="fr-FR"/>
        </w:rPr>
      </w:pPr>
      <w:bookmarkStart w:id="380" w:name="_Toc473814138"/>
      <w:r w:rsidRPr="00E00071">
        <w:rPr>
          <w:rFonts w:ascii="Segoe UI Symbol" w:hAnsi="Segoe UI Symbol"/>
          <w:bCs/>
          <w:spacing w:val="10"/>
          <w:sz w:val="32"/>
          <w:szCs w:val="32"/>
          <w:lang w:val="fr-FR"/>
        </w:rPr>
        <w:br w:type="page"/>
      </w:r>
    </w:p>
    <w:p w14:paraId="6ED91611" w14:textId="1D6873C0" w:rsidR="00C3348E" w:rsidRPr="00E300C1" w:rsidRDefault="004205A6" w:rsidP="003A1539">
      <w:pPr>
        <w:pStyle w:val="Heading2"/>
        <w:numPr>
          <w:ilvl w:val="12"/>
          <w:numId w:val="0"/>
        </w:numPr>
        <w:tabs>
          <w:tab w:val="clear" w:pos="1222"/>
          <w:tab w:val="left" w:pos="360"/>
        </w:tabs>
        <w:spacing w:before="240" w:after="360" w:line="240" w:lineRule="auto"/>
        <w:ind w:left="1349"/>
        <w:jc w:val="center"/>
        <w:rPr>
          <w:rFonts w:eastAsia="Times New Roman"/>
          <w:sz w:val="32"/>
          <w:szCs w:val="32"/>
          <w:lang w:val="fr-FR"/>
        </w:rPr>
      </w:pPr>
      <w:bookmarkStart w:id="381" w:name="_Hlk25116266"/>
      <w:bookmarkStart w:id="382" w:name="_Toc27477161"/>
      <w:bookmarkStart w:id="383" w:name="_Toc46221288"/>
      <w:bookmarkStart w:id="384" w:name="_Toc46222040"/>
      <w:bookmarkEnd w:id="379"/>
      <w:bookmarkEnd w:id="380"/>
      <w:r w:rsidRPr="00E300C1">
        <w:rPr>
          <w:rFonts w:eastAsia="Times New Roman"/>
          <w:sz w:val="32"/>
          <w:szCs w:val="32"/>
          <w:lang w:val="fr-FR"/>
        </w:rPr>
        <w:lastRenderedPageBreak/>
        <w:t>Modèle</w:t>
      </w:r>
      <w:r w:rsidR="00C3348E" w:rsidRPr="00E300C1">
        <w:rPr>
          <w:rFonts w:eastAsia="Times New Roman"/>
          <w:sz w:val="32"/>
          <w:szCs w:val="32"/>
          <w:lang w:val="fr-FR"/>
        </w:rPr>
        <w:t xml:space="preserve"> </w:t>
      </w:r>
      <w:bookmarkEnd w:id="381"/>
      <w:r w:rsidR="00C3348E" w:rsidRPr="00E300C1">
        <w:rPr>
          <w:rFonts w:eastAsia="Times New Roman"/>
          <w:sz w:val="32"/>
          <w:szCs w:val="32"/>
          <w:lang w:val="fr-FR"/>
        </w:rPr>
        <w:t xml:space="preserve">de </w:t>
      </w:r>
      <w:r w:rsidRPr="00E300C1">
        <w:rPr>
          <w:rFonts w:eastAsia="Times New Roman"/>
          <w:sz w:val="32"/>
          <w:szCs w:val="32"/>
          <w:lang w:val="fr-FR"/>
        </w:rPr>
        <w:t>G</w:t>
      </w:r>
      <w:r w:rsidR="00C3348E" w:rsidRPr="00E300C1">
        <w:rPr>
          <w:rFonts w:eastAsia="Times New Roman"/>
          <w:sz w:val="32"/>
          <w:szCs w:val="32"/>
          <w:lang w:val="fr-FR"/>
        </w:rPr>
        <w:t>arantie de soumission</w:t>
      </w:r>
      <w:bookmarkEnd w:id="382"/>
      <w:bookmarkEnd w:id="383"/>
      <w:bookmarkEnd w:id="384"/>
      <w:r w:rsidR="00C3348E" w:rsidRPr="00E300C1">
        <w:rPr>
          <w:rFonts w:eastAsia="Times New Roman"/>
          <w:sz w:val="32"/>
          <w:szCs w:val="32"/>
          <w:lang w:val="fr-FR"/>
        </w:rPr>
        <w:t xml:space="preserve">  </w:t>
      </w:r>
    </w:p>
    <w:p w14:paraId="000EA7BC" w14:textId="19308AA5" w:rsidR="00146D5E" w:rsidRPr="00E300C1" w:rsidRDefault="00C3348E" w:rsidP="003A1539">
      <w:pPr>
        <w:pStyle w:val="Heading2"/>
        <w:numPr>
          <w:ilvl w:val="12"/>
          <w:numId w:val="0"/>
        </w:numPr>
        <w:tabs>
          <w:tab w:val="clear" w:pos="1222"/>
          <w:tab w:val="left" w:pos="360"/>
        </w:tabs>
        <w:spacing w:before="240" w:after="360" w:line="240" w:lineRule="auto"/>
        <w:ind w:left="1349"/>
        <w:jc w:val="center"/>
        <w:rPr>
          <w:rFonts w:eastAsia="Times New Roman"/>
          <w:sz w:val="32"/>
          <w:szCs w:val="32"/>
          <w:lang w:val="fr-FR"/>
        </w:rPr>
      </w:pPr>
      <w:bookmarkStart w:id="385" w:name="_Toc27477162"/>
      <w:bookmarkStart w:id="386" w:name="_Toc46221289"/>
      <w:bookmarkStart w:id="387" w:name="_Toc46222041"/>
      <w:r w:rsidRPr="00E300C1">
        <w:rPr>
          <w:rFonts w:eastAsia="Times New Roman"/>
          <w:sz w:val="32"/>
          <w:szCs w:val="32"/>
          <w:lang w:val="fr-FR"/>
        </w:rPr>
        <w:t>(Garantie bancaire)</w:t>
      </w:r>
      <w:bookmarkEnd w:id="385"/>
      <w:bookmarkEnd w:id="386"/>
      <w:bookmarkEnd w:id="387"/>
    </w:p>
    <w:p w14:paraId="18749276" w14:textId="77777777" w:rsidR="00C3348E" w:rsidRPr="00E300C1" w:rsidRDefault="00C3348E" w:rsidP="00146D5E">
      <w:pPr>
        <w:spacing w:after="0" w:line="240" w:lineRule="auto"/>
        <w:jc w:val="both"/>
        <w:rPr>
          <w:rFonts w:eastAsia="Times New Roman"/>
          <w:i/>
          <w:iCs/>
          <w:color w:val="0070C0"/>
          <w:lang w:val="fr-FR"/>
        </w:rPr>
      </w:pPr>
    </w:p>
    <w:p w14:paraId="7DF2963B" w14:textId="0C641F07" w:rsidR="00146D5E" w:rsidRPr="00E81CD9" w:rsidRDefault="00146D5E" w:rsidP="003A1539">
      <w:pPr>
        <w:spacing w:after="0" w:line="240" w:lineRule="auto"/>
        <w:jc w:val="center"/>
        <w:rPr>
          <w:rFonts w:eastAsia="Times New Roman"/>
          <w:i/>
          <w:iCs/>
          <w:lang w:val="fr-FR"/>
        </w:rPr>
      </w:pPr>
      <w:r w:rsidRPr="00E81CD9">
        <w:rPr>
          <w:rFonts w:eastAsia="Times New Roman"/>
          <w:i/>
          <w:iCs/>
          <w:lang w:val="fr-FR"/>
        </w:rPr>
        <w:t>[La banque remplit ce modèle de garantie d</w:t>
      </w:r>
      <w:r w:rsidR="00345345">
        <w:rPr>
          <w:rFonts w:eastAsia="Times New Roman"/>
          <w:i/>
          <w:iCs/>
          <w:lang w:val="fr-FR"/>
        </w:rPr>
        <w:t>e soumission</w:t>
      </w:r>
      <w:r w:rsidRPr="00E81CD9">
        <w:rPr>
          <w:rFonts w:eastAsia="Times New Roman"/>
          <w:i/>
          <w:iCs/>
          <w:lang w:val="fr-FR"/>
        </w:rPr>
        <w:t xml:space="preserve"> conformément aux indications entre crochets]</w:t>
      </w:r>
    </w:p>
    <w:p w14:paraId="5E7A5B1B" w14:textId="05E0038D" w:rsidR="00146D5E" w:rsidRPr="00E81CD9" w:rsidRDefault="00BB3478" w:rsidP="00146D5E">
      <w:pPr>
        <w:spacing w:before="100" w:beforeAutospacing="1" w:after="100" w:afterAutospacing="1" w:line="240" w:lineRule="auto"/>
        <w:rPr>
          <w:rFonts w:eastAsia="Arial Unicode MS"/>
          <w:i/>
          <w:iCs/>
          <w:lang w:val="fr-FR"/>
        </w:rPr>
      </w:pPr>
      <w:r w:rsidRPr="00E81CD9">
        <w:rPr>
          <w:rFonts w:eastAsia="Arial Unicode MS"/>
          <w:i/>
          <w:iCs/>
          <w:lang w:val="fr-FR"/>
        </w:rPr>
        <w:t xml:space="preserve">[En-tête de lettre du garant ou code d'identification SWIFT]  </w:t>
      </w:r>
    </w:p>
    <w:p w14:paraId="1838BEBA" w14:textId="77777777" w:rsidR="00BB3478" w:rsidRPr="00E81CD9" w:rsidRDefault="00BB3478" w:rsidP="00BB3478">
      <w:pPr>
        <w:suppressAutoHyphens/>
        <w:spacing w:before="120" w:after="120"/>
        <w:rPr>
          <w:i/>
          <w:lang w:val="fr-FR"/>
        </w:rPr>
      </w:pPr>
      <w:r w:rsidRPr="00E81CD9">
        <w:rPr>
          <w:b/>
          <w:lang w:val="fr-FR"/>
        </w:rPr>
        <w:t>Bénéficiaire :</w:t>
      </w:r>
      <w:r w:rsidRPr="00E81CD9">
        <w:rPr>
          <w:lang w:val="fr-FR"/>
        </w:rPr>
        <w:t xml:space="preserve"> </w:t>
      </w:r>
      <w:r w:rsidRPr="00E81CD9">
        <w:rPr>
          <w:i/>
          <w:lang w:val="fr-FR"/>
        </w:rPr>
        <w:t xml:space="preserve">[insérer nom et adresse de l’Acheteur] </w:t>
      </w:r>
    </w:p>
    <w:p w14:paraId="53F996A6" w14:textId="44944709" w:rsidR="00BB3478" w:rsidRPr="00E81CD9" w:rsidRDefault="007C24D8" w:rsidP="00BB3478">
      <w:pPr>
        <w:suppressAutoHyphens/>
        <w:spacing w:before="120" w:after="120"/>
        <w:ind w:right="72"/>
        <w:rPr>
          <w:lang w:val="fr-FR"/>
        </w:rPr>
      </w:pPr>
      <w:r w:rsidRPr="00E81CD9">
        <w:rPr>
          <w:b/>
          <w:lang w:val="fr-FR"/>
        </w:rPr>
        <w:t>AOIO/AOIR</w:t>
      </w:r>
      <w:r w:rsidR="00BB3478" w:rsidRPr="00E81CD9">
        <w:rPr>
          <w:b/>
          <w:lang w:val="fr-FR"/>
        </w:rPr>
        <w:t xml:space="preserve"> </w:t>
      </w:r>
      <w:r w:rsidR="00254A04">
        <w:rPr>
          <w:b/>
          <w:lang w:val="fr-FR"/>
        </w:rPr>
        <w:t>No.</w:t>
      </w:r>
      <w:r w:rsidR="00BB3478" w:rsidRPr="00E81CD9">
        <w:rPr>
          <w:b/>
          <w:lang w:val="fr-FR"/>
        </w:rPr>
        <w:t>:</w:t>
      </w:r>
      <w:r w:rsidR="00BB3478" w:rsidRPr="00E81CD9">
        <w:rPr>
          <w:lang w:val="fr-FR"/>
        </w:rPr>
        <w:t xml:space="preserve"> </w:t>
      </w:r>
      <w:r w:rsidR="00BB3478" w:rsidRPr="00E81CD9">
        <w:rPr>
          <w:i/>
          <w:lang w:val="fr-FR"/>
        </w:rPr>
        <w:t>[insérer le numéro de l’AOI tel qu’indiqué dans le Plan de passation des marchés]</w:t>
      </w:r>
    </w:p>
    <w:p w14:paraId="2915372C" w14:textId="77777777" w:rsidR="00BB3478" w:rsidRPr="00E81CD9" w:rsidRDefault="00BB3478" w:rsidP="00BB3478">
      <w:pPr>
        <w:suppressAutoHyphens/>
        <w:spacing w:before="120" w:after="120"/>
        <w:rPr>
          <w:lang w:val="fr-FR"/>
        </w:rPr>
      </w:pPr>
      <w:r w:rsidRPr="00E81CD9">
        <w:rPr>
          <w:b/>
          <w:lang w:val="fr-FR"/>
        </w:rPr>
        <w:t>Date :</w:t>
      </w:r>
      <w:r w:rsidRPr="00E81CD9">
        <w:rPr>
          <w:lang w:val="fr-FR"/>
        </w:rPr>
        <w:t xml:space="preserve"> </w:t>
      </w:r>
      <w:r w:rsidRPr="00E81CD9">
        <w:rPr>
          <w:i/>
          <w:lang w:val="fr-FR"/>
        </w:rPr>
        <w:t>[insérer date]</w:t>
      </w:r>
    </w:p>
    <w:p w14:paraId="2DF256CC" w14:textId="77777777" w:rsidR="00BB3478" w:rsidRPr="00E81CD9" w:rsidRDefault="00BB3478" w:rsidP="00BB3478">
      <w:pPr>
        <w:suppressAutoHyphens/>
        <w:spacing w:before="120" w:after="120"/>
        <w:rPr>
          <w:lang w:val="fr-FR"/>
        </w:rPr>
      </w:pPr>
      <w:r w:rsidRPr="00E81CD9">
        <w:rPr>
          <w:b/>
          <w:lang w:val="fr-FR"/>
        </w:rPr>
        <w:t>Variante :</w:t>
      </w:r>
      <w:r w:rsidRPr="00E81CD9">
        <w:rPr>
          <w:lang w:val="fr-FR"/>
        </w:rPr>
        <w:t xml:space="preserve"> </w:t>
      </w:r>
      <w:r w:rsidRPr="00E81CD9">
        <w:rPr>
          <w:i/>
          <w:lang w:val="fr-FR"/>
        </w:rPr>
        <w:t>[insérer identification s’il s’agit d’une offre variante]</w:t>
      </w:r>
    </w:p>
    <w:p w14:paraId="44F89259" w14:textId="0DE379A6" w:rsidR="00BB3478" w:rsidRPr="00E81CD9" w:rsidRDefault="00254A04" w:rsidP="00BB3478">
      <w:pPr>
        <w:suppressAutoHyphens/>
        <w:spacing w:before="120" w:after="120"/>
        <w:rPr>
          <w:lang w:val="fr-FR"/>
        </w:rPr>
      </w:pPr>
      <w:r w:rsidRPr="00E81CD9">
        <w:rPr>
          <w:b/>
          <w:lang w:val="fr-FR"/>
        </w:rPr>
        <w:t xml:space="preserve">Garantie </w:t>
      </w:r>
      <w:r>
        <w:rPr>
          <w:b/>
          <w:lang w:val="fr-FR"/>
        </w:rPr>
        <w:t>d</w:t>
      </w:r>
      <w:r w:rsidRPr="00E81CD9">
        <w:rPr>
          <w:b/>
          <w:lang w:val="fr-FR"/>
        </w:rPr>
        <w:t xml:space="preserve">’offre </w:t>
      </w:r>
      <w:r w:rsidR="00BB3478" w:rsidRPr="00E81CD9">
        <w:rPr>
          <w:b/>
          <w:lang w:val="fr-FR"/>
        </w:rPr>
        <w:t>No. </w:t>
      </w:r>
      <w:r w:rsidR="00BB3478" w:rsidRPr="00E81CD9">
        <w:rPr>
          <w:b/>
          <w:i/>
          <w:lang w:val="fr-FR"/>
        </w:rPr>
        <w:t>:</w:t>
      </w:r>
      <w:r w:rsidR="00BB3478" w:rsidRPr="00E81CD9">
        <w:rPr>
          <w:i/>
          <w:lang w:val="fr-FR"/>
        </w:rPr>
        <w:t xml:space="preserve"> [insérer </w:t>
      </w:r>
      <w:r w:rsidR="005B2C71">
        <w:rPr>
          <w:i/>
          <w:lang w:val="fr-FR"/>
        </w:rPr>
        <w:t xml:space="preserve">le numéro de la </w:t>
      </w:r>
      <w:r w:rsidR="00BB3478" w:rsidRPr="00E81CD9">
        <w:rPr>
          <w:i/>
          <w:lang w:val="fr-FR"/>
        </w:rPr>
        <w:t>garantie]</w:t>
      </w:r>
    </w:p>
    <w:p w14:paraId="0F1329B1" w14:textId="77777777" w:rsidR="00BB3478" w:rsidRPr="00E81CD9" w:rsidRDefault="00BB3478" w:rsidP="00BB3478">
      <w:pPr>
        <w:suppressAutoHyphens/>
        <w:spacing w:before="120" w:after="120"/>
        <w:rPr>
          <w:lang w:val="fr-FR"/>
        </w:rPr>
      </w:pPr>
      <w:r w:rsidRPr="00E81CD9">
        <w:rPr>
          <w:b/>
          <w:lang w:val="fr-FR"/>
        </w:rPr>
        <w:t>Garant :</w:t>
      </w:r>
      <w:r w:rsidRPr="00E81CD9">
        <w:rPr>
          <w:lang w:val="fr-FR"/>
        </w:rPr>
        <w:t xml:space="preserve"> </w:t>
      </w:r>
      <w:r w:rsidRPr="00E81CD9">
        <w:rPr>
          <w:i/>
          <w:lang w:val="fr-FR"/>
        </w:rPr>
        <w:t>[insérer le nom de la banque, et l’adresse de l’agence émettrice, sauf si cela figure à l’en-tête]</w:t>
      </w:r>
    </w:p>
    <w:p w14:paraId="1497465C" w14:textId="02F88ABD" w:rsidR="008F3D3B" w:rsidRPr="00E81CD9" w:rsidRDefault="008F3D3B" w:rsidP="00146D5E">
      <w:pPr>
        <w:spacing w:before="100" w:beforeAutospacing="1" w:after="100" w:afterAutospacing="1" w:line="240" w:lineRule="auto"/>
        <w:jc w:val="both"/>
        <w:rPr>
          <w:rFonts w:eastAsia="Arial Unicode MS"/>
          <w:lang w:val="fr-FR"/>
        </w:rPr>
      </w:pPr>
      <w:r w:rsidRPr="00E81CD9">
        <w:rPr>
          <w:rFonts w:eastAsia="Arial Unicode MS"/>
          <w:lang w:val="fr-FR"/>
        </w:rPr>
        <w:t>Nous avons été informés que</w:t>
      </w:r>
      <w:r w:rsidR="00947FE0" w:rsidRPr="00E81CD9">
        <w:rPr>
          <w:rFonts w:eastAsia="Arial Unicode MS"/>
          <w:lang w:val="fr-FR"/>
        </w:rPr>
        <w:t xml:space="preserve"> ______ </w:t>
      </w:r>
      <w:r w:rsidRPr="00E81CD9">
        <w:rPr>
          <w:rFonts w:eastAsia="Arial Unicode MS"/>
          <w:lang w:val="fr-FR"/>
        </w:rPr>
        <w:t xml:space="preserve"> </w:t>
      </w:r>
      <w:r w:rsidRPr="00E81CD9">
        <w:rPr>
          <w:rFonts w:eastAsia="Arial Unicode MS"/>
          <w:i/>
          <w:iCs/>
          <w:lang w:val="fr-FR"/>
        </w:rPr>
        <w:t>[insérer le nom du Soumissionnaire, qui, dans le cas d'un GE</w:t>
      </w:r>
      <w:r w:rsidR="001970B2" w:rsidRPr="00E81CD9">
        <w:rPr>
          <w:rFonts w:eastAsia="Arial Unicode MS"/>
          <w:i/>
          <w:iCs/>
          <w:lang w:val="fr-FR"/>
        </w:rPr>
        <w:t>CA</w:t>
      </w:r>
      <w:r w:rsidRPr="00E81CD9">
        <w:rPr>
          <w:rFonts w:eastAsia="Arial Unicode MS"/>
          <w:i/>
          <w:iCs/>
          <w:lang w:val="fr-FR"/>
        </w:rPr>
        <w:t>, sera le nom du GE</w:t>
      </w:r>
      <w:r w:rsidR="001970B2" w:rsidRPr="00E81CD9">
        <w:rPr>
          <w:rFonts w:eastAsia="Arial Unicode MS"/>
          <w:i/>
          <w:iCs/>
          <w:lang w:val="fr-FR"/>
        </w:rPr>
        <w:t>CA</w:t>
      </w:r>
      <w:r w:rsidRPr="00E81CD9">
        <w:rPr>
          <w:rFonts w:eastAsia="Arial Unicode MS"/>
          <w:i/>
          <w:iCs/>
          <w:lang w:val="fr-FR"/>
        </w:rPr>
        <w:t>]</w:t>
      </w:r>
      <w:r w:rsidRPr="00E81CD9">
        <w:rPr>
          <w:rFonts w:eastAsia="Arial Unicode MS"/>
          <w:lang w:val="fr-FR"/>
        </w:rPr>
        <w:t xml:space="preserve"> (ci-après dénommé « le </w:t>
      </w:r>
      <w:r w:rsidR="00886D9E" w:rsidRPr="00E81CD9">
        <w:rPr>
          <w:rFonts w:eastAsia="Arial Unicode MS"/>
          <w:lang w:val="fr-FR"/>
        </w:rPr>
        <w:t>Demandeur</w:t>
      </w:r>
      <w:r w:rsidRPr="00E81CD9">
        <w:rPr>
          <w:rFonts w:eastAsia="Arial Unicode MS"/>
          <w:lang w:val="fr-FR"/>
        </w:rPr>
        <w:t xml:space="preserve"> ») a soumis ou soumettra au Bénéficiaire son Offre </w:t>
      </w:r>
      <w:bookmarkStart w:id="388" w:name="_Hlk25111611"/>
      <w:r w:rsidRPr="00E81CD9">
        <w:rPr>
          <w:rFonts w:eastAsia="Arial Unicode MS"/>
          <w:lang w:val="fr-FR"/>
        </w:rPr>
        <w:t xml:space="preserve">(ci-après dénommée « l'Offre ») </w:t>
      </w:r>
      <w:bookmarkEnd w:id="388"/>
      <w:r w:rsidRPr="00E81CD9">
        <w:rPr>
          <w:rFonts w:eastAsia="Arial Unicode MS"/>
          <w:lang w:val="fr-FR"/>
        </w:rPr>
        <w:t>pour l'exécution de</w:t>
      </w:r>
      <w:r w:rsidR="00947FE0" w:rsidRPr="00E81CD9">
        <w:rPr>
          <w:rFonts w:eastAsia="Arial Unicode MS"/>
          <w:lang w:val="fr-FR"/>
        </w:rPr>
        <w:t xml:space="preserve">________________ </w:t>
      </w:r>
      <w:r w:rsidRPr="00E81CD9">
        <w:rPr>
          <w:rFonts w:eastAsia="Arial Unicode MS"/>
          <w:lang w:val="fr-FR"/>
        </w:rPr>
        <w:t xml:space="preserve"> </w:t>
      </w:r>
      <w:r w:rsidRPr="00E81CD9">
        <w:rPr>
          <w:rFonts w:eastAsia="Arial Unicode MS"/>
          <w:i/>
          <w:iCs/>
          <w:lang w:val="fr-FR"/>
        </w:rPr>
        <w:t xml:space="preserve">[insérer le projet, objet du marché/description sommaire des </w:t>
      </w:r>
      <w:r w:rsidR="00D15F85" w:rsidRPr="00E81CD9">
        <w:rPr>
          <w:rFonts w:eastAsia="Arial Unicode MS"/>
          <w:i/>
          <w:iCs/>
          <w:lang w:val="fr-FR"/>
        </w:rPr>
        <w:t>Biens</w:t>
      </w:r>
      <w:r w:rsidRPr="00E81CD9">
        <w:rPr>
          <w:rFonts w:eastAsia="Arial Unicode MS"/>
          <w:i/>
          <w:iCs/>
          <w:lang w:val="fr-FR"/>
        </w:rPr>
        <w:t xml:space="preserve">] </w:t>
      </w:r>
      <w:r w:rsidR="00947FE0" w:rsidRPr="00E81CD9">
        <w:rPr>
          <w:rFonts w:eastAsia="Arial Unicode MS"/>
          <w:lang w:val="fr-FR"/>
        </w:rPr>
        <w:t>________________ en réponse à l’</w:t>
      </w:r>
      <w:r w:rsidR="00F14AE6" w:rsidRPr="00E81CD9">
        <w:rPr>
          <w:rFonts w:eastAsia="Arial Unicode MS"/>
          <w:lang w:val="fr-FR"/>
        </w:rPr>
        <w:t>Invitation à soumissionner</w:t>
      </w:r>
      <w:r w:rsidR="00947FE0" w:rsidRPr="00E81CD9">
        <w:rPr>
          <w:rFonts w:eastAsia="Arial Unicode MS"/>
          <w:lang w:val="fr-FR"/>
        </w:rPr>
        <w:t xml:space="preserve"> no. _____________ </w:t>
      </w:r>
      <w:r w:rsidR="00947FE0" w:rsidRPr="00E81CD9">
        <w:rPr>
          <w:rFonts w:eastAsia="Arial Unicode MS"/>
          <w:i/>
          <w:iCs/>
          <w:lang w:val="fr-FR"/>
        </w:rPr>
        <w:t>[insérer no de l’</w:t>
      </w:r>
      <w:r w:rsidR="00B64710" w:rsidRPr="00E81CD9">
        <w:rPr>
          <w:rFonts w:eastAsia="Arial Unicode MS"/>
          <w:i/>
          <w:iCs/>
          <w:lang w:val="fr-FR"/>
        </w:rPr>
        <w:t>invitation à soumissionner</w:t>
      </w:r>
      <w:r w:rsidR="00947FE0" w:rsidRPr="00E81CD9">
        <w:rPr>
          <w:rFonts w:eastAsia="Arial Unicode MS"/>
          <w:i/>
          <w:iCs/>
          <w:lang w:val="fr-FR"/>
        </w:rPr>
        <w:t>]</w:t>
      </w:r>
      <w:r w:rsidR="00947FE0" w:rsidRPr="00E81CD9">
        <w:rPr>
          <w:rFonts w:eastAsia="Arial Unicode MS"/>
          <w:lang w:val="fr-FR"/>
        </w:rPr>
        <w:t xml:space="preserve"> </w:t>
      </w:r>
      <w:r w:rsidRPr="00E81CD9">
        <w:rPr>
          <w:rFonts w:eastAsia="Arial Unicode MS"/>
          <w:lang w:val="fr-FR"/>
        </w:rPr>
        <w:t>dans le cadre de l'Appel d'Offres international</w:t>
      </w:r>
      <w:r w:rsidR="00947FE0" w:rsidRPr="00E81CD9">
        <w:rPr>
          <w:rFonts w:eastAsia="Arial Unicode MS"/>
          <w:lang w:val="fr-FR"/>
        </w:rPr>
        <w:t>____________</w:t>
      </w:r>
      <w:r w:rsidRPr="00E81CD9">
        <w:rPr>
          <w:rFonts w:eastAsia="Arial Unicode MS"/>
          <w:i/>
          <w:iCs/>
          <w:lang w:val="fr-FR"/>
        </w:rPr>
        <w:t xml:space="preserve"> [insérer le numéro AOI].</w:t>
      </w:r>
    </w:p>
    <w:p w14:paraId="05A3371F" w14:textId="77777777" w:rsidR="00770F6D" w:rsidRPr="00770F6D" w:rsidRDefault="00770F6D" w:rsidP="00770F6D">
      <w:pPr>
        <w:pStyle w:val="BodyText2"/>
        <w:spacing w:after="240"/>
        <w:rPr>
          <w:rFonts w:ascii="Segoe UI Symbol" w:hAnsi="Segoe UI Symbol" w:cstheme="majorBidi"/>
          <w:i w:val="0"/>
          <w:lang w:val="fr-FR"/>
        </w:rPr>
      </w:pPr>
      <w:r w:rsidRPr="00770F6D">
        <w:rPr>
          <w:rFonts w:ascii="Segoe UI Symbol" w:hAnsi="Segoe UI Symbol" w:cstheme="majorBidi"/>
          <w:i w:val="0"/>
          <w:lang w:val="fr-FR"/>
        </w:rPr>
        <w:t>En vertu des dispositions du dossier d’Appel d’offres, l’Offre doit être accompagnée d’une Garantie de soumission.</w:t>
      </w:r>
    </w:p>
    <w:p w14:paraId="7B87820A" w14:textId="5AB5A41A" w:rsidR="00886D9E" w:rsidRPr="00E81CD9" w:rsidRDefault="00ED23DA" w:rsidP="00146D5E">
      <w:pPr>
        <w:spacing w:before="100" w:beforeAutospacing="1" w:after="100" w:afterAutospacing="1" w:line="240" w:lineRule="auto"/>
        <w:jc w:val="both"/>
        <w:rPr>
          <w:rFonts w:eastAsia="Arial Unicode MS"/>
          <w:lang w:val="fr-FR"/>
        </w:rPr>
      </w:pPr>
      <w:bookmarkStart w:id="389" w:name="_Hlk25591756"/>
      <w:r w:rsidRPr="00E81CD9">
        <w:rPr>
          <w:rFonts w:eastAsia="Arial Unicode MS"/>
          <w:lang w:val="fr-FR"/>
        </w:rPr>
        <w:t>À la demande du Demandeur</w:t>
      </w:r>
      <w:r w:rsidR="00B92579" w:rsidRPr="00E81CD9">
        <w:rPr>
          <w:rFonts w:eastAsia="Arial Unicode MS"/>
          <w:lang w:val="fr-FR"/>
        </w:rPr>
        <w:t xml:space="preserve"> </w:t>
      </w:r>
      <w:r w:rsidR="00B92579" w:rsidRPr="00A47051">
        <w:rPr>
          <w:rFonts w:eastAsia="Arial Unicode MS"/>
          <w:lang w:val="fr-FR"/>
        </w:rPr>
        <w:t xml:space="preserve">d’émettre </w:t>
      </w:r>
      <w:r w:rsidR="00A47051" w:rsidRPr="00A47051">
        <w:rPr>
          <w:rFonts w:eastAsia="Arial Unicode MS"/>
          <w:lang w:val="fr-FR"/>
        </w:rPr>
        <w:t xml:space="preserve">la présente </w:t>
      </w:r>
      <w:r w:rsidR="00B92579" w:rsidRPr="00A47051">
        <w:rPr>
          <w:rFonts w:eastAsia="Arial Unicode MS"/>
          <w:lang w:val="fr-FR"/>
        </w:rPr>
        <w:t>garantie</w:t>
      </w:r>
      <w:r w:rsidRPr="00A47051">
        <w:rPr>
          <w:rFonts w:eastAsia="Arial Unicode MS"/>
          <w:lang w:val="fr-FR"/>
        </w:rPr>
        <w:t>, n</w:t>
      </w:r>
      <w:r w:rsidR="00886D9E" w:rsidRPr="00A47051">
        <w:rPr>
          <w:rFonts w:eastAsia="Arial Unicode MS"/>
          <w:lang w:val="fr-FR"/>
        </w:rPr>
        <w:t xml:space="preserve">ous </w:t>
      </w:r>
      <w:r w:rsidR="00A47051" w:rsidRPr="00A47051">
        <w:rPr>
          <w:rFonts w:cstheme="majorBidi"/>
          <w:bCs/>
          <w:i/>
          <w:iCs/>
          <w:lang w:val="fr-FR"/>
        </w:rPr>
        <w:t>[insérer nom de la banque]</w:t>
      </w:r>
      <w:r w:rsidR="00A47051" w:rsidRPr="00A47051">
        <w:rPr>
          <w:rFonts w:cstheme="majorBidi"/>
          <w:lang w:val="fr-FR"/>
        </w:rPr>
        <w:t xml:space="preserve"> nous engageons par la présente, sans réserve et irrévocablement, à vous payer à première demande, toutes sommes d’argent que vous pourriez réclamer dans la limite de </w:t>
      </w:r>
      <w:r w:rsidR="00A47051" w:rsidRPr="00A47051">
        <w:rPr>
          <w:rFonts w:cstheme="majorBidi"/>
          <w:bCs/>
          <w:i/>
          <w:iCs/>
          <w:lang w:val="fr-FR"/>
        </w:rPr>
        <w:t>[</w:t>
      </w:r>
      <w:r w:rsidR="00A47051" w:rsidRPr="00A47051">
        <w:rPr>
          <w:rFonts w:cstheme="majorBidi"/>
          <w:i/>
          <w:lang w:val="fr-FR"/>
        </w:rPr>
        <w:t>insérer la somme en chiffres dans la monnaie du pays de l’Acheteur ou un montant équivalent dans une monnaie internationale librement convertible].</w:t>
      </w:r>
      <w:r w:rsidR="00A47051" w:rsidRPr="00A47051">
        <w:rPr>
          <w:rFonts w:cstheme="majorBidi"/>
          <w:iCs/>
          <w:lang w:val="fr-FR"/>
        </w:rPr>
        <w:t xml:space="preserve"> _____________</w:t>
      </w:r>
      <w:r w:rsidR="00A47051" w:rsidRPr="00A47051">
        <w:rPr>
          <w:rFonts w:cstheme="majorBidi"/>
          <w:i/>
          <w:lang w:val="fr-FR"/>
        </w:rPr>
        <w:t xml:space="preserve"> </w:t>
      </w:r>
      <w:r w:rsidR="00A47051" w:rsidRPr="00A47051">
        <w:rPr>
          <w:rFonts w:cstheme="majorBidi"/>
          <w:iCs/>
          <w:lang w:val="fr-FR"/>
        </w:rPr>
        <w:t>[insérer la somme en lettres</w:t>
      </w:r>
      <w:r w:rsidR="00254A04" w:rsidRPr="00A47051">
        <w:rPr>
          <w:rFonts w:cstheme="majorBidi"/>
          <w:iCs/>
          <w:lang w:val="fr-FR"/>
        </w:rPr>
        <w:t>].</w:t>
      </w:r>
      <w:r w:rsidR="00886D9E" w:rsidRPr="00E81CD9">
        <w:rPr>
          <w:rFonts w:eastAsia="Arial Unicode MS"/>
          <w:lang w:val="fr-FR"/>
        </w:rPr>
        <w:t xml:space="preserve"> Votre demande en paiement doit comprendre, que ce soit dans la demande elle-même ou dans un document séparé signé accompagnant ou identifiant la demande, la déclaration </w:t>
      </w:r>
      <w:r w:rsidR="003500D8" w:rsidRPr="00E81CD9">
        <w:rPr>
          <w:rFonts w:eastAsia="Arial Unicode MS"/>
          <w:lang w:val="fr-FR"/>
        </w:rPr>
        <w:t xml:space="preserve">attestant que le Demandeur n'a pas exécuté une des obligations auxquelles il est tenu en vertu de l’Offre, à savoir : </w:t>
      </w:r>
      <w:r w:rsidR="00886D9E" w:rsidRPr="00E81CD9">
        <w:rPr>
          <w:rFonts w:eastAsia="Arial Unicode MS"/>
          <w:lang w:val="fr-FR"/>
        </w:rPr>
        <w:t xml:space="preserve">   </w:t>
      </w:r>
    </w:p>
    <w:p w14:paraId="0EAE8D13" w14:textId="7B37FB35" w:rsidR="00146D5E" w:rsidRPr="00E81CD9" w:rsidRDefault="00146D5E" w:rsidP="00146D5E">
      <w:pPr>
        <w:tabs>
          <w:tab w:val="left" w:pos="540"/>
        </w:tabs>
        <w:spacing w:before="100" w:beforeAutospacing="1" w:after="100" w:afterAutospacing="1" w:line="240" w:lineRule="auto"/>
        <w:ind w:left="540" w:hanging="540"/>
        <w:jc w:val="both"/>
        <w:rPr>
          <w:rFonts w:eastAsia="Arial Unicode MS"/>
          <w:lang w:val="fr-FR"/>
        </w:rPr>
      </w:pPr>
      <w:bookmarkStart w:id="390" w:name="_Hlk25591783"/>
      <w:bookmarkEnd w:id="389"/>
      <w:r w:rsidRPr="00E81CD9">
        <w:rPr>
          <w:rFonts w:eastAsia="Arial Unicode MS"/>
          <w:lang w:val="fr-FR"/>
        </w:rPr>
        <w:lastRenderedPageBreak/>
        <w:t xml:space="preserve">(a) </w:t>
      </w:r>
      <w:r w:rsidRPr="00E81CD9">
        <w:rPr>
          <w:rFonts w:eastAsia="Arial Unicode MS"/>
          <w:lang w:val="fr-FR"/>
        </w:rPr>
        <w:tab/>
      </w:r>
      <w:r w:rsidR="00A47051">
        <w:rPr>
          <w:rFonts w:eastAsia="Arial Unicode MS"/>
          <w:lang w:val="fr-FR"/>
        </w:rPr>
        <w:t>s’il</w:t>
      </w:r>
      <w:r w:rsidR="00A47051" w:rsidRPr="00E81CD9">
        <w:rPr>
          <w:rFonts w:eastAsia="Arial Unicode MS"/>
          <w:lang w:val="fr-FR"/>
        </w:rPr>
        <w:t xml:space="preserve"> </w:t>
      </w:r>
      <w:r w:rsidR="00931ADA" w:rsidRPr="00E81CD9">
        <w:rPr>
          <w:rFonts w:eastAsia="Arial Unicode MS"/>
          <w:lang w:val="fr-FR"/>
        </w:rPr>
        <w:t>retir</w:t>
      </w:r>
      <w:r w:rsidR="00A47051">
        <w:rPr>
          <w:rFonts w:eastAsia="Arial Unicode MS"/>
          <w:lang w:val="fr-FR"/>
        </w:rPr>
        <w:t>e</w:t>
      </w:r>
      <w:r w:rsidR="00931ADA" w:rsidRPr="00E81CD9">
        <w:rPr>
          <w:rFonts w:eastAsia="Arial Unicode MS"/>
          <w:lang w:val="fr-FR"/>
        </w:rPr>
        <w:t xml:space="preserve"> son Offre pendant la période de validité de l’Offre qu’il a spécifiée </w:t>
      </w:r>
      <w:r w:rsidR="00631BE0" w:rsidRPr="00E81CD9">
        <w:rPr>
          <w:rFonts w:eastAsia="Arial Unicode MS"/>
          <w:lang w:val="fr-FR"/>
        </w:rPr>
        <w:t>dans la Lettre de soumission</w:t>
      </w:r>
      <w:r w:rsidR="00931ADA" w:rsidRPr="00E81CD9">
        <w:rPr>
          <w:rFonts w:eastAsia="Arial Unicode MS"/>
          <w:lang w:val="fr-FR"/>
        </w:rPr>
        <w:t xml:space="preserve"> (« </w:t>
      </w:r>
      <w:r w:rsidR="00A47051">
        <w:rPr>
          <w:rFonts w:eastAsia="Arial Unicode MS"/>
          <w:lang w:val="fr-FR"/>
        </w:rPr>
        <w:t>duré</w:t>
      </w:r>
      <w:r w:rsidR="00A47051" w:rsidRPr="00E81CD9">
        <w:rPr>
          <w:rFonts w:eastAsia="Arial Unicode MS"/>
          <w:lang w:val="fr-FR"/>
        </w:rPr>
        <w:t xml:space="preserve">e </w:t>
      </w:r>
      <w:r w:rsidR="00931ADA" w:rsidRPr="00E81CD9">
        <w:rPr>
          <w:rFonts w:eastAsia="Arial Unicode MS"/>
          <w:lang w:val="fr-FR"/>
        </w:rPr>
        <w:t xml:space="preserve">de validité de l’Offre ») </w:t>
      </w:r>
      <w:r w:rsidR="003500D8" w:rsidRPr="00E81CD9">
        <w:rPr>
          <w:rFonts w:eastAsia="Arial Unicode MS"/>
          <w:lang w:val="fr-FR"/>
        </w:rPr>
        <w:t xml:space="preserve">ou toute </w:t>
      </w:r>
      <w:r w:rsidR="00A47051">
        <w:rPr>
          <w:rFonts w:eastAsia="Arial Unicode MS"/>
          <w:lang w:val="fr-FR"/>
        </w:rPr>
        <w:t>prolongat</w:t>
      </w:r>
      <w:r w:rsidR="00A47051" w:rsidRPr="00E81CD9">
        <w:rPr>
          <w:rFonts w:eastAsia="Arial Unicode MS"/>
          <w:lang w:val="fr-FR"/>
        </w:rPr>
        <w:t xml:space="preserve">ion </w:t>
      </w:r>
      <w:r w:rsidR="003500D8" w:rsidRPr="00E81CD9">
        <w:rPr>
          <w:rFonts w:eastAsia="Arial Unicode MS"/>
          <w:lang w:val="fr-FR"/>
        </w:rPr>
        <w:t xml:space="preserve">fournie par le Demandeur </w:t>
      </w:r>
      <w:r w:rsidR="00931ADA" w:rsidRPr="00E81CD9">
        <w:rPr>
          <w:rFonts w:eastAsia="Arial Unicode MS"/>
          <w:lang w:val="fr-FR"/>
        </w:rPr>
        <w:t>; ou bien</w:t>
      </w:r>
    </w:p>
    <w:p w14:paraId="40876AC8" w14:textId="57782AE9" w:rsidR="00931ADA" w:rsidRPr="00E81CD9" w:rsidRDefault="00146D5E" w:rsidP="003500D8">
      <w:pPr>
        <w:tabs>
          <w:tab w:val="left" w:pos="540"/>
        </w:tabs>
        <w:spacing w:beforeAutospacing="1" w:after="0" w:afterAutospacing="1" w:line="240" w:lineRule="auto"/>
        <w:ind w:left="540" w:hanging="540"/>
        <w:jc w:val="both"/>
        <w:rPr>
          <w:rFonts w:eastAsia="Arial Unicode MS"/>
          <w:lang w:val="fr-FR"/>
        </w:rPr>
      </w:pPr>
      <w:r w:rsidRPr="00E81CD9">
        <w:rPr>
          <w:rFonts w:eastAsia="Arial Unicode MS"/>
          <w:lang w:val="fr-FR"/>
        </w:rPr>
        <w:t xml:space="preserve">(b) </w:t>
      </w:r>
      <w:r w:rsidRPr="00E81CD9">
        <w:rPr>
          <w:rFonts w:eastAsia="Arial Unicode MS"/>
          <w:lang w:val="fr-FR"/>
        </w:rPr>
        <w:tab/>
      </w:r>
      <w:r w:rsidR="00A47051">
        <w:rPr>
          <w:rFonts w:eastAsia="Arial Unicode MS"/>
          <w:lang w:val="fr-FR"/>
        </w:rPr>
        <w:t xml:space="preserve">si, </w:t>
      </w:r>
      <w:r w:rsidR="003500D8" w:rsidRPr="00E81CD9">
        <w:rPr>
          <w:rFonts w:eastAsia="Arial Unicode MS"/>
          <w:lang w:val="fr-FR"/>
        </w:rPr>
        <w:t>s</w:t>
      </w:r>
      <w:r w:rsidR="00931ADA" w:rsidRPr="00E81CD9">
        <w:rPr>
          <w:rFonts w:eastAsia="Arial Unicode MS"/>
          <w:lang w:val="fr-FR"/>
        </w:rPr>
        <w:t>’étant vu notifier l’acceptation de son Offre par le Bénéficiaire pendant la période de validité de l’Offre</w:t>
      </w:r>
      <w:r w:rsidR="003500D8" w:rsidRPr="00E81CD9">
        <w:rPr>
          <w:rFonts w:eastAsia="Arial Unicode MS"/>
          <w:lang w:val="fr-FR"/>
        </w:rPr>
        <w:t xml:space="preserve"> ou toute </w:t>
      </w:r>
      <w:r w:rsidR="00A47051">
        <w:rPr>
          <w:rFonts w:eastAsia="Arial Unicode MS"/>
          <w:lang w:val="fr-FR"/>
        </w:rPr>
        <w:t>prorogat</w:t>
      </w:r>
      <w:r w:rsidR="00A47051" w:rsidRPr="00E81CD9">
        <w:rPr>
          <w:rFonts w:eastAsia="Arial Unicode MS"/>
          <w:lang w:val="fr-FR"/>
        </w:rPr>
        <w:t xml:space="preserve">ion </w:t>
      </w:r>
      <w:r w:rsidR="003500D8" w:rsidRPr="00E81CD9">
        <w:rPr>
          <w:rFonts w:eastAsia="Arial Unicode MS"/>
          <w:lang w:val="fr-FR"/>
        </w:rPr>
        <w:t>fournie par le Demandeur</w:t>
      </w:r>
      <w:r w:rsidR="00A47051">
        <w:rPr>
          <w:rFonts w:eastAsia="Arial Unicode MS"/>
          <w:lang w:val="fr-FR"/>
        </w:rPr>
        <w:t>, il</w:t>
      </w:r>
      <w:r w:rsidR="00931ADA" w:rsidRPr="00E81CD9">
        <w:rPr>
          <w:rFonts w:eastAsia="Arial Unicode MS"/>
          <w:lang w:val="fr-FR"/>
        </w:rPr>
        <w:t xml:space="preserve"> (i) </w:t>
      </w:r>
      <w:r w:rsidR="00A47051">
        <w:rPr>
          <w:rFonts w:eastAsia="Arial Unicode MS"/>
          <w:lang w:val="fr-FR"/>
        </w:rPr>
        <w:t>n</w:t>
      </w:r>
      <w:r w:rsidR="00A47051" w:rsidRPr="00E81CD9">
        <w:rPr>
          <w:rFonts w:eastAsia="Arial Unicode MS"/>
          <w:lang w:val="fr-FR"/>
        </w:rPr>
        <w:t xml:space="preserve">e </w:t>
      </w:r>
      <w:r w:rsidR="00931ADA" w:rsidRPr="00E81CD9">
        <w:rPr>
          <w:rFonts w:eastAsia="Arial Unicode MS"/>
          <w:lang w:val="fr-FR"/>
        </w:rPr>
        <w:t xml:space="preserve">signe pas le Marché ; ou (ii) </w:t>
      </w:r>
      <w:r w:rsidR="00A47051">
        <w:rPr>
          <w:rFonts w:eastAsia="Arial Unicode MS"/>
          <w:lang w:val="fr-FR"/>
        </w:rPr>
        <w:t>n</w:t>
      </w:r>
      <w:r w:rsidR="00A47051" w:rsidRPr="00E81CD9">
        <w:rPr>
          <w:rFonts w:eastAsia="Arial Unicode MS"/>
          <w:lang w:val="fr-FR"/>
        </w:rPr>
        <w:t xml:space="preserve">e </w:t>
      </w:r>
      <w:r w:rsidR="00931ADA" w:rsidRPr="00E81CD9">
        <w:rPr>
          <w:rFonts w:eastAsia="Arial Unicode MS"/>
          <w:lang w:val="fr-FR"/>
        </w:rPr>
        <w:t>fournit pas la garantie de bonne exécution, ainsi qu’il est prévu dans les Instructions aux Soumissionnaires.</w:t>
      </w:r>
    </w:p>
    <w:bookmarkEnd w:id="390"/>
    <w:p w14:paraId="28FE7011" w14:textId="620B32F7" w:rsidR="003500D8" w:rsidRPr="00E81CD9" w:rsidRDefault="003500D8" w:rsidP="003500D8">
      <w:pPr>
        <w:spacing w:beforeAutospacing="1" w:after="0" w:afterAutospacing="1" w:line="240" w:lineRule="auto"/>
        <w:jc w:val="both"/>
        <w:rPr>
          <w:rFonts w:eastAsia="Arial Unicode MS"/>
          <w:lang w:val="fr-FR"/>
        </w:rPr>
      </w:pPr>
      <w:r w:rsidRPr="00E81CD9">
        <w:rPr>
          <w:rFonts w:eastAsia="Arial Unicode MS"/>
          <w:lang w:val="fr-FR"/>
        </w:rPr>
        <w:t xml:space="preserve">La présente garantie expirera (a) si le marché est octroyé au Demandeur, lorsque nous recevrons une copie du Marché signé et de la garantie de bonne exécution émise en votre nom, </w:t>
      </w:r>
      <w:r w:rsidR="001A0204" w:rsidRPr="00E81CD9">
        <w:rPr>
          <w:rFonts w:eastAsia="Arial Unicode MS"/>
          <w:lang w:val="fr-FR"/>
        </w:rPr>
        <w:t>en vertu des Conditions du Marché</w:t>
      </w:r>
      <w:r w:rsidRPr="00E81CD9">
        <w:rPr>
          <w:rFonts w:eastAsia="Arial Unicode MS"/>
          <w:lang w:val="fr-FR"/>
        </w:rPr>
        <w:t xml:space="preserve"> ; ou (b) si le Marché n’est pas octroyé au Demandeur, à la première des dates suivantes : (i) lorsque nous recevrons copie de votre notification au Soumissionnaire du nom du soumissionnaire retenu, ou (ii) vingt-huit (28) jours après l’expiration de l’Offre. </w:t>
      </w:r>
    </w:p>
    <w:p w14:paraId="73B5E15C" w14:textId="77777777" w:rsidR="00142D61" w:rsidRPr="00E81CD9" w:rsidRDefault="00142D61" w:rsidP="00142D61">
      <w:pPr>
        <w:spacing w:beforeAutospacing="1" w:after="0" w:afterAutospacing="1" w:line="240" w:lineRule="auto"/>
        <w:jc w:val="both"/>
        <w:rPr>
          <w:rFonts w:eastAsia="Arial Unicode MS"/>
          <w:lang w:val="fr-FR"/>
        </w:rPr>
      </w:pPr>
      <w:r w:rsidRPr="00E81CD9">
        <w:rPr>
          <w:rFonts w:eastAsia="Arial Unicode MS"/>
          <w:lang w:val="fr-FR"/>
        </w:rPr>
        <w:t>Toute demande de paiement au titre de la présente garantie doit être reçue à cette date au plus tard.</w:t>
      </w:r>
    </w:p>
    <w:p w14:paraId="4E318C4D" w14:textId="5C5513F1" w:rsidR="003500D8" w:rsidRPr="00E81CD9" w:rsidRDefault="00142D61" w:rsidP="0098450B">
      <w:pPr>
        <w:spacing w:before="100" w:beforeAutospacing="1" w:after="100" w:afterAutospacing="1" w:line="240" w:lineRule="auto"/>
        <w:jc w:val="both"/>
        <w:rPr>
          <w:rFonts w:eastAsia="Arial Unicode MS"/>
          <w:lang w:val="fr-FR"/>
        </w:rPr>
      </w:pPr>
      <w:r w:rsidRPr="00E81CD9">
        <w:rPr>
          <w:rFonts w:eastAsia="Arial Unicode MS"/>
          <w:lang w:val="fr-FR"/>
        </w:rPr>
        <w:t>La présente garantie est régie par les Règles uniformes de la Chambre de Commerce Internationale (CCI) relatives aux Garanties sur Demande (RUGD)</w:t>
      </w:r>
      <w:r w:rsidR="00E300C1" w:rsidRPr="00E81CD9">
        <w:rPr>
          <w:rFonts w:eastAsia="Arial Unicode MS"/>
          <w:lang w:val="fr-FR"/>
        </w:rPr>
        <w:t xml:space="preserve">, Révision </w:t>
      </w:r>
      <w:r w:rsidRPr="00E81CD9">
        <w:rPr>
          <w:rFonts w:eastAsia="Arial Unicode MS"/>
          <w:lang w:val="fr-FR"/>
        </w:rPr>
        <w:t>2010, Publication CCI no : 758.</w:t>
      </w:r>
    </w:p>
    <w:p w14:paraId="6433D71E" w14:textId="77777777" w:rsidR="00146D5E" w:rsidRPr="00E81CD9" w:rsidRDefault="00146D5E" w:rsidP="00146D5E">
      <w:pPr>
        <w:spacing w:beforeAutospacing="1" w:after="0" w:afterAutospacing="1" w:line="240" w:lineRule="auto"/>
        <w:rPr>
          <w:rFonts w:eastAsia="Arial Unicode MS"/>
          <w:lang w:val="fr-FR"/>
        </w:rPr>
      </w:pPr>
    </w:p>
    <w:p w14:paraId="33D08054" w14:textId="77777777" w:rsidR="00146D5E" w:rsidRPr="00E81CD9" w:rsidRDefault="00146D5E" w:rsidP="00146D5E">
      <w:pPr>
        <w:spacing w:beforeAutospacing="1" w:after="0" w:afterAutospacing="1" w:line="240" w:lineRule="auto"/>
        <w:rPr>
          <w:rFonts w:eastAsia="Arial Unicode MS"/>
          <w:b/>
          <w:bCs/>
          <w:lang w:val="fr-FR"/>
        </w:rPr>
      </w:pPr>
      <w:r w:rsidRPr="00E81CD9">
        <w:rPr>
          <w:rFonts w:eastAsia="Arial Unicode MS"/>
          <w:b/>
          <w:bCs/>
          <w:lang w:val="fr-FR"/>
        </w:rPr>
        <w:t>_____________________________</w:t>
      </w:r>
    </w:p>
    <w:p w14:paraId="60D7D59B" w14:textId="77777777" w:rsidR="00146D5E" w:rsidRPr="00E81CD9" w:rsidRDefault="00146D5E" w:rsidP="00146D5E">
      <w:pPr>
        <w:spacing w:beforeAutospacing="1" w:after="0" w:afterAutospacing="1" w:line="240" w:lineRule="auto"/>
        <w:rPr>
          <w:rFonts w:eastAsia="Arial Unicode MS"/>
          <w:i/>
          <w:iCs/>
          <w:lang w:val="fr-FR"/>
        </w:rPr>
      </w:pPr>
      <w:r w:rsidRPr="00E81CD9">
        <w:rPr>
          <w:rFonts w:eastAsia="Arial Unicode MS"/>
          <w:i/>
          <w:iCs/>
          <w:lang w:val="fr-FR"/>
        </w:rPr>
        <w:t>[Signature(s)]</w:t>
      </w:r>
    </w:p>
    <w:p w14:paraId="532A72E6" w14:textId="6F8D24EB" w:rsidR="00146D5E" w:rsidRPr="00E81CD9" w:rsidRDefault="00E81CD9" w:rsidP="00146D5E">
      <w:pPr>
        <w:spacing w:beforeAutospacing="1" w:after="0" w:afterAutospacing="1" w:line="240" w:lineRule="auto"/>
        <w:rPr>
          <w:rFonts w:eastAsia="Arial Unicode MS"/>
          <w:b/>
          <w:bCs/>
          <w:i/>
          <w:iCs/>
          <w:lang w:val="fr-FR"/>
        </w:rPr>
      </w:pPr>
      <w:r w:rsidRPr="00E81CD9">
        <w:rPr>
          <w:rFonts w:eastAsia="Arial Unicode MS"/>
          <w:b/>
          <w:bCs/>
          <w:i/>
          <w:iCs/>
          <w:lang w:val="fr-FR"/>
        </w:rPr>
        <w:t>Note : le texte en italiques est pour l’usage lors de la préparation du formulaire et devra être supprimé de la version officielle finale.</w:t>
      </w:r>
    </w:p>
    <w:p w14:paraId="33C12CFE" w14:textId="77777777" w:rsidR="00146D5E" w:rsidRPr="00E00071" w:rsidRDefault="00146D5E" w:rsidP="00146D5E">
      <w:pPr>
        <w:spacing w:after="0" w:line="240" w:lineRule="auto"/>
        <w:rPr>
          <w:rFonts w:eastAsia="Times New Roman"/>
          <w:i/>
          <w:iCs/>
          <w:color w:val="0070C0"/>
          <w:lang w:val="fr-FR"/>
        </w:rPr>
      </w:pPr>
    </w:p>
    <w:p w14:paraId="1FA8B456" w14:textId="260741D2" w:rsidR="004205A6" w:rsidRPr="00E300C1" w:rsidRDefault="00146D5E" w:rsidP="00E300C1">
      <w:pPr>
        <w:pStyle w:val="Heading2"/>
        <w:numPr>
          <w:ilvl w:val="12"/>
          <w:numId w:val="0"/>
        </w:numPr>
        <w:tabs>
          <w:tab w:val="clear" w:pos="1222"/>
          <w:tab w:val="left" w:pos="360"/>
        </w:tabs>
        <w:spacing w:after="0" w:line="240" w:lineRule="auto"/>
        <w:ind w:left="1352"/>
        <w:contextualSpacing/>
        <w:jc w:val="center"/>
        <w:rPr>
          <w:rFonts w:eastAsia="Times New Roman"/>
          <w:sz w:val="32"/>
          <w:szCs w:val="32"/>
          <w:lang w:val="fr-FR"/>
        </w:rPr>
      </w:pPr>
      <w:r w:rsidRPr="00E00071">
        <w:rPr>
          <w:rFonts w:eastAsia="Times New Roman"/>
          <w:b w:val="0"/>
          <w:color w:val="0070C0"/>
          <w:sz w:val="32"/>
          <w:lang w:val="fr-FR"/>
        </w:rPr>
        <w:br w:type="page"/>
      </w:r>
      <w:bookmarkStart w:id="391" w:name="_Toc27477163"/>
      <w:bookmarkStart w:id="392" w:name="_Toc46221290"/>
      <w:bookmarkStart w:id="393" w:name="_Toc46222042"/>
      <w:bookmarkStart w:id="394" w:name="_Toc347230627"/>
      <w:bookmarkStart w:id="395" w:name="_Toc454620983"/>
      <w:bookmarkStart w:id="396" w:name="_Hlk25592176"/>
      <w:r w:rsidR="004205A6" w:rsidRPr="00E300C1">
        <w:rPr>
          <w:rFonts w:eastAsia="Times New Roman"/>
          <w:sz w:val="32"/>
          <w:szCs w:val="32"/>
          <w:lang w:val="fr-FR"/>
        </w:rPr>
        <w:lastRenderedPageBreak/>
        <w:t>Modèle de Garantie de soumission</w:t>
      </w:r>
      <w:bookmarkEnd w:id="391"/>
      <w:bookmarkEnd w:id="392"/>
      <w:bookmarkEnd w:id="393"/>
    </w:p>
    <w:p w14:paraId="14E7CF43" w14:textId="06B709E1" w:rsidR="00146D5E" w:rsidRPr="00E300C1" w:rsidRDefault="00146D5E" w:rsidP="00E300C1">
      <w:pPr>
        <w:pStyle w:val="Heading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397" w:name="_Toc27477164"/>
      <w:bookmarkStart w:id="398" w:name="_Toc46221291"/>
      <w:bookmarkStart w:id="399" w:name="_Toc46222043"/>
      <w:r w:rsidRPr="00E300C1">
        <w:rPr>
          <w:rFonts w:eastAsia="Times New Roman"/>
          <w:sz w:val="32"/>
          <w:szCs w:val="32"/>
          <w:lang w:val="fr-FR"/>
        </w:rPr>
        <w:t>(</w:t>
      </w:r>
      <w:r w:rsidR="004205A6" w:rsidRPr="00E300C1">
        <w:rPr>
          <w:rFonts w:eastAsia="Times New Roman"/>
          <w:sz w:val="32"/>
          <w:szCs w:val="32"/>
          <w:lang w:val="fr-FR"/>
        </w:rPr>
        <w:t>Cautionnement émis par une compagnie de garantie</w:t>
      </w:r>
      <w:r w:rsidRPr="00E300C1">
        <w:rPr>
          <w:rFonts w:eastAsia="Times New Roman"/>
          <w:sz w:val="32"/>
          <w:szCs w:val="32"/>
          <w:lang w:val="fr-FR"/>
        </w:rPr>
        <w:t>)</w:t>
      </w:r>
      <w:bookmarkEnd w:id="394"/>
      <w:bookmarkEnd w:id="395"/>
      <w:bookmarkEnd w:id="397"/>
      <w:bookmarkEnd w:id="398"/>
      <w:bookmarkEnd w:id="399"/>
    </w:p>
    <w:p w14:paraId="3702AA4C" w14:textId="77777777" w:rsidR="004205A6" w:rsidRPr="00E00071" w:rsidRDefault="004205A6" w:rsidP="004205A6">
      <w:pPr>
        <w:spacing w:after="0" w:line="240" w:lineRule="auto"/>
        <w:jc w:val="center"/>
        <w:rPr>
          <w:rFonts w:eastAsia="Times New Roman"/>
          <w:b/>
          <w:sz w:val="32"/>
          <w:lang w:val="fr-FR"/>
        </w:rPr>
      </w:pPr>
    </w:p>
    <w:p w14:paraId="76D2AA1E" w14:textId="26676CAB" w:rsidR="0098450B" w:rsidRPr="00E81CD9" w:rsidRDefault="00146D5E" w:rsidP="0098450B">
      <w:pPr>
        <w:tabs>
          <w:tab w:val="right" w:pos="9360"/>
        </w:tabs>
        <w:spacing w:after="0" w:line="240" w:lineRule="auto"/>
        <w:rPr>
          <w:rFonts w:eastAsia="Times New Roman"/>
          <w:szCs w:val="20"/>
          <w:lang w:val="fr-FR" w:eastAsia="fr-FR"/>
        </w:rPr>
      </w:pPr>
      <w:r w:rsidRPr="00E00071">
        <w:rPr>
          <w:rFonts w:eastAsia="Times New Roman"/>
          <w:lang w:val="fr-FR"/>
        </w:rPr>
        <w:tab/>
      </w:r>
      <w:r w:rsidR="0098450B" w:rsidRPr="00E81CD9">
        <w:rPr>
          <w:rFonts w:eastAsia="Times New Roman"/>
          <w:szCs w:val="20"/>
          <w:lang w:val="fr-FR" w:eastAsia="fr-FR"/>
        </w:rPr>
        <w:t xml:space="preserve">Date : </w:t>
      </w:r>
      <w:r w:rsidR="0098450B" w:rsidRPr="00E81CD9">
        <w:rPr>
          <w:rFonts w:eastAsia="Times New Roman"/>
          <w:i/>
          <w:iCs/>
          <w:szCs w:val="20"/>
          <w:lang w:val="fr-FR" w:eastAsia="fr-FR"/>
        </w:rPr>
        <w:t>[insérer la date (jour, mois, année)]</w:t>
      </w:r>
    </w:p>
    <w:p w14:paraId="0AD5266E" w14:textId="77777777" w:rsidR="0098450B" w:rsidRPr="00E81CD9" w:rsidRDefault="0098450B" w:rsidP="0098450B">
      <w:pPr>
        <w:spacing w:after="0" w:line="240" w:lineRule="auto"/>
        <w:ind w:right="72"/>
        <w:jc w:val="right"/>
        <w:rPr>
          <w:rFonts w:eastAsia="Times New Roman"/>
          <w:b/>
          <w:i/>
          <w:iCs/>
          <w:szCs w:val="20"/>
          <w:lang w:val="fr-FR" w:eastAsia="fr-FR"/>
        </w:rPr>
      </w:pPr>
      <w:r w:rsidRPr="00E81CD9">
        <w:rPr>
          <w:rFonts w:eastAsia="Times New Roman"/>
          <w:szCs w:val="20"/>
          <w:lang w:val="fr-FR" w:eastAsia="fr-FR"/>
        </w:rPr>
        <w:t>Avis d’appel d’offres No. :</w:t>
      </w:r>
      <w:r w:rsidRPr="00E81CD9">
        <w:rPr>
          <w:rFonts w:eastAsia="Times New Roman"/>
          <w:b/>
          <w:szCs w:val="20"/>
          <w:lang w:val="fr-FR" w:eastAsia="fr-FR"/>
        </w:rPr>
        <w:t xml:space="preserve"> </w:t>
      </w:r>
      <w:r w:rsidRPr="00E81CD9">
        <w:rPr>
          <w:rFonts w:eastAsia="Times New Roman"/>
          <w:bCs/>
          <w:i/>
          <w:iCs/>
          <w:szCs w:val="20"/>
          <w:lang w:val="fr-FR" w:eastAsia="fr-FR"/>
        </w:rPr>
        <w:t>[insérer le numéro de l’avis d’Appel d’Offres]</w:t>
      </w:r>
    </w:p>
    <w:p w14:paraId="0622C87A" w14:textId="693ECB80" w:rsidR="0098450B" w:rsidRPr="00E81CD9" w:rsidRDefault="007C24D8" w:rsidP="0098450B">
      <w:pPr>
        <w:spacing w:after="120" w:line="240" w:lineRule="auto"/>
        <w:jc w:val="right"/>
        <w:rPr>
          <w:rFonts w:eastAsia="Times New Roman"/>
          <w:szCs w:val="20"/>
          <w:lang w:val="fr-FR" w:eastAsia="fr-FR"/>
        </w:rPr>
      </w:pPr>
      <w:r w:rsidRPr="00E81CD9">
        <w:rPr>
          <w:rFonts w:eastAsia="Times New Roman"/>
          <w:szCs w:val="20"/>
          <w:lang w:val="fr-FR" w:eastAsia="fr-FR"/>
        </w:rPr>
        <w:t xml:space="preserve">AOIO/AOIR </w:t>
      </w:r>
      <w:r w:rsidR="0098450B" w:rsidRPr="00E81CD9">
        <w:rPr>
          <w:rFonts w:eastAsia="Times New Roman"/>
          <w:szCs w:val="20"/>
          <w:lang w:val="fr-FR" w:eastAsia="fr-FR"/>
        </w:rPr>
        <w:t xml:space="preserve">No.: </w:t>
      </w:r>
      <w:r w:rsidR="0098450B" w:rsidRPr="00E81CD9">
        <w:rPr>
          <w:rFonts w:eastAsia="Times New Roman"/>
          <w:i/>
          <w:iCs/>
          <w:szCs w:val="20"/>
          <w:lang w:val="fr-FR" w:eastAsia="fr-FR"/>
        </w:rPr>
        <w:t>[insérer le numéro de l’AOI tel qu’indiqué dans le Plan de passation des marchés].</w:t>
      </w:r>
    </w:p>
    <w:p w14:paraId="2E30023C" w14:textId="5BC0950C" w:rsidR="0098450B" w:rsidRPr="00E81CD9" w:rsidRDefault="0098450B" w:rsidP="0098450B">
      <w:pPr>
        <w:spacing w:after="120" w:line="240" w:lineRule="auto"/>
        <w:jc w:val="right"/>
        <w:rPr>
          <w:rFonts w:eastAsia="Times New Roman"/>
          <w:bCs/>
          <w:i/>
          <w:iCs/>
          <w:spacing w:val="-4"/>
          <w:szCs w:val="20"/>
          <w:lang w:val="fr-FR" w:eastAsia="fr-FR"/>
        </w:rPr>
      </w:pPr>
      <w:r w:rsidRPr="00E81CD9">
        <w:rPr>
          <w:rFonts w:eastAsia="Times New Roman"/>
          <w:szCs w:val="20"/>
          <w:lang w:val="fr-FR" w:eastAsia="fr-FR"/>
        </w:rPr>
        <w:t xml:space="preserve">Variante No. : </w:t>
      </w:r>
      <w:r w:rsidRPr="00E81CD9">
        <w:rPr>
          <w:rFonts w:eastAsia="Times New Roman"/>
          <w:bCs/>
          <w:i/>
          <w:iCs/>
          <w:spacing w:val="-4"/>
          <w:szCs w:val="20"/>
          <w:lang w:val="fr-FR" w:eastAsia="fr-FR"/>
        </w:rPr>
        <w:t>[insérer le numéro d’identification si cette offre est proposée pour une variante]</w:t>
      </w:r>
    </w:p>
    <w:p w14:paraId="26C838F9" w14:textId="77777777" w:rsidR="00146D5E" w:rsidRPr="00E81CD9" w:rsidRDefault="00146D5E" w:rsidP="00146D5E">
      <w:pPr>
        <w:spacing w:after="0" w:line="240" w:lineRule="auto"/>
        <w:rPr>
          <w:rFonts w:eastAsia="Times New Roman"/>
          <w:lang w:val="fr-FR"/>
        </w:rPr>
      </w:pPr>
    </w:p>
    <w:p w14:paraId="596E8058" w14:textId="153B9E9D" w:rsidR="00127712" w:rsidRPr="00E81CD9" w:rsidRDefault="00127712" w:rsidP="00485572">
      <w:pPr>
        <w:spacing w:after="0" w:line="240" w:lineRule="auto"/>
        <w:jc w:val="both"/>
        <w:rPr>
          <w:rFonts w:eastAsia="Times New Roman"/>
          <w:i/>
          <w:iCs/>
          <w:lang w:val="fr-FR"/>
        </w:rPr>
      </w:pPr>
      <w:r w:rsidRPr="00E81CD9">
        <w:rPr>
          <w:rFonts w:eastAsia="Times New Roman"/>
          <w:i/>
          <w:iCs/>
          <w:lang w:val="fr-FR"/>
        </w:rPr>
        <w:t>[La compagnie de garantie remplit cette garantie d</w:t>
      </w:r>
      <w:r w:rsidR="00345345">
        <w:rPr>
          <w:rFonts w:eastAsia="Times New Roman"/>
          <w:i/>
          <w:iCs/>
          <w:lang w:val="fr-FR"/>
        </w:rPr>
        <w:t>e soumission</w:t>
      </w:r>
      <w:r w:rsidRPr="00E81CD9">
        <w:rPr>
          <w:rFonts w:eastAsia="Times New Roman"/>
          <w:i/>
          <w:iCs/>
          <w:lang w:val="fr-FR"/>
        </w:rPr>
        <w:t xml:space="preserve"> conformément aux indications entre crochets] </w:t>
      </w:r>
    </w:p>
    <w:p w14:paraId="7F3E96B1" w14:textId="77777777" w:rsidR="00127712" w:rsidRPr="00E81CD9" w:rsidRDefault="00127712" w:rsidP="00127712">
      <w:pPr>
        <w:spacing w:after="0" w:line="240" w:lineRule="auto"/>
        <w:rPr>
          <w:rFonts w:eastAsia="Times New Roman"/>
          <w:i/>
          <w:iCs/>
          <w:lang w:val="fr-FR"/>
        </w:rPr>
      </w:pPr>
    </w:p>
    <w:p w14:paraId="3D9F7A16" w14:textId="2869CD6F" w:rsidR="00146D5E" w:rsidRPr="00E81CD9" w:rsidRDefault="00ED23DA" w:rsidP="00146D5E">
      <w:pPr>
        <w:spacing w:after="200" w:line="240" w:lineRule="auto"/>
        <w:rPr>
          <w:rFonts w:eastAsia="Times New Roman"/>
          <w:lang w:val="fr-FR"/>
        </w:rPr>
      </w:pPr>
      <w:r w:rsidRPr="00E81CD9">
        <w:rPr>
          <w:rFonts w:eastAsia="Times New Roman"/>
          <w:lang w:val="fr-FR"/>
        </w:rPr>
        <w:t>CAUTION</w:t>
      </w:r>
      <w:r w:rsidR="00146D5E" w:rsidRPr="00E81CD9">
        <w:rPr>
          <w:rFonts w:eastAsia="Times New Roman"/>
          <w:lang w:val="fr-FR"/>
        </w:rPr>
        <w:t xml:space="preserve"> N</w:t>
      </w:r>
      <w:r w:rsidRPr="00E81CD9">
        <w:rPr>
          <w:rFonts w:eastAsia="Times New Roman"/>
          <w:lang w:val="fr-FR"/>
        </w:rPr>
        <w:t>o</w:t>
      </w:r>
      <w:r w:rsidR="00146D5E" w:rsidRPr="00E81CD9">
        <w:rPr>
          <w:rFonts w:eastAsia="Times New Roman"/>
          <w:lang w:val="fr-FR"/>
        </w:rPr>
        <w:t>. ______________________</w:t>
      </w:r>
    </w:p>
    <w:p w14:paraId="3747A677" w14:textId="5D014EE6" w:rsidR="00E33011" w:rsidRPr="00E81CD9" w:rsidRDefault="00E33011" w:rsidP="00146D5E">
      <w:pPr>
        <w:spacing w:after="200" w:line="240" w:lineRule="auto"/>
        <w:jc w:val="both"/>
        <w:rPr>
          <w:rFonts w:eastAsia="Times New Roman"/>
          <w:lang w:val="fr-FR"/>
        </w:rPr>
      </w:pPr>
      <w:r w:rsidRPr="00E81CD9">
        <w:rPr>
          <w:rFonts w:eastAsia="Times New Roman"/>
          <w:lang w:val="fr-FR"/>
        </w:rPr>
        <w:t xml:space="preserve">ATTENDU QUE </w:t>
      </w:r>
      <w:r w:rsidRPr="00E81CD9">
        <w:rPr>
          <w:rFonts w:eastAsia="Times New Roman"/>
          <w:i/>
          <w:iCs/>
          <w:lang w:val="fr-FR"/>
        </w:rPr>
        <w:t>[insérer le nom du Soumissionnaire]</w:t>
      </w:r>
      <w:r w:rsidRPr="00E81CD9">
        <w:rPr>
          <w:rFonts w:eastAsia="Times New Roman"/>
          <w:lang w:val="fr-FR"/>
        </w:rPr>
        <w:t xml:space="preserve"> à titre de débiteur principal (ci-après dénommé «le Débiteur principal») et </w:t>
      </w:r>
      <w:r w:rsidRPr="00E81CD9">
        <w:rPr>
          <w:rFonts w:eastAsia="Times New Roman"/>
          <w:i/>
          <w:iCs/>
          <w:lang w:val="fr-FR"/>
        </w:rPr>
        <w:t>[nom, titre légal et adresse de la garantie],</w:t>
      </w:r>
      <w:r w:rsidRPr="00E81CD9">
        <w:rPr>
          <w:rFonts w:eastAsia="Times New Roman"/>
          <w:lang w:val="fr-FR"/>
        </w:rPr>
        <w:t xml:space="preserve"> </w:t>
      </w:r>
      <w:r w:rsidRPr="00E81CD9">
        <w:rPr>
          <w:rFonts w:eastAsia="Times New Roman"/>
          <w:b/>
          <w:bCs/>
          <w:lang w:val="fr-FR"/>
        </w:rPr>
        <w:t>autorisé à exercer ses activités en</w:t>
      </w:r>
      <w:r w:rsidRPr="00E81CD9">
        <w:rPr>
          <w:rFonts w:eastAsia="Times New Roman"/>
          <w:lang w:val="fr-FR"/>
        </w:rPr>
        <w:t xml:space="preserve"> [nom du pays de l'Acheteur], à titre de caution (ci-après appelé «la Caution»), sont tenus et fermement liés à </w:t>
      </w:r>
      <w:r w:rsidRPr="00E81CD9">
        <w:rPr>
          <w:rFonts w:eastAsia="Times New Roman"/>
          <w:i/>
          <w:iCs/>
          <w:lang w:val="fr-FR"/>
        </w:rPr>
        <w:t xml:space="preserve">[nom de l'Acheteur] </w:t>
      </w:r>
      <w:r w:rsidRPr="00E81CD9">
        <w:rPr>
          <w:rFonts w:eastAsia="Times New Roman"/>
          <w:lang w:val="fr-FR"/>
        </w:rPr>
        <w:t xml:space="preserve">à titre de bénéficiaire (ci-après appelé «l'Acheteur») pour la somme </w:t>
      </w:r>
      <w:r w:rsidRPr="00E81CD9">
        <w:rPr>
          <w:rFonts w:eastAsia="Times New Roman"/>
          <w:i/>
          <w:iCs/>
          <w:lang w:val="fr-FR"/>
        </w:rPr>
        <w:t>de [montant en chiffre du cautionnement] [montant en toutes lettres]</w:t>
      </w:r>
      <w:r w:rsidR="002E6845" w:rsidRPr="00E81CD9">
        <w:rPr>
          <w:rStyle w:val="FootnoteReference"/>
          <w:rFonts w:eastAsia="Times New Roman"/>
          <w:i/>
          <w:iCs/>
          <w:lang w:val="fr-FR"/>
        </w:rPr>
        <w:footnoteReference w:id="9"/>
      </w:r>
      <w:r w:rsidRPr="00E81CD9">
        <w:rPr>
          <w:rFonts w:eastAsia="Times New Roman"/>
          <w:lang w:val="fr-FR"/>
        </w:rPr>
        <w:t xml:space="preserve">, </w:t>
      </w:r>
      <w:r w:rsidR="00B5017C" w:rsidRPr="00E81CD9">
        <w:rPr>
          <w:rFonts w:eastAsia="Times New Roman"/>
          <w:lang w:val="fr-FR"/>
        </w:rPr>
        <w:t>que, par les présentes, le Garant s’engage et engage ses successeurs ou assignataires solidairement, à régler intégralement audit Acheteur.</w:t>
      </w:r>
    </w:p>
    <w:p w14:paraId="30501D97" w14:textId="77777777" w:rsidR="00B5017C" w:rsidRPr="00E81CD9" w:rsidRDefault="00B5017C" w:rsidP="00146D5E">
      <w:pPr>
        <w:spacing w:after="200" w:line="240" w:lineRule="auto"/>
        <w:jc w:val="both"/>
        <w:rPr>
          <w:rFonts w:eastAsia="Times New Roman"/>
          <w:lang w:val="fr-FR"/>
        </w:rPr>
      </w:pPr>
      <w:r w:rsidRPr="00E81CD9">
        <w:rPr>
          <w:rFonts w:eastAsia="Times New Roman"/>
          <w:lang w:val="fr-FR"/>
        </w:rPr>
        <w:t xml:space="preserve">ATTENDU QUE le Débiteur principal a soumis son offre le  ___ jour de ______20__ </w:t>
      </w:r>
      <w:r w:rsidRPr="00E81CD9">
        <w:rPr>
          <w:rFonts w:eastAsia="Times New Roman"/>
          <w:i/>
          <w:iCs/>
          <w:lang w:val="fr-FR"/>
        </w:rPr>
        <w:t>[insérer date]</w:t>
      </w:r>
      <w:r w:rsidRPr="00E81CD9">
        <w:rPr>
          <w:rFonts w:eastAsia="Times New Roman"/>
          <w:lang w:val="fr-FR"/>
        </w:rPr>
        <w:t xml:space="preserve"> pour la fourniture des biens dans le cadre du </w:t>
      </w:r>
      <w:r w:rsidRPr="00E81CD9">
        <w:rPr>
          <w:rFonts w:eastAsia="Times New Roman"/>
          <w:i/>
          <w:iCs/>
          <w:lang w:val="fr-FR"/>
        </w:rPr>
        <w:t>[insérer le nom du marché]</w:t>
      </w:r>
      <w:r w:rsidRPr="00E81CD9">
        <w:rPr>
          <w:rFonts w:eastAsia="Times New Roman"/>
          <w:lang w:val="fr-FR"/>
        </w:rPr>
        <w:t xml:space="preserve"> (ci-après dénommée « l’Offre »). </w:t>
      </w:r>
    </w:p>
    <w:p w14:paraId="7112FD28" w14:textId="77777777" w:rsidR="00ED23DA" w:rsidRPr="00E81CD9" w:rsidRDefault="00B5017C" w:rsidP="00146D5E">
      <w:pPr>
        <w:spacing w:after="200" w:line="240" w:lineRule="auto"/>
        <w:jc w:val="both"/>
        <w:rPr>
          <w:rFonts w:eastAsia="Times New Roman"/>
          <w:lang w:val="fr-FR"/>
        </w:rPr>
      </w:pPr>
      <w:r w:rsidRPr="00E81CD9">
        <w:rPr>
          <w:rFonts w:eastAsia="Times New Roman"/>
          <w:lang w:val="fr-FR"/>
        </w:rPr>
        <w:t>LES CONDITIONS d’exécution de cette obligation sont les suivantes :</w:t>
      </w:r>
    </w:p>
    <w:p w14:paraId="0F1BF3F0" w14:textId="4C097EEF" w:rsidR="00ED23DA" w:rsidRPr="00E81CD9" w:rsidRDefault="00ED23DA" w:rsidP="00931D42">
      <w:pPr>
        <w:numPr>
          <w:ilvl w:val="0"/>
          <w:numId w:val="41"/>
        </w:numPr>
        <w:tabs>
          <w:tab w:val="num" w:pos="1440"/>
        </w:tabs>
        <w:spacing w:after="200" w:line="240" w:lineRule="auto"/>
        <w:ind w:hanging="720"/>
        <w:jc w:val="both"/>
        <w:rPr>
          <w:rFonts w:eastAsia="Times New Roman"/>
          <w:lang w:val="fr-FR"/>
        </w:rPr>
      </w:pPr>
      <w:r w:rsidRPr="00E81CD9">
        <w:rPr>
          <w:rFonts w:eastAsia="Times New Roman"/>
          <w:lang w:val="fr-FR"/>
        </w:rPr>
        <w:t xml:space="preserve">Si le Débiteur principal retire son offre pendant la période de validité qu’il a spécifiée </w:t>
      </w:r>
      <w:r w:rsidR="00631BE0" w:rsidRPr="00E81CD9">
        <w:rPr>
          <w:rFonts w:eastAsia="Times New Roman"/>
          <w:lang w:val="fr-FR"/>
        </w:rPr>
        <w:t>dans la Lettre de soumission</w:t>
      </w:r>
      <w:r w:rsidRPr="00E81CD9">
        <w:rPr>
          <w:rFonts w:eastAsia="Times New Roman"/>
          <w:lang w:val="fr-FR"/>
        </w:rPr>
        <w:t xml:space="preserve"> («l</w:t>
      </w:r>
      <w:r w:rsidR="00156598">
        <w:rPr>
          <w:rFonts w:eastAsia="Times New Roman"/>
          <w:lang w:val="fr-FR"/>
        </w:rPr>
        <w:t>a</w:t>
      </w:r>
      <w:r w:rsidRPr="00E81CD9">
        <w:rPr>
          <w:rFonts w:eastAsia="Times New Roman"/>
          <w:lang w:val="fr-FR"/>
        </w:rPr>
        <w:t xml:space="preserve"> </w:t>
      </w:r>
      <w:r w:rsidR="00156598">
        <w:rPr>
          <w:rFonts w:eastAsia="Times New Roman"/>
          <w:lang w:val="fr-FR"/>
        </w:rPr>
        <w:t>durée</w:t>
      </w:r>
      <w:r w:rsidR="00156598" w:rsidRPr="00E81CD9">
        <w:rPr>
          <w:rFonts w:eastAsia="Times New Roman"/>
          <w:lang w:val="fr-FR"/>
        </w:rPr>
        <w:t xml:space="preserve"> </w:t>
      </w:r>
      <w:r w:rsidRPr="00E81CD9">
        <w:rPr>
          <w:rFonts w:eastAsia="Times New Roman"/>
          <w:lang w:val="fr-FR"/>
        </w:rPr>
        <w:t>de validité de l'offre»), ou toute prolongation de celle-ci fournie par le Débiteur principal ; ou</w:t>
      </w:r>
    </w:p>
    <w:p w14:paraId="1D2C5249" w14:textId="235782DF" w:rsidR="00B5017C" w:rsidRPr="00E81CD9" w:rsidRDefault="00ED23DA" w:rsidP="00931D42">
      <w:pPr>
        <w:numPr>
          <w:ilvl w:val="0"/>
          <w:numId w:val="41"/>
        </w:numPr>
        <w:tabs>
          <w:tab w:val="num" w:pos="1440"/>
        </w:tabs>
        <w:spacing w:after="200" w:line="240" w:lineRule="auto"/>
        <w:ind w:hanging="720"/>
        <w:jc w:val="both"/>
        <w:rPr>
          <w:rFonts w:eastAsia="Times New Roman"/>
          <w:lang w:val="fr-FR"/>
        </w:rPr>
      </w:pPr>
      <w:r w:rsidRPr="00E81CD9">
        <w:rPr>
          <w:rFonts w:eastAsia="Times New Roman"/>
          <w:lang w:val="fr-FR"/>
        </w:rPr>
        <w:t>Si le Débiteur principal, s’étant vu notifier l’acceptation de son offre par l’Acheteur pendant la période de validité ou de toute prolongation prévue par l’Acheteur ; (i) ne signe pas ou refuse de signer le (Formulaire de) marché ; ou (ii) ne fournit pas ou refuse de fournir la Garantie de bonne exécution, s’il est tenu de le faire comme prévu par les Instructions aux soumissionnaires du Dossier d’Appel d’Offres émis par l’Acheteur,</w:t>
      </w:r>
      <w:r w:rsidR="00B5017C" w:rsidRPr="00E81CD9">
        <w:rPr>
          <w:rFonts w:eastAsia="Times New Roman"/>
          <w:lang w:val="fr-FR"/>
        </w:rPr>
        <w:t xml:space="preserve"> </w:t>
      </w:r>
    </w:p>
    <w:p w14:paraId="50F5E8DA" w14:textId="77777777" w:rsidR="00ED23DA" w:rsidRPr="00E81CD9" w:rsidRDefault="00ED23DA" w:rsidP="00146D5E">
      <w:pPr>
        <w:spacing w:after="200" w:line="240" w:lineRule="auto"/>
        <w:jc w:val="both"/>
        <w:rPr>
          <w:rFonts w:eastAsia="Times New Roman"/>
          <w:lang w:val="fr-FR"/>
        </w:rPr>
      </w:pPr>
      <w:r w:rsidRPr="00E81CD9">
        <w:rPr>
          <w:rFonts w:eastAsia="Times New Roman"/>
          <w:lang w:val="fr-FR"/>
        </w:rPr>
        <w:lastRenderedPageBreak/>
        <w:t xml:space="preserve">nous nous engageons à payer à l’Acheteur un montant égal au plus au montant stipulé ci-dessus, dès réception de sa première demande écrite, sans que l’Acheteur soit tenu de justifier sa demande, étant entendu toutefois que, dans sa demande, l’Acheteur notera que le montant qu’il réclame lui est dû parce que l’une ou l’autre des conditions susmentionnées ou toutes les deux sont remplies, en précisant laquelle ou lesquelles a ou ont motivé sa requête. </w:t>
      </w:r>
    </w:p>
    <w:p w14:paraId="013E374B" w14:textId="02F176E4" w:rsidR="00ED23DA" w:rsidRPr="00E81CD9" w:rsidRDefault="00ED23DA" w:rsidP="00146D5E">
      <w:pPr>
        <w:spacing w:after="200" w:line="240" w:lineRule="auto"/>
        <w:jc w:val="both"/>
        <w:rPr>
          <w:rFonts w:eastAsia="Times New Roman"/>
          <w:lang w:val="fr-FR"/>
        </w:rPr>
      </w:pPr>
      <w:r w:rsidRPr="00E81CD9">
        <w:rPr>
          <w:rFonts w:eastAsia="Times New Roman"/>
          <w:lang w:val="fr-FR"/>
        </w:rPr>
        <w:t xml:space="preserve">La présente garantie demeure valable jusqu’au vingt-huitième </w:t>
      </w:r>
      <w:r w:rsidRPr="00E81CD9">
        <w:rPr>
          <w:rFonts w:eastAsia="Calibri"/>
          <w:lang w:val="fr-FR"/>
        </w:rPr>
        <w:t>(28</w:t>
      </w:r>
      <w:r w:rsidRPr="00E81CD9">
        <w:rPr>
          <w:rFonts w:eastAsia="Calibri"/>
          <w:vertAlign w:val="superscript"/>
          <w:lang w:val="fr-FR"/>
        </w:rPr>
        <w:t>ème</w:t>
      </w:r>
      <w:r w:rsidRPr="00E81CD9">
        <w:rPr>
          <w:rFonts w:eastAsia="Calibri"/>
          <w:lang w:val="fr-FR"/>
        </w:rPr>
        <w:t xml:space="preserve">) </w:t>
      </w:r>
      <w:r w:rsidRPr="00E81CD9">
        <w:rPr>
          <w:rFonts w:eastAsia="Times New Roman"/>
          <w:lang w:val="fr-FR"/>
        </w:rPr>
        <w:t xml:space="preserve">jour inclus suivant l’expiration du délai de validité de l’offre ; toute demande de l’Acheteur visant à la faire jouer devra parvenir au Garant à cette date au plus tard. </w:t>
      </w:r>
    </w:p>
    <w:p w14:paraId="1AB6A0D7" w14:textId="77777777" w:rsidR="00B45594" w:rsidRPr="00E81CD9" w:rsidRDefault="00B45594" w:rsidP="00146D5E">
      <w:pPr>
        <w:spacing w:after="200" w:line="240" w:lineRule="auto"/>
        <w:jc w:val="both"/>
        <w:rPr>
          <w:rFonts w:eastAsia="Times New Roman"/>
          <w:lang w:val="fr-FR"/>
        </w:rPr>
      </w:pPr>
      <w:r w:rsidRPr="00E81CD9">
        <w:rPr>
          <w:rFonts w:eastAsia="Times New Roman"/>
          <w:lang w:val="fr-FR"/>
        </w:rPr>
        <w:t xml:space="preserve">EN FOI DE QUOI, le Débiteur principal et le Garant ont fait signer les présentes en leur nom respectif ce ____ jour de ____________20__. </w:t>
      </w:r>
    </w:p>
    <w:p w14:paraId="48C7FBBD" w14:textId="1CA64BD8" w:rsidR="00146D5E" w:rsidRPr="00E81CD9" w:rsidRDefault="00B45594" w:rsidP="00146D5E">
      <w:pPr>
        <w:spacing w:after="200" w:line="240" w:lineRule="auto"/>
        <w:rPr>
          <w:rFonts w:eastAsia="Times New Roman"/>
          <w:lang w:val="fr-FR"/>
        </w:rPr>
      </w:pPr>
      <w:r w:rsidRPr="00E81CD9">
        <w:rPr>
          <w:rFonts w:eastAsia="Times New Roman"/>
          <w:lang w:val="fr-FR"/>
        </w:rPr>
        <w:t>Débiteur p</w:t>
      </w:r>
      <w:r w:rsidR="00146D5E" w:rsidRPr="00E81CD9">
        <w:rPr>
          <w:rFonts w:eastAsia="Times New Roman"/>
          <w:lang w:val="fr-FR"/>
        </w:rPr>
        <w:t>rincipal: _______________________</w:t>
      </w:r>
      <w:r w:rsidR="00146D5E" w:rsidRPr="00E81CD9">
        <w:rPr>
          <w:rFonts w:eastAsia="Times New Roman"/>
          <w:lang w:val="fr-FR"/>
        </w:rPr>
        <w:tab/>
      </w:r>
      <w:r w:rsidRPr="00E81CD9">
        <w:rPr>
          <w:rFonts w:eastAsia="Times New Roman"/>
          <w:lang w:val="fr-FR"/>
        </w:rPr>
        <w:t xml:space="preserve"> Garant</w:t>
      </w:r>
      <w:r w:rsidR="00146D5E" w:rsidRPr="00E81CD9">
        <w:rPr>
          <w:rFonts w:eastAsia="Times New Roman"/>
          <w:lang w:val="fr-FR"/>
        </w:rPr>
        <w:t>: _____________________________</w:t>
      </w:r>
      <w:r w:rsidR="00146D5E" w:rsidRPr="00E81CD9">
        <w:rPr>
          <w:rFonts w:eastAsia="Times New Roman"/>
          <w:lang w:val="fr-FR"/>
        </w:rPr>
        <w:br/>
      </w:r>
      <w:r w:rsidR="00146D5E" w:rsidRPr="00E81CD9">
        <w:rPr>
          <w:rFonts w:eastAsia="Times New Roman"/>
          <w:lang w:val="fr-FR"/>
        </w:rPr>
        <w:tab/>
      </w:r>
      <w:r w:rsidRPr="00E81CD9">
        <w:rPr>
          <w:rFonts w:eastAsia="Times New Roman"/>
          <w:lang w:val="fr-FR"/>
        </w:rPr>
        <w:t>Cachet de la Compagnie (si approprié)</w:t>
      </w:r>
    </w:p>
    <w:p w14:paraId="3B1168B0" w14:textId="31426237" w:rsidR="00146D5E" w:rsidRPr="00E81CD9" w:rsidRDefault="00146D5E" w:rsidP="00146D5E">
      <w:pPr>
        <w:tabs>
          <w:tab w:val="left" w:pos="4320"/>
        </w:tabs>
        <w:spacing w:after="0" w:line="240" w:lineRule="auto"/>
        <w:rPr>
          <w:rFonts w:eastAsia="Times New Roman"/>
          <w:i/>
          <w:iCs/>
          <w:lang w:val="fr-FR"/>
        </w:rPr>
      </w:pPr>
      <w:r w:rsidRPr="00E81CD9">
        <w:rPr>
          <w:rFonts w:eastAsia="Times New Roman"/>
          <w:lang w:val="fr-FR"/>
        </w:rPr>
        <w:t>_______________________________</w:t>
      </w:r>
      <w:r w:rsidRPr="00E81CD9">
        <w:rPr>
          <w:rFonts w:eastAsia="Times New Roman"/>
          <w:lang w:val="fr-FR"/>
        </w:rPr>
        <w:tab/>
        <w:t>____________________________________</w:t>
      </w:r>
      <w:r w:rsidRPr="00E81CD9">
        <w:rPr>
          <w:rFonts w:eastAsia="Times New Roman"/>
          <w:lang w:val="fr-FR"/>
        </w:rPr>
        <w:br/>
      </w:r>
      <w:r w:rsidRPr="00E81CD9">
        <w:rPr>
          <w:rFonts w:eastAsia="Times New Roman"/>
          <w:i/>
          <w:lang w:val="fr-FR"/>
        </w:rPr>
        <w:t>(Signature)</w:t>
      </w:r>
      <w:r w:rsidRPr="00E81CD9">
        <w:rPr>
          <w:rFonts w:eastAsia="Times New Roman"/>
          <w:i/>
          <w:lang w:val="fr-FR"/>
        </w:rPr>
        <w:tab/>
        <w:t>(Signature)</w:t>
      </w:r>
      <w:r w:rsidRPr="00E81CD9">
        <w:rPr>
          <w:rFonts w:eastAsia="Times New Roman"/>
          <w:i/>
          <w:lang w:val="fr-FR"/>
        </w:rPr>
        <w:br/>
      </w:r>
      <w:r w:rsidR="00B45594" w:rsidRPr="00E81CD9">
        <w:rPr>
          <w:i/>
          <w:lang w:val="fr-FR"/>
        </w:rPr>
        <w:t>(Nom et titre en caractères d'imprimerie)</w:t>
      </w:r>
      <w:r w:rsidRPr="00E81CD9">
        <w:rPr>
          <w:rFonts w:eastAsia="Times New Roman"/>
          <w:i/>
          <w:lang w:val="fr-FR"/>
        </w:rPr>
        <w:tab/>
      </w:r>
      <w:r w:rsidR="00B45594" w:rsidRPr="00E81CD9">
        <w:rPr>
          <w:i/>
          <w:lang w:val="fr-FR"/>
        </w:rPr>
        <w:t>(Nom et titre en caractères d'imprimerie)</w:t>
      </w:r>
    </w:p>
    <w:p w14:paraId="314DE3B7" w14:textId="4C130B45" w:rsidR="00CD5377" w:rsidRPr="00E81CD9" w:rsidRDefault="00146D5E" w:rsidP="00CD5377">
      <w:pPr>
        <w:pStyle w:val="NormalWeb"/>
        <w:rPr>
          <w:rFonts w:ascii="Segoe UI Symbol" w:hAnsi="Segoe UI Symbol"/>
          <w:i/>
          <w:lang w:val="fr-FR"/>
        </w:rPr>
      </w:pPr>
      <w:r w:rsidRPr="00E81CD9">
        <w:rPr>
          <w:rFonts w:ascii="Segoe UI Symbol" w:hAnsi="Segoe UI Symbol"/>
          <w:i/>
          <w:lang w:val="fr-FR"/>
        </w:rPr>
        <w:t xml:space="preserve"> </w:t>
      </w:r>
      <w:bookmarkStart w:id="400" w:name="_Toc125871321"/>
      <w:bookmarkStart w:id="401" w:name="_Toc139856169"/>
      <w:bookmarkStart w:id="402" w:name="_Toc163966139"/>
      <w:bookmarkStart w:id="403" w:name="_Toc333564320"/>
      <w:bookmarkStart w:id="404" w:name="_Toc473814147"/>
      <w:bookmarkStart w:id="405" w:name="_Toc23433590"/>
      <w:r w:rsidR="00CD5377" w:rsidRPr="00E81CD9">
        <w:rPr>
          <w:rFonts w:ascii="Segoe UI Symbol" w:hAnsi="Segoe UI Symbol"/>
          <w:i/>
          <w:lang w:val="fr-FR"/>
        </w:rPr>
        <w:br w:type="page"/>
      </w:r>
    </w:p>
    <w:p w14:paraId="35131765" w14:textId="115529F2" w:rsidR="00C9556C" w:rsidRPr="00E300C1" w:rsidRDefault="008C2180" w:rsidP="00E300C1">
      <w:pPr>
        <w:pStyle w:val="Heading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406" w:name="_Toc27477165"/>
      <w:bookmarkStart w:id="407" w:name="_Toc46221292"/>
      <w:bookmarkStart w:id="408" w:name="_Toc46222044"/>
      <w:bookmarkEnd w:id="396"/>
      <w:r w:rsidRPr="00E300C1">
        <w:rPr>
          <w:rFonts w:eastAsia="Times New Roman"/>
          <w:sz w:val="32"/>
          <w:szCs w:val="32"/>
          <w:lang w:val="fr-FR"/>
        </w:rPr>
        <w:lastRenderedPageBreak/>
        <w:t>Modèle de Déclaration de Garantie de soumission</w:t>
      </w:r>
      <w:bookmarkEnd w:id="406"/>
      <w:bookmarkEnd w:id="407"/>
      <w:bookmarkEnd w:id="408"/>
      <w:r w:rsidRPr="00E300C1">
        <w:rPr>
          <w:rFonts w:eastAsia="Times New Roman"/>
          <w:sz w:val="32"/>
          <w:szCs w:val="32"/>
          <w:lang w:val="fr-FR"/>
        </w:rPr>
        <w:t xml:space="preserve"> </w:t>
      </w:r>
      <w:bookmarkEnd w:id="400"/>
      <w:bookmarkEnd w:id="401"/>
      <w:bookmarkEnd w:id="402"/>
      <w:bookmarkEnd w:id="403"/>
      <w:bookmarkEnd w:id="404"/>
      <w:bookmarkEnd w:id="405"/>
    </w:p>
    <w:p w14:paraId="38754FD0" w14:textId="4913D3F6" w:rsidR="00C9556C" w:rsidRPr="00E81CD9" w:rsidRDefault="008C2180" w:rsidP="008C2180">
      <w:pPr>
        <w:tabs>
          <w:tab w:val="left" w:pos="4968"/>
          <w:tab w:val="left" w:pos="9558"/>
        </w:tabs>
        <w:spacing w:before="240" w:after="120"/>
        <w:jc w:val="both"/>
        <w:rPr>
          <w:i/>
          <w:lang w:val="fr-FR"/>
        </w:rPr>
      </w:pPr>
      <w:r w:rsidRPr="00E81CD9">
        <w:rPr>
          <w:i/>
          <w:lang w:val="fr-FR"/>
        </w:rPr>
        <w:t>[Le Soumissionnaire remplit ce formulaire de déclaration de garantie de soumission conformément aux instructions entre crochets.]</w:t>
      </w:r>
    </w:p>
    <w:p w14:paraId="15EBCD7E" w14:textId="08C264CA" w:rsidR="008C2180" w:rsidRPr="00E81CD9" w:rsidRDefault="008C2180" w:rsidP="000116FA">
      <w:pPr>
        <w:tabs>
          <w:tab w:val="right" w:pos="9360"/>
        </w:tabs>
        <w:spacing w:after="0" w:line="240" w:lineRule="auto"/>
        <w:jc w:val="both"/>
        <w:rPr>
          <w:b/>
          <w:iCs/>
          <w:lang w:val="fr-FR"/>
        </w:rPr>
      </w:pPr>
      <w:r w:rsidRPr="00E81CD9">
        <w:rPr>
          <w:b/>
          <w:iCs/>
          <w:lang w:val="fr-FR"/>
        </w:rPr>
        <w:t>Date :</w:t>
      </w:r>
      <w:r w:rsidR="00506D01">
        <w:rPr>
          <w:b/>
          <w:iCs/>
          <w:lang w:val="fr-FR"/>
        </w:rPr>
        <w:tab/>
      </w:r>
      <w:r w:rsidRPr="00E81CD9">
        <w:rPr>
          <w:bCs/>
          <w:i/>
          <w:lang w:val="fr-FR"/>
        </w:rPr>
        <w:t xml:space="preserve"> [insérer la date (en jour, mois et année) de remise de l’offre]</w:t>
      </w:r>
    </w:p>
    <w:p w14:paraId="1237155F" w14:textId="3B3BAF91" w:rsidR="008C2180" w:rsidRPr="00E81CD9" w:rsidRDefault="007C24D8" w:rsidP="000116FA">
      <w:pPr>
        <w:tabs>
          <w:tab w:val="right" w:pos="9360"/>
        </w:tabs>
        <w:spacing w:after="0" w:line="240" w:lineRule="auto"/>
        <w:jc w:val="both"/>
        <w:rPr>
          <w:bCs/>
          <w:i/>
          <w:lang w:val="fr-FR"/>
        </w:rPr>
      </w:pPr>
      <w:r w:rsidRPr="00E81CD9">
        <w:rPr>
          <w:b/>
          <w:iCs/>
          <w:lang w:val="fr-FR"/>
        </w:rPr>
        <w:t>AOIO/AOIR</w:t>
      </w:r>
      <w:r w:rsidR="008C2180" w:rsidRPr="00E81CD9">
        <w:rPr>
          <w:b/>
          <w:iCs/>
          <w:lang w:val="fr-FR"/>
        </w:rPr>
        <w:t xml:space="preserve"> No. : </w:t>
      </w:r>
      <w:r w:rsidR="008C2180" w:rsidRPr="00E81CD9">
        <w:rPr>
          <w:bCs/>
          <w:i/>
          <w:lang w:val="fr-FR"/>
        </w:rPr>
        <w:t>[insérer le numéro de l’AOI tel qu’indiqué dans le Plan de passation des marchés]</w:t>
      </w:r>
    </w:p>
    <w:p w14:paraId="4B7E01C2" w14:textId="03B29D02" w:rsidR="008C2180" w:rsidRPr="00E81CD9" w:rsidRDefault="008C2180" w:rsidP="000116FA">
      <w:pPr>
        <w:tabs>
          <w:tab w:val="right" w:pos="9360"/>
        </w:tabs>
        <w:spacing w:after="0" w:line="240" w:lineRule="auto"/>
        <w:jc w:val="both"/>
        <w:rPr>
          <w:b/>
          <w:iCs/>
          <w:lang w:val="fr-FR"/>
        </w:rPr>
      </w:pPr>
      <w:r w:rsidRPr="00E81CD9">
        <w:rPr>
          <w:b/>
          <w:iCs/>
          <w:lang w:val="fr-FR"/>
        </w:rPr>
        <w:t xml:space="preserve">Variante No. : </w:t>
      </w:r>
      <w:r w:rsidRPr="00E81CD9">
        <w:rPr>
          <w:bCs/>
          <w:i/>
          <w:lang w:val="fr-FR"/>
        </w:rPr>
        <w:t>[insérer le numéro d'identification si cette offre est proposée pour une variante]</w:t>
      </w:r>
    </w:p>
    <w:p w14:paraId="3BCE53B4" w14:textId="77777777" w:rsidR="008C2180" w:rsidRPr="00E81CD9" w:rsidRDefault="008C2180" w:rsidP="00BC57E3">
      <w:pPr>
        <w:tabs>
          <w:tab w:val="right" w:pos="9360"/>
        </w:tabs>
        <w:spacing w:after="0" w:line="240" w:lineRule="auto"/>
        <w:rPr>
          <w:b/>
          <w:iCs/>
          <w:lang w:val="fr-FR"/>
        </w:rPr>
      </w:pPr>
    </w:p>
    <w:p w14:paraId="3390F28C" w14:textId="7898FDF9" w:rsidR="00C9556C" w:rsidRPr="00E81CD9" w:rsidRDefault="000116FA" w:rsidP="00C9556C">
      <w:pPr>
        <w:spacing w:before="240" w:after="120"/>
        <w:rPr>
          <w:iCs/>
          <w:lang w:val="fr-FR"/>
        </w:rPr>
      </w:pPr>
      <w:r w:rsidRPr="00E81CD9">
        <w:rPr>
          <w:iCs/>
          <w:lang w:val="fr-FR"/>
        </w:rPr>
        <w:t xml:space="preserve">À l’attention de : </w:t>
      </w:r>
      <w:bookmarkStart w:id="409" w:name="_Hlk25592635"/>
      <w:r w:rsidRPr="00E81CD9">
        <w:rPr>
          <w:i/>
          <w:lang w:val="fr-FR"/>
        </w:rPr>
        <w:t>[insérer nom et prénom de l'Acheteur]</w:t>
      </w:r>
      <w:r w:rsidR="00C9556C" w:rsidRPr="00E81CD9">
        <w:rPr>
          <w:iCs/>
          <w:lang w:val="fr-FR"/>
        </w:rPr>
        <w:t xml:space="preserve"> </w:t>
      </w:r>
      <w:bookmarkEnd w:id="409"/>
    </w:p>
    <w:p w14:paraId="3A54642A" w14:textId="77777777" w:rsidR="009C00A6" w:rsidRPr="00E81CD9" w:rsidRDefault="009C00A6" w:rsidP="009C00A6">
      <w:pPr>
        <w:spacing w:before="240" w:after="120"/>
        <w:rPr>
          <w:iCs/>
          <w:lang w:val="fr-FR"/>
        </w:rPr>
      </w:pPr>
      <w:r w:rsidRPr="00E81CD9">
        <w:rPr>
          <w:iCs/>
          <w:lang w:val="fr-FR"/>
        </w:rPr>
        <w:t xml:space="preserve">Nous, soussignés, déclarons que : </w:t>
      </w:r>
    </w:p>
    <w:p w14:paraId="543CF47F" w14:textId="51CE1D59" w:rsidR="009C00A6" w:rsidRPr="00E00071" w:rsidRDefault="009C00A6" w:rsidP="009C00A6">
      <w:pPr>
        <w:spacing w:before="240" w:after="120"/>
        <w:rPr>
          <w:iCs/>
          <w:color w:val="000000" w:themeColor="text1"/>
          <w:lang w:val="fr-FR"/>
        </w:rPr>
      </w:pPr>
      <w:r w:rsidRPr="00E00071">
        <w:rPr>
          <w:iCs/>
          <w:color w:val="000000" w:themeColor="text1"/>
          <w:lang w:val="fr-FR"/>
        </w:rPr>
        <w:t xml:space="preserve">Nous reconnaissons que les offres doivent être accompagnées d’une déclaration de garantie de </w:t>
      </w:r>
      <w:r w:rsidR="00993A4E">
        <w:rPr>
          <w:iCs/>
          <w:color w:val="000000" w:themeColor="text1"/>
          <w:lang w:val="fr-FR"/>
        </w:rPr>
        <w:t>soumission</w:t>
      </w:r>
      <w:r w:rsidRPr="00E00071">
        <w:rPr>
          <w:iCs/>
          <w:color w:val="000000" w:themeColor="text1"/>
          <w:lang w:val="fr-FR"/>
        </w:rPr>
        <w:t xml:space="preserve">. </w:t>
      </w:r>
    </w:p>
    <w:p w14:paraId="29534A89" w14:textId="3F088192" w:rsidR="009C00A6" w:rsidRPr="00E81CD9" w:rsidRDefault="009C00A6" w:rsidP="00C9556C">
      <w:pPr>
        <w:pStyle w:val="NormalWeb"/>
        <w:spacing w:before="240" w:beforeAutospacing="0" w:after="120" w:afterAutospacing="0"/>
        <w:jc w:val="both"/>
        <w:rPr>
          <w:rFonts w:ascii="Segoe UI Symbol" w:hAnsi="Segoe UI Symbol" w:cs="Times New Roman"/>
          <w:iCs/>
          <w:sz w:val="22"/>
          <w:szCs w:val="22"/>
          <w:lang w:val="fr-FR"/>
        </w:rPr>
      </w:pPr>
      <w:r w:rsidRPr="00E00071">
        <w:rPr>
          <w:rFonts w:ascii="Segoe UI Symbol" w:hAnsi="Segoe UI Symbol" w:cs="Times New Roman"/>
          <w:iCs/>
          <w:color w:val="000000" w:themeColor="text1"/>
          <w:sz w:val="22"/>
          <w:szCs w:val="22"/>
          <w:lang w:val="fr-FR"/>
        </w:rPr>
        <w:t xml:space="preserve">Nous acceptons que nous ferons l’objet d’une suspension du droit de participer à tout appel d’offres en vue d’obtenir un marché de la </w:t>
      </w:r>
      <w:r w:rsidRPr="00E81CD9">
        <w:rPr>
          <w:rFonts w:ascii="Segoe UI Symbol" w:hAnsi="Segoe UI Symbol" w:cs="Times New Roman"/>
          <w:iCs/>
          <w:sz w:val="22"/>
          <w:szCs w:val="22"/>
          <w:lang w:val="fr-FR"/>
        </w:rPr>
        <w:t xml:space="preserve">part de l’Acheteur pour une période de </w:t>
      </w:r>
      <w:r w:rsidRPr="00E81CD9">
        <w:rPr>
          <w:rFonts w:ascii="Segoe UI Symbol" w:hAnsi="Segoe UI Symbol" w:cs="Times New Roman"/>
          <w:i/>
          <w:sz w:val="22"/>
          <w:szCs w:val="22"/>
          <w:lang w:val="fr-FR"/>
        </w:rPr>
        <w:t>[insérer nombre de mois ou d’années</w:t>
      </w:r>
      <w:r w:rsidR="00E81CD9">
        <w:rPr>
          <w:rFonts w:ascii="Segoe UI Symbol" w:hAnsi="Segoe UI Symbol" w:cs="Times New Roman"/>
          <w:i/>
          <w:sz w:val="22"/>
          <w:szCs w:val="22"/>
          <w:lang w:val="fr-FR"/>
        </w:rPr>
        <w:t xml:space="preserve"> conformément à l’article 19.9 des IS</w:t>
      </w:r>
      <w:r w:rsidRPr="00E81CD9">
        <w:rPr>
          <w:rFonts w:ascii="Segoe UI Symbol" w:hAnsi="Segoe UI Symbol" w:cs="Times New Roman"/>
          <w:i/>
          <w:sz w:val="22"/>
          <w:szCs w:val="22"/>
          <w:lang w:val="fr-FR"/>
        </w:rPr>
        <w:t>],</w:t>
      </w:r>
      <w:r w:rsidRPr="00E81CD9">
        <w:rPr>
          <w:rFonts w:ascii="Segoe UI Symbol" w:hAnsi="Segoe UI Symbol" w:cs="Times New Roman"/>
          <w:iCs/>
          <w:sz w:val="22"/>
          <w:szCs w:val="22"/>
          <w:lang w:val="fr-FR"/>
        </w:rPr>
        <w:t xml:space="preserve"> si nous n’exécutons pas une des obligations auxquelles nous sommes tenus en vertu de l’Offre, à savoir : </w:t>
      </w:r>
    </w:p>
    <w:p w14:paraId="708C194A" w14:textId="072F8FF7" w:rsidR="009C00A6" w:rsidRPr="00E81CD9" w:rsidRDefault="009C00A6" w:rsidP="00931D42">
      <w:pPr>
        <w:pStyle w:val="NormalWeb"/>
        <w:numPr>
          <w:ilvl w:val="0"/>
          <w:numId w:val="42"/>
        </w:numPr>
        <w:spacing w:before="120" w:beforeAutospacing="0" w:after="120" w:afterAutospacing="0"/>
        <w:ind w:left="709" w:hanging="567"/>
        <w:jc w:val="both"/>
        <w:rPr>
          <w:rFonts w:ascii="Segoe UI Symbol" w:hAnsi="Segoe UI Symbol" w:cs="Times New Roman"/>
          <w:iCs/>
          <w:sz w:val="22"/>
          <w:szCs w:val="22"/>
          <w:lang w:val="fr-FR"/>
        </w:rPr>
      </w:pPr>
      <w:r w:rsidRPr="00E81CD9">
        <w:rPr>
          <w:rFonts w:ascii="Segoe UI Symbol" w:hAnsi="Segoe UI Symbol" w:cs="Times New Roman"/>
          <w:iCs/>
          <w:sz w:val="22"/>
          <w:szCs w:val="22"/>
          <w:lang w:val="fr-FR"/>
        </w:rPr>
        <w:t xml:space="preserve">si nous retirons l’Offre pendant la période de validité que nous avons spécifiée </w:t>
      </w:r>
      <w:r w:rsidR="00631BE0" w:rsidRPr="00E81CD9">
        <w:rPr>
          <w:rFonts w:ascii="Segoe UI Symbol" w:hAnsi="Segoe UI Symbol" w:cs="Times New Roman"/>
          <w:iCs/>
          <w:sz w:val="22"/>
          <w:szCs w:val="22"/>
          <w:lang w:val="fr-FR"/>
        </w:rPr>
        <w:t>dans la Lettre de soumission</w:t>
      </w:r>
      <w:r w:rsidR="006261C8" w:rsidRPr="00E81CD9">
        <w:rPr>
          <w:rFonts w:ascii="Segoe UI Symbol" w:hAnsi="Segoe UI Symbol" w:cs="Times New Roman"/>
          <w:iCs/>
          <w:sz w:val="22"/>
          <w:szCs w:val="22"/>
          <w:lang w:val="fr-FR"/>
        </w:rPr>
        <w:t xml:space="preserve"> </w:t>
      </w:r>
      <w:r w:rsidRPr="00E81CD9">
        <w:rPr>
          <w:rFonts w:ascii="Segoe UI Symbol" w:hAnsi="Segoe UI Symbol" w:cs="Times New Roman"/>
          <w:iCs/>
          <w:sz w:val="22"/>
          <w:szCs w:val="22"/>
          <w:lang w:val="fr-FR"/>
        </w:rPr>
        <w:t>; ou</w:t>
      </w:r>
    </w:p>
    <w:p w14:paraId="281BB6B5" w14:textId="7834E95C" w:rsidR="009C00A6" w:rsidRPr="00E81CD9" w:rsidRDefault="009C00A6" w:rsidP="00931D42">
      <w:pPr>
        <w:pStyle w:val="NormalWeb"/>
        <w:numPr>
          <w:ilvl w:val="0"/>
          <w:numId w:val="42"/>
        </w:numPr>
        <w:spacing w:before="120" w:beforeAutospacing="0" w:after="120" w:afterAutospacing="0"/>
        <w:ind w:left="709" w:hanging="567"/>
        <w:jc w:val="both"/>
        <w:rPr>
          <w:rFonts w:ascii="Segoe UI Symbol" w:hAnsi="Segoe UI Symbol" w:cs="Times New Roman"/>
          <w:iCs/>
          <w:sz w:val="22"/>
          <w:szCs w:val="22"/>
          <w:lang w:val="fr-FR"/>
        </w:rPr>
      </w:pPr>
      <w:r w:rsidRPr="00E81CD9">
        <w:rPr>
          <w:rFonts w:ascii="Segoe UI Symbol" w:hAnsi="Segoe UI Symbol" w:cs="Times New Roman"/>
          <w:iCs/>
          <w:sz w:val="22"/>
          <w:szCs w:val="22"/>
          <w:lang w:val="fr-FR"/>
        </w:rPr>
        <w:t xml:space="preserve">si nous étant vu notifier l’acceptation de l’Offre par l’Acheteur pendant la période de validité, nous (i) ne signons pas le Marché ; ou (ii) ne fournissons pas la garantie de bonne exécution, si nous sommes tenus de le faire ainsi qu’il est prévu dans les Instructions aux </w:t>
      </w:r>
      <w:r w:rsidR="00023237" w:rsidRPr="00E81CD9">
        <w:rPr>
          <w:rFonts w:ascii="Segoe UI Symbol" w:hAnsi="Segoe UI Symbol" w:cs="Times New Roman"/>
          <w:iCs/>
          <w:sz w:val="22"/>
          <w:szCs w:val="22"/>
          <w:lang w:val="fr-FR"/>
        </w:rPr>
        <w:t>S</w:t>
      </w:r>
      <w:r w:rsidRPr="00E81CD9">
        <w:rPr>
          <w:rFonts w:ascii="Segoe UI Symbol" w:hAnsi="Segoe UI Symbol" w:cs="Times New Roman"/>
          <w:iCs/>
          <w:sz w:val="22"/>
          <w:szCs w:val="22"/>
          <w:lang w:val="fr-FR"/>
        </w:rPr>
        <w:t>oumissionnaires.</w:t>
      </w:r>
    </w:p>
    <w:p w14:paraId="4CDB2F77" w14:textId="57355EB8" w:rsidR="00023237" w:rsidRPr="00E81CD9" w:rsidRDefault="00E81CD9" w:rsidP="00C9556C">
      <w:pPr>
        <w:pStyle w:val="NormalWeb"/>
        <w:spacing w:before="240" w:beforeAutospacing="0" w:after="120" w:afterAutospacing="0"/>
        <w:jc w:val="both"/>
        <w:rPr>
          <w:rFonts w:ascii="Segoe UI Symbol" w:hAnsi="Segoe UI Symbol" w:cs="Times New Roman"/>
          <w:iCs/>
          <w:sz w:val="22"/>
          <w:szCs w:val="22"/>
          <w:lang w:val="fr-FR"/>
        </w:rPr>
      </w:pPr>
      <w:r w:rsidRPr="00E81CD9">
        <w:rPr>
          <w:rFonts w:ascii="Segoe UI Symbol" w:hAnsi="Segoe UI Symbol" w:cs="Times New Roman"/>
          <w:iCs/>
          <w:sz w:val="22"/>
          <w:szCs w:val="22"/>
          <w:lang w:val="fr-FR"/>
        </w:rPr>
        <w:t xml:space="preserve">La date de début de la suspension est la première date à laquelle nous effectuons l'une des actions mentionnées aux paragraphes (a) et (b) ci-dessus. </w:t>
      </w:r>
      <w:r w:rsidR="00023237" w:rsidRPr="00E81CD9">
        <w:rPr>
          <w:rFonts w:ascii="Segoe UI Symbol" w:hAnsi="Segoe UI Symbol" w:cs="Times New Roman"/>
          <w:iCs/>
          <w:sz w:val="22"/>
          <w:szCs w:val="22"/>
          <w:lang w:val="fr-FR"/>
        </w:rPr>
        <w:t xml:space="preserve">La présente garantie expirera si le marché ne nous est pas attribué, à la première des dates suivantes : (i) lorsque nous recevrons copie de votre notification du nom du Soumissionnaire retenu, ou (ii) vingt-huit (28) jours suivant l’expiration de notre Offre. </w:t>
      </w:r>
    </w:p>
    <w:p w14:paraId="0F086C05" w14:textId="77777777" w:rsidR="00605596" w:rsidRPr="00E81CD9" w:rsidRDefault="00605596" w:rsidP="00AB1739">
      <w:pPr>
        <w:tabs>
          <w:tab w:val="left" w:pos="6120"/>
        </w:tabs>
        <w:spacing w:before="120" w:after="120" w:line="240" w:lineRule="auto"/>
        <w:jc w:val="both"/>
        <w:rPr>
          <w:iCs/>
          <w:lang w:val="fr-FR"/>
        </w:rPr>
      </w:pPr>
    </w:p>
    <w:p w14:paraId="5124A507" w14:textId="50B9CA88" w:rsidR="00C9556C" w:rsidRPr="00E81CD9" w:rsidRDefault="00023237" w:rsidP="00AB1739">
      <w:pPr>
        <w:tabs>
          <w:tab w:val="left" w:pos="6120"/>
        </w:tabs>
        <w:spacing w:after="0" w:line="240" w:lineRule="auto"/>
        <w:jc w:val="both"/>
        <w:rPr>
          <w:iCs/>
          <w:lang w:val="fr-FR"/>
        </w:rPr>
      </w:pPr>
      <w:r w:rsidRPr="00E81CD9">
        <w:rPr>
          <w:iCs/>
          <w:lang w:val="fr-FR"/>
        </w:rPr>
        <w:t>Nom du Soumissionnaire</w:t>
      </w:r>
      <w:r w:rsidR="00C9556C" w:rsidRPr="00E81CD9">
        <w:rPr>
          <w:b/>
          <w:bCs/>
          <w:iCs/>
          <w:lang w:val="fr-FR"/>
        </w:rPr>
        <w:t>*</w:t>
      </w:r>
      <w:r w:rsidR="00C9556C" w:rsidRPr="00E81CD9">
        <w:rPr>
          <w:iCs/>
          <w:u w:val="single"/>
          <w:lang w:val="fr-FR"/>
        </w:rPr>
        <w:tab/>
      </w:r>
    </w:p>
    <w:p w14:paraId="05DBD3A4" w14:textId="362291DA" w:rsidR="00C9556C" w:rsidRPr="00E81CD9" w:rsidRDefault="00023237" w:rsidP="00AB1739">
      <w:pPr>
        <w:tabs>
          <w:tab w:val="left" w:pos="6120"/>
        </w:tabs>
        <w:spacing w:after="0" w:line="240" w:lineRule="auto"/>
        <w:jc w:val="both"/>
        <w:rPr>
          <w:iCs/>
          <w:u w:val="single"/>
          <w:lang w:val="fr-FR"/>
        </w:rPr>
      </w:pPr>
      <w:r w:rsidRPr="00E81CD9">
        <w:rPr>
          <w:iCs/>
          <w:lang w:val="fr-FR"/>
        </w:rPr>
        <w:t>Nom de la personne dûment habilité à signer l’offre pour et au nom du</w:t>
      </w:r>
      <w:r w:rsidR="00AB1739" w:rsidRPr="00E81CD9">
        <w:rPr>
          <w:iCs/>
          <w:lang w:val="fr-FR"/>
        </w:rPr>
        <w:t xml:space="preserve"> </w:t>
      </w:r>
      <w:r w:rsidR="00E965CC" w:rsidRPr="00E81CD9">
        <w:rPr>
          <w:iCs/>
          <w:lang w:val="fr-FR"/>
        </w:rPr>
        <w:t>Soumissionnaire</w:t>
      </w:r>
      <w:r w:rsidR="00C9556C" w:rsidRPr="00E81CD9">
        <w:rPr>
          <w:b/>
          <w:bCs/>
          <w:iCs/>
          <w:lang w:val="fr-FR"/>
        </w:rPr>
        <w:t>**</w:t>
      </w:r>
      <w:r w:rsidR="00C9556C" w:rsidRPr="00E81CD9">
        <w:rPr>
          <w:iCs/>
          <w:u w:val="single"/>
          <w:lang w:val="fr-FR"/>
        </w:rPr>
        <w:tab/>
        <w:t>_______</w:t>
      </w:r>
    </w:p>
    <w:p w14:paraId="5D52E2BD" w14:textId="3AF4344D" w:rsidR="00C9556C" w:rsidRPr="00E81CD9" w:rsidRDefault="00C9556C" w:rsidP="00AB1739">
      <w:pPr>
        <w:tabs>
          <w:tab w:val="left" w:pos="6120"/>
        </w:tabs>
        <w:spacing w:after="0" w:line="240" w:lineRule="auto"/>
        <w:jc w:val="both"/>
        <w:rPr>
          <w:iCs/>
          <w:lang w:val="fr-FR"/>
        </w:rPr>
      </w:pPr>
      <w:r w:rsidRPr="00E81CD9">
        <w:rPr>
          <w:iCs/>
          <w:lang w:val="fr-FR"/>
        </w:rPr>
        <w:t>Tit</w:t>
      </w:r>
      <w:r w:rsidR="00AB1739" w:rsidRPr="00E81CD9">
        <w:rPr>
          <w:iCs/>
          <w:lang w:val="fr-FR"/>
        </w:rPr>
        <w:t>re de la personne signataire de l’offre</w:t>
      </w:r>
      <w:r w:rsidRPr="00E81CD9">
        <w:rPr>
          <w:iCs/>
          <w:u w:val="single"/>
          <w:lang w:val="fr-FR"/>
        </w:rPr>
        <w:tab/>
        <w:t>______________________</w:t>
      </w:r>
    </w:p>
    <w:p w14:paraId="4FD15449" w14:textId="4A255B5C" w:rsidR="00C9556C" w:rsidRPr="00E81CD9" w:rsidRDefault="00AB1739" w:rsidP="00AB1739">
      <w:pPr>
        <w:tabs>
          <w:tab w:val="left" w:pos="6120"/>
        </w:tabs>
        <w:spacing w:after="0" w:line="240" w:lineRule="auto"/>
        <w:jc w:val="both"/>
        <w:rPr>
          <w:iCs/>
          <w:lang w:val="fr-FR"/>
        </w:rPr>
      </w:pPr>
      <w:r w:rsidRPr="00E81CD9">
        <w:rPr>
          <w:iCs/>
          <w:lang w:val="fr-FR"/>
        </w:rPr>
        <w:t>Signature de la personne nommée ci-dessus</w:t>
      </w:r>
      <w:r w:rsidR="00C9556C" w:rsidRPr="00E81CD9">
        <w:rPr>
          <w:iCs/>
          <w:u w:val="single"/>
          <w:lang w:val="fr-FR"/>
        </w:rPr>
        <w:tab/>
        <w:t>______________________</w:t>
      </w:r>
    </w:p>
    <w:p w14:paraId="2C9B5661" w14:textId="2BABD84E" w:rsidR="00C9556C" w:rsidRPr="00E81CD9" w:rsidRDefault="00AB1739" w:rsidP="00AB1739">
      <w:pPr>
        <w:tabs>
          <w:tab w:val="left" w:pos="6120"/>
        </w:tabs>
        <w:spacing w:after="0" w:line="240" w:lineRule="auto"/>
        <w:jc w:val="both"/>
        <w:rPr>
          <w:i/>
          <w:lang w:val="fr-FR"/>
        </w:rPr>
      </w:pPr>
      <w:r w:rsidRPr="00E81CD9">
        <w:rPr>
          <w:iCs/>
          <w:lang w:val="fr-FR"/>
        </w:rPr>
        <w:t>En date du</w:t>
      </w:r>
      <w:r w:rsidR="00C9556C" w:rsidRPr="00E81CD9">
        <w:rPr>
          <w:iCs/>
          <w:lang w:val="fr-FR"/>
        </w:rPr>
        <w:t xml:space="preserve"> ________________________________ </w:t>
      </w:r>
      <w:r w:rsidRPr="00E81CD9">
        <w:rPr>
          <w:iCs/>
          <w:lang w:val="fr-FR"/>
        </w:rPr>
        <w:t xml:space="preserve">jour de </w:t>
      </w:r>
      <w:r w:rsidR="00C9556C" w:rsidRPr="00E81CD9">
        <w:rPr>
          <w:iCs/>
          <w:lang w:val="fr-FR"/>
        </w:rPr>
        <w:t xml:space="preserve">___________________, </w:t>
      </w:r>
      <w:r w:rsidR="00C9556C" w:rsidRPr="00E81CD9">
        <w:rPr>
          <w:i/>
          <w:lang w:val="fr-FR"/>
        </w:rPr>
        <w:t>_____</w:t>
      </w:r>
      <w:r w:rsidRPr="00E81CD9">
        <w:rPr>
          <w:i/>
          <w:lang w:val="fr-FR"/>
        </w:rPr>
        <w:t>[Insérer la date de signature]</w:t>
      </w:r>
    </w:p>
    <w:p w14:paraId="3515E089" w14:textId="77777777" w:rsidR="003044B5" w:rsidRPr="00E81CD9" w:rsidRDefault="003044B5" w:rsidP="007D115E">
      <w:pPr>
        <w:tabs>
          <w:tab w:val="left" w:pos="6120"/>
        </w:tabs>
        <w:spacing w:before="120" w:after="120" w:line="240" w:lineRule="auto"/>
        <w:jc w:val="both"/>
        <w:rPr>
          <w:iCs/>
          <w:sz w:val="20"/>
          <w:szCs w:val="20"/>
          <w:lang w:val="fr-FR"/>
        </w:rPr>
      </w:pPr>
      <w:r w:rsidRPr="00E81CD9">
        <w:rPr>
          <w:iCs/>
          <w:sz w:val="20"/>
          <w:szCs w:val="20"/>
          <w:lang w:val="fr-FR"/>
        </w:rPr>
        <w:t xml:space="preserve">*Au cas où l’Offre est soumise par un GECA, spécifier le nom du GECA. </w:t>
      </w:r>
    </w:p>
    <w:p w14:paraId="5EB14168" w14:textId="7806BC26" w:rsidR="00605596" w:rsidRPr="00E81CD9" w:rsidRDefault="003044B5" w:rsidP="007D115E">
      <w:pPr>
        <w:tabs>
          <w:tab w:val="left" w:pos="6120"/>
        </w:tabs>
        <w:spacing w:before="120" w:after="120" w:line="240" w:lineRule="auto"/>
        <w:jc w:val="both"/>
        <w:rPr>
          <w:iCs/>
          <w:sz w:val="20"/>
          <w:szCs w:val="20"/>
          <w:lang w:val="fr-FR"/>
        </w:rPr>
      </w:pPr>
      <w:r w:rsidRPr="00E81CD9">
        <w:rPr>
          <w:iCs/>
          <w:sz w:val="20"/>
          <w:szCs w:val="20"/>
          <w:lang w:val="fr-FR"/>
        </w:rPr>
        <w:lastRenderedPageBreak/>
        <w:t>** La personne signant l’Offre devra fournir avec l’Offre les pouvoirs notariés donnés par le Soumissionnaire.</w:t>
      </w:r>
    </w:p>
    <w:p w14:paraId="2E20BFC2" w14:textId="5AA2A230" w:rsidR="00DA76F1" w:rsidRPr="00E81CD9" w:rsidRDefault="007D115E" w:rsidP="00605596">
      <w:pPr>
        <w:tabs>
          <w:tab w:val="right" w:pos="9000"/>
        </w:tabs>
        <w:suppressAutoHyphens/>
        <w:spacing w:after="0" w:line="240" w:lineRule="auto"/>
        <w:jc w:val="both"/>
        <w:rPr>
          <w:i/>
          <w:iCs/>
          <w:sz w:val="20"/>
          <w:lang w:val="fr-FR"/>
        </w:rPr>
      </w:pPr>
      <w:r w:rsidRPr="00E81CD9">
        <w:rPr>
          <w:lang w:val="fr-FR"/>
        </w:rPr>
        <w:t xml:space="preserve"> </w:t>
      </w:r>
      <w:r w:rsidRPr="00E81CD9">
        <w:rPr>
          <w:i/>
          <w:iCs/>
          <w:sz w:val="20"/>
          <w:lang w:val="fr-FR"/>
        </w:rPr>
        <w:t xml:space="preserve">[Note : Dans le cas d'un GECA, la Déclaration de garantie de </w:t>
      </w:r>
      <w:r w:rsidR="00993A4E">
        <w:rPr>
          <w:i/>
          <w:iCs/>
          <w:sz w:val="20"/>
          <w:lang w:val="fr-FR"/>
        </w:rPr>
        <w:t>soumission</w:t>
      </w:r>
      <w:r w:rsidRPr="00E81CD9">
        <w:rPr>
          <w:i/>
          <w:iCs/>
          <w:sz w:val="20"/>
          <w:lang w:val="fr-FR"/>
        </w:rPr>
        <w:t xml:space="preserve"> doit être au nom de tous les partenaires du GECA qui soumet l'offre.]</w:t>
      </w:r>
      <w:r w:rsidR="00DA76F1" w:rsidRPr="00E81CD9">
        <w:rPr>
          <w:i/>
          <w:iCs/>
          <w:sz w:val="20"/>
          <w:lang w:val="fr-FR"/>
        </w:rPr>
        <w:br w:type="page"/>
      </w:r>
    </w:p>
    <w:p w14:paraId="1ABA7780" w14:textId="4B24BCF7" w:rsidR="00E95A01" w:rsidRPr="00E81CD9" w:rsidRDefault="00E95A01" w:rsidP="00E300C1">
      <w:pPr>
        <w:pStyle w:val="Heading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410" w:name="_Toc454620985"/>
      <w:bookmarkStart w:id="411" w:name="_Toc27477166"/>
      <w:bookmarkStart w:id="412" w:name="_Toc46221293"/>
      <w:bookmarkStart w:id="413" w:name="_Toc46222045"/>
      <w:r w:rsidRPr="00E81CD9">
        <w:rPr>
          <w:rFonts w:eastAsia="Times New Roman"/>
          <w:sz w:val="32"/>
          <w:szCs w:val="32"/>
          <w:lang w:val="fr-FR"/>
        </w:rPr>
        <w:lastRenderedPageBreak/>
        <w:t>Modèle d’autorisation du Fabricant</w:t>
      </w:r>
      <w:bookmarkEnd w:id="410"/>
      <w:bookmarkEnd w:id="411"/>
      <w:bookmarkEnd w:id="412"/>
      <w:bookmarkEnd w:id="413"/>
      <w:r w:rsidRPr="00E81CD9">
        <w:rPr>
          <w:rFonts w:eastAsia="Times New Roman"/>
          <w:sz w:val="32"/>
          <w:szCs w:val="32"/>
          <w:lang w:val="fr-FR"/>
        </w:rPr>
        <w:t xml:space="preserve"> </w:t>
      </w:r>
    </w:p>
    <w:p w14:paraId="0A25C7D3" w14:textId="77777777" w:rsidR="00E300C1" w:rsidRPr="00E81CD9" w:rsidRDefault="00E300C1" w:rsidP="00E95A01">
      <w:pPr>
        <w:spacing w:after="0" w:line="240" w:lineRule="auto"/>
        <w:jc w:val="both"/>
        <w:rPr>
          <w:rFonts w:eastAsia="Times New Roman"/>
          <w:i/>
          <w:iCs/>
          <w:lang w:val="fr-FR"/>
        </w:rPr>
      </w:pPr>
    </w:p>
    <w:p w14:paraId="46BA0BD0" w14:textId="42A99CA7" w:rsidR="00E95A01" w:rsidRPr="00E81CD9" w:rsidRDefault="00E95A01" w:rsidP="00E95A01">
      <w:pPr>
        <w:spacing w:after="0" w:line="240" w:lineRule="auto"/>
        <w:jc w:val="both"/>
        <w:rPr>
          <w:rFonts w:eastAsia="Times New Roman"/>
          <w:i/>
          <w:iCs/>
          <w:lang w:val="fr-FR"/>
        </w:rPr>
      </w:pPr>
      <w:r w:rsidRPr="00E81CD9">
        <w:rPr>
          <w:rFonts w:eastAsia="Times New Roman"/>
          <w:i/>
          <w:iCs/>
          <w:lang w:val="fr-FR"/>
        </w:rPr>
        <w:t xml:space="preserve">[Le Soumissionnaire exige du Fabricant qu’il prépare </w:t>
      </w:r>
      <w:r w:rsidR="00770F6D">
        <w:rPr>
          <w:i/>
          <w:iCs/>
          <w:lang w:val="fr-FR"/>
        </w:rPr>
        <w:t>ce formulaire</w:t>
      </w:r>
      <w:r w:rsidR="00770F6D" w:rsidRPr="00BD568F">
        <w:rPr>
          <w:i/>
          <w:iCs/>
          <w:lang w:val="fr-FR"/>
        </w:rPr>
        <w:t xml:space="preserve"> </w:t>
      </w:r>
      <w:r w:rsidRPr="00E81CD9">
        <w:rPr>
          <w:rFonts w:eastAsia="Times New Roman"/>
          <w:i/>
          <w:iCs/>
          <w:lang w:val="fr-FR"/>
        </w:rPr>
        <w:t xml:space="preserve">conformément aux indications entre crochets. Cette  d’autorisation doit être à l’en tête du Fabricant et doit être signée par une personne dument habilitée à signer des documents qui engagent le Fabricant. Le Soumissionnaire </w:t>
      </w:r>
      <w:r w:rsidR="00770F6D">
        <w:rPr>
          <w:rFonts w:eastAsia="Times New Roman"/>
          <w:i/>
          <w:iCs/>
          <w:lang w:val="fr-FR"/>
        </w:rPr>
        <w:t xml:space="preserve">doit </w:t>
      </w:r>
      <w:r w:rsidRPr="00E81CD9">
        <w:rPr>
          <w:rFonts w:eastAsia="Times New Roman"/>
          <w:i/>
          <w:iCs/>
          <w:lang w:val="fr-FR"/>
        </w:rPr>
        <w:t>inclu</w:t>
      </w:r>
      <w:r w:rsidR="00770F6D">
        <w:rPr>
          <w:rFonts w:eastAsia="Times New Roman"/>
          <w:i/>
          <w:iCs/>
          <w:lang w:val="fr-FR"/>
        </w:rPr>
        <w:t>re</w:t>
      </w:r>
      <w:r w:rsidRPr="00E81CD9">
        <w:rPr>
          <w:rFonts w:eastAsia="Times New Roman"/>
          <w:i/>
          <w:iCs/>
          <w:lang w:val="fr-FR"/>
        </w:rPr>
        <w:t xml:space="preserve"> </w:t>
      </w:r>
      <w:r w:rsidR="00770F6D">
        <w:rPr>
          <w:i/>
          <w:iCs/>
          <w:lang w:val="fr-FR"/>
        </w:rPr>
        <w:t>ce formulaire</w:t>
      </w:r>
      <w:r w:rsidR="00770F6D" w:rsidRPr="00BD568F">
        <w:rPr>
          <w:i/>
          <w:iCs/>
          <w:lang w:val="fr-FR"/>
        </w:rPr>
        <w:t xml:space="preserve"> </w:t>
      </w:r>
      <w:r w:rsidRPr="00E81CD9">
        <w:rPr>
          <w:rFonts w:eastAsia="Times New Roman"/>
          <w:i/>
          <w:iCs/>
          <w:lang w:val="fr-FR"/>
        </w:rPr>
        <w:t xml:space="preserve">dans son offre, si exigé dans les </w:t>
      </w:r>
      <w:r w:rsidRPr="00E81CD9">
        <w:rPr>
          <w:rFonts w:eastAsia="Times New Roman"/>
          <w:b/>
          <w:bCs/>
          <w:i/>
          <w:iCs/>
          <w:lang w:val="fr-FR"/>
        </w:rPr>
        <w:t>DPAO</w:t>
      </w:r>
      <w:r w:rsidRPr="00E81CD9">
        <w:rPr>
          <w:rFonts w:eastAsia="Times New Roman"/>
          <w:i/>
          <w:iCs/>
          <w:lang w:val="fr-FR"/>
        </w:rPr>
        <w:t>]</w:t>
      </w:r>
    </w:p>
    <w:p w14:paraId="3B50C6C3" w14:textId="77777777" w:rsidR="00E95A01" w:rsidRPr="00E81CD9" w:rsidRDefault="00E95A01" w:rsidP="00E95A01">
      <w:pPr>
        <w:spacing w:after="0" w:line="240" w:lineRule="auto"/>
        <w:rPr>
          <w:rFonts w:eastAsia="Times New Roman"/>
          <w:sz w:val="36"/>
          <w:lang w:val="fr-FR"/>
        </w:rPr>
      </w:pPr>
    </w:p>
    <w:p w14:paraId="6EF9C258" w14:textId="5C6321CD" w:rsidR="00E95A01" w:rsidRPr="00E81CD9" w:rsidRDefault="00E95A01" w:rsidP="00E95A01">
      <w:pPr>
        <w:spacing w:after="0" w:line="240" w:lineRule="auto"/>
        <w:ind w:left="720" w:hanging="720"/>
        <w:jc w:val="right"/>
        <w:rPr>
          <w:rFonts w:eastAsia="Times New Roman"/>
          <w:lang w:val="fr-FR"/>
        </w:rPr>
      </w:pPr>
      <w:r w:rsidRPr="00E81CD9">
        <w:rPr>
          <w:rFonts w:eastAsia="Times New Roman"/>
          <w:lang w:val="fr-FR"/>
        </w:rPr>
        <w:t xml:space="preserve">Date : </w:t>
      </w:r>
      <w:r w:rsidRPr="00E81CD9">
        <w:rPr>
          <w:rFonts w:eastAsia="Times New Roman"/>
          <w:i/>
          <w:iCs/>
          <w:lang w:val="fr-FR"/>
        </w:rPr>
        <w:t>[insérer la date (jour, mois, année) de remise de l’offre]</w:t>
      </w:r>
    </w:p>
    <w:p w14:paraId="7EA1A004" w14:textId="77777777" w:rsidR="00E95A01" w:rsidRPr="00E81CD9" w:rsidRDefault="00E95A01" w:rsidP="00E95A01">
      <w:pPr>
        <w:spacing w:after="0" w:line="240" w:lineRule="auto"/>
        <w:ind w:left="720" w:hanging="720"/>
        <w:jc w:val="right"/>
        <w:rPr>
          <w:rFonts w:eastAsia="Times New Roman"/>
          <w:lang w:val="fr-FR"/>
        </w:rPr>
      </w:pPr>
      <w:r w:rsidRPr="00E81CD9">
        <w:rPr>
          <w:rFonts w:eastAsia="Times New Roman"/>
          <w:lang w:val="fr-FR"/>
        </w:rPr>
        <w:t xml:space="preserve">Avis d’appel d’offres No. : </w:t>
      </w:r>
      <w:r w:rsidRPr="00E81CD9">
        <w:rPr>
          <w:rFonts w:eastAsia="Times New Roman"/>
          <w:i/>
          <w:iCs/>
          <w:lang w:val="fr-FR"/>
        </w:rPr>
        <w:t>[insérer le numéro de l’avis d’Appel d’Offres]</w:t>
      </w:r>
    </w:p>
    <w:p w14:paraId="47605F55" w14:textId="6C4E419A" w:rsidR="00E95A01" w:rsidRPr="00E81CD9" w:rsidRDefault="007C24D8" w:rsidP="00E95A01">
      <w:pPr>
        <w:spacing w:after="0" w:line="240" w:lineRule="auto"/>
        <w:ind w:left="720" w:hanging="720"/>
        <w:jc w:val="right"/>
        <w:rPr>
          <w:rFonts w:eastAsia="Times New Roman"/>
          <w:lang w:val="fr-FR"/>
        </w:rPr>
      </w:pPr>
      <w:r w:rsidRPr="00E81CD9">
        <w:rPr>
          <w:rFonts w:eastAsia="Times New Roman"/>
          <w:lang w:val="fr-FR"/>
        </w:rPr>
        <w:t xml:space="preserve">AOIO/AOIR </w:t>
      </w:r>
      <w:r w:rsidR="00E95A01" w:rsidRPr="00E81CD9">
        <w:rPr>
          <w:rFonts w:eastAsia="Times New Roman"/>
          <w:lang w:val="fr-FR"/>
        </w:rPr>
        <w:t xml:space="preserve">No.: </w:t>
      </w:r>
      <w:r w:rsidR="00E95A01" w:rsidRPr="00E81CD9">
        <w:rPr>
          <w:rFonts w:eastAsia="Times New Roman"/>
          <w:i/>
          <w:iCs/>
          <w:lang w:val="fr-FR"/>
        </w:rPr>
        <w:t>[insérer le numéro tel qu’indiqué dans le Plan de passation des marchés]</w:t>
      </w:r>
    </w:p>
    <w:p w14:paraId="26CD8FCD" w14:textId="014B78A7" w:rsidR="00E95A01" w:rsidRPr="00E81CD9" w:rsidRDefault="00E95A01" w:rsidP="00E95A01">
      <w:pPr>
        <w:spacing w:after="0" w:line="240" w:lineRule="auto"/>
        <w:ind w:left="720" w:hanging="720"/>
        <w:jc w:val="right"/>
        <w:rPr>
          <w:rFonts w:eastAsia="Times New Roman"/>
          <w:lang w:val="fr-FR"/>
        </w:rPr>
      </w:pPr>
      <w:r w:rsidRPr="00E81CD9">
        <w:rPr>
          <w:rFonts w:eastAsia="Times New Roman"/>
          <w:lang w:val="fr-FR"/>
        </w:rPr>
        <w:t xml:space="preserve">Variante No. : </w:t>
      </w:r>
      <w:r w:rsidRPr="00E81CD9">
        <w:rPr>
          <w:rFonts w:eastAsia="Times New Roman"/>
          <w:i/>
          <w:iCs/>
          <w:lang w:val="fr-FR"/>
        </w:rPr>
        <w:t>[insérer le numéro d’identification si cette offre est proposée pour une variante]</w:t>
      </w:r>
    </w:p>
    <w:p w14:paraId="5BC5AE21" w14:textId="77777777" w:rsidR="00E95A01" w:rsidRPr="00E81CD9" w:rsidRDefault="00E95A01" w:rsidP="00E95A01">
      <w:pPr>
        <w:spacing w:after="0" w:line="240" w:lineRule="auto"/>
        <w:ind w:left="720" w:hanging="720"/>
        <w:jc w:val="right"/>
        <w:rPr>
          <w:rFonts w:eastAsia="Times New Roman"/>
          <w:i/>
          <w:lang w:val="fr-FR"/>
        </w:rPr>
      </w:pPr>
    </w:p>
    <w:p w14:paraId="49B61ED3" w14:textId="77777777" w:rsidR="00E95A01" w:rsidRPr="00E81CD9" w:rsidRDefault="00E95A01" w:rsidP="00E95A01">
      <w:pPr>
        <w:spacing w:after="0" w:line="240" w:lineRule="auto"/>
        <w:jc w:val="both"/>
        <w:rPr>
          <w:rFonts w:eastAsia="Times New Roman"/>
          <w:lang w:val="fr-FR"/>
        </w:rPr>
      </w:pPr>
    </w:p>
    <w:p w14:paraId="6AC961A3" w14:textId="3EE4956D" w:rsidR="00E95A01" w:rsidRPr="00E81CD9" w:rsidRDefault="00785987" w:rsidP="00E95A01">
      <w:pPr>
        <w:spacing w:after="0" w:line="240" w:lineRule="auto"/>
        <w:rPr>
          <w:rFonts w:eastAsia="Times New Roman"/>
          <w:i/>
          <w:iCs/>
          <w:lang w:val="fr-FR"/>
        </w:rPr>
      </w:pPr>
      <w:r w:rsidRPr="00E81CD9">
        <w:rPr>
          <w:rFonts w:eastAsia="Times New Roman"/>
          <w:lang w:val="fr-FR"/>
        </w:rPr>
        <w:t xml:space="preserve">A : </w:t>
      </w:r>
      <w:r w:rsidRPr="00E81CD9">
        <w:rPr>
          <w:rFonts w:eastAsia="Times New Roman"/>
          <w:i/>
          <w:iCs/>
          <w:lang w:val="fr-FR"/>
        </w:rPr>
        <w:t>[insérer nom complet de l’Acheteur]</w:t>
      </w:r>
    </w:p>
    <w:p w14:paraId="4AB39403" w14:textId="77777777" w:rsidR="00E95A01" w:rsidRPr="00E81CD9" w:rsidRDefault="00E95A01" w:rsidP="00E95A01">
      <w:pPr>
        <w:spacing w:after="0" w:line="240" w:lineRule="auto"/>
        <w:rPr>
          <w:rFonts w:eastAsia="Times New Roman"/>
          <w:i/>
          <w:lang w:val="fr-FR"/>
        </w:rPr>
      </w:pPr>
    </w:p>
    <w:p w14:paraId="66422336" w14:textId="24A7F34D" w:rsidR="00E95A01" w:rsidRPr="00E81CD9" w:rsidRDefault="00785987" w:rsidP="00E95A01">
      <w:pPr>
        <w:spacing w:after="0" w:line="240" w:lineRule="auto"/>
        <w:rPr>
          <w:rFonts w:eastAsia="Times New Roman"/>
          <w:lang w:val="fr-FR"/>
        </w:rPr>
      </w:pPr>
      <w:r w:rsidRPr="00E81CD9">
        <w:rPr>
          <w:rFonts w:eastAsia="Times New Roman"/>
          <w:lang w:val="fr-FR"/>
        </w:rPr>
        <w:t xml:space="preserve">ATTENDU </w:t>
      </w:r>
      <w:r w:rsidR="00E300C1" w:rsidRPr="00E81CD9">
        <w:rPr>
          <w:rFonts w:eastAsia="Times New Roman"/>
          <w:lang w:val="fr-FR"/>
        </w:rPr>
        <w:t>QUE :</w:t>
      </w:r>
    </w:p>
    <w:p w14:paraId="124DAC95" w14:textId="77777777" w:rsidR="00E95A01" w:rsidRPr="00E81CD9" w:rsidRDefault="00E95A01" w:rsidP="00E95A01">
      <w:pPr>
        <w:spacing w:after="0" w:line="240" w:lineRule="auto"/>
        <w:rPr>
          <w:rFonts w:eastAsia="Times New Roman"/>
          <w:lang w:val="fr-FR"/>
        </w:rPr>
      </w:pPr>
    </w:p>
    <w:p w14:paraId="3C0DDCBD" w14:textId="6A65C4F2" w:rsidR="00785987" w:rsidRPr="00E81CD9" w:rsidRDefault="00785987" w:rsidP="00E95A01">
      <w:pPr>
        <w:spacing w:after="0" w:line="240" w:lineRule="auto"/>
        <w:jc w:val="both"/>
        <w:rPr>
          <w:rFonts w:eastAsia="Times New Roman"/>
          <w:iCs/>
          <w:lang w:val="fr-FR"/>
        </w:rPr>
      </w:pPr>
      <w:r w:rsidRPr="00E81CD9">
        <w:rPr>
          <w:rFonts w:eastAsia="Times New Roman"/>
          <w:lang w:val="fr-FR"/>
        </w:rPr>
        <w:t xml:space="preserve">Nous, </w:t>
      </w:r>
      <w:r w:rsidRPr="00E81CD9">
        <w:rPr>
          <w:rFonts w:eastAsia="Times New Roman"/>
          <w:i/>
          <w:iCs/>
          <w:lang w:val="fr-FR"/>
        </w:rPr>
        <w:t>[insérer le nom complet du Fabricant]</w:t>
      </w:r>
      <w:r w:rsidRPr="00E81CD9">
        <w:rPr>
          <w:rFonts w:eastAsia="Times New Roman"/>
          <w:lang w:val="fr-FR"/>
        </w:rPr>
        <w:t xml:space="preserve"> sommes fabricant réputé </w:t>
      </w:r>
      <w:r w:rsidR="00581A64" w:rsidRPr="00E81CD9">
        <w:rPr>
          <w:rFonts w:eastAsia="Times New Roman"/>
          <w:lang w:val="fr-FR"/>
        </w:rPr>
        <w:t xml:space="preserve"> </w:t>
      </w:r>
      <w:r w:rsidRPr="00E81CD9">
        <w:rPr>
          <w:rFonts w:eastAsia="Times New Roman"/>
          <w:lang w:val="fr-FR"/>
        </w:rPr>
        <w:t xml:space="preserve">de </w:t>
      </w:r>
      <w:r w:rsidRPr="00E81CD9">
        <w:rPr>
          <w:rFonts w:eastAsia="Times New Roman"/>
          <w:i/>
          <w:iCs/>
          <w:lang w:val="fr-FR"/>
        </w:rPr>
        <w:t>[indiquer les biens produits]</w:t>
      </w:r>
      <w:r w:rsidRPr="00E81CD9">
        <w:rPr>
          <w:rFonts w:eastAsia="Times New Roman"/>
          <w:lang w:val="fr-FR"/>
        </w:rPr>
        <w:t xml:space="preserve"> ayant nos usines </w:t>
      </w:r>
      <w:r w:rsidRPr="00E81CD9">
        <w:rPr>
          <w:rFonts w:eastAsia="Times New Roman"/>
          <w:i/>
          <w:iCs/>
          <w:lang w:val="fr-FR"/>
        </w:rPr>
        <w:t>[indiquer adresse complète de l’usine]</w:t>
      </w:r>
      <w:r w:rsidRPr="00E81CD9">
        <w:rPr>
          <w:rFonts w:eastAsia="Times New Roman"/>
          <w:lang w:val="fr-FR"/>
        </w:rPr>
        <w:t xml:space="preserve">. Nous autorisons par la présente </w:t>
      </w:r>
      <w:r w:rsidRPr="00E81CD9">
        <w:rPr>
          <w:rFonts w:eastAsia="Times New Roman"/>
          <w:i/>
          <w:iCs/>
          <w:lang w:val="fr-FR"/>
        </w:rPr>
        <w:t>[indiquer le nom complet du Soumissionnaire]</w:t>
      </w:r>
      <w:r w:rsidRPr="00E81CD9">
        <w:rPr>
          <w:rFonts w:eastAsia="Times New Roman"/>
          <w:lang w:val="fr-FR"/>
        </w:rPr>
        <w:t xml:space="preserve"> à présenter une offre, et à éventuellement </w:t>
      </w:r>
      <w:r w:rsidR="00581A64">
        <w:rPr>
          <w:rFonts w:eastAsia="Times New Roman"/>
          <w:lang w:val="fr-FR"/>
        </w:rPr>
        <w:t xml:space="preserve">négocier et </w:t>
      </w:r>
      <w:r w:rsidRPr="00E81CD9">
        <w:rPr>
          <w:rFonts w:eastAsia="Times New Roman"/>
          <w:lang w:val="fr-FR"/>
        </w:rPr>
        <w:t xml:space="preserve">signer un marché avec vous pour pour ces Biens fabriqués par nous </w:t>
      </w:r>
      <w:r w:rsidRPr="00E81CD9">
        <w:rPr>
          <w:rFonts w:eastAsia="Times New Roman"/>
          <w:i/>
          <w:lang w:val="fr-FR"/>
        </w:rPr>
        <w:t>[ins</w:t>
      </w:r>
      <w:r w:rsidR="00B57D31" w:rsidRPr="00E81CD9">
        <w:rPr>
          <w:rFonts w:eastAsia="Times New Roman"/>
          <w:i/>
          <w:lang w:val="fr-FR"/>
        </w:rPr>
        <w:t>érer le nom et une brève description des Biens</w:t>
      </w:r>
      <w:r w:rsidRPr="00E81CD9">
        <w:rPr>
          <w:rFonts w:eastAsia="Times New Roman"/>
          <w:i/>
          <w:lang w:val="fr-FR"/>
        </w:rPr>
        <w:t>]</w:t>
      </w:r>
      <w:r w:rsidRPr="00E81CD9">
        <w:rPr>
          <w:rFonts w:eastAsia="Times New Roman"/>
          <w:iCs/>
          <w:lang w:val="fr-FR"/>
        </w:rPr>
        <w:t>.</w:t>
      </w:r>
    </w:p>
    <w:p w14:paraId="08F39FC0" w14:textId="77777777" w:rsidR="00B57D31" w:rsidRPr="00E81CD9" w:rsidRDefault="00B57D31" w:rsidP="00E95A01">
      <w:pPr>
        <w:spacing w:after="0" w:line="240" w:lineRule="auto"/>
        <w:jc w:val="both"/>
        <w:rPr>
          <w:rFonts w:eastAsia="Times New Roman"/>
          <w:lang w:val="fr-FR"/>
        </w:rPr>
      </w:pPr>
    </w:p>
    <w:p w14:paraId="3EAEED85" w14:textId="5D415A38" w:rsidR="00B57D31" w:rsidRPr="00E81CD9" w:rsidRDefault="00B57D31" w:rsidP="00B57D31">
      <w:pPr>
        <w:spacing w:after="0" w:line="240" w:lineRule="auto"/>
        <w:jc w:val="both"/>
        <w:rPr>
          <w:rFonts w:eastAsia="Times New Roman"/>
          <w:lang w:val="fr-FR"/>
        </w:rPr>
      </w:pPr>
      <w:r w:rsidRPr="00E81CD9">
        <w:rPr>
          <w:rFonts w:eastAsia="Times New Roman"/>
          <w:lang w:val="fr-FR"/>
        </w:rPr>
        <w:t>Nous confirmons toutes nos garanties et nous nous portons garants conformément à la Clause 28 du Cahier des Clauses générales pour les Biens offerts par l’entreprise ci-dessus.</w:t>
      </w:r>
    </w:p>
    <w:p w14:paraId="57DAE02E" w14:textId="77777777" w:rsidR="00B57D31" w:rsidRPr="00E81CD9" w:rsidRDefault="00B57D31" w:rsidP="00B57D31">
      <w:pPr>
        <w:spacing w:after="0" w:line="240" w:lineRule="auto"/>
        <w:jc w:val="both"/>
        <w:rPr>
          <w:rFonts w:eastAsia="Times New Roman"/>
          <w:lang w:val="fr-FR"/>
        </w:rPr>
      </w:pPr>
    </w:p>
    <w:p w14:paraId="742A7E06" w14:textId="77777777" w:rsidR="00B57D31" w:rsidRPr="00E81CD9" w:rsidRDefault="00B57D31" w:rsidP="00B57D31">
      <w:pPr>
        <w:spacing w:after="0" w:line="240" w:lineRule="auto"/>
        <w:jc w:val="both"/>
        <w:rPr>
          <w:rFonts w:eastAsia="Times New Roman"/>
          <w:lang w:val="fr-FR"/>
        </w:rPr>
      </w:pPr>
    </w:p>
    <w:p w14:paraId="20B9CF7B" w14:textId="56BDCB23" w:rsidR="00B57D31" w:rsidRPr="00E81CD9" w:rsidRDefault="00B57D31" w:rsidP="00B57D31">
      <w:pPr>
        <w:spacing w:after="0" w:line="240" w:lineRule="auto"/>
        <w:jc w:val="both"/>
        <w:rPr>
          <w:rFonts w:eastAsia="Times New Roman"/>
          <w:lang w:val="fr-FR"/>
        </w:rPr>
      </w:pPr>
      <w:r w:rsidRPr="00E81CD9">
        <w:rPr>
          <w:rFonts w:eastAsia="Times New Roman"/>
          <w:lang w:val="fr-FR"/>
        </w:rPr>
        <w:t xml:space="preserve">Signé : </w:t>
      </w:r>
      <w:r w:rsidRPr="00E81CD9">
        <w:rPr>
          <w:rFonts w:eastAsia="Times New Roman"/>
          <w:i/>
          <w:iCs/>
          <w:lang w:val="fr-FR"/>
        </w:rPr>
        <w:t>[insérer la ou les signature(s) du (des) représentant(s) autorisé(s) du fabricant].</w:t>
      </w:r>
      <w:r w:rsidRPr="00E81CD9">
        <w:rPr>
          <w:rFonts w:eastAsia="Times New Roman"/>
          <w:lang w:val="fr-FR"/>
        </w:rPr>
        <w:t xml:space="preserve"> </w:t>
      </w:r>
    </w:p>
    <w:p w14:paraId="67A8BA98" w14:textId="77777777" w:rsidR="00B57D31" w:rsidRPr="00E81CD9" w:rsidRDefault="00B57D31" w:rsidP="00B57D31">
      <w:pPr>
        <w:spacing w:after="0" w:line="240" w:lineRule="auto"/>
        <w:jc w:val="both"/>
        <w:rPr>
          <w:rFonts w:eastAsia="Times New Roman"/>
          <w:lang w:val="fr-FR"/>
        </w:rPr>
      </w:pPr>
    </w:p>
    <w:p w14:paraId="01051AD3" w14:textId="77777777" w:rsidR="00B57D31" w:rsidRPr="00E81CD9" w:rsidRDefault="00B57D31" w:rsidP="00B57D31">
      <w:pPr>
        <w:spacing w:after="0" w:line="240" w:lineRule="auto"/>
        <w:jc w:val="both"/>
        <w:rPr>
          <w:rFonts w:eastAsia="Times New Roman"/>
          <w:lang w:val="fr-FR"/>
        </w:rPr>
      </w:pPr>
    </w:p>
    <w:p w14:paraId="3643FE04" w14:textId="390524DD" w:rsidR="00B57D31" w:rsidRPr="00E81CD9" w:rsidRDefault="00B57D31" w:rsidP="00B57D31">
      <w:pPr>
        <w:spacing w:after="0" w:line="240" w:lineRule="auto"/>
        <w:jc w:val="both"/>
        <w:rPr>
          <w:rFonts w:eastAsia="Times New Roman"/>
          <w:lang w:val="fr-FR"/>
        </w:rPr>
      </w:pPr>
      <w:r w:rsidRPr="00E81CD9">
        <w:rPr>
          <w:rFonts w:eastAsia="Times New Roman"/>
          <w:lang w:val="fr-FR"/>
        </w:rPr>
        <w:t xml:space="preserve">Nom </w:t>
      </w:r>
      <w:r w:rsidRPr="00E81CD9">
        <w:rPr>
          <w:rFonts w:eastAsia="Times New Roman"/>
          <w:i/>
          <w:iCs/>
          <w:lang w:val="fr-FR"/>
        </w:rPr>
        <w:t xml:space="preserve">[insérer le nom complet </w:t>
      </w:r>
      <w:r w:rsidR="00F50BB5" w:rsidRPr="00E81CD9">
        <w:rPr>
          <w:rFonts w:eastAsia="Times New Roman"/>
          <w:i/>
          <w:iCs/>
          <w:lang w:val="fr-FR"/>
        </w:rPr>
        <w:t>du (des) représentant(s) autorisé(s) du fabricant</w:t>
      </w:r>
      <w:r w:rsidRPr="00E81CD9">
        <w:rPr>
          <w:rFonts w:eastAsia="Times New Roman"/>
          <w:i/>
          <w:iCs/>
          <w:lang w:val="fr-FR"/>
        </w:rPr>
        <w:t>]</w:t>
      </w:r>
    </w:p>
    <w:p w14:paraId="3B51C24F" w14:textId="77777777" w:rsidR="00B57D31" w:rsidRPr="00E81CD9" w:rsidRDefault="00B57D31" w:rsidP="00B57D31">
      <w:pPr>
        <w:spacing w:after="0" w:line="240" w:lineRule="auto"/>
        <w:jc w:val="both"/>
        <w:rPr>
          <w:rFonts w:eastAsia="Times New Roman"/>
          <w:lang w:val="fr-FR"/>
        </w:rPr>
      </w:pPr>
    </w:p>
    <w:p w14:paraId="1475AB86" w14:textId="6974A7AF" w:rsidR="00B57D31" w:rsidRPr="00E81CD9" w:rsidRDefault="00B57D31" w:rsidP="00B57D31">
      <w:pPr>
        <w:spacing w:after="0" w:line="240" w:lineRule="auto"/>
        <w:jc w:val="both"/>
        <w:rPr>
          <w:rFonts w:eastAsia="Times New Roman"/>
          <w:lang w:val="fr-FR"/>
        </w:rPr>
      </w:pPr>
      <w:r w:rsidRPr="00E81CD9">
        <w:rPr>
          <w:rFonts w:eastAsia="Times New Roman"/>
          <w:lang w:val="fr-FR"/>
        </w:rPr>
        <w:t xml:space="preserve">Titre : </w:t>
      </w:r>
      <w:r w:rsidRPr="00E81CD9">
        <w:rPr>
          <w:rFonts w:eastAsia="Times New Roman"/>
          <w:i/>
          <w:iCs/>
          <w:lang w:val="fr-FR"/>
        </w:rPr>
        <w:t>[insérer le titre]</w:t>
      </w:r>
    </w:p>
    <w:p w14:paraId="58A6D731" w14:textId="77777777" w:rsidR="00B57D31" w:rsidRPr="00E81CD9" w:rsidRDefault="00B57D31" w:rsidP="00B57D31">
      <w:pPr>
        <w:spacing w:after="0" w:line="240" w:lineRule="auto"/>
        <w:jc w:val="both"/>
        <w:rPr>
          <w:rFonts w:eastAsia="Times New Roman"/>
          <w:lang w:val="fr-FR"/>
        </w:rPr>
      </w:pPr>
    </w:p>
    <w:p w14:paraId="31C19970" w14:textId="77777777" w:rsidR="00B57D31" w:rsidRPr="00E81CD9" w:rsidRDefault="00B57D31" w:rsidP="00B57D31">
      <w:pPr>
        <w:spacing w:after="0" w:line="240" w:lineRule="auto"/>
        <w:jc w:val="both"/>
        <w:rPr>
          <w:rFonts w:eastAsia="Times New Roman"/>
          <w:lang w:val="fr-FR"/>
        </w:rPr>
      </w:pPr>
    </w:p>
    <w:p w14:paraId="6B282910" w14:textId="77777777" w:rsidR="00B57D31" w:rsidRPr="00E81CD9" w:rsidRDefault="00B57D31" w:rsidP="00B57D31">
      <w:pPr>
        <w:spacing w:after="0" w:line="240" w:lineRule="auto"/>
        <w:jc w:val="both"/>
        <w:rPr>
          <w:rFonts w:eastAsia="Times New Roman"/>
          <w:lang w:val="fr-FR"/>
        </w:rPr>
      </w:pPr>
      <w:r w:rsidRPr="00E81CD9">
        <w:rPr>
          <w:rFonts w:eastAsia="Times New Roman"/>
          <w:lang w:val="fr-FR"/>
        </w:rPr>
        <w:t xml:space="preserve">En date du ________________________________ jour de _____ </w:t>
      </w:r>
      <w:r w:rsidRPr="00E81CD9">
        <w:rPr>
          <w:rFonts w:eastAsia="Times New Roman"/>
          <w:i/>
          <w:iCs/>
          <w:lang w:val="fr-FR"/>
        </w:rPr>
        <w:t>[Insérer la date de signature]</w:t>
      </w:r>
    </w:p>
    <w:bookmarkEnd w:id="288"/>
    <w:p w14:paraId="7E302E82" w14:textId="77777777" w:rsidR="00E95A01" w:rsidRPr="00E81CD9" w:rsidRDefault="00E95A01" w:rsidP="00E95A01">
      <w:pPr>
        <w:spacing w:after="0" w:line="240" w:lineRule="auto"/>
        <w:jc w:val="both"/>
        <w:rPr>
          <w:rFonts w:eastAsia="Times New Roman"/>
          <w:lang w:val="fr-FR"/>
        </w:rPr>
      </w:pPr>
    </w:p>
    <w:p w14:paraId="07114E66" w14:textId="77777777" w:rsidR="006E7242" w:rsidRPr="00E81CD9" w:rsidRDefault="00DA76F1" w:rsidP="00605596">
      <w:pPr>
        <w:tabs>
          <w:tab w:val="right" w:pos="9000"/>
        </w:tabs>
        <w:suppressAutoHyphens/>
        <w:spacing w:after="0" w:line="240" w:lineRule="auto"/>
        <w:jc w:val="both"/>
        <w:rPr>
          <w:rStyle w:val="Table"/>
          <w:rFonts w:ascii="Segoe UI Symbol" w:hAnsi="Segoe UI Symbol"/>
          <w:i/>
          <w:iCs/>
          <w:spacing w:val="-2"/>
          <w:lang w:val="fr-FR"/>
        </w:rPr>
        <w:sectPr w:rsidR="006E7242" w:rsidRPr="00E81CD9" w:rsidSect="006F2516">
          <w:headerReference w:type="even" r:id="rId48"/>
          <w:headerReference w:type="default" r:id="rId49"/>
          <w:headerReference w:type="first" r:id="rId50"/>
          <w:footerReference w:type="first" r:id="rId51"/>
          <w:footnotePr>
            <w:numRestart w:val="eachSect"/>
          </w:footnotePr>
          <w:endnotePr>
            <w:numFmt w:val="decimal"/>
          </w:endnotePr>
          <w:type w:val="evenPage"/>
          <w:pgSz w:w="11906" w:h="16838" w:code="9"/>
          <w:pgMar w:top="1440" w:right="1440" w:bottom="1440" w:left="1440" w:header="720" w:footer="720" w:gutter="0"/>
          <w:cols w:space="720"/>
          <w:titlePg/>
          <w:docGrid w:linePitch="299"/>
        </w:sectPr>
      </w:pPr>
      <w:r w:rsidRPr="00E81CD9">
        <w:rPr>
          <w:rStyle w:val="Table"/>
          <w:rFonts w:ascii="Segoe UI Symbol" w:hAnsi="Segoe UI Symbol"/>
          <w:i/>
          <w:iCs/>
          <w:spacing w:val="-2"/>
          <w:lang w:val="fr-FR"/>
        </w:rPr>
        <w:br w:type="page"/>
      </w:r>
    </w:p>
    <w:p w14:paraId="16A4B8A7" w14:textId="497DF299" w:rsidR="00C9556C" w:rsidRPr="00E81CD9" w:rsidRDefault="00C9556C" w:rsidP="001C3837">
      <w:pPr>
        <w:pStyle w:val="Heading1"/>
        <w:jc w:val="both"/>
        <w:rPr>
          <w:sz w:val="40"/>
          <w:szCs w:val="40"/>
          <w:lang w:val="fr-FR"/>
        </w:rPr>
      </w:pPr>
      <w:bookmarkStart w:id="414" w:name="_Toc438266926"/>
      <w:bookmarkStart w:id="415" w:name="_Toc438267900"/>
      <w:bookmarkStart w:id="416" w:name="_Toc438366668"/>
      <w:bookmarkStart w:id="417" w:name="_Toc101929326"/>
      <w:bookmarkStart w:id="418" w:name="_Toc334686528"/>
      <w:bookmarkStart w:id="419" w:name="_Toc442436516"/>
      <w:bookmarkStart w:id="420" w:name="_Toc454790785"/>
      <w:bookmarkStart w:id="421" w:name="_Toc25243658"/>
      <w:bookmarkStart w:id="422" w:name="_Toc46221294"/>
      <w:bookmarkStart w:id="423" w:name="_Toc46222046"/>
      <w:bookmarkStart w:id="424" w:name="_Hlk533841939"/>
      <w:r w:rsidRPr="00E81CD9">
        <w:rPr>
          <w:sz w:val="40"/>
          <w:szCs w:val="40"/>
          <w:lang w:val="fr-FR"/>
        </w:rPr>
        <w:lastRenderedPageBreak/>
        <w:t xml:space="preserve">Section V </w:t>
      </w:r>
      <w:r w:rsidR="00DA76F1" w:rsidRPr="00E81CD9">
        <w:rPr>
          <w:sz w:val="40"/>
          <w:szCs w:val="40"/>
          <w:lang w:val="fr-FR"/>
        </w:rPr>
        <w:t>–</w:t>
      </w:r>
      <w:r w:rsidRPr="00E81CD9">
        <w:rPr>
          <w:sz w:val="40"/>
          <w:szCs w:val="40"/>
          <w:lang w:val="fr-FR"/>
        </w:rPr>
        <w:t xml:space="preserve"> </w:t>
      </w:r>
      <w:r w:rsidR="00DA76F1" w:rsidRPr="00E81CD9">
        <w:rPr>
          <w:sz w:val="40"/>
          <w:szCs w:val="40"/>
          <w:lang w:val="fr-FR"/>
        </w:rPr>
        <w:t xml:space="preserve">Pays </w:t>
      </w:r>
      <w:r w:rsidR="000B5D45" w:rsidRPr="00E81CD9">
        <w:rPr>
          <w:sz w:val="40"/>
          <w:szCs w:val="40"/>
          <w:lang w:val="fr-FR"/>
        </w:rPr>
        <w:t>é</w:t>
      </w:r>
      <w:r w:rsidRPr="00E81CD9">
        <w:rPr>
          <w:sz w:val="40"/>
          <w:szCs w:val="40"/>
          <w:lang w:val="fr-FR"/>
        </w:rPr>
        <w:t>ligibles</w:t>
      </w:r>
      <w:bookmarkEnd w:id="414"/>
      <w:bookmarkEnd w:id="415"/>
      <w:bookmarkEnd w:id="416"/>
      <w:bookmarkEnd w:id="417"/>
      <w:bookmarkEnd w:id="418"/>
      <w:bookmarkEnd w:id="419"/>
      <w:bookmarkEnd w:id="420"/>
      <w:bookmarkEnd w:id="421"/>
      <w:bookmarkEnd w:id="422"/>
      <w:bookmarkEnd w:id="423"/>
    </w:p>
    <w:p w14:paraId="484CAE77" w14:textId="6AAA84CA" w:rsidR="00C9556C" w:rsidRPr="003A1539" w:rsidRDefault="002850A1" w:rsidP="003A1539">
      <w:pPr>
        <w:spacing w:before="240" w:after="240"/>
        <w:jc w:val="both"/>
        <w:rPr>
          <w:b/>
          <w:bCs/>
          <w:lang w:val="fr-FR"/>
        </w:rPr>
      </w:pPr>
      <w:r w:rsidRPr="003A1539">
        <w:rPr>
          <w:b/>
          <w:bCs/>
          <w:lang w:val="fr-FR"/>
        </w:rPr>
        <w:t>Éligibilité en matière de passation de marchés de Biens, Travaux et Services connexes financés par la Banque</w:t>
      </w:r>
    </w:p>
    <w:p w14:paraId="40CDF63A" w14:textId="2F2EFC2C" w:rsidR="00C9556C" w:rsidRPr="003A1539" w:rsidRDefault="002850A1" w:rsidP="00931D42">
      <w:pPr>
        <w:numPr>
          <w:ilvl w:val="0"/>
          <w:numId w:val="25"/>
        </w:numPr>
        <w:spacing w:before="240" w:after="240" w:line="240" w:lineRule="auto"/>
        <w:ind w:left="360" w:hanging="357"/>
        <w:jc w:val="both"/>
        <w:rPr>
          <w:bCs/>
          <w:u w:val="single"/>
          <w:lang w:val="fr-FR"/>
        </w:rPr>
      </w:pPr>
      <w:r w:rsidRPr="003A1539">
        <w:rPr>
          <w:bCs/>
          <w:u w:val="single"/>
          <w:lang w:val="fr-FR"/>
        </w:rPr>
        <w:t xml:space="preserve">Dispositions de la Section 5 « Éligibilité » de la Politique de passation des marchés pour les opérations financées par le Groupe de la Banque et du Chapitre A2 du Manuel des opérations de passation des marchés compris dans le Cadre de passation des marchés de la Banque africaine de </w:t>
      </w:r>
      <w:r w:rsidR="00931100" w:rsidRPr="003A1539">
        <w:rPr>
          <w:bCs/>
          <w:u w:val="single"/>
          <w:lang w:val="fr-FR"/>
        </w:rPr>
        <w:t>Dével</w:t>
      </w:r>
      <w:r w:rsidRPr="003A1539">
        <w:rPr>
          <w:bCs/>
          <w:u w:val="single"/>
          <w:lang w:val="fr-FR"/>
        </w:rPr>
        <w:t>oppement</w:t>
      </w:r>
    </w:p>
    <w:p w14:paraId="523BA0E8" w14:textId="13150349" w:rsidR="002850A1" w:rsidRPr="006A301D" w:rsidRDefault="002850A1" w:rsidP="00931D42">
      <w:pPr>
        <w:pStyle w:val="ListParagraph"/>
        <w:numPr>
          <w:ilvl w:val="0"/>
          <w:numId w:val="151"/>
        </w:numPr>
        <w:spacing w:before="240" w:after="240"/>
        <w:ind w:left="284"/>
        <w:jc w:val="both"/>
        <w:rPr>
          <w:lang w:val="fr-FR"/>
        </w:rPr>
      </w:pPr>
      <w:r w:rsidRPr="006A301D">
        <w:rPr>
          <w:lang w:val="fr-FR"/>
        </w:rPr>
        <w:t xml:space="preserve">Le Fonds Africain de Développement (FAD) permet aux entreprises et aux ressortissants de tous les pays à offrir des biens, travaux et services connexes dans le cadre des opérations financées sur les ressources du FAD. Toutefois, le produit de tout prêt, investissement ou autre financement dans le cadre des opérations de la Banque africaine de </w:t>
      </w:r>
      <w:r w:rsidR="00931100" w:rsidRPr="006A301D">
        <w:rPr>
          <w:lang w:val="fr-FR"/>
        </w:rPr>
        <w:t>Dével</w:t>
      </w:r>
      <w:r w:rsidRPr="006A301D">
        <w:rPr>
          <w:lang w:val="fr-FR"/>
        </w:rPr>
        <w:t>oppement (BAD) et du Fonds spécial du Nigeria (FSN), servira à l’acquisition de biens et des travaux, y compris les services connexes, fournis par des soumissionnaires originaires de pays membres</w:t>
      </w:r>
      <w:r w:rsidR="00C43598">
        <w:rPr>
          <w:rStyle w:val="FootnoteReference"/>
          <w:lang w:val="fr-FR"/>
        </w:rPr>
        <w:footnoteReference w:id="10"/>
      </w:r>
      <w:r w:rsidR="0066576D" w:rsidRPr="006A301D">
        <w:rPr>
          <w:lang w:val="fr-FR"/>
        </w:rPr>
        <w:t xml:space="preserve"> </w:t>
      </w:r>
      <w:r w:rsidRPr="006A301D">
        <w:rPr>
          <w:lang w:val="fr-FR"/>
        </w:rPr>
        <w:t>éligibles</w:t>
      </w:r>
      <w:r w:rsidRPr="00E05B17">
        <w:rPr>
          <w:rStyle w:val="FootnoteReference"/>
          <w:color w:val="000000"/>
          <w:lang w:val="fr-FR"/>
        </w:rPr>
        <w:footnoteReference w:id="11"/>
      </w:r>
      <w:r w:rsidRPr="006A301D">
        <w:rPr>
          <w:lang w:val="fr-FR"/>
        </w:rPr>
        <w:t xml:space="preserve">. Toutes conditions de participation à un marché doivent être limitées à celles qui sont essentielles pour assurer que le soumissionnaire possède les capacités requises pour exécuter le contrat concerné. Dans le cas des opérations financées à partir des ressources de la BAD et du FSN, les soumissionnaires originaires de pays non membres ne sont pas admis, même s’ils proposent lesdits biens, travaux et services connexes (y compris le transport et l’assurance) à partir de pays membres éligibles. Toute dérogation à cette règle ne se fera que conformément aux dispositions des articles 17.1(d) de l’Accord portant création de la Banque africaine de </w:t>
      </w:r>
      <w:r w:rsidR="00931100" w:rsidRPr="006A301D">
        <w:rPr>
          <w:lang w:val="fr-FR"/>
        </w:rPr>
        <w:t>Dével</w:t>
      </w:r>
      <w:r w:rsidRPr="006A301D">
        <w:rPr>
          <w:lang w:val="fr-FR"/>
        </w:rPr>
        <w:t>oppement, et 4.1 de l’Accord portant création du Fonds Spécial du Nigeria.</w:t>
      </w:r>
    </w:p>
    <w:p w14:paraId="0E428363" w14:textId="5008CD57" w:rsidR="00C9556C" w:rsidRPr="003A1539" w:rsidRDefault="005730D0" w:rsidP="00931D42">
      <w:pPr>
        <w:numPr>
          <w:ilvl w:val="0"/>
          <w:numId w:val="25"/>
        </w:numPr>
        <w:spacing w:before="240" w:after="240" w:line="240" w:lineRule="auto"/>
        <w:ind w:left="360"/>
        <w:jc w:val="both"/>
        <w:rPr>
          <w:bCs/>
          <w:u w:val="single"/>
          <w:lang w:val="fr-FR"/>
        </w:rPr>
      </w:pPr>
      <w:r w:rsidRPr="003A1539">
        <w:rPr>
          <w:bCs/>
          <w:u w:val="single"/>
          <w:lang w:val="fr-FR"/>
        </w:rPr>
        <w:t>Règles et procédures</w:t>
      </w:r>
      <w:r w:rsidR="00C43598" w:rsidRPr="003A1539">
        <w:rPr>
          <w:bCs/>
          <w:u w:val="single"/>
          <w:lang w:val="fr-FR"/>
        </w:rPr>
        <w:t xml:space="preserve"> d’éligibilité</w:t>
      </w:r>
      <w:r w:rsidR="00DD7CE8" w:rsidRPr="003A1539">
        <w:rPr>
          <w:bCs/>
          <w:u w:val="single"/>
          <w:lang w:val="fr-FR"/>
        </w:rPr>
        <w:t xml:space="preserve"> de biens et de travaux</w:t>
      </w:r>
      <w:r w:rsidR="00FE6D40" w:rsidRPr="003A1539">
        <w:rPr>
          <w:bCs/>
          <w:u w:val="single"/>
          <w:lang w:val="fr-FR"/>
        </w:rPr>
        <w:t xml:space="preserve"> financés par la Banque</w:t>
      </w:r>
    </w:p>
    <w:p w14:paraId="28B737E5" w14:textId="68E46B86" w:rsidR="00C9556C" w:rsidRPr="00E05B17" w:rsidRDefault="00DD7CE8" w:rsidP="003A1539">
      <w:pPr>
        <w:pStyle w:val="Head20"/>
        <w:spacing w:before="240" w:after="120"/>
        <w:rPr>
          <w:rFonts w:ascii="Segoe UI Symbol" w:hAnsi="Segoe UI Symbol"/>
          <w:szCs w:val="24"/>
          <w:lang w:val="fr-FR"/>
        </w:rPr>
      </w:pPr>
      <w:r w:rsidRPr="00E05B17">
        <w:rPr>
          <w:rFonts w:ascii="Segoe UI Symbol" w:hAnsi="Segoe UI Symbol"/>
          <w:szCs w:val="24"/>
          <w:lang w:val="fr-FR"/>
        </w:rPr>
        <w:t>Généralités</w:t>
      </w:r>
    </w:p>
    <w:p w14:paraId="17E8183F" w14:textId="282BC4F6" w:rsidR="00C9556C" w:rsidRPr="006A301D" w:rsidRDefault="00DD7CE8" w:rsidP="00931D42">
      <w:pPr>
        <w:pStyle w:val="ListParagraph"/>
        <w:numPr>
          <w:ilvl w:val="0"/>
          <w:numId w:val="152"/>
        </w:numPr>
        <w:spacing w:after="120"/>
        <w:ind w:left="284"/>
        <w:jc w:val="both"/>
        <w:rPr>
          <w:lang w:val="fr-FR"/>
        </w:rPr>
      </w:pPr>
      <w:r w:rsidRPr="006A301D">
        <w:rPr>
          <w:lang w:val="fr-FR"/>
        </w:rPr>
        <w:t xml:space="preserve">Les critères d’éligibilité à la participation à la fourniture de biens, travaux et services connexes dans le cadre de projets et de prêts financés par la BAD et le FSN, découlent des dispositions de l’Accord portant création de la Banque africaine de </w:t>
      </w:r>
      <w:r w:rsidR="00931100" w:rsidRPr="006A301D">
        <w:rPr>
          <w:lang w:val="fr-FR"/>
        </w:rPr>
        <w:t>Dével</w:t>
      </w:r>
      <w:r w:rsidRPr="006A301D">
        <w:rPr>
          <w:lang w:val="fr-FR"/>
        </w:rPr>
        <w:t>oppement en son Article 17.1(d), et de l’Accord portant création du Fonds Spécial du Nigeria (FSN), en son Article 4.1. Les exigences ci-dessus consacrent deux types de critères d’éligibilité :</w:t>
      </w:r>
    </w:p>
    <w:p w14:paraId="3DF6EA60" w14:textId="30999E74" w:rsidR="00C9556C" w:rsidRPr="00E05B17" w:rsidRDefault="00DD7CE8" w:rsidP="00931D42">
      <w:pPr>
        <w:pStyle w:val="ListNumber2"/>
        <w:numPr>
          <w:ilvl w:val="0"/>
          <w:numId w:val="148"/>
        </w:numPr>
        <w:ind w:left="851" w:hanging="425"/>
        <w:contextualSpacing w:val="0"/>
        <w:rPr>
          <w:rFonts w:ascii="Segoe UI Symbol" w:hAnsi="Segoe UI Symbol"/>
          <w:lang w:val="fr-FR"/>
        </w:rPr>
      </w:pPr>
      <w:r w:rsidRPr="00E05B17">
        <w:rPr>
          <w:rFonts w:ascii="Segoe UI Symbol" w:hAnsi="Segoe UI Symbol"/>
          <w:lang w:val="fr-FR"/>
        </w:rPr>
        <w:t>L'éligibilité du soumissionnaire ;</w:t>
      </w:r>
    </w:p>
    <w:p w14:paraId="448A3546" w14:textId="30A8E698" w:rsidR="00C9556C" w:rsidRPr="00E05B17" w:rsidRDefault="00DD7CE8" w:rsidP="00931D42">
      <w:pPr>
        <w:pStyle w:val="ListNumber2"/>
        <w:numPr>
          <w:ilvl w:val="0"/>
          <w:numId w:val="148"/>
        </w:numPr>
        <w:ind w:left="851" w:hanging="425"/>
        <w:contextualSpacing w:val="0"/>
        <w:rPr>
          <w:rFonts w:ascii="Segoe UI Symbol" w:hAnsi="Segoe UI Symbol"/>
          <w:lang w:val="fr-FR"/>
        </w:rPr>
      </w:pPr>
      <w:r w:rsidRPr="00E05B17">
        <w:rPr>
          <w:rFonts w:ascii="Segoe UI Symbol" w:hAnsi="Segoe UI Symbol"/>
          <w:lang w:val="fr-FR"/>
        </w:rPr>
        <w:t>L'éligibilité des biens, des travaux et des services connexes.</w:t>
      </w:r>
    </w:p>
    <w:p w14:paraId="052A9474" w14:textId="1F9CE83B" w:rsidR="00C9556C" w:rsidRPr="00E05B17" w:rsidRDefault="006A301D" w:rsidP="00C9556C">
      <w:pPr>
        <w:pStyle w:val="Head20"/>
        <w:rPr>
          <w:rFonts w:ascii="Segoe UI Symbol" w:hAnsi="Segoe UI Symbol"/>
          <w:szCs w:val="24"/>
          <w:lang w:val="fr-FR"/>
        </w:rPr>
      </w:pPr>
      <w:r w:rsidRPr="006A301D">
        <w:rPr>
          <w:rFonts w:ascii="Segoe UI Symbol" w:hAnsi="Segoe UI Symbol"/>
          <w:szCs w:val="24"/>
          <w:lang w:val="fr-FR"/>
        </w:rPr>
        <w:lastRenderedPageBreak/>
        <w:t>Eligibilité du Soumissionnaire au Financement BAD &amp; FSN</w:t>
      </w:r>
    </w:p>
    <w:p w14:paraId="4D8DC755" w14:textId="59F0AA69" w:rsidR="00C9556C" w:rsidRPr="00E05B17" w:rsidRDefault="00DD7CE8" w:rsidP="00931D42">
      <w:pPr>
        <w:pStyle w:val="ListParagraph"/>
        <w:numPr>
          <w:ilvl w:val="0"/>
          <w:numId w:val="152"/>
        </w:numPr>
        <w:spacing w:after="120"/>
        <w:ind w:left="284"/>
        <w:jc w:val="both"/>
        <w:rPr>
          <w:lang w:val="fr-FR"/>
        </w:rPr>
      </w:pPr>
      <w:r w:rsidRPr="00E05B17">
        <w:rPr>
          <w:lang w:val="fr-FR"/>
        </w:rPr>
        <w:t>L'éligibilité du soumissionnaire doit être fonction de sa nationalité, conformément aux règles ci-après :</w:t>
      </w:r>
    </w:p>
    <w:p w14:paraId="5324F3A0" w14:textId="33FF32E1" w:rsidR="00C9556C" w:rsidRPr="00E05B17" w:rsidRDefault="00C9556C" w:rsidP="006F2516">
      <w:pPr>
        <w:pStyle w:val="ListTwo"/>
        <w:tabs>
          <w:tab w:val="clear" w:pos="1080"/>
        </w:tabs>
        <w:spacing w:before="0" w:after="0"/>
        <w:ind w:left="810" w:hanging="446"/>
        <w:rPr>
          <w:rFonts w:ascii="Segoe UI Symbol" w:hAnsi="Segoe UI Symbol"/>
          <w:lang w:val="fr-FR"/>
        </w:rPr>
      </w:pPr>
      <w:r w:rsidRPr="00E05B17">
        <w:rPr>
          <w:rFonts w:ascii="Segoe UI Symbol" w:hAnsi="Segoe UI Symbol"/>
          <w:lang w:val="fr-FR"/>
        </w:rPr>
        <w:t>(a)</w:t>
      </w:r>
      <w:r w:rsidRPr="00E05B17">
        <w:rPr>
          <w:rFonts w:ascii="Segoe UI Symbol" w:hAnsi="Segoe UI Symbol"/>
          <w:lang w:val="fr-FR"/>
        </w:rPr>
        <w:tab/>
      </w:r>
      <w:r w:rsidR="00DD7CE8" w:rsidRPr="00E05B17">
        <w:rPr>
          <w:rFonts w:ascii="Segoe UI Symbol" w:hAnsi="Segoe UI Symbol"/>
          <w:u w:val="single"/>
          <w:lang w:val="fr-FR"/>
        </w:rPr>
        <w:t>Personnes physiques</w:t>
      </w:r>
      <w:r w:rsidR="00DD7CE8" w:rsidRPr="00E05B17">
        <w:rPr>
          <w:rFonts w:ascii="Segoe UI Symbol" w:hAnsi="Segoe UI Symbol"/>
          <w:lang w:val="fr-FR"/>
        </w:rPr>
        <w:t xml:space="preserve"> : une personne physique est éligible si elle est ressortissante d'un pays membre de la </w:t>
      </w:r>
      <w:r w:rsidR="006A301D">
        <w:rPr>
          <w:rFonts w:ascii="Segoe UI Symbol" w:hAnsi="Segoe UI Symbol"/>
          <w:lang w:val="fr-FR"/>
        </w:rPr>
        <w:t>BAD</w:t>
      </w:r>
      <w:r w:rsidR="00DD7CE8" w:rsidRPr="00E05B17">
        <w:rPr>
          <w:rFonts w:ascii="Segoe UI Symbol" w:hAnsi="Segoe UI Symbol"/>
          <w:lang w:val="fr-FR"/>
        </w:rPr>
        <w:t xml:space="preserve">. Lorsqu'une personne a plus d'une nationalité, elle n’est éligible que si le pays d'origine indiqué sur son offre est membre de la </w:t>
      </w:r>
      <w:r w:rsidR="006A301D">
        <w:rPr>
          <w:rFonts w:ascii="Segoe UI Symbol" w:hAnsi="Segoe UI Symbol"/>
          <w:lang w:val="fr-FR"/>
        </w:rPr>
        <w:t>BAD</w:t>
      </w:r>
      <w:r w:rsidR="00DD7CE8" w:rsidRPr="00E05B17">
        <w:rPr>
          <w:rFonts w:ascii="Segoe UI Symbol" w:hAnsi="Segoe UI Symbol"/>
          <w:lang w:val="fr-FR"/>
        </w:rPr>
        <w:t>.</w:t>
      </w:r>
    </w:p>
    <w:p w14:paraId="4BA3229B" w14:textId="39A79779" w:rsidR="00C9556C" w:rsidRPr="00E05B17" w:rsidRDefault="00C9556C" w:rsidP="006F2516">
      <w:pPr>
        <w:pStyle w:val="ListTwo"/>
        <w:tabs>
          <w:tab w:val="clear" w:pos="1080"/>
        </w:tabs>
        <w:ind w:left="810" w:hanging="450"/>
        <w:rPr>
          <w:rFonts w:ascii="Segoe UI Symbol" w:hAnsi="Segoe UI Symbol"/>
          <w:lang w:val="fr-FR"/>
        </w:rPr>
      </w:pPr>
      <w:r w:rsidRPr="00E05B17">
        <w:rPr>
          <w:rFonts w:ascii="Segoe UI Symbol" w:hAnsi="Segoe UI Symbol"/>
          <w:lang w:val="fr-FR"/>
        </w:rPr>
        <w:t>(b)</w:t>
      </w:r>
      <w:r w:rsidRPr="00E05B17">
        <w:rPr>
          <w:rFonts w:ascii="Segoe UI Symbol" w:hAnsi="Segoe UI Symbol"/>
          <w:lang w:val="fr-FR"/>
        </w:rPr>
        <w:tab/>
      </w:r>
      <w:r w:rsidR="00DD7CE8" w:rsidRPr="00E05B17">
        <w:rPr>
          <w:rFonts w:ascii="Segoe UI Symbol" w:hAnsi="Segoe UI Symbol"/>
          <w:u w:val="single"/>
          <w:lang w:val="fr-FR"/>
        </w:rPr>
        <w:t>Personne morale</w:t>
      </w:r>
      <w:r w:rsidR="00DD7CE8" w:rsidRPr="00E05B17">
        <w:rPr>
          <w:rFonts w:ascii="Segoe UI Symbol" w:hAnsi="Segoe UI Symbol"/>
          <w:lang w:val="fr-FR"/>
        </w:rPr>
        <w:t xml:space="preserve"> : une personne morale est éligible à condition de satisfaire aux critères suivants :</w:t>
      </w:r>
    </w:p>
    <w:p w14:paraId="4C737A36" w14:textId="30EABFE4" w:rsidR="00C9556C" w:rsidRPr="00E05B17" w:rsidRDefault="00DD7CE8" w:rsidP="00931D42">
      <w:pPr>
        <w:pStyle w:val="ListNumber3"/>
        <w:numPr>
          <w:ilvl w:val="0"/>
          <w:numId w:val="149"/>
        </w:numPr>
        <w:spacing w:before="0" w:after="120"/>
        <w:contextualSpacing w:val="0"/>
        <w:jc w:val="both"/>
        <w:rPr>
          <w:rFonts w:ascii="Segoe UI Symbol" w:hAnsi="Segoe UI Symbol"/>
          <w:lang w:val="fr-FR"/>
        </w:rPr>
      </w:pPr>
      <w:r w:rsidRPr="00E05B17">
        <w:rPr>
          <w:rFonts w:ascii="Segoe UI Symbol" w:hAnsi="Segoe UI Symbol"/>
          <w:lang w:val="fr-FR"/>
        </w:rPr>
        <w:t xml:space="preserve">elle a été constituée dans un pays membre de la </w:t>
      </w:r>
      <w:r w:rsidR="006A301D">
        <w:rPr>
          <w:rFonts w:ascii="Segoe UI Symbol" w:hAnsi="Segoe UI Symbol"/>
          <w:lang w:val="fr-FR"/>
        </w:rPr>
        <w:t>BAD</w:t>
      </w:r>
      <w:r w:rsidRPr="00E05B17">
        <w:rPr>
          <w:rFonts w:ascii="Segoe UI Symbol" w:hAnsi="Segoe UI Symbol"/>
          <w:lang w:val="fr-FR"/>
        </w:rPr>
        <w:t xml:space="preserve"> ;</w:t>
      </w:r>
    </w:p>
    <w:p w14:paraId="052444A9" w14:textId="2A472A12" w:rsidR="00C9556C" w:rsidRPr="00E05B17" w:rsidRDefault="00DD7CE8" w:rsidP="00931D42">
      <w:pPr>
        <w:pStyle w:val="ListNumber3"/>
        <w:numPr>
          <w:ilvl w:val="0"/>
          <w:numId w:val="149"/>
        </w:numPr>
        <w:spacing w:before="0" w:after="120"/>
        <w:contextualSpacing w:val="0"/>
        <w:jc w:val="both"/>
        <w:rPr>
          <w:rFonts w:ascii="Segoe UI Symbol" w:hAnsi="Segoe UI Symbol"/>
          <w:lang w:val="fr-FR"/>
        </w:rPr>
      </w:pPr>
      <w:r w:rsidRPr="00E05B17">
        <w:rPr>
          <w:rFonts w:ascii="Segoe UI Symbol" w:hAnsi="Segoe UI Symbol"/>
          <w:lang w:val="fr-FR"/>
        </w:rPr>
        <w:t xml:space="preserve">elle a la nationalité d'un pays membre de la </w:t>
      </w:r>
      <w:r w:rsidR="006A301D">
        <w:rPr>
          <w:rFonts w:ascii="Segoe UI Symbol" w:hAnsi="Segoe UI Symbol"/>
          <w:lang w:val="fr-FR"/>
        </w:rPr>
        <w:t>BAD</w:t>
      </w:r>
      <w:r w:rsidRPr="00E05B17">
        <w:rPr>
          <w:rFonts w:ascii="Segoe UI Symbol" w:hAnsi="Segoe UI Symbol"/>
          <w:lang w:val="fr-FR"/>
        </w:rPr>
        <w:t>, telle que déterminée par la législation du lieu de sa constitution;</w:t>
      </w:r>
    </w:p>
    <w:p w14:paraId="5B6AAF1B" w14:textId="2F3CACA8" w:rsidR="00C9556C" w:rsidRPr="00E05B17" w:rsidRDefault="00DD7CE8" w:rsidP="00931D42">
      <w:pPr>
        <w:pStyle w:val="ListNumber3"/>
        <w:numPr>
          <w:ilvl w:val="0"/>
          <w:numId w:val="149"/>
        </w:numPr>
        <w:spacing w:before="0" w:after="120"/>
        <w:contextualSpacing w:val="0"/>
        <w:jc w:val="both"/>
        <w:rPr>
          <w:rFonts w:ascii="Segoe UI Symbol" w:hAnsi="Segoe UI Symbol"/>
          <w:lang w:val="fr-FR"/>
        </w:rPr>
      </w:pPr>
      <w:r w:rsidRPr="00E05B17">
        <w:rPr>
          <w:rFonts w:ascii="Segoe UI Symbol" w:hAnsi="Segoe UI Symbol"/>
          <w:lang w:val="fr-FR"/>
        </w:rPr>
        <w:t xml:space="preserve">son principal centre d’activités se trouve dans un pays membre de la </w:t>
      </w:r>
      <w:r w:rsidR="006A301D">
        <w:rPr>
          <w:rFonts w:ascii="Segoe UI Symbol" w:hAnsi="Segoe UI Symbol"/>
          <w:lang w:val="fr-FR"/>
        </w:rPr>
        <w:t>BAD</w:t>
      </w:r>
      <w:r w:rsidRPr="00E05B17">
        <w:rPr>
          <w:rFonts w:ascii="Segoe UI Symbol" w:hAnsi="Segoe UI Symbol"/>
          <w:lang w:val="fr-FR"/>
        </w:rPr>
        <w:t>.</w:t>
      </w:r>
    </w:p>
    <w:p w14:paraId="26CC82FD" w14:textId="5A90B994" w:rsidR="00C9556C" w:rsidRPr="00E05B17" w:rsidRDefault="00C9556C" w:rsidP="006F2516">
      <w:pPr>
        <w:pStyle w:val="ListTwo"/>
        <w:tabs>
          <w:tab w:val="clear" w:pos="1080"/>
        </w:tabs>
        <w:ind w:left="810" w:hanging="450"/>
        <w:rPr>
          <w:rFonts w:ascii="Segoe UI Symbol" w:hAnsi="Segoe UI Symbol"/>
          <w:lang w:val="fr-FR"/>
        </w:rPr>
      </w:pPr>
      <w:r w:rsidRPr="00E05B17">
        <w:rPr>
          <w:rFonts w:ascii="Segoe UI Symbol" w:hAnsi="Segoe UI Symbol"/>
          <w:lang w:val="fr-FR"/>
        </w:rPr>
        <w:t>(c)</w:t>
      </w:r>
      <w:r w:rsidRPr="00E05B17">
        <w:rPr>
          <w:rFonts w:ascii="Segoe UI Symbol" w:hAnsi="Segoe UI Symbol"/>
          <w:lang w:val="fr-FR"/>
        </w:rPr>
        <w:tab/>
      </w:r>
      <w:r w:rsidR="00DD7CE8" w:rsidRPr="00E05B17">
        <w:rPr>
          <w:rFonts w:ascii="Segoe UI Symbol" w:hAnsi="Segoe UI Symbol"/>
          <w:u w:val="single"/>
          <w:lang w:val="fr-FR"/>
        </w:rPr>
        <w:t xml:space="preserve">Groupement d’entreprises et </w:t>
      </w:r>
      <w:r w:rsidR="00E05B17" w:rsidRPr="00E05B17">
        <w:rPr>
          <w:rFonts w:ascii="Segoe UI Symbol" w:hAnsi="Segoe UI Symbol"/>
          <w:u w:val="single"/>
          <w:lang w:val="fr-FR"/>
        </w:rPr>
        <w:t>associations</w:t>
      </w:r>
      <w:r w:rsidR="00E05B17" w:rsidRPr="00E05B17">
        <w:rPr>
          <w:rFonts w:ascii="Segoe UI Symbol" w:hAnsi="Segoe UI Symbol"/>
          <w:lang w:val="fr-FR"/>
        </w:rPr>
        <w:t xml:space="preserve"> :</w:t>
      </w:r>
      <w:r w:rsidR="00DD7CE8" w:rsidRPr="00E05B17">
        <w:rPr>
          <w:rFonts w:ascii="Segoe UI Symbol" w:hAnsi="Segoe UI Symbol"/>
          <w:lang w:val="fr-FR"/>
        </w:rPr>
        <w:t xml:space="preserve"> un groupement, partenariat ou une association</w:t>
      </w:r>
      <w:r w:rsidR="00E05B17">
        <w:rPr>
          <w:rFonts w:ascii="Segoe UI Symbol" w:hAnsi="Segoe UI Symbol"/>
          <w:lang w:val="fr-FR"/>
        </w:rPr>
        <w:t>,</w:t>
      </w:r>
      <w:r w:rsidR="00DD7CE8" w:rsidRPr="00E05B17">
        <w:rPr>
          <w:rFonts w:ascii="Segoe UI Symbol" w:hAnsi="Segoe UI Symbol"/>
          <w:lang w:val="fr-FR"/>
        </w:rPr>
        <w:t xml:space="preserve"> non formé(e) en société n'est éligible que si </w:t>
      </w:r>
      <w:r w:rsidR="0027770B" w:rsidRPr="00E05B17">
        <w:rPr>
          <w:rFonts w:ascii="Segoe UI Symbol" w:hAnsi="Segoe UI Symbol"/>
          <w:lang w:val="fr-FR"/>
        </w:rPr>
        <w:t>5</w:t>
      </w:r>
      <w:r w:rsidR="00DD7CE8" w:rsidRPr="00E05B17">
        <w:rPr>
          <w:rFonts w:ascii="Segoe UI Symbol" w:hAnsi="Segoe UI Symbol"/>
          <w:lang w:val="fr-FR"/>
        </w:rPr>
        <w:t xml:space="preserve">0 % au moins </w:t>
      </w:r>
      <w:r w:rsidR="00FE6D40">
        <w:rPr>
          <w:rFonts w:ascii="Segoe UI Symbol" w:hAnsi="Segoe UI Symbol"/>
          <w:lang w:val="fr-FR"/>
        </w:rPr>
        <w:t xml:space="preserve">de la valeur des travaux et/ou services </w:t>
      </w:r>
      <w:r w:rsidR="00E76D19">
        <w:rPr>
          <w:rFonts w:ascii="Segoe UI Symbol" w:hAnsi="Segoe UI Symbol"/>
          <w:lang w:val="fr-FR"/>
        </w:rPr>
        <w:t>son</w:t>
      </w:r>
      <w:r w:rsidR="00FE6D40">
        <w:rPr>
          <w:rFonts w:ascii="Segoe UI Symbol" w:hAnsi="Segoe UI Symbol"/>
          <w:lang w:val="fr-FR"/>
        </w:rPr>
        <w:t xml:space="preserve">t </w:t>
      </w:r>
      <w:r w:rsidR="00E76D19">
        <w:rPr>
          <w:rFonts w:ascii="Segoe UI Symbol" w:hAnsi="Segoe UI Symbol"/>
          <w:lang w:val="fr-FR"/>
        </w:rPr>
        <w:t>exécutés</w:t>
      </w:r>
      <w:r w:rsidR="00FE6D40">
        <w:rPr>
          <w:rFonts w:ascii="Segoe UI Symbol" w:hAnsi="Segoe UI Symbol"/>
          <w:lang w:val="fr-FR"/>
        </w:rPr>
        <w:t xml:space="preserve"> par s</w:t>
      </w:r>
      <w:r w:rsidR="00DD7CE8" w:rsidRPr="00E05B17">
        <w:rPr>
          <w:rFonts w:ascii="Segoe UI Symbol" w:hAnsi="Segoe UI Symbol"/>
          <w:lang w:val="fr-FR"/>
        </w:rPr>
        <w:t xml:space="preserve">es membres (personnes physiques ou morales) </w:t>
      </w:r>
      <w:r w:rsidR="00E76D19">
        <w:rPr>
          <w:rFonts w:ascii="Segoe UI Symbol" w:hAnsi="Segoe UI Symbol"/>
          <w:lang w:val="fr-FR"/>
        </w:rPr>
        <w:t xml:space="preserve">qui </w:t>
      </w:r>
      <w:r w:rsidR="00FE6D40">
        <w:rPr>
          <w:rFonts w:ascii="Segoe UI Symbol" w:hAnsi="Segoe UI Symbol"/>
          <w:lang w:val="fr-FR"/>
        </w:rPr>
        <w:t>satisf</w:t>
      </w:r>
      <w:r w:rsidR="00E76D19">
        <w:rPr>
          <w:rFonts w:ascii="Segoe UI Symbol" w:hAnsi="Segoe UI Symbol"/>
          <w:lang w:val="fr-FR"/>
        </w:rPr>
        <w:t>o</w:t>
      </w:r>
      <w:r w:rsidR="00FE6D40">
        <w:rPr>
          <w:rFonts w:ascii="Segoe UI Symbol" w:hAnsi="Segoe UI Symbol"/>
          <w:lang w:val="fr-FR"/>
        </w:rPr>
        <w:t>nt aux conditions d’éligibilité applicables aux</w:t>
      </w:r>
      <w:r w:rsidR="00DD7CE8" w:rsidRPr="00E05B17">
        <w:rPr>
          <w:rFonts w:ascii="Segoe UI Symbol" w:hAnsi="Segoe UI Symbol"/>
          <w:lang w:val="fr-FR"/>
        </w:rPr>
        <w:t xml:space="preserve"> p</w:t>
      </w:r>
      <w:r w:rsidR="00E05B17">
        <w:rPr>
          <w:rFonts w:ascii="Segoe UI Symbol" w:hAnsi="Segoe UI Symbol"/>
          <w:lang w:val="fr-FR"/>
        </w:rPr>
        <w:t>ersonnes physiques</w:t>
      </w:r>
      <w:r w:rsidR="00DD7CE8" w:rsidRPr="00E05B17">
        <w:rPr>
          <w:rFonts w:ascii="Segoe UI Symbol" w:hAnsi="Segoe UI Symbol"/>
          <w:lang w:val="fr-FR"/>
        </w:rPr>
        <w:t xml:space="preserve"> </w:t>
      </w:r>
      <w:r w:rsidR="008C77D8">
        <w:rPr>
          <w:rFonts w:ascii="Segoe UI Symbol" w:hAnsi="Segoe UI Symbol"/>
          <w:lang w:val="fr-FR"/>
        </w:rPr>
        <w:t>et</w:t>
      </w:r>
      <w:r w:rsidR="008C77D8" w:rsidRPr="00E05B17">
        <w:rPr>
          <w:rFonts w:ascii="Segoe UI Symbol" w:hAnsi="Segoe UI Symbol"/>
          <w:lang w:val="fr-FR"/>
        </w:rPr>
        <w:t xml:space="preserve"> </w:t>
      </w:r>
      <w:r w:rsidR="00DD7CE8" w:rsidRPr="00E05B17">
        <w:rPr>
          <w:rFonts w:ascii="Segoe UI Symbol" w:hAnsi="Segoe UI Symbol"/>
          <w:lang w:val="fr-FR"/>
        </w:rPr>
        <w:t>personnes morales.</w:t>
      </w:r>
    </w:p>
    <w:p w14:paraId="0EC9F822" w14:textId="72D51754" w:rsidR="00C9556C" w:rsidRPr="00E05B17" w:rsidRDefault="00DD7CE8" w:rsidP="006F2516">
      <w:pPr>
        <w:pStyle w:val="Head20"/>
        <w:rPr>
          <w:rFonts w:ascii="Segoe UI Symbol" w:hAnsi="Segoe UI Symbol"/>
          <w:szCs w:val="24"/>
          <w:lang w:val="fr-FR"/>
        </w:rPr>
      </w:pPr>
      <w:r w:rsidRPr="00E05B17">
        <w:rPr>
          <w:rFonts w:ascii="Segoe UI Symbol" w:hAnsi="Segoe UI Symbol"/>
          <w:szCs w:val="24"/>
          <w:lang w:val="fr-FR"/>
        </w:rPr>
        <w:t>Éligibilité des biens, travaux et services connexes</w:t>
      </w:r>
    </w:p>
    <w:p w14:paraId="7540EA1E" w14:textId="1363D9CF" w:rsidR="00C9556C" w:rsidRPr="00E05B17" w:rsidRDefault="00DD7CE8" w:rsidP="00931D42">
      <w:pPr>
        <w:pStyle w:val="ListParagraph"/>
        <w:numPr>
          <w:ilvl w:val="0"/>
          <w:numId w:val="152"/>
        </w:numPr>
        <w:spacing w:after="120"/>
        <w:ind w:left="284"/>
        <w:jc w:val="both"/>
        <w:rPr>
          <w:lang w:val="fr-FR"/>
        </w:rPr>
      </w:pPr>
      <w:r w:rsidRPr="00E05B17">
        <w:rPr>
          <w:lang w:val="fr-FR"/>
        </w:rPr>
        <w:t>Pour être éligibles, les biens à fournir doivent être extraits, cultivés ou produits dans un pays membre dans la forme où ils sont achetés.</w:t>
      </w:r>
    </w:p>
    <w:p w14:paraId="566282D3" w14:textId="78A78E6C" w:rsidR="00C9556C" w:rsidRPr="00E05B17" w:rsidRDefault="00DD7CE8" w:rsidP="00931D42">
      <w:pPr>
        <w:pStyle w:val="ListParagraph"/>
        <w:numPr>
          <w:ilvl w:val="0"/>
          <w:numId w:val="152"/>
        </w:numPr>
        <w:spacing w:after="120"/>
        <w:ind w:left="284"/>
        <w:jc w:val="both"/>
        <w:rPr>
          <w:lang w:val="fr-FR"/>
        </w:rPr>
      </w:pPr>
      <w:r w:rsidRPr="00E05B17">
        <w:rPr>
          <w:lang w:val="fr-FR"/>
        </w:rPr>
        <w:t>Pour les marchés de travaux qui peuvent comprendre des travaux de génie civil, de construction d'usines ou des contrats clés en main, l'entrepreneur doit satisfaire aux critères d'éligibilité nationale soit en tant que personne physique, ou comme société, groupements ou association. Le personnel, les équipements et les matériaux nécessaires à l'exécution des travaux doivent provenir de pays membres.</w:t>
      </w:r>
    </w:p>
    <w:p w14:paraId="1C41B14C" w14:textId="4F0FB63A" w:rsidR="006F2516" w:rsidRPr="00E05B17" w:rsidRDefault="00DD7CE8" w:rsidP="00931D42">
      <w:pPr>
        <w:pStyle w:val="ListParagraph"/>
        <w:numPr>
          <w:ilvl w:val="0"/>
          <w:numId w:val="152"/>
        </w:numPr>
        <w:spacing w:after="120"/>
        <w:ind w:left="284"/>
        <w:jc w:val="both"/>
        <w:rPr>
          <w:lang w:val="fr-FR"/>
        </w:rPr>
      </w:pPr>
      <w:r w:rsidRPr="00E05B17">
        <w:rPr>
          <w:lang w:val="fr-FR"/>
        </w:rPr>
        <w:t>Pour les marchés attribués sur la base de coût-assurance-fret (CIF) ou port et assurance payés (CIP), les soumissionnaires pourront librement prendre les dispositions nécessaires au transport maritime ou autre, ainsi qu’à l’assurance correspondante, auprès de tout pays membre éligible. D’autre part, lorsque les biens sont acheminés sur la base FOB et que la Banque a accepté de financer à part le transport et l'assurance qui font l’objet d’un contrat séparé, la Banque doit s'assurer que ces services sont fournis par des prestataires éligibles originaires de pays membres.</w:t>
      </w:r>
    </w:p>
    <w:bookmarkEnd w:id="424"/>
    <w:p w14:paraId="696FB26D" w14:textId="45B87CA7" w:rsidR="005730D0" w:rsidRDefault="005730D0" w:rsidP="005730D0">
      <w:pPr>
        <w:spacing w:before="120" w:after="120" w:line="240" w:lineRule="auto"/>
        <w:jc w:val="both"/>
        <w:rPr>
          <w:rFonts w:eastAsia="Times New Roman"/>
          <w:b/>
          <w:lang w:val="fr-FR"/>
        </w:rPr>
      </w:pPr>
    </w:p>
    <w:p w14:paraId="5192E16B" w14:textId="0ADE9C0B" w:rsidR="006A301D" w:rsidRDefault="006A301D" w:rsidP="005730D0">
      <w:pPr>
        <w:spacing w:before="120" w:after="120" w:line="240" w:lineRule="auto"/>
        <w:jc w:val="both"/>
        <w:rPr>
          <w:rFonts w:eastAsia="Times New Roman"/>
          <w:b/>
          <w:lang w:val="fr-FR"/>
        </w:rPr>
      </w:pPr>
    </w:p>
    <w:p w14:paraId="19150121" w14:textId="77777777" w:rsidR="006A301D" w:rsidRDefault="006A301D" w:rsidP="005730D0">
      <w:pPr>
        <w:spacing w:before="120" w:after="120" w:line="240" w:lineRule="auto"/>
        <w:jc w:val="both"/>
        <w:rPr>
          <w:rFonts w:eastAsia="Times New Roman"/>
          <w:b/>
          <w:lang w:val="fr-FR"/>
        </w:rPr>
      </w:pPr>
    </w:p>
    <w:p w14:paraId="47448C55" w14:textId="5CD4C3FD" w:rsidR="00E05B17" w:rsidRPr="00AC7108" w:rsidRDefault="00E05B17" w:rsidP="008F725F">
      <w:pPr>
        <w:spacing w:before="120" w:after="120" w:line="240" w:lineRule="auto"/>
        <w:jc w:val="both"/>
        <w:rPr>
          <w:rFonts w:eastAsia="Times New Roman"/>
          <w:b/>
          <w:bCs/>
          <w:lang w:val="fr-FR"/>
        </w:rPr>
      </w:pPr>
      <w:r w:rsidRPr="00AC7108">
        <w:rPr>
          <w:rFonts w:eastAsia="Times New Roman"/>
          <w:b/>
          <w:lang w:val="fr-FR"/>
        </w:rPr>
        <w:lastRenderedPageBreak/>
        <w:t>Liste</w:t>
      </w:r>
      <w:r w:rsidRPr="00AC7108">
        <w:rPr>
          <w:rFonts w:eastAsia="Times New Roman"/>
          <w:b/>
          <w:bCs/>
          <w:lang w:val="fr-FR"/>
        </w:rPr>
        <w:t xml:space="preserve"> des pays éligibles</w:t>
      </w:r>
    </w:p>
    <w:p w14:paraId="2BC87198" w14:textId="2E3DA8D8" w:rsidR="00E05B17" w:rsidRPr="006A301D" w:rsidRDefault="00E05B17" w:rsidP="00931D42">
      <w:pPr>
        <w:pStyle w:val="ListParagraph"/>
        <w:numPr>
          <w:ilvl w:val="0"/>
          <w:numId w:val="152"/>
        </w:numPr>
        <w:spacing w:after="120"/>
        <w:ind w:left="284"/>
        <w:jc w:val="both"/>
        <w:rPr>
          <w:lang w:val="fr-FR"/>
        </w:rPr>
      </w:pPr>
      <w:r w:rsidRPr="006A301D">
        <w:rPr>
          <w:lang w:val="fr-FR"/>
        </w:rPr>
        <w:t xml:space="preserve">La liste des pays éligibles peut être consultée sur le site Internet de la Banque africaine de </w:t>
      </w:r>
      <w:r w:rsidR="00931100" w:rsidRPr="006A301D">
        <w:rPr>
          <w:lang w:val="fr-FR"/>
        </w:rPr>
        <w:t>Dével</w:t>
      </w:r>
      <w:r w:rsidRPr="006A301D">
        <w:rPr>
          <w:lang w:val="fr-FR"/>
        </w:rPr>
        <w:t xml:space="preserve">oppement : </w:t>
      </w:r>
    </w:p>
    <w:p w14:paraId="7E8F7CE5" w14:textId="294F2A8F" w:rsidR="008B46BF" w:rsidRPr="00535459" w:rsidRDefault="000269C2" w:rsidP="003A1539">
      <w:pPr>
        <w:spacing w:after="0" w:line="240" w:lineRule="auto"/>
        <w:rPr>
          <w:rStyle w:val="Hyperlink"/>
          <w:lang w:val="fr-FR"/>
        </w:rPr>
      </w:pPr>
      <w:hyperlink r:id="rId52" w:history="1">
        <w:r w:rsidR="008B46BF" w:rsidRPr="00535459">
          <w:rPr>
            <w:rStyle w:val="Hyperlink"/>
            <w:lang w:val="fr-FR"/>
          </w:rPr>
          <w:t>Pays éligibles</w:t>
        </w:r>
      </w:hyperlink>
    </w:p>
    <w:p w14:paraId="7EA3900C" w14:textId="77777777" w:rsidR="008B46BF" w:rsidRDefault="008B46BF" w:rsidP="008F725F">
      <w:pPr>
        <w:spacing w:before="120" w:after="120" w:line="240" w:lineRule="auto"/>
        <w:jc w:val="both"/>
        <w:rPr>
          <w:rFonts w:eastAsia="Times New Roman"/>
          <w:b/>
          <w:lang w:val="fr-FR"/>
        </w:rPr>
      </w:pPr>
    </w:p>
    <w:p w14:paraId="43BAB075" w14:textId="270ED239" w:rsidR="00E05B17" w:rsidRPr="00AC7108" w:rsidRDefault="00E05B17" w:rsidP="008F725F">
      <w:pPr>
        <w:spacing w:before="120" w:after="120" w:line="240" w:lineRule="auto"/>
        <w:jc w:val="both"/>
        <w:rPr>
          <w:rFonts w:eastAsia="Times New Roman"/>
          <w:b/>
          <w:lang w:val="fr-FR"/>
        </w:rPr>
      </w:pPr>
      <w:r w:rsidRPr="00AC7108">
        <w:rPr>
          <w:rFonts w:eastAsia="Times New Roman"/>
          <w:b/>
          <w:lang w:val="fr-FR"/>
        </w:rPr>
        <w:t>Pays inéligibles en référence aux articles 4.8 et 5.1 des IS</w:t>
      </w:r>
    </w:p>
    <w:p w14:paraId="6C1042FB" w14:textId="25F2A982" w:rsidR="00E05B17" w:rsidRPr="006A301D" w:rsidRDefault="00E05B17" w:rsidP="00931D42">
      <w:pPr>
        <w:pStyle w:val="ListParagraph"/>
        <w:numPr>
          <w:ilvl w:val="0"/>
          <w:numId w:val="152"/>
        </w:numPr>
        <w:spacing w:after="120"/>
        <w:ind w:left="284"/>
        <w:jc w:val="both"/>
        <w:rPr>
          <w:lang w:val="fr-FR"/>
        </w:rPr>
      </w:pPr>
      <w:r w:rsidRPr="006A301D">
        <w:rPr>
          <w:lang w:val="fr-FR"/>
        </w:rPr>
        <w:t>Aux fins d’information des soumissionnaires, en référence aux articles 4.8 et 5.1 des IS, les firmes, biens et services des pays suivants ne sont pas éligibles pour concourir dans le cadre de ce processus d’appel d’offres :</w:t>
      </w:r>
    </w:p>
    <w:p w14:paraId="46E68627" w14:textId="695D9653" w:rsidR="00E05B17" w:rsidRPr="008F725F" w:rsidRDefault="00E05B17" w:rsidP="006A301D">
      <w:pPr>
        <w:ind w:left="284"/>
        <w:jc w:val="both"/>
        <w:rPr>
          <w:rFonts w:eastAsia="Times New Roman"/>
          <w:i/>
          <w:iCs/>
          <w:lang w:val="fr-FR"/>
        </w:rPr>
      </w:pPr>
      <w:r w:rsidRPr="00AC7108">
        <w:rPr>
          <w:rFonts w:eastAsia="Times New Roman"/>
          <w:lang w:val="fr-FR"/>
        </w:rPr>
        <w:t>Au titre des articles 4.8(a) et 5.1 des IS</w:t>
      </w:r>
      <w:r w:rsidRPr="00671A9F">
        <w:rPr>
          <w:rFonts w:eastAsia="Times New Roman"/>
          <w:lang w:val="fr-FR"/>
        </w:rPr>
        <w:t xml:space="preserve">: </w:t>
      </w:r>
      <w:r w:rsidRPr="008F725F">
        <w:rPr>
          <w:rFonts w:eastAsia="Times New Roman"/>
          <w:i/>
          <w:iCs/>
          <w:lang w:val="fr-FR"/>
        </w:rPr>
        <w:t>[insérer la liste des pays inéligibles</w:t>
      </w:r>
      <w:r w:rsidRPr="008F725F">
        <w:rPr>
          <w:rFonts w:eastAsia="Times New Roman"/>
          <w:i/>
          <w:spacing w:val="-2"/>
          <w:lang w:val="fr-FR"/>
        </w:rPr>
        <w:t xml:space="preserve"> après approbation par la Banque d'appliquer la restriction</w:t>
      </w:r>
      <w:r w:rsidRPr="008F725F">
        <w:rPr>
          <w:rFonts w:eastAsia="Times New Roman"/>
          <w:i/>
          <w:iCs/>
          <w:lang w:val="fr-FR"/>
        </w:rPr>
        <w:t>, ou s’il n’y en a pas, indiquer « aucun »].</w:t>
      </w:r>
    </w:p>
    <w:p w14:paraId="14B56076" w14:textId="465CCD89" w:rsidR="00E05B17" w:rsidRPr="00671A9F" w:rsidRDefault="00E05B17" w:rsidP="006A301D">
      <w:pPr>
        <w:ind w:left="284"/>
        <w:jc w:val="both"/>
        <w:rPr>
          <w:rFonts w:eastAsia="Times New Roman"/>
          <w:lang w:val="fr-FR"/>
        </w:rPr>
      </w:pPr>
      <w:r w:rsidRPr="00BD7CFA">
        <w:rPr>
          <w:rFonts w:eastAsia="Times New Roman"/>
          <w:lang w:val="fr-FR"/>
        </w:rPr>
        <w:t>Au titre des 4.8(b) et 5.1 des IS </w:t>
      </w:r>
      <w:r w:rsidRPr="00671A9F">
        <w:rPr>
          <w:rFonts w:eastAsia="Times New Roman"/>
          <w:lang w:val="fr-FR"/>
        </w:rPr>
        <w:t xml:space="preserve">: </w:t>
      </w:r>
      <w:r w:rsidRPr="008F725F">
        <w:rPr>
          <w:rFonts w:eastAsia="Times New Roman"/>
          <w:i/>
          <w:iCs/>
          <w:lang w:val="fr-FR"/>
        </w:rPr>
        <w:t xml:space="preserve">[insérer la liste des pays inéligibles </w:t>
      </w:r>
      <w:r w:rsidRPr="008F725F">
        <w:rPr>
          <w:rFonts w:eastAsia="Times New Roman"/>
          <w:i/>
          <w:spacing w:val="-2"/>
          <w:lang w:val="fr-FR"/>
        </w:rPr>
        <w:t>après approbation par la Banque d'appliquer la restriction</w:t>
      </w:r>
      <w:r w:rsidRPr="008F725F">
        <w:rPr>
          <w:rFonts w:eastAsia="Times New Roman"/>
          <w:i/>
          <w:iCs/>
          <w:lang w:val="fr-FR"/>
        </w:rPr>
        <w:t>, ou s’il n’y en a pas, indiquer « aucun »]</w:t>
      </w:r>
      <w:r w:rsidRPr="00BD7CFA">
        <w:rPr>
          <w:rFonts w:eastAsia="Times New Roman"/>
          <w:i/>
          <w:iCs/>
          <w:lang w:val="fr-FR"/>
        </w:rPr>
        <w:t>.</w:t>
      </w:r>
    </w:p>
    <w:p w14:paraId="699D8A91" w14:textId="4D3900AE" w:rsidR="00DD7CE8" w:rsidRPr="00E00071" w:rsidRDefault="00DD7CE8" w:rsidP="006F2516">
      <w:pPr>
        <w:ind w:left="450" w:hanging="450"/>
        <w:jc w:val="both"/>
        <w:rPr>
          <w:color w:val="000000" w:themeColor="text1"/>
          <w:lang w:val="fr-FR"/>
        </w:rPr>
        <w:sectPr w:rsidR="00DD7CE8" w:rsidRPr="00E00071" w:rsidSect="006E7242">
          <w:headerReference w:type="even" r:id="rId53"/>
          <w:headerReference w:type="default" r:id="rId54"/>
          <w:footerReference w:type="default" r:id="rId55"/>
          <w:headerReference w:type="first" r:id="rId56"/>
          <w:footerReference w:type="first" r:id="rId57"/>
          <w:footnotePr>
            <w:numRestart w:val="eachSect"/>
          </w:footnotePr>
          <w:endnotePr>
            <w:numFmt w:val="decimal"/>
          </w:endnotePr>
          <w:pgSz w:w="11906" w:h="16838" w:code="9"/>
          <w:pgMar w:top="1440" w:right="1440" w:bottom="1440" w:left="1440" w:header="720" w:footer="720" w:gutter="0"/>
          <w:cols w:space="720"/>
          <w:titlePg/>
          <w:docGrid w:linePitch="299"/>
        </w:sectPr>
      </w:pPr>
    </w:p>
    <w:p w14:paraId="5BD9C43A" w14:textId="32A81F19" w:rsidR="00C9556C" w:rsidRPr="001C3837" w:rsidRDefault="00C9556C" w:rsidP="001C3837">
      <w:pPr>
        <w:pStyle w:val="Heading1"/>
        <w:jc w:val="both"/>
        <w:rPr>
          <w:sz w:val="40"/>
          <w:szCs w:val="40"/>
          <w:lang w:val="fr-FR"/>
        </w:rPr>
      </w:pPr>
      <w:bookmarkStart w:id="425" w:name="_Toc442281894"/>
      <w:bookmarkStart w:id="426" w:name="_Toc442436517"/>
      <w:bookmarkStart w:id="427" w:name="_Toc347227544"/>
      <w:bookmarkStart w:id="428" w:name="_Toc454790786"/>
      <w:bookmarkStart w:id="429" w:name="_Toc25243659"/>
      <w:bookmarkStart w:id="430" w:name="_Toc46221295"/>
      <w:bookmarkStart w:id="431" w:name="_Toc46222047"/>
      <w:r w:rsidRPr="001C3837">
        <w:rPr>
          <w:sz w:val="40"/>
          <w:szCs w:val="40"/>
          <w:lang w:val="fr-FR"/>
        </w:rPr>
        <w:lastRenderedPageBreak/>
        <w:t>Section VI</w:t>
      </w:r>
      <w:bookmarkEnd w:id="425"/>
      <w:bookmarkEnd w:id="426"/>
      <w:r w:rsidRPr="001C3837">
        <w:rPr>
          <w:sz w:val="40"/>
          <w:szCs w:val="40"/>
          <w:lang w:val="fr-FR"/>
        </w:rPr>
        <w:t xml:space="preserve"> </w:t>
      </w:r>
      <w:r w:rsidR="00184BCF" w:rsidRPr="001C3837">
        <w:rPr>
          <w:sz w:val="40"/>
          <w:szCs w:val="40"/>
          <w:lang w:val="fr-FR"/>
        </w:rPr>
        <w:t>–</w:t>
      </w:r>
      <w:r w:rsidRPr="001C3837">
        <w:rPr>
          <w:sz w:val="40"/>
          <w:szCs w:val="40"/>
          <w:lang w:val="fr-FR"/>
        </w:rPr>
        <w:t xml:space="preserve"> Fraud</w:t>
      </w:r>
      <w:r w:rsidR="00184BCF" w:rsidRPr="001C3837">
        <w:rPr>
          <w:sz w:val="40"/>
          <w:szCs w:val="40"/>
          <w:lang w:val="fr-FR"/>
        </w:rPr>
        <w:t xml:space="preserve">e </w:t>
      </w:r>
      <w:r w:rsidR="00865EC5" w:rsidRPr="001C3837">
        <w:rPr>
          <w:sz w:val="40"/>
          <w:szCs w:val="40"/>
          <w:lang w:val="fr-FR"/>
        </w:rPr>
        <w:t>et</w:t>
      </w:r>
      <w:r w:rsidR="00184BCF" w:rsidRPr="001C3837">
        <w:rPr>
          <w:sz w:val="40"/>
          <w:szCs w:val="40"/>
          <w:lang w:val="fr-FR"/>
        </w:rPr>
        <w:t xml:space="preserve"> </w:t>
      </w:r>
      <w:r w:rsidRPr="001C3837">
        <w:rPr>
          <w:sz w:val="40"/>
          <w:szCs w:val="40"/>
          <w:lang w:val="fr-FR"/>
        </w:rPr>
        <w:t>Corruption</w:t>
      </w:r>
      <w:bookmarkEnd w:id="427"/>
      <w:bookmarkEnd w:id="428"/>
      <w:bookmarkEnd w:id="429"/>
      <w:bookmarkEnd w:id="430"/>
      <w:bookmarkEnd w:id="431"/>
      <w:r w:rsidRPr="001C3837">
        <w:rPr>
          <w:sz w:val="40"/>
          <w:szCs w:val="40"/>
          <w:lang w:val="fr-FR"/>
        </w:rPr>
        <w:t xml:space="preserve"> </w:t>
      </w:r>
    </w:p>
    <w:p w14:paraId="403AB93D" w14:textId="402F1362" w:rsidR="00606B69" w:rsidRPr="00E300C1" w:rsidRDefault="00606B69" w:rsidP="00606B69">
      <w:pPr>
        <w:rPr>
          <w:b/>
          <w:bCs/>
          <w:lang w:val="fr-FR"/>
        </w:rPr>
      </w:pPr>
      <w:bookmarkStart w:id="432" w:name="_Hlk25673644"/>
      <w:r w:rsidRPr="00E300C1">
        <w:rPr>
          <w:b/>
          <w:bCs/>
          <w:lang w:val="fr-FR"/>
        </w:rPr>
        <w:t>(Le texte de cette section ne doit pas être modifié)</w:t>
      </w:r>
    </w:p>
    <w:p w14:paraId="4C49BFF5" w14:textId="4414DB59" w:rsidR="00C9556C" w:rsidRPr="00E300C1" w:rsidRDefault="00606B69" w:rsidP="00931D42">
      <w:pPr>
        <w:numPr>
          <w:ilvl w:val="0"/>
          <w:numId w:val="17"/>
        </w:numPr>
        <w:ind w:left="360"/>
        <w:contextualSpacing/>
        <w:jc w:val="both"/>
        <w:rPr>
          <w:b/>
          <w:lang w:val="fr-FR"/>
        </w:rPr>
      </w:pPr>
      <w:r w:rsidRPr="00E300C1">
        <w:rPr>
          <w:b/>
          <w:lang w:val="fr-FR"/>
        </w:rPr>
        <w:t>Objet</w:t>
      </w:r>
    </w:p>
    <w:p w14:paraId="44560082" w14:textId="4631EED5" w:rsidR="00C9556C" w:rsidRPr="00E300C1" w:rsidRDefault="00606B69" w:rsidP="00931D42">
      <w:pPr>
        <w:pStyle w:val="ListParagraph"/>
        <w:numPr>
          <w:ilvl w:val="1"/>
          <w:numId w:val="17"/>
        </w:numPr>
        <w:ind w:left="360"/>
        <w:jc w:val="both"/>
        <w:rPr>
          <w:lang w:val="fr-FR"/>
        </w:rPr>
      </w:pPr>
      <w:r w:rsidRPr="00E300C1">
        <w:rPr>
          <w:lang w:val="fr-FR"/>
        </w:rPr>
        <w:t>Le Cadre d'intégrité de la Banque, ainsi que la présente section, sont applicables à la passation des marchés dans le cadre des opérations de financement de projets d'investissement de la Banque.</w:t>
      </w:r>
    </w:p>
    <w:p w14:paraId="325E4149" w14:textId="4A93DC3F" w:rsidR="00C9556C" w:rsidRPr="00E300C1" w:rsidRDefault="00606B69" w:rsidP="00931D42">
      <w:pPr>
        <w:numPr>
          <w:ilvl w:val="0"/>
          <w:numId w:val="17"/>
        </w:numPr>
        <w:ind w:left="360"/>
        <w:contextualSpacing/>
        <w:jc w:val="both"/>
        <w:rPr>
          <w:b/>
          <w:lang w:val="fr-FR"/>
        </w:rPr>
      </w:pPr>
      <w:r w:rsidRPr="00E300C1">
        <w:rPr>
          <w:b/>
          <w:lang w:val="fr-FR"/>
        </w:rPr>
        <w:t>Exigences</w:t>
      </w:r>
    </w:p>
    <w:p w14:paraId="64FB60FD" w14:textId="6185E3B1" w:rsidR="00C9556C" w:rsidRPr="00E300C1" w:rsidRDefault="00606B69" w:rsidP="00931D42">
      <w:pPr>
        <w:pStyle w:val="ListParagraph"/>
        <w:numPr>
          <w:ilvl w:val="0"/>
          <w:numId w:val="21"/>
        </w:numPr>
        <w:autoSpaceDE w:val="0"/>
        <w:autoSpaceDN w:val="0"/>
        <w:adjustRightInd w:val="0"/>
        <w:spacing w:after="120" w:line="240" w:lineRule="auto"/>
        <w:jc w:val="both"/>
        <w:rPr>
          <w:lang w:val="fr-FR"/>
        </w:rPr>
      </w:pPr>
      <w:r w:rsidRPr="00E300C1">
        <w:rPr>
          <w:color w:val="000000"/>
          <w:lang w:val="fr-FR"/>
        </w:rPr>
        <w:t>La Banque exige que les Emprunteurs (y compris les bénéficiaires de ses financements), les soumissionnaires (candidats/proposants), consultants, entrepreneurs et fournisseurs, sous-traitants, sous-consultants, prestataires de services, tous les agents (déclarés ou non), ainsi que l’ensemble de leur personnel, se conforment aux normes les plus strictes en matière d’éthique, durant le processus de passation des marchés, la sélection et l'exécution des contrats financés par la Banque, et s'abstiennent de toute fraude et corruption</w:t>
      </w:r>
      <w:r w:rsidR="006A301D">
        <w:rPr>
          <w:rStyle w:val="FootnoteReference"/>
          <w:color w:val="000000"/>
          <w:lang w:val="fr-FR"/>
        </w:rPr>
        <w:footnoteReference w:id="12"/>
      </w:r>
      <w:r w:rsidRPr="00E300C1">
        <w:rPr>
          <w:color w:val="000000"/>
          <w:lang w:val="fr-FR"/>
        </w:rPr>
        <w:t>.</w:t>
      </w:r>
    </w:p>
    <w:p w14:paraId="1AC4B117" w14:textId="77777777" w:rsidR="00C9556C" w:rsidRPr="00E300C1" w:rsidRDefault="00C9556C" w:rsidP="00C9556C">
      <w:pPr>
        <w:pStyle w:val="ListParagraph"/>
        <w:autoSpaceDE w:val="0"/>
        <w:autoSpaceDN w:val="0"/>
        <w:adjustRightInd w:val="0"/>
        <w:spacing w:after="120"/>
        <w:ind w:left="360"/>
        <w:rPr>
          <w:lang w:val="fr-FR"/>
        </w:rPr>
      </w:pPr>
    </w:p>
    <w:p w14:paraId="06CA7768" w14:textId="39A69255" w:rsidR="00C9556C" w:rsidRPr="00E300C1" w:rsidRDefault="00606B69" w:rsidP="00931D42">
      <w:pPr>
        <w:pStyle w:val="ListParagraph"/>
        <w:numPr>
          <w:ilvl w:val="0"/>
          <w:numId w:val="21"/>
        </w:numPr>
        <w:autoSpaceDE w:val="0"/>
        <w:autoSpaceDN w:val="0"/>
        <w:adjustRightInd w:val="0"/>
        <w:spacing w:after="120" w:line="240" w:lineRule="auto"/>
        <w:jc w:val="both"/>
        <w:rPr>
          <w:lang w:val="fr-FR"/>
        </w:rPr>
      </w:pPr>
      <w:r w:rsidRPr="00E300C1">
        <w:rPr>
          <w:lang w:val="fr-FR"/>
        </w:rPr>
        <w:t>En vertu de ce principe, la Banque :</w:t>
      </w:r>
    </w:p>
    <w:p w14:paraId="20537F2A" w14:textId="64054C5E" w:rsidR="00C9556C" w:rsidRPr="00E300C1" w:rsidRDefault="00606B69" w:rsidP="00931D42">
      <w:pPr>
        <w:numPr>
          <w:ilvl w:val="0"/>
          <w:numId w:val="18"/>
        </w:numPr>
        <w:autoSpaceDE w:val="0"/>
        <w:autoSpaceDN w:val="0"/>
        <w:adjustRightInd w:val="0"/>
        <w:spacing w:after="120"/>
        <w:ind w:left="720"/>
        <w:jc w:val="both"/>
        <w:rPr>
          <w:color w:val="000000"/>
          <w:lang w:val="fr-FR"/>
        </w:rPr>
      </w:pPr>
      <w:r w:rsidRPr="00E300C1">
        <w:rPr>
          <w:color w:val="000000"/>
          <w:lang w:val="fr-FR"/>
        </w:rPr>
        <w:t>Aux fins d’application de la présente disposition, définit comme suit les expressions suivantes :</w:t>
      </w:r>
    </w:p>
    <w:p w14:paraId="3E423271" w14:textId="0CCDB094" w:rsidR="00C9556C" w:rsidRPr="00E300C1" w:rsidRDefault="00606B69" w:rsidP="00931D42">
      <w:pPr>
        <w:numPr>
          <w:ilvl w:val="0"/>
          <w:numId w:val="19"/>
        </w:numPr>
        <w:autoSpaceDE w:val="0"/>
        <w:autoSpaceDN w:val="0"/>
        <w:adjustRightInd w:val="0"/>
        <w:spacing w:after="120"/>
        <w:ind w:left="1080" w:hanging="180"/>
        <w:jc w:val="both"/>
        <w:rPr>
          <w:color w:val="000000"/>
          <w:lang w:val="fr-FR"/>
        </w:rPr>
      </w:pPr>
      <w:r w:rsidRPr="00E300C1">
        <w:rPr>
          <w:color w:val="000000"/>
          <w:lang w:val="fr-FR"/>
        </w:rPr>
        <w:t>est coupable de « corruption » quiconque offre, donne, sollicite ou accepte, directement ou indirectement, un quelconque avantage en vue d’influer indûment sur les actions d’une autre personne ou entité</w:t>
      </w:r>
      <w:r w:rsidR="006A301D">
        <w:rPr>
          <w:rStyle w:val="FootnoteReference"/>
          <w:color w:val="000000"/>
          <w:lang w:val="fr-FR"/>
        </w:rPr>
        <w:footnoteReference w:id="13"/>
      </w:r>
      <w:r w:rsidRPr="00E300C1">
        <w:rPr>
          <w:color w:val="000000"/>
          <w:lang w:val="fr-FR"/>
        </w:rPr>
        <w:t xml:space="preserve"> ;</w:t>
      </w:r>
    </w:p>
    <w:p w14:paraId="0C95FE22" w14:textId="0BBF63E1" w:rsidR="00C9556C" w:rsidRPr="00E300C1" w:rsidRDefault="00606B69" w:rsidP="00931D42">
      <w:pPr>
        <w:numPr>
          <w:ilvl w:val="0"/>
          <w:numId w:val="19"/>
        </w:numPr>
        <w:autoSpaceDE w:val="0"/>
        <w:autoSpaceDN w:val="0"/>
        <w:adjustRightInd w:val="0"/>
        <w:spacing w:after="120"/>
        <w:ind w:left="1080" w:hanging="180"/>
        <w:jc w:val="both"/>
        <w:rPr>
          <w:color w:val="000000"/>
          <w:lang w:val="fr-FR"/>
        </w:rPr>
      </w:pPr>
      <w:r w:rsidRPr="00E300C1">
        <w:rPr>
          <w:color w:val="000000"/>
          <w:lang w:val="fr-FR"/>
        </w:rPr>
        <w:t>se livre à des « manœuvres frauduleuses » quiconque agit, ou s’abstient d’agir, ou dénature des faits, délibérément ou par négligence grave, ou tente d’induire en erreur une personne ou une entité</w:t>
      </w:r>
      <w:r w:rsidR="006A301D">
        <w:rPr>
          <w:rStyle w:val="FootnoteReference"/>
          <w:color w:val="000000"/>
          <w:lang w:val="fr-FR"/>
        </w:rPr>
        <w:footnoteReference w:id="14"/>
      </w:r>
      <w:r w:rsidRPr="00E300C1">
        <w:rPr>
          <w:color w:val="000000"/>
          <w:lang w:val="fr-FR"/>
        </w:rPr>
        <w:t xml:space="preserve"> afin d’en retirer un avantage financier ou de toute autre nature, ou se dérober à une obligation ;</w:t>
      </w:r>
    </w:p>
    <w:p w14:paraId="71431319" w14:textId="16FDE0AC" w:rsidR="00C9556C" w:rsidRPr="00E300C1" w:rsidRDefault="00606B69" w:rsidP="00931D42">
      <w:pPr>
        <w:numPr>
          <w:ilvl w:val="0"/>
          <w:numId w:val="19"/>
        </w:numPr>
        <w:autoSpaceDE w:val="0"/>
        <w:autoSpaceDN w:val="0"/>
        <w:adjustRightInd w:val="0"/>
        <w:spacing w:after="120"/>
        <w:ind w:left="1080" w:hanging="180"/>
        <w:jc w:val="both"/>
        <w:rPr>
          <w:color w:val="000000"/>
          <w:lang w:val="fr-FR"/>
        </w:rPr>
      </w:pPr>
      <w:r w:rsidRPr="00E300C1">
        <w:rPr>
          <w:color w:val="000000"/>
          <w:lang w:val="fr-FR"/>
        </w:rPr>
        <w:t>se livrent à des « manœuvres collusives » les personnes ou entités qui s’entendent afin d’atteindre un objectif illicite, notamment en influant indûment sur l’action d’autres personnes ou entités ;</w:t>
      </w:r>
    </w:p>
    <w:p w14:paraId="3540A17D" w14:textId="53E3A258" w:rsidR="00C9556C" w:rsidRPr="00E300C1" w:rsidRDefault="00606B69" w:rsidP="00931D42">
      <w:pPr>
        <w:numPr>
          <w:ilvl w:val="0"/>
          <w:numId w:val="19"/>
        </w:numPr>
        <w:autoSpaceDE w:val="0"/>
        <w:autoSpaceDN w:val="0"/>
        <w:adjustRightInd w:val="0"/>
        <w:spacing w:after="120"/>
        <w:ind w:left="1080" w:hanging="180"/>
        <w:jc w:val="both"/>
        <w:rPr>
          <w:color w:val="000000"/>
          <w:lang w:val="fr-FR"/>
        </w:rPr>
      </w:pPr>
      <w:r w:rsidRPr="00E300C1">
        <w:rPr>
          <w:color w:val="000000"/>
          <w:lang w:val="fr-FR"/>
        </w:rPr>
        <w:lastRenderedPageBreak/>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0B80188C" w14:textId="27BC4B2E" w:rsidR="00C9556C" w:rsidRPr="00E300C1" w:rsidRDefault="00606B69" w:rsidP="00931D42">
      <w:pPr>
        <w:numPr>
          <w:ilvl w:val="0"/>
          <w:numId w:val="19"/>
        </w:numPr>
        <w:autoSpaceDE w:val="0"/>
        <w:autoSpaceDN w:val="0"/>
        <w:adjustRightInd w:val="0"/>
        <w:spacing w:after="120"/>
        <w:ind w:left="1080" w:hanging="180"/>
        <w:jc w:val="both"/>
        <w:rPr>
          <w:color w:val="000000"/>
          <w:lang w:val="fr-FR"/>
        </w:rPr>
      </w:pPr>
      <w:r w:rsidRPr="00E300C1">
        <w:rPr>
          <w:color w:val="000000"/>
          <w:lang w:val="fr-FR"/>
        </w:rPr>
        <w:t>se livre à des « manœuvres obstructives »</w:t>
      </w:r>
    </w:p>
    <w:p w14:paraId="4C3A680F" w14:textId="4892D29C" w:rsidR="00C9556C" w:rsidRPr="00E300C1" w:rsidRDefault="00606B69" w:rsidP="00931D42">
      <w:pPr>
        <w:numPr>
          <w:ilvl w:val="0"/>
          <w:numId w:val="20"/>
        </w:numPr>
        <w:autoSpaceDE w:val="0"/>
        <w:autoSpaceDN w:val="0"/>
        <w:adjustRightInd w:val="0"/>
        <w:spacing w:after="120"/>
        <w:ind w:left="1800" w:hanging="540"/>
        <w:jc w:val="both"/>
        <w:rPr>
          <w:color w:val="000000"/>
          <w:lang w:val="fr-FR"/>
        </w:rPr>
      </w:pPr>
      <w:r w:rsidRPr="00E300C1">
        <w:rPr>
          <w:color w:val="000000"/>
          <w:lang w:val="fr-FR"/>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 harcèle ou intimide quelqu’un aux fins de l’empêcher de faire part d’informations relatives à cette enquête, ou bien de poursuivre l’enquête ; ou</w:t>
      </w:r>
    </w:p>
    <w:p w14:paraId="77B6DFF0" w14:textId="3665F660" w:rsidR="00C9556C" w:rsidRPr="00E300C1" w:rsidRDefault="00606B69" w:rsidP="00931D42">
      <w:pPr>
        <w:numPr>
          <w:ilvl w:val="0"/>
          <w:numId w:val="20"/>
        </w:numPr>
        <w:autoSpaceDE w:val="0"/>
        <w:autoSpaceDN w:val="0"/>
        <w:adjustRightInd w:val="0"/>
        <w:spacing w:after="120"/>
        <w:ind w:left="1800" w:hanging="540"/>
        <w:jc w:val="both"/>
        <w:rPr>
          <w:color w:val="000000"/>
          <w:lang w:val="fr-FR"/>
        </w:rPr>
      </w:pPr>
      <w:r w:rsidRPr="00E300C1">
        <w:rPr>
          <w:color w:val="000000"/>
          <w:lang w:val="fr-FR"/>
        </w:rPr>
        <w:t>celui qui entrave délibérément l’exercice par la Banque de son droit d’examen tel que stipulé au paragraphe 2.2. (e) ci-dessous.</w:t>
      </w:r>
    </w:p>
    <w:p w14:paraId="3DB9E7E2" w14:textId="4D1F1F9E" w:rsidR="00C9556C" w:rsidRPr="00E300C1" w:rsidRDefault="00606B69" w:rsidP="00931D42">
      <w:pPr>
        <w:numPr>
          <w:ilvl w:val="0"/>
          <w:numId w:val="18"/>
        </w:numPr>
        <w:autoSpaceDE w:val="0"/>
        <w:autoSpaceDN w:val="0"/>
        <w:adjustRightInd w:val="0"/>
        <w:spacing w:after="120"/>
        <w:ind w:left="720"/>
        <w:jc w:val="both"/>
        <w:rPr>
          <w:color w:val="000000"/>
          <w:lang w:val="fr-FR"/>
        </w:rPr>
      </w:pPr>
      <w:r w:rsidRPr="00E300C1">
        <w:rPr>
          <w:color w:val="000000"/>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73A81B65" w14:textId="32232725" w:rsidR="00606B69" w:rsidRPr="00E300C1" w:rsidRDefault="00606B69" w:rsidP="00931D42">
      <w:pPr>
        <w:numPr>
          <w:ilvl w:val="0"/>
          <w:numId w:val="18"/>
        </w:numPr>
        <w:autoSpaceDE w:val="0"/>
        <w:autoSpaceDN w:val="0"/>
        <w:adjustRightInd w:val="0"/>
        <w:spacing w:after="120"/>
        <w:ind w:left="720"/>
        <w:jc w:val="both"/>
        <w:rPr>
          <w:color w:val="000000"/>
          <w:lang w:val="fr-FR"/>
        </w:rPr>
      </w:pPr>
      <w:r w:rsidRPr="00E300C1">
        <w:rPr>
          <w:color w:val="000000"/>
          <w:lang w:val="fr-FR"/>
        </w:rPr>
        <w:t>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desdites pratiques ;</w:t>
      </w:r>
    </w:p>
    <w:p w14:paraId="09A18B1D" w14:textId="6D3E4967" w:rsidR="00606B69" w:rsidRPr="00E300C1" w:rsidRDefault="00606B69" w:rsidP="00931D42">
      <w:pPr>
        <w:numPr>
          <w:ilvl w:val="0"/>
          <w:numId w:val="18"/>
        </w:numPr>
        <w:autoSpaceDE w:val="0"/>
        <w:autoSpaceDN w:val="0"/>
        <w:adjustRightInd w:val="0"/>
        <w:spacing w:after="120"/>
        <w:ind w:left="720"/>
        <w:jc w:val="both"/>
        <w:rPr>
          <w:color w:val="000000"/>
          <w:lang w:val="fr-FR"/>
        </w:rPr>
      </w:pPr>
      <w:r w:rsidRPr="00E300C1">
        <w:rPr>
          <w:color w:val="000000"/>
          <w:lang w:val="fr-FR"/>
        </w:rPr>
        <w:t xml:space="preserve">sanctionnera une entreprise ou un individu, conformément au Cadre d’intégrité de la Banque, et conformément aux politiques et procédures de sanctions applicables de la Banque, y compris en déclarant publiquement l’exclusion de l’entreprise ou de l’individu pour une période indéfinie ou déterminée (i) de l’attribution d’un marché financé par la Banque ou de pouvoir en bénéficier </w:t>
      </w:r>
      <w:r w:rsidRPr="00E300C1">
        <w:rPr>
          <w:color w:val="000000"/>
          <w:lang w:val="fr-FR"/>
        </w:rPr>
        <w:lastRenderedPageBreak/>
        <w:t>financièrement ou de toute autre manière</w:t>
      </w:r>
      <w:r w:rsidRPr="00E300C1">
        <w:rPr>
          <w:rStyle w:val="FootnoteReference"/>
          <w:color w:val="000000"/>
          <w:lang w:val="fr-FR"/>
        </w:rPr>
        <w:footnoteReference w:id="15"/>
      </w:r>
      <w:r w:rsidRPr="00E300C1">
        <w:rPr>
          <w:color w:val="000000"/>
          <w:lang w:val="fr-FR"/>
        </w:rPr>
        <w:t xml:space="preserve">  (ii) de la participation  comme sous-traitant, consultant, fabricant ou fournisseur de biens ou prestataire de services désigné</w:t>
      </w:r>
      <w:r w:rsidRPr="00E300C1">
        <w:rPr>
          <w:rStyle w:val="FootnoteReference"/>
          <w:color w:val="000000"/>
          <w:lang w:val="fr-FR"/>
        </w:rPr>
        <w:footnoteReference w:id="16"/>
      </w:r>
      <w:r w:rsidRPr="00E300C1">
        <w:rPr>
          <w:color w:val="000000"/>
          <w:lang w:val="fr-FR"/>
        </w:rPr>
        <w:t xml:space="preserve">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w:t>
      </w:r>
    </w:p>
    <w:p w14:paraId="20DAF609" w14:textId="50449469" w:rsidR="00AB36BA" w:rsidRPr="00E300C1" w:rsidRDefault="00606B69" w:rsidP="00931D42">
      <w:pPr>
        <w:numPr>
          <w:ilvl w:val="0"/>
          <w:numId w:val="18"/>
        </w:numPr>
        <w:autoSpaceDE w:val="0"/>
        <w:autoSpaceDN w:val="0"/>
        <w:adjustRightInd w:val="0"/>
        <w:spacing w:after="120"/>
        <w:ind w:left="720"/>
        <w:jc w:val="both"/>
        <w:rPr>
          <w:color w:val="000000"/>
          <w:lang w:val="fr-FR"/>
        </w:rPr>
        <w:sectPr w:rsidR="00AB36BA" w:rsidRPr="00E300C1" w:rsidSect="00EC0EEE">
          <w:headerReference w:type="even" r:id="rId58"/>
          <w:headerReference w:type="default" r:id="rId59"/>
          <w:footerReference w:type="default" r:id="rId60"/>
          <w:headerReference w:type="first" r:id="rId61"/>
          <w:pgSz w:w="11906" w:h="16838" w:code="9"/>
          <w:pgMar w:top="1440" w:right="1440" w:bottom="1440" w:left="1440" w:header="720" w:footer="720" w:gutter="0"/>
          <w:cols w:space="720"/>
          <w:docGrid w:linePitch="360"/>
        </w:sectPr>
      </w:pPr>
      <w:r w:rsidRPr="00E300C1">
        <w:rPr>
          <w:color w:val="000000"/>
          <w:lang w:val="fr-FR"/>
        </w:rPr>
        <w:t>exigera que les dossiers d’appel d’offres/</w:t>
      </w:r>
      <w:r w:rsidR="003A0D89" w:rsidRPr="00E300C1">
        <w:rPr>
          <w:color w:val="000000"/>
          <w:lang w:val="fr-FR"/>
        </w:rPr>
        <w:t>demandes de</w:t>
      </w:r>
      <w:r w:rsidRPr="00E300C1">
        <w:rPr>
          <w:color w:val="000000"/>
          <w:lang w:val="fr-FR"/>
        </w:rPr>
        <w:t xml:space="preserve">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E300C1">
        <w:rPr>
          <w:rStyle w:val="FootnoteReference"/>
          <w:color w:val="000000"/>
          <w:lang w:val="fr-FR"/>
        </w:rPr>
        <w:footnoteReference w:id="17"/>
      </w:r>
      <w:r w:rsidRPr="00E300C1">
        <w:rPr>
          <w:color w:val="000000"/>
          <w:lang w:val="fr-FR"/>
        </w:rPr>
        <w:t xml:space="preserve"> les pièces comptables, relevés et autres documents relatifs à la passation du marché, à la sélection et/ou à l’exécution du marché ou contrat, et à les soumettre pour vérification à des auditeurs désignés par la Banque.</w:t>
      </w:r>
    </w:p>
    <w:bookmarkEnd w:id="432"/>
    <w:p w14:paraId="4FBA8590" w14:textId="77777777" w:rsidR="008B0EC9" w:rsidRPr="00E00071" w:rsidRDefault="000756AB" w:rsidP="002C0BCB">
      <w:pPr>
        <w:spacing w:after="0" w:line="240" w:lineRule="auto"/>
        <w:jc w:val="both"/>
        <w:rPr>
          <w:lang w:val="fr-FR"/>
        </w:rPr>
      </w:pPr>
      <w:r w:rsidRPr="00E00071">
        <w:rPr>
          <w:b/>
          <w:noProof/>
          <w:sz w:val="40"/>
          <w:lang w:val="fr-FR" w:eastAsia="fr-FR"/>
        </w:rPr>
        <w:lastRenderedPageBreak/>
        <mc:AlternateContent>
          <mc:Choice Requires="wps">
            <w:drawing>
              <wp:anchor distT="0" distB="0" distL="114300" distR="114300" simplePos="0" relativeHeight="251676672" behindDoc="1" locked="0" layoutInCell="1" allowOverlap="1" wp14:anchorId="03610EF5" wp14:editId="6CB4D04E">
                <wp:simplePos x="0" y="0"/>
                <wp:positionH relativeFrom="column">
                  <wp:posOffset>0</wp:posOffset>
                </wp:positionH>
                <wp:positionV relativeFrom="paragraph">
                  <wp:posOffset>0</wp:posOffset>
                </wp:positionV>
                <wp:extent cx="871870" cy="8846288"/>
                <wp:effectExtent l="0" t="0" r="4445" b="0"/>
                <wp:wrapNone/>
                <wp:docPr id="1" name="Rectangle 1"/>
                <wp:cNvGraphicFramePr/>
                <a:graphic xmlns:a="http://schemas.openxmlformats.org/drawingml/2006/main">
                  <a:graphicData uri="http://schemas.microsoft.com/office/word/2010/wordprocessingShape">
                    <wps:wsp>
                      <wps:cNvSpPr/>
                      <wps:spPr>
                        <a:xfrm>
                          <a:off x="0" y="0"/>
                          <a:ext cx="871870" cy="8846288"/>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7093C2" id="Rectangle 1" o:spid="_x0000_s1026" style="position:absolute;margin-left:0;margin-top:0;width:68.65pt;height:696.5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" fillcolor="#0070c0" stroked="f" strokeweight="1pt"/>
            </w:pict>
          </mc:Fallback>
        </mc:AlternateContent>
      </w:r>
    </w:p>
    <w:p w14:paraId="41A2BFC0" w14:textId="77777777" w:rsidR="000756AB" w:rsidRPr="00E00071" w:rsidRDefault="000756AB" w:rsidP="000756AB">
      <w:pPr>
        <w:rPr>
          <w:lang w:val="fr-FR"/>
        </w:rPr>
      </w:pPr>
    </w:p>
    <w:p w14:paraId="1BA30BCF" w14:textId="77777777" w:rsidR="000756AB" w:rsidRPr="00E00071" w:rsidRDefault="000756AB" w:rsidP="000756AB">
      <w:pPr>
        <w:rPr>
          <w:lang w:val="fr-FR"/>
        </w:rPr>
      </w:pPr>
    </w:p>
    <w:p w14:paraId="5908BC9E" w14:textId="77777777" w:rsidR="000756AB" w:rsidRPr="00E00071" w:rsidRDefault="000756AB" w:rsidP="000756AB">
      <w:pPr>
        <w:rPr>
          <w:lang w:val="fr-FR"/>
        </w:rPr>
      </w:pPr>
    </w:p>
    <w:p w14:paraId="3F38F0FC" w14:textId="77777777" w:rsidR="000756AB" w:rsidRPr="00E00071" w:rsidRDefault="000756AB" w:rsidP="000756AB">
      <w:pPr>
        <w:rPr>
          <w:lang w:val="fr-FR"/>
        </w:rPr>
      </w:pPr>
    </w:p>
    <w:p w14:paraId="0681C97E" w14:textId="77777777" w:rsidR="000756AB" w:rsidRPr="00E00071" w:rsidRDefault="000756AB" w:rsidP="000756AB">
      <w:pPr>
        <w:rPr>
          <w:lang w:val="fr-FR"/>
        </w:rPr>
      </w:pPr>
    </w:p>
    <w:p w14:paraId="5D987F08" w14:textId="6C99641E" w:rsidR="000756AB" w:rsidRPr="00E00071" w:rsidRDefault="000756AB" w:rsidP="000756AB">
      <w:pPr>
        <w:tabs>
          <w:tab w:val="left" w:pos="2692"/>
        </w:tabs>
        <w:jc w:val="right"/>
        <w:rPr>
          <w:lang w:val="fr-FR"/>
        </w:rPr>
      </w:pPr>
      <w:r w:rsidRPr="00E00071">
        <w:rPr>
          <w:lang w:val="fr-FR"/>
        </w:rPr>
        <w:tab/>
      </w:r>
    </w:p>
    <w:p w14:paraId="3E4E3344" w14:textId="1AA8E8F2" w:rsidR="000756AB" w:rsidRPr="00E00071" w:rsidRDefault="00AB36BA" w:rsidP="00AB36BA">
      <w:pPr>
        <w:pStyle w:val="Heading1"/>
        <w:rPr>
          <w:lang w:val="fr-FR"/>
        </w:rPr>
      </w:pPr>
      <w:r w:rsidRPr="00E00071">
        <w:rPr>
          <w:lang w:val="fr-FR"/>
        </w:rPr>
        <w:tab/>
      </w:r>
      <w:bookmarkStart w:id="433" w:name="_Toc25243660"/>
      <w:bookmarkStart w:id="434" w:name="_Toc46221296"/>
      <w:bookmarkStart w:id="435" w:name="_Toc46222048"/>
      <w:r w:rsidR="000756AB" w:rsidRPr="00E00071">
        <w:rPr>
          <w:lang w:val="fr-FR"/>
        </w:rPr>
        <w:t>Part</w:t>
      </w:r>
      <w:r w:rsidRPr="00E00071">
        <w:rPr>
          <w:lang w:val="fr-FR"/>
        </w:rPr>
        <w:t xml:space="preserve">ie </w:t>
      </w:r>
      <w:r w:rsidR="00E300C1" w:rsidRPr="00E00071">
        <w:rPr>
          <w:lang w:val="fr-FR"/>
        </w:rPr>
        <w:t>2 :</w:t>
      </w:r>
      <w:r w:rsidR="000756AB" w:rsidRPr="00E00071">
        <w:rPr>
          <w:lang w:val="fr-FR"/>
        </w:rPr>
        <w:t xml:space="preserve"> </w:t>
      </w:r>
      <w:r w:rsidRPr="00E00071">
        <w:rPr>
          <w:lang w:val="fr-FR"/>
        </w:rPr>
        <w:t>Conditions d’approvisionnement des Biens</w:t>
      </w:r>
      <w:bookmarkEnd w:id="433"/>
      <w:bookmarkEnd w:id="434"/>
      <w:bookmarkEnd w:id="435"/>
    </w:p>
    <w:p w14:paraId="59119DFB" w14:textId="77777777" w:rsidR="001266EC" w:rsidRPr="00E00071" w:rsidRDefault="001266EC" w:rsidP="001266EC">
      <w:pPr>
        <w:rPr>
          <w:lang w:val="fr-FR"/>
        </w:rPr>
      </w:pPr>
    </w:p>
    <w:p w14:paraId="13E67DB4" w14:textId="77777777" w:rsidR="001266EC" w:rsidRPr="00E00071" w:rsidRDefault="001266EC" w:rsidP="001266EC">
      <w:pPr>
        <w:rPr>
          <w:lang w:val="fr-FR"/>
        </w:rPr>
      </w:pPr>
    </w:p>
    <w:p w14:paraId="0C711BDD" w14:textId="77777777" w:rsidR="001266EC" w:rsidRPr="00E00071" w:rsidRDefault="001266EC" w:rsidP="001266EC">
      <w:pPr>
        <w:rPr>
          <w:lang w:val="fr-FR"/>
        </w:rPr>
      </w:pPr>
    </w:p>
    <w:p w14:paraId="6A46ACF9" w14:textId="77777777" w:rsidR="001266EC" w:rsidRPr="00E00071" w:rsidRDefault="001266EC" w:rsidP="001266EC">
      <w:pPr>
        <w:rPr>
          <w:b/>
          <w:sz w:val="40"/>
          <w:lang w:val="fr-FR"/>
        </w:rPr>
      </w:pPr>
    </w:p>
    <w:p w14:paraId="3466B56F" w14:textId="77777777" w:rsidR="001266EC" w:rsidRPr="00E00071" w:rsidRDefault="001266EC" w:rsidP="001266EC">
      <w:pPr>
        <w:jc w:val="center"/>
        <w:rPr>
          <w:lang w:val="fr-FR"/>
        </w:rPr>
        <w:sectPr w:rsidR="001266EC" w:rsidRPr="00E00071" w:rsidSect="00EC0EEE">
          <w:headerReference w:type="even" r:id="rId62"/>
          <w:headerReference w:type="default" r:id="rId63"/>
          <w:footerReference w:type="default" r:id="rId64"/>
          <w:headerReference w:type="first" r:id="rId65"/>
          <w:pgSz w:w="11906" w:h="16838" w:code="9"/>
          <w:pgMar w:top="1440" w:right="1440" w:bottom="1440" w:left="1440" w:header="720" w:footer="720" w:gutter="0"/>
          <w:cols w:space="720"/>
          <w:docGrid w:linePitch="360"/>
        </w:sectPr>
      </w:pPr>
    </w:p>
    <w:p w14:paraId="48F5240B" w14:textId="6166A5E8" w:rsidR="001266EC" w:rsidRPr="001C3837" w:rsidRDefault="001B744B" w:rsidP="001C3837">
      <w:pPr>
        <w:pStyle w:val="Heading1"/>
        <w:jc w:val="both"/>
        <w:rPr>
          <w:sz w:val="40"/>
          <w:szCs w:val="40"/>
          <w:lang w:val="fr-FR"/>
        </w:rPr>
      </w:pPr>
      <w:bookmarkStart w:id="436" w:name="_Toc25243661"/>
      <w:bookmarkStart w:id="437" w:name="_Toc46221297"/>
      <w:bookmarkStart w:id="438" w:name="_Toc46222049"/>
      <w:r w:rsidRPr="001C3837">
        <w:rPr>
          <w:sz w:val="40"/>
          <w:szCs w:val="40"/>
          <w:lang w:val="fr-FR"/>
        </w:rPr>
        <w:lastRenderedPageBreak/>
        <w:t xml:space="preserve">Section VII – </w:t>
      </w:r>
      <w:bookmarkEnd w:id="436"/>
      <w:r w:rsidR="00D5786A" w:rsidRPr="001C3837">
        <w:rPr>
          <w:sz w:val="40"/>
          <w:szCs w:val="40"/>
          <w:lang w:val="fr-FR"/>
        </w:rPr>
        <w:t>Exigences de l’Acheteur</w:t>
      </w:r>
      <w:bookmarkEnd w:id="437"/>
      <w:bookmarkEnd w:id="438"/>
    </w:p>
    <w:p w14:paraId="7F749747" w14:textId="19020379" w:rsidR="001266EC" w:rsidRPr="00913E7A" w:rsidRDefault="00934186" w:rsidP="00913E7A">
      <w:pPr>
        <w:pStyle w:val="Heading2"/>
        <w:rPr>
          <w:sz w:val="32"/>
          <w:szCs w:val="32"/>
          <w:lang w:val="fr-FR"/>
        </w:rPr>
      </w:pPr>
      <w:bookmarkStart w:id="439" w:name="_Toc23426204"/>
      <w:bookmarkStart w:id="440" w:name="_Toc23429044"/>
      <w:bookmarkStart w:id="441" w:name="_Toc23429384"/>
      <w:bookmarkStart w:id="442" w:name="_Toc23430744"/>
      <w:bookmarkStart w:id="443" w:name="_Toc23434560"/>
      <w:bookmarkStart w:id="444" w:name="_Toc46221298"/>
      <w:bookmarkStart w:id="445" w:name="_Toc46222050"/>
      <w:r w:rsidRPr="00913E7A">
        <w:rPr>
          <w:sz w:val="32"/>
          <w:szCs w:val="32"/>
          <w:lang w:val="fr-FR"/>
        </w:rPr>
        <w:t xml:space="preserve">Table des </w:t>
      </w:r>
      <w:bookmarkEnd w:id="439"/>
      <w:bookmarkEnd w:id="440"/>
      <w:bookmarkEnd w:id="441"/>
      <w:bookmarkEnd w:id="442"/>
      <w:bookmarkEnd w:id="443"/>
      <w:r w:rsidRPr="00913E7A">
        <w:rPr>
          <w:sz w:val="32"/>
          <w:szCs w:val="32"/>
          <w:lang w:val="fr-FR"/>
        </w:rPr>
        <w:t>matières</w:t>
      </w:r>
      <w:bookmarkEnd w:id="444"/>
      <w:bookmarkEnd w:id="445"/>
    </w:p>
    <w:p w14:paraId="477D41A3" w14:textId="67869D9E" w:rsidR="00535459" w:rsidRPr="00535459" w:rsidRDefault="00535459">
      <w:pPr>
        <w:pStyle w:val="TOC2"/>
        <w:tabs>
          <w:tab w:val="right" w:leader="dot" w:pos="9016"/>
        </w:tabs>
        <w:rPr>
          <w:rFonts w:ascii="Segoe UI Symbol" w:eastAsia="Times New Roman" w:hAnsi="Segoe UI Symbol" w:cs="Times New Roman"/>
          <w:smallCaps w:val="0"/>
          <w:noProof/>
          <w:sz w:val="24"/>
          <w:lang w:val="fr-FR"/>
        </w:rPr>
      </w:pPr>
      <w:r w:rsidRPr="00535459">
        <w:rPr>
          <w:rFonts w:ascii="Segoe UI Symbol" w:eastAsia="Times New Roman" w:hAnsi="Segoe UI Symbol" w:cs="Times New Roman"/>
          <w:smallCaps w:val="0"/>
          <w:noProof/>
          <w:sz w:val="24"/>
          <w:lang w:val="fr-FR"/>
        </w:rPr>
        <w:fldChar w:fldCharType="begin"/>
      </w:r>
      <w:r w:rsidRPr="00535459">
        <w:rPr>
          <w:rFonts w:ascii="Segoe UI Symbol" w:eastAsia="Times New Roman" w:hAnsi="Segoe UI Symbol" w:cs="Times New Roman"/>
          <w:smallCaps w:val="0"/>
          <w:noProof/>
          <w:sz w:val="24"/>
          <w:lang w:val="fr-FR"/>
        </w:rPr>
        <w:instrText xml:space="preserve"> TOC \b Exigences \* MERGEFORMAT </w:instrText>
      </w:r>
      <w:r w:rsidRPr="00535459">
        <w:rPr>
          <w:rFonts w:ascii="Segoe UI Symbol" w:eastAsia="Times New Roman" w:hAnsi="Segoe UI Symbol" w:cs="Times New Roman"/>
          <w:smallCaps w:val="0"/>
          <w:noProof/>
          <w:sz w:val="24"/>
          <w:lang w:val="fr-FR"/>
        </w:rPr>
        <w:fldChar w:fldCharType="separate"/>
      </w:r>
      <w:r w:rsidRPr="00535459">
        <w:rPr>
          <w:rFonts w:ascii="Segoe UI Symbol" w:eastAsia="Times New Roman" w:hAnsi="Segoe UI Symbol" w:cs="Times New Roman"/>
          <w:smallCaps w:val="0"/>
          <w:noProof/>
          <w:sz w:val="24"/>
          <w:lang w:val="fr-FR"/>
        </w:rPr>
        <w:t>Notes pour la préparation de cette Section VII</w:t>
      </w:r>
      <w:r w:rsidRPr="00535459">
        <w:rPr>
          <w:rFonts w:ascii="Segoe UI Symbol" w:eastAsia="Times New Roman" w:hAnsi="Segoe UI Symbol" w:cs="Times New Roman"/>
          <w:smallCaps w:val="0"/>
          <w:noProof/>
          <w:sz w:val="24"/>
          <w:lang w:val="fr-FR"/>
        </w:rPr>
        <w:tab/>
      </w:r>
      <w:r w:rsidRPr="00535459">
        <w:rPr>
          <w:rFonts w:ascii="Segoe UI Symbol" w:eastAsia="Times New Roman" w:hAnsi="Segoe UI Symbol" w:cs="Times New Roman"/>
          <w:smallCaps w:val="0"/>
          <w:noProof/>
          <w:sz w:val="24"/>
          <w:lang w:val="fr-FR"/>
        </w:rPr>
        <w:fldChar w:fldCharType="begin"/>
      </w:r>
      <w:r w:rsidRPr="00535459">
        <w:rPr>
          <w:rFonts w:ascii="Segoe UI Symbol" w:eastAsia="Times New Roman" w:hAnsi="Segoe UI Symbol" w:cs="Times New Roman"/>
          <w:smallCaps w:val="0"/>
          <w:noProof/>
          <w:sz w:val="24"/>
          <w:lang w:val="fr-FR"/>
        </w:rPr>
        <w:instrText xml:space="preserve"> PAGEREF _Toc46916720 \h </w:instrText>
      </w:r>
      <w:r w:rsidRPr="00535459">
        <w:rPr>
          <w:rFonts w:ascii="Segoe UI Symbol" w:eastAsia="Times New Roman" w:hAnsi="Segoe UI Symbol" w:cs="Times New Roman"/>
          <w:smallCaps w:val="0"/>
          <w:noProof/>
          <w:sz w:val="24"/>
          <w:lang w:val="fr-FR"/>
        </w:rPr>
      </w:r>
      <w:r w:rsidRPr="00535459">
        <w:rPr>
          <w:rFonts w:ascii="Segoe UI Symbol" w:eastAsia="Times New Roman" w:hAnsi="Segoe UI Symbol" w:cs="Times New Roman"/>
          <w:smallCaps w:val="0"/>
          <w:noProof/>
          <w:sz w:val="24"/>
          <w:lang w:val="fr-FR"/>
        </w:rPr>
        <w:fldChar w:fldCharType="separate"/>
      </w:r>
      <w:r>
        <w:rPr>
          <w:rFonts w:ascii="Segoe UI Symbol" w:eastAsia="Times New Roman" w:hAnsi="Segoe UI Symbol" w:cs="Times New Roman"/>
          <w:smallCaps w:val="0"/>
          <w:noProof/>
          <w:sz w:val="24"/>
          <w:lang w:val="fr-FR"/>
        </w:rPr>
        <w:t>110</w:t>
      </w:r>
      <w:r w:rsidRPr="00535459">
        <w:rPr>
          <w:rFonts w:ascii="Segoe UI Symbol" w:eastAsia="Times New Roman" w:hAnsi="Segoe UI Symbol" w:cs="Times New Roman"/>
          <w:smallCaps w:val="0"/>
          <w:noProof/>
          <w:sz w:val="24"/>
          <w:lang w:val="fr-FR"/>
        </w:rPr>
        <w:fldChar w:fldCharType="end"/>
      </w:r>
    </w:p>
    <w:p w14:paraId="2B4BE567" w14:textId="341B8203" w:rsidR="00535459" w:rsidRPr="00535459" w:rsidRDefault="00535459">
      <w:pPr>
        <w:pStyle w:val="TOC2"/>
        <w:tabs>
          <w:tab w:val="left" w:pos="660"/>
          <w:tab w:val="right" w:leader="dot" w:pos="9016"/>
        </w:tabs>
        <w:rPr>
          <w:rFonts w:ascii="Segoe UI Symbol" w:eastAsia="Times New Roman" w:hAnsi="Segoe UI Symbol" w:cs="Times New Roman"/>
          <w:smallCaps w:val="0"/>
          <w:noProof/>
          <w:sz w:val="24"/>
          <w:lang w:val="fr-FR"/>
        </w:rPr>
      </w:pPr>
      <w:r w:rsidRPr="00535459">
        <w:rPr>
          <w:rFonts w:ascii="Segoe UI Symbol" w:eastAsia="Times New Roman" w:hAnsi="Segoe UI Symbol" w:cs="Times New Roman"/>
          <w:smallCaps w:val="0"/>
          <w:noProof/>
          <w:sz w:val="24"/>
          <w:lang w:val="fr-FR"/>
        </w:rPr>
        <w:t>1.</w:t>
      </w:r>
      <w:r w:rsidRPr="00535459">
        <w:rPr>
          <w:rFonts w:ascii="Segoe UI Symbol" w:eastAsia="Times New Roman" w:hAnsi="Segoe UI Symbol" w:cs="Times New Roman"/>
          <w:smallCaps w:val="0"/>
          <w:noProof/>
          <w:sz w:val="24"/>
          <w:lang w:val="fr-FR"/>
        </w:rPr>
        <w:tab/>
        <w:t>Liste des Biens et Calendrier de livraison</w:t>
      </w:r>
      <w:r w:rsidRPr="00535459">
        <w:rPr>
          <w:rFonts w:ascii="Segoe UI Symbol" w:eastAsia="Times New Roman" w:hAnsi="Segoe UI Symbol" w:cs="Times New Roman"/>
          <w:smallCaps w:val="0"/>
          <w:noProof/>
          <w:sz w:val="24"/>
          <w:lang w:val="fr-FR"/>
        </w:rPr>
        <w:tab/>
      </w:r>
      <w:r w:rsidRPr="00535459">
        <w:rPr>
          <w:rFonts w:ascii="Segoe UI Symbol" w:eastAsia="Times New Roman" w:hAnsi="Segoe UI Symbol" w:cs="Times New Roman"/>
          <w:smallCaps w:val="0"/>
          <w:noProof/>
          <w:sz w:val="24"/>
          <w:lang w:val="fr-FR"/>
        </w:rPr>
        <w:fldChar w:fldCharType="begin"/>
      </w:r>
      <w:r w:rsidRPr="00535459">
        <w:rPr>
          <w:rFonts w:ascii="Segoe UI Symbol" w:eastAsia="Times New Roman" w:hAnsi="Segoe UI Symbol" w:cs="Times New Roman"/>
          <w:smallCaps w:val="0"/>
          <w:noProof/>
          <w:sz w:val="24"/>
          <w:lang w:val="fr-FR"/>
        </w:rPr>
        <w:instrText xml:space="preserve"> PAGEREF _Toc46916721 \h </w:instrText>
      </w:r>
      <w:r w:rsidRPr="00535459">
        <w:rPr>
          <w:rFonts w:ascii="Segoe UI Symbol" w:eastAsia="Times New Roman" w:hAnsi="Segoe UI Symbol" w:cs="Times New Roman"/>
          <w:smallCaps w:val="0"/>
          <w:noProof/>
          <w:sz w:val="24"/>
          <w:lang w:val="fr-FR"/>
        </w:rPr>
      </w:r>
      <w:r w:rsidRPr="00535459">
        <w:rPr>
          <w:rFonts w:ascii="Segoe UI Symbol" w:eastAsia="Times New Roman" w:hAnsi="Segoe UI Symbol" w:cs="Times New Roman"/>
          <w:smallCaps w:val="0"/>
          <w:noProof/>
          <w:sz w:val="24"/>
          <w:lang w:val="fr-FR"/>
        </w:rPr>
        <w:fldChar w:fldCharType="separate"/>
      </w:r>
      <w:r>
        <w:rPr>
          <w:rFonts w:ascii="Segoe UI Symbol" w:eastAsia="Times New Roman" w:hAnsi="Segoe UI Symbol" w:cs="Times New Roman"/>
          <w:smallCaps w:val="0"/>
          <w:noProof/>
          <w:sz w:val="24"/>
          <w:lang w:val="fr-FR"/>
        </w:rPr>
        <w:t>111</w:t>
      </w:r>
      <w:r w:rsidRPr="00535459">
        <w:rPr>
          <w:rFonts w:ascii="Segoe UI Symbol" w:eastAsia="Times New Roman" w:hAnsi="Segoe UI Symbol" w:cs="Times New Roman"/>
          <w:smallCaps w:val="0"/>
          <w:noProof/>
          <w:sz w:val="24"/>
          <w:lang w:val="fr-FR"/>
        </w:rPr>
        <w:fldChar w:fldCharType="end"/>
      </w:r>
    </w:p>
    <w:p w14:paraId="19AC7C6F" w14:textId="1A767CF6" w:rsidR="00535459" w:rsidRPr="00535459" w:rsidRDefault="00535459">
      <w:pPr>
        <w:pStyle w:val="TOC2"/>
        <w:tabs>
          <w:tab w:val="left" w:pos="660"/>
          <w:tab w:val="right" w:leader="dot" w:pos="9016"/>
        </w:tabs>
        <w:rPr>
          <w:rFonts w:ascii="Segoe UI Symbol" w:eastAsia="Times New Roman" w:hAnsi="Segoe UI Symbol" w:cs="Times New Roman"/>
          <w:smallCaps w:val="0"/>
          <w:noProof/>
          <w:sz w:val="24"/>
          <w:lang w:val="fr-FR"/>
        </w:rPr>
      </w:pPr>
      <w:r w:rsidRPr="00535459">
        <w:rPr>
          <w:rFonts w:ascii="Segoe UI Symbol" w:eastAsia="Times New Roman" w:hAnsi="Segoe UI Symbol" w:cs="Times New Roman"/>
          <w:smallCaps w:val="0"/>
          <w:noProof/>
          <w:sz w:val="24"/>
          <w:lang w:val="fr-FR"/>
        </w:rPr>
        <w:t>2.</w:t>
      </w:r>
      <w:r w:rsidRPr="00535459">
        <w:rPr>
          <w:rFonts w:ascii="Segoe UI Symbol" w:eastAsia="Times New Roman" w:hAnsi="Segoe UI Symbol" w:cs="Times New Roman"/>
          <w:smallCaps w:val="0"/>
          <w:noProof/>
          <w:sz w:val="24"/>
          <w:lang w:val="fr-FR"/>
        </w:rPr>
        <w:tab/>
        <w:t>Liste des Services connexes et Calendrier de réalisation</w:t>
      </w:r>
      <w:r w:rsidRPr="00535459">
        <w:rPr>
          <w:rFonts w:ascii="Segoe UI Symbol" w:eastAsia="Times New Roman" w:hAnsi="Segoe UI Symbol" w:cs="Times New Roman"/>
          <w:smallCaps w:val="0"/>
          <w:noProof/>
          <w:sz w:val="24"/>
          <w:lang w:val="fr-FR"/>
        </w:rPr>
        <w:tab/>
      </w:r>
      <w:r w:rsidRPr="00535459">
        <w:rPr>
          <w:rFonts w:ascii="Segoe UI Symbol" w:eastAsia="Times New Roman" w:hAnsi="Segoe UI Symbol" w:cs="Times New Roman"/>
          <w:smallCaps w:val="0"/>
          <w:noProof/>
          <w:sz w:val="24"/>
          <w:lang w:val="fr-FR"/>
        </w:rPr>
        <w:fldChar w:fldCharType="begin"/>
      </w:r>
      <w:r w:rsidRPr="00535459">
        <w:rPr>
          <w:rFonts w:ascii="Segoe UI Symbol" w:eastAsia="Times New Roman" w:hAnsi="Segoe UI Symbol" w:cs="Times New Roman"/>
          <w:smallCaps w:val="0"/>
          <w:noProof/>
          <w:sz w:val="24"/>
          <w:lang w:val="fr-FR"/>
        </w:rPr>
        <w:instrText xml:space="preserve"> PAGEREF _Toc46916722 \h </w:instrText>
      </w:r>
      <w:r w:rsidRPr="00535459">
        <w:rPr>
          <w:rFonts w:ascii="Segoe UI Symbol" w:eastAsia="Times New Roman" w:hAnsi="Segoe UI Symbol" w:cs="Times New Roman"/>
          <w:smallCaps w:val="0"/>
          <w:noProof/>
          <w:sz w:val="24"/>
          <w:lang w:val="fr-FR"/>
        </w:rPr>
      </w:r>
      <w:r w:rsidRPr="00535459">
        <w:rPr>
          <w:rFonts w:ascii="Segoe UI Symbol" w:eastAsia="Times New Roman" w:hAnsi="Segoe UI Symbol" w:cs="Times New Roman"/>
          <w:smallCaps w:val="0"/>
          <w:noProof/>
          <w:sz w:val="24"/>
          <w:lang w:val="fr-FR"/>
        </w:rPr>
        <w:fldChar w:fldCharType="separate"/>
      </w:r>
      <w:r>
        <w:rPr>
          <w:rFonts w:ascii="Segoe UI Symbol" w:eastAsia="Times New Roman" w:hAnsi="Segoe UI Symbol" w:cs="Times New Roman"/>
          <w:smallCaps w:val="0"/>
          <w:noProof/>
          <w:sz w:val="24"/>
          <w:lang w:val="fr-FR"/>
        </w:rPr>
        <w:t>112</w:t>
      </w:r>
      <w:r w:rsidRPr="00535459">
        <w:rPr>
          <w:rFonts w:ascii="Segoe UI Symbol" w:eastAsia="Times New Roman" w:hAnsi="Segoe UI Symbol" w:cs="Times New Roman"/>
          <w:smallCaps w:val="0"/>
          <w:noProof/>
          <w:sz w:val="24"/>
          <w:lang w:val="fr-FR"/>
        </w:rPr>
        <w:fldChar w:fldCharType="end"/>
      </w:r>
    </w:p>
    <w:p w14:paraId="092E63E7" w14:textId="1D4FAE90" w:rsidR="00535459" w:rsidRPr="00535459" w:rsidRDefault="00535459">
      <w:pPr>
        <w:pStyle w:val="TOC2"/>
        <w:tabs>
          <w:tab w:val="left" w:pos="660"/>
          <w:tab w:val="right" w:leader="dot" w:pos="9016"/>
        </w:tabs>
        <w:rPr>
          <w:rFonts w:ascii="Segoe UI Symbol" w:eastAsia="Times New Roman" w:hAnsi="Segoe UI Symbol" w:cs="Times New Roman"/>
          <w:smallCaps w:val="0"/>
          <w:noProof/>
          <w:sz w:val="24"/>
          <w:lang w:val="fr-FR"/>
        </w:rPr>
      </w:pPr>
      <w:r w:rsidRPr="00535459">
        <w:rPr>
          <w:rFonts w:ascii="Segoe UI Symbol" w:eastAsia="Times New Roman" w:hAnsi="Segoe UI Symbol" w:cs="Times New Roman"/>
          <w:smallCaps w:val="0"/>
          <w:noProof/>
          <w:sz w:val="24"/>
          <w:lang w:val="fr-FR"/>
        </w:rPr>
        <w:t>3.</w:t>
      </w:r>
      <w:r w:rsidRPr="00535459">
        <w:rPr>
          <w:rFonts w:ascii="Segoe UI Symbol" w:eastAsia="Times New Roman" w:hAnsi="Segoe UI Symbol" w:cs="Times New Roman"/>
          <w:smallCaps w:val="0"/>
          <w:noProof/>
          <w:sz w:val="24"/>
          <w:lang w:val="fr-FR"/>
        </w:rPr>
        <w:tab/>
        <w:t>Spécifications techniques</w:t>
      </w:r>
      <w:r w:rsidRPr="00535459">
        <w:rPr>
          <w:rFonts w:ascii="Segoe UI Symbol" w:eastAsia="Times New Roman" w:hAnsi="Segoe UI Symbol" w:cs="Times New Roman"/>
          <w:smallCaps w:val="0"/>
          <w:noProof/>
          <w:sz w:val="24"/>
          <w:lang w:val="fr-FR"/>
        </w:rPr>
        <w:tab/>
      </w:r>
      <w:r w:rsidRPr="00535459">
        <w:rPr>
          <w:rFonts w:ascii="Segoe UI Symbol" w:eastAsia="Times New Roman" w:hAnsi="Segoe UI Symbol" w:cs="Times New Roman"/>
          <w:smallCaps w:val="0"/>
          <w:noProof/>
          <w:sz w:val="24"/>
          <w:lang w:val="fr-FR"/>
        </w:rPr>
        <w:fldChar w:fldCharType="begin"/>
      </w:r>
      <w:r w:rsidRPr="00535459">
        <w:rPr>
          <w:rFonts w:ascii="Segoe UI Symbol" w:eastAsia="Times New Roman" w:hAnsi="Segoe UI Symbol" w:cs="Times New Roman"/>
          <w:smallCaps w:val="0"/>
          <w:noProof/>
          <w:sz w:val="24"/>
          <w:lang w:val="fr-FR"/>
        </w:rPr>
        <w:instrText xml:space="preserve"> PAGEREF _Toc46916723 \h </w:instrText>
      </w:r>
      <w:r w:rsidRPr="00535459">
        <w:rPr>
          <w:rFonts w:ascii="Segoe UI Symbol" w:eastAsia="Times New Roman" w:hAnsi="Segoe UI Symbol" w:cs="Times New Roman"/>
          <w:smallCaps w:val="0"/>
          <w:noProof/>
          <w:sz w:val="24"/>
          <w:lang w:val="fr-FR"/>
        </w:rPr>
      </w:r>
      <w:r w:rsidRPr="00535459">
        <w:rPr>
          <w:rFonts w:ascii="Segoe UI Symbol" w:eastAsia="Times New Roman" w:hAnsi="Segoe UI Symbol" w:cs="Times New Roman"/>
          <w:smallCaps w:val="0"/>
          <w:noProof/>
          <w:sz w:val="24"/>
          <w:lang w:val="fr-FR"/>
        </w:rPr>
        <w:fldChar w:fldCharType="separate"/>
      </w:r>
      <w:r>
        <w:rPr>
          <w:rFonts w:ascii="Segoe UI Symbol" w:eastAsia="Times New Roman" w:hAnsi="Segoe UI Symbol" w:cs="Times New Roman"/>
          <w:smallCaps w:val="0"/>
          <w:noProof/>
          <w:sz w:val="24"/>
          <w:lang w:val="fr-FR"/>
        </w:rPr>
        <w:t>113</w:t>
      </w:r>
      <w:r w:rsidRPr="00535459">
        <w:rPr>
          <w:rFonts w:ascii="Segoe UI Symbol" w:eastAsia="Times New Roman" w:hAnsi="Segoe UI Symbol" w:cs="Times New Roman"/>
          <w:smallCaps w:val="0"/>
          <w:noProof/>
          <w:sz w:val="24"/>
          <w:lang w:val="fr-FR"/>
        </w:rPr>
        <w:fldChar w:fldCharType="end"/>
      </w:r>
    </w:p>
    <w:p w14:paraId="53BB4386" w14:textId="3A41F11C" w:rsidR="00535459" w:rsidRPr="00535459" w:rsidRDefault="00535459">
      <w:pPr>
        <w:pStyle w:val="TOC2"/>
        <w:tabs>
          <w:tab w:val="left" w:pos="660"/>
          <w:tab w:val="right" w:leader="dot" w:pos="9016"/>
        </w:tabs>
        <w:rPr>
          <w:rFonts w:ascii="Segoe UI Symbol" w:eastAsia="Times New Roman" w:hAnsi="Segoe UI Symbol" w:cs="Times New Roman"/>
          <w:smallCaps w:val="0"/>
          <w:noProof/>
          <w:sz w:val="24"/>
          <w:lang w:val="fr-FR"/>
        </w:rPr>
      </w:pPr>
      <w:r w:rsidRPr="00535459">
        <w:rPr>
          <w:rFonts w:ascii="Segoe UI Symbol" w:eastAsia="Times New Roman" w:hAnsi="Segoe UI Symbol" w:cs="Times New Roman"/>
          <w:smallCaps w:val="0"/>
          <w:noProof/>
          <w:sz w:val="24"/>
          <w:lang w:val="fr-FR"/>
        </w:rPr>
        <w:t>4.</w:t>
      </w:r>
      <w:r w:rsidRPr="00535459">
        <w:rPr>
          <w:rFonts w:ascii="Segoe UI Symbol" w:eastAsia="Times New Roman" w:hAnsi="Segoe UI Symbol" w:cs="Times New Roman"/>
          <w:smallCaps w:val="0"/>
          <w:noProof/>
          <w:sz w:val="24"/>
          <w:lang w:val="fr-FR"/>
        </w:rPr>
        <w:tab/>
        <w:t>Plans/Dessins</w:t>
      </w:r>
      <w:r w:rsidRPr="00535459">
        <w:rPr>
          <w:rFonts w:ascii="Segoe UI Symbol" w:eastAsia="Times New Roman" w:hAnsi="Segoe UI Symbol" w:cs="Times New Roman"/>
          <w:smallCaps w:val="0"/>
          <w:noProof/>
          <w:sz w:val="24"/>
          <w:lang w:val="fr-FR"/>
        </w:rPr>
        <w:tab/>
      </w:r>
      <w:r w:rsidRPr="00535459">
        <w:rPr>
          <w:rFonts w:ascii="Segoe UI Symbol" w:eastAsia="Times New Roman" w:hAnsi="Segoe UI Symbol" w:cs="Times New Roman"/>
          <w:smallCaps w:val="0"/>
          <w:noProof/>
          <w:sz w:val="24"/>
          <w:lang w:val="fr-FR"/>
        </w:rPr>
        <w:fldChar w:fldCharType="begin"/>
      </w:r>
      <w:r w:rsidRPr="00535459">
        <w:rPr>
          <w:rFonts w:ascii="Segoe UI Symbol" w:eastAsia="Times New Roman" w:hAnsi="Segoe UI Symbol" w:cs="Times New Roman"/>
          <w:smallCaps w:val="0"/>
          <w:noProof/>
          <w:sz w:val="24"/>
          <w:lang w:val="fr-FR"/>
        </w:rPr>
        <w:instrText xml:space="preserve"> PAGEREF _Toc46916724 \h </w:instrText>
      </w:r>
      <w:r w:rsidRPr="00535459">
        <w:rPr>
          <w:rFonts w:ascii="Segoe UI Symbol" w:eastAsia="Times New Roman" w:hAnsi="Segoe UI Symbol" w:cs="Times New Roman"/>
          <w:smallCaps w:val="0"/>
          <w:noProof/>
          <w:sz w:val="24"/>
          <w:lang w:val="fr-FR"/>
        </w:rPr>
      </w:r>
      <w:r w:rsidRPr="00535459">
        <w:rPr>
          <w:rFonts w:ascii="Segoe UI Symbol" w:eastAsia="Times New Roman" w:hAnsi="Segoe UI Symbol" w:cs="Times New Roman"/>
          <w:smallCaps w:val="0"/>
          <w:noProof/>
          <w:sz w:val="24"/>
          <w:lang w:val="fr-FR"/>
        </w:rPr>
        <w:fldChar w:fldCharType="separate"/>
      </w:r>
      <w:r>
        <w:rPr>
          <w:rFonts w:ascii="Segoe UI Symbol" w:eastAsia="Times New Roman" w:hAnsi="Segoe UI Symbol" w:cs="Times New Roman"/>
          <w:smallCaps w:val="0"/>
          <w:noProof/>
          <w:sz w:val="24"/>
          <w:lang w:val="fr-FR"/>
        </w:rPr>
        <w:t>116</w:t>
      </w:r>
      <w:r w:rsidRPr="00535459">
        <w:rPr>
          <w:rFonts w:ascii="Segoe UI Symbol" w:eastAsia="Times New Roman" w:hAnsi="Segoe UI Symbol" w:cs="Times New Roman"/>
          <w:smallCaps w:val="0"/>
          <w:noProof/>
          <w:sz w:val="24"/>
          <w:lang w:val="fr-FR"/>
        </w:rPr>
        <w:fldChar w:fldCharType="end"/>
      </w:r>
    </w:p>
    <w:p w14:paraId="521A44C5" w14:textId="33B13A27" w:rsidR="00535459" w:rsidRPr="00535459" w:rsidRDefault="00535459">
      <w:pPr>
        <w:pStyle w:val="TOC2"/>
        <w:tabs>
          <w:tab w:val="left" w:pos="660"/>
          <w:tab w:val="right" w:leader="dot" w:pos="9016"/>
        </w:tabs>
        <w:rPr>
          <w:rFonts w:ascii="Segoe UI Symbol" w:eastAsia="Times New Roman" w:hAnsi="Segoe UI Symbol" w:cs="Times New Roman"/>
          <w:smallCaps w:val="0"/>
          <w:noProof/>
          <w:sz w:val="24"/>
          <w:lang w:val="fr-FR"/>
        </w:rPr>
      </w:pPr>
      <w:r w:rsidRPr="00535459">
        <w:rPr>
          <w:rFonts w:ascii="Segoe UI Symbol" w:eastAsia="Times New Roman" w:hAnsi="Segoe UI Symbol" w:cs="Times New Roman"/>
          <w:smallCaps w:val="0"/>
          <w:noProof/>
          <w:sz w:val="24"/>
          <w:lang w:val="fr-FR"/>
        </w:rPr>
        <w:t>5.</w:t>
      </w:r>
      <w:r w:rsidRPr="00535459">
        <w:rPr>
          <w:rFonts w:ascii="Segoe UI Symbol" w:eastAsia="Times New Roman" w:hAnsi="Segoe UI Symbol" w:cs="Times New Roman"/>
          <w:smallCaps w:val="0"/>
          <w:noProof/>
          <w:sz w:val="24"/>
          <w:lang w:val="fr-FR"/>
        </w:rPr>
        <w:tab/>
        <w:t>Inspections et Essais</w:t>
      </w:r>
      <w:r w:rsidRPr="00535459">
        <w:rPr>
          <w:rFonts w:ascii="Segoe UI Symbol" w:eastAsia="Times New Roman" w:hAnsi="Segoe UI Symbol" w:cs="Times New Roman"/>
          <w:smallCaps w:val="0"/>
          <w:noProof/>
          <w:sz w:val="24"/>
          <w:lang w:val="fr-FR"/>
        </w:rPr>
        <w:tab/>
      </w:r>
      <w:r w:rsidRPr="00535459">
        <w:rPr>
          <w:rFonts w:ascii="Segoe UI Symbol" w:eastAsia="Times New Roman" w:hAnsi="Segoe UI Symbol" w:cs="Times New Roman"/>
          <w:smallCaps w:val="0"/>
          <w:noProof/>
          <w:sz w:val="24"/>
          <w:lang w:val="fr-FR"/>
        </w:rPr>
        <w:fldChar w:fldCharType="begin"/>
      </w:r>
      <w:r w:rsidRPr="00535459">
        <w:rPr>
          <w:rFonts w:ascii="Segoe UI Symbol" w:eastAsia="Times New Roman" w:hAnsi="Segoe UI Symbol" w:cs="Times New Roman"/>
          <w:smallCaps w:val="0"/>
          <w:noProof/>
          <w:sz w:val="24"/>
          <w:lang w:val="fr-FR"/>
        </w:rPr>
        <w:instrText xml:space="preserve"> PAGEREF _Toc46916725 \h </w:instrText>
      </w:r>
      <w:r w:rsidRPr="00535459">
        <w:rPr>
          <w:rFonts w:ascii="Segoe UI Symbol" w:eastAsia="Times New Roman" w:hAnsi="Segoe UI Symbol" w:cs="Times New Roman"/>
          <w:smallCaps w:val="0"/>
          <w:noProof/>
          <w:sz w:val="24"/>
          <w:lang w:val="fr-FR"/>
        </w:rPr>
      </w:r>
      <w:r w:rsidRPr="00535459">
        <w:rPr>
          <w:rFonts w:ascii="Segoe UI Symbol" w:eastAsia="Times New Roman" w:hAnsi="Segoe UI Symbol" w:cs="Times New Roman"/>
          <w:smallCaps w:val="0"/>
          <w:noProof/>
          <w:sz w:val="24"/>
          <w:lang w:val="fr-FR"/>
        </w:rPr>
        <w:fldChar w:fldCharType="separate"/>
      </w:r>
      <w:r>
        <w:rPr>
          <w:rFonts w:ascii="Segoe UI Symbol" w:eastAsia="Times New Roman" w:hAnsi="Segoe UI Symbol" w:cs="Times New Roman"/>
          <w:smallCaps w:val="0"/>
          <w:noProof/>
          <w:sz w:val="24"/>
          <w:lang w:val="fr-FR"/>
        </w:rPr>
        <w:t>117</w:t>
      </w:r>
      <w:r w:rsidRPr="00535459">
        <w:rPr>
          <w:rFonts w:ascii="Segoe UI Symbol" w:eastAsia="Times New Roman" w:hAnsi="Segoe UI Symbol" w:cs="Times New Roman"/>
          <w:smallCaps w:val="0"/>
          <w:noProof/>
          <w:sz w:val="24"/>
          <w:lang w:val="fr-FR"/>
        </w:rPr>
        <w:fldChar w:fldCharType="end"/>
      </w:r>
    </w:p>
    <w:p w14:paraId="37B1F26F" w14:textId="529A94B9" w:rsidR="00535459" w:rsidRPr="00535459" w:rsidRDefault="00535459" w:rsidP="00535459">
      <w:pPr>
        <w:pStyle w:val="TOC2"/>
        <w:ind w:left="142" w:hanging="142"/>
        <w:rPr>
          <w:rFonts w:ascii="Segoe UI Symbol" w:hAnsi="Segoe UI Symbol"/>
          <w:lang w:val="fr-FR"/>
        </w:rPr>
      </w:pPr>
      <w:r w:rsidRPr="00535459">
        <w:rPr>
          <w:rFonts w:ascii="Segoe UI Symbol" w:eastAsia="Times New Roman" w:hAnsi="Segoe UI Symbol" w:cs="Times New Roman"/>
          <w:smallCaps w:val="0"/>
          <w:noProof/>
          <w:sz w:val="24"/>
          <w:lang w:val="fr-FR"/>
        </w:rPr>
        <w:fldChar w:fldCharType="end"/>
      </w:r>
    </w:p>
    <w:p w14:paraId="7402521C" w14:textId="5A7BB8ED" w:rsidR="001266EC" w:rsidRPr="00535459" w:rsidRDefault="001266EC" w:rsidP="00EC755A">
      <w:pPr>
        <w:pStyle w:val="TOC2"/>
        <w:ind w:left="142" w:hanging="142"/>
        <w:rPr>
          <w:rFonts w:ascii="Segoe UI Symbol" w:hAnsi="Segoe UI Symbol"/>
          <w:lang w:val="fr-FR"/>
        </w:rPr>
      </w:pPr>
    </w:p>
    <w:p w14:paraId="1814EDC4" w14:textId="77777777" w:rsidR="001266EC" w:rsidRPr="00535459" w:rsidRDefault="001266EC" w:rsidP="001266EC">
      <w:pPr>
        <w:pStyle w:val="SectionVHeader"/>
        <w:jc w:val="both"/>
        <w:rPr>
          <w:rFonts w:ascii="Segoe UI Symbol" w:hAnsi="Segoe UI Symbol"/>
          <w:color w:val="000000" w:themeColor="text1"/>
          <w:lang w:val="fr-FR"/>
        </w:rPr>
      </w:pPr>
      <w:r w:rsidRPr="00535459">
        <w:rPr>
          <w:rFonts w:ascii="Segoe UI Symbol" w:hAnsi="Segoe UI Symbol"/>
          <w:color w:val="000000" w:themeColor="text1"/>
          <w:lang w:val="fr-FR"/>
        </w:rPr>
        <w:br w:type="page"/>
      </w:r>
    </w:p>
    <w:p w14:paraId="2AF01411" w14:textId="486939F8" w:rsidR="00934186" w:rsidRPr="00E300C1" w:rsidRDefault="00934186" w:rsidP="00E300C1">
      <w:pPr>
        <w:pStyle w:val="Heading2"/>
        <w:numPr>
          <w:ilvl w:val="12"/>
          <w:numId w:val="0"/>
        </w:numPr>
        <w:tabs>
          <w:tab w:val="clear" w:pos="1222"/>
          <w:tab w:val="left" w:pos="360"/>
        </w:tabs>
        <w:spacing w:before="240" w:after="240" w:line="240" w:lineRule="auto"/>
        <w:ind w:left="1352"/>
        <w:jc w:val="center"/>
        <w:rPr>
          <w:rFonts w:eastAsia="Times New Roman"/>
          <w:sz w:val="32"/>
          <w:szCs w:val="32"/>
          <w:lang w:val="fr-FR"/>
        </w:rPr>
      </w:pPr>
      <w:bookmarkStart w:id="446" w:name="_Toc340548648"/>
      <w:bookmarkStart w:id="447" w:name="_Toc25243662"/>
      <w:bookmarkStart w:id="448" w:name="_Toc27477709"/>
      <w:bookmarkStart w:id="449" w:name="_Toc46221299"/>
      <w:bookmarkStart w:id="450" w:name="_Toc46222051"/>
      <w:bookmarkStart w:id="451" w:name="_Toc46916720"/>
      <w:bookmarkStart w:id="452" w:name="exig"/>
      <w:bookmarkStart w:id="453" w:name="Exigences"/>
      <w:r w:rsidRPr="00E300C1">
        <w:rPr>
          <w:rFonts w:eastAsia="Times New Roman"/>
          <w:sz w:val="32"/>
          <w:szCs w:val="32"/>
          <w:lang w:val="fr-FR"/>
        </w:rPr>
        <w:lastRenderedPageBreak/>
        <w:t xml:space="preserve">Notes </w:t>
      </w:r>
      <w:r w:rsidR="00AB7BE9" w:rsidRPr="00E300C1">
        <w:rPr>
          <w:rFonts w:eastAsia="Times New Roman"/>
          <w:sz w:val="32"/>
          <w:szCs w:val="32"/>
          <w:lang w:val="fr-FR"/>
        </w:rPr>
        <w:t>pour la p</w:t>
      </w:r>
      <w:r w:rsidRPr="00E300C1">
        <w:rPr>
          <w:rFonts w:eastAsia="Times New Roman"/>
          <w:sz w:val="32"/>
          <w:szCs w:val="32"/>
          <w:lang w:val="fr-FR"/>
        </w:rPr>
        <w:t>r</w:t>
      </w:r>
      <w:r w:rsidR="00AB7BE9" w:rsidRPr="00E300C1">
        <w:rPr>
          <w:rFonts w:eastAsia="Times New Roman"/>
          <w:sz w:val="32"/>
          <w:szCs w:val="32"/>
          <w:lang w:val="fr-FR"/>
        </w:rPr>
        <w:t>é</w:t>
      </w:r>
      <w:r w:rsidRPr="00E300C1">
        <w:rPr>
          <w:rFonts w:eastAsia="Times New Roman"/>
          <w:sz w:val="32"/>
          <w:szCs w:val="32"/>
          <w:lang w:val="fr-FR"/>
        </w:rPr>
        <w:t>pa</w:t>
      </w:r>
      <w:r w:rsidR="00AB7BE9" w:rsidRPr="00E300C1">
        <w:rPr>
          <w:rFonts w:eastAsia="Times New Roman"/>
          <w:sz w:val="32"/>
          <w:szCs w:val="32"/>
          <w:lang w:val="fr-FR"/>
        </w:rPr>
        <w:t>rat</w:t>
      </w:r>
      <w:r w:rsidRPr="00E300C1">
        <w:rPr>
          <w:rFonts w:eastAsia="Times New Roman"/>
          <w:sz w:val="32"/>
          <w:szCs w:val="32"/>
          <w:lang w:val="fr-FR"/>
        </w:rPr>
        <w:t>i</w:t>
      </w:r>
      <w:r w:rsidR="00AB7BE9" w:rsidRPr="00E300C1">
        <w:rPr>
          <w:rFonts w:eastAsia="Times New Roman"/>
          <w:sz w:val="32"/>
          <w:szCs w:val="32"/>
          <w:lang w:val="fr-FR"/>
        </w:rPr>
        <w:t>on de cette Section VII</w:t>
      </w:r>
      <w:bookmarkEnd w:id="446"/>
      <w:bookmarkEnd w:id="447"/>
      <w:bookmarkEnd w:id="448"/>
      <w:bookmarkEnd w:id="449"/>
      <w:bookmarkEnd w:id="450"/>
      <w:bookmarkEnd w:id="451"/>
    </w:p>
    <w:p w14:paraId="66EF29CC" w14:textId="56260A12" w:rsidR="00AB7BE9" w:rsidRPr="00E00071" w:rsidRDefault="00AB7BE9" w:rsidP="00E300C1">
      <w:pPr>
        <w:pStyle w:val="SectionVHeader"/>
        <w:spacing w:before="120" w:after="120"/>
        <w:jc w:val="both"/>
        <w:rPr>
          <w:rFonts w:ascii="Segoe UI Symbol" w:hAnsi="Segoe UI Symbol"/>
          <w:b w:val="0"/>
          <w:bCs/>
          <w:color w:val="000000" w:themeColor="text1"/>
          <w:sz w:val="24"/>
          <w:lang w:val="fr-FR"/>
        </w:rPr>
      </w:pPr>
      <w:r w:rsidRPr="00E00071">
        <w:rPr>
          <w:rFonts w:ascii="Segoe UI Symbol" w:hAnsi="Segoe UI Symbol"/>
          <w:b w:val="0"/>
          <w:bCs/>
          <w:color w:val="000000" w:themeColor="text1"/>
          <w:sz w:val="24"/>
          <w:lang w:val="fr-FR"/>
        </w:rPr>
        <w:t xml:space="preserve">Il incombe à l’Acheteur de préparer et d’inclure cette Section VII dans le Dossier d’Appel d’offres. Cette Section comprend au minimum une description des Biens et Services à fournir et le Calendrier de livraison. </w:t>
      </w:r>
    </w:p>
    <w:p w14:paraId="00237119" w14:textId="4B6E8516" w:rsidR="00AB7BE9" w:rsidRPr="00E00071" w:rsidRDefault="00AB7BE9" w:rsidP="00E300C1">
      <w:pPr>
        <w:pStyle w:val="SectionVHeader"/>
        <w:spacing w:before="120" w:after="120"/>
        <w:jc w:val="both"/>
        <w:rPr>
          <w:rFonts w:ascii="Segoe UI Symbol" w:hAnsi="Segoe UI Symbol"/>
          <w:b w:val="0"/>
          <w:bCs/>
          <w:color w:val="000000" w:themeColor="text1"/>
          <w:sz w:val="24"/>
          <w:lang w:val="fr-FR"/>
        </w:rPr>
      </w:pPr>
      <w:r w:rsidRPr="00E00071">
        <w:rPr>
          <w:rFonts w:ascii="Segoe UI Symbol" w:hAnsi="Segoe UI Symbol"/>
          <w:b w:val="0"/>
          <w:bCs/>
          <w:color w:val="000000" w:themeColor="text1"/>
          <w:sz w:val="24"/>
          <w:lang w:val="fr-FR"/>
        </w:rPr>
        <w:t xml:space="preserve">L’objectif de cette Section VII est de fournir aux soumissionnaires des informations suffisantes pour leur permettre de préparer leurs offres de manière efficace et précise, notamment les Bordereaux des Prix, pour </w:t>
      </w:r>
      <w:r w:rsidR="00E93036">
        <w:rPr>
          <w:rFonts w:ascii="Segoe UI Symbol" w:hAnsi="Segoe UI Symbol"/>
          <w:b w:val="0"/>
          <w:bCs/>
          <w:color w:val="000000" w:themeColor="text1"/>
          <w:sz w:val="24"/>
          <w:lang w:val="fr-FR"/>
        </w:rPr>
        <w:t>l</w:t>
      </w:r>
      <w:r w:rsidRPr="00E00071">
        <w:rPr>
          <w:rFonts w:ascii="Segoe UI Symbol" w:hAnsi="Segoe UI Symbol"/>
          <w:b w:val="0"/>
          <w:bCs/>
          <w:color w:val="000000" w:themeColor="text1"/>
          <w:sz w:val="24"/>
          <w:lang w:val="fr-FR"/>
        </w:rPr>
        <w:t>esquels la Section IV fournit des Tableaux types. Par ailleurs, cette Section VII, utilisée avec les Bordereaux des Prix (Section IV), devrait permettre d’ajuster les prix en cas de variations des quantités au moment de l’attribution du contrat conformément à l’Article 4</w:t>
      </w:r>
      <w:r w:rsidR="00C85D9F" w:rsidRPr="00E00071">
        <w:rPr>
          <w:rFonts w:ascii="Segoe UI Symbol" w:hAnsi="Segoe UI Symbol"/>
          <w:b w:val="0"/>
          <w:bCs/>
          <w:color w:val="000000" w:themeColor="text1"/>
          <w:sz w:val="24"/>
          <w:lang w:val="fr-FR"/>
        </w:rPr>
        <w:t xml:space="preserve">2.1 </w:t>
      </w:r>
      <w:r w:rsidRPr="00E00071">
        <w:rPr>
          <w:rFonts w:ascii="Segoe UI Symbol" w:hAnsi="Segoe UI Symbol"/>
          <w:b w:val="0"/>
          <w:bCs/>
          <w:color w:val="000000" w:themeColor="text1"/>
          <w:sz w:val="24"/>
          <w:lang w:val="fr-FR"/>
        </w:rPr>
        <w:t xml:space="preserve">des Instructions aux soumissionnaires (IS). </w:t>
      </w:r>
    </w:p>
    <w:p w14:paraId="794F411B" w14:textId="65C6F549" w:rsidR="00AB7BE9" w:rsidRPr="00E00071" w:rsidRDefault="00AB7BE9" w:rsidP="00E300C1">
      <w:pPr>
        <w:pStyle w:val="SectionVHeader"/>
        <w:spacing w:before="120" w:after="120"/>
        <w:jc w:val="both"/>
        <w:rPr>
          <w:rFonts w:ascii="Segoe UI Symbol" w:hAnsi="Segoe UI Symbol"/>
          <w:b w:val="0"/>
          <w:bCs/>
          <w:color w:val="000000" w:themeColor="text1"/>
          <w:sz w:val="24"/>
          <w:lang w:val="fr-FR"/>
        </w:rPr>
      </w:pPr>
      <w:r w:rsidRPr="00E00071">
        <w:rPr>
          <w:rFonts w:ascii="Segoe UI Symbol" w:hAnsi="Segoe UI Symbol"/>
          <w:b w:val="0"/>
          <w:bCs/>
          <w:color w:val="000000" w:themeColor="text1"/>
          <w:sz w:val="24"/>
          <w:lang w:val="fr-FR"/>
        </w:rPr>
        <w:t xml:space="preserve">La date ou la période de livraison des </w:t>
      </w:r>
      <w:r w:rsidR="00CC78FE" w:rsidRPr="00E00071">
        <w:rPr>
          <w:rFonts w:ascii="Segoe UI Symbol" w:hAnsi="Segoe UI Symbol"/>
          <w:b w:val="0"/>
          <w:bCs/>
          <w:color w:val="000000" w:themeColor="text1"/>
          <w:sz w:val="24"/>
          <w:lang w:val="fr-FR"/>
        </w:rPr>
        <w:t xml:space="preserve">Biens </w:t>
      </w:r>
      <w:r w:rsidRPr="00E00071">
        <w:rPr>
          <w:rFonts w:ascii="Segoe UI Symbol" w:hAnsi="Segoe UI Symbol"/>
          <w:b w:val="0"/>
          <w:bCs/>
          <w:color w:val="000000" w:themeColor="text1"/>
          <w:sz w:val="24"/>
          <w:lang w:val="fr-FR"/>
        </w:rPr>
        <w:t xml:space="preserve">doit être spécifié soigneusement, en prenant en compte : (a) les implications que peuvent avoir les termes utilisés pour définir la livraison, les dits termes étant précisés dans les IS et définis dans les termes du commerce international (Incoterms) (par exemple les termes EXW, ou CIP, FOB, FCA-qui impliquent que la « livraison » est effective lorsque les </w:t>
      </w:r>
      <w:r w:rsidR="00CC78FE" w:rsidRPr="00E00071">
        <w:rPr>
          <w:rFonts w:ascii="Segoe UI Symbol" w:hAnsi="Segoe UI Symbol"/>
          <w:b w:val="0"/>
          <w:bCs/>
          <w:color w:val="000000" w:themeColor="text1"/>
          <w:sz w:val="24"/>
          <w:lang w:val="fr-FR"/>
        </w:rPr>
        <w:t>Biens</w:t>
      </w:r>
      <w:r w:rsidRPr="00E00071">
        <w:rPr>
          <w:rFonts w:ascii="Segoe UI Symbol" w:hAnsi="Segoe UI Symbol"/>
          <w:b w:val="0"/>
          <w:bCs/>
          <w:color w:val="000000" w:themeColor="text1"/>
          <w:sz w:val="24"/>
          <w:lang w:val="fr-FR"/>
        </w:rPr>
        <w:t xml:space="preserve"> sont remis au transporteur), et (b) la date prescrite, qui est celle à partir de laquelle commencent les obligations de l’Acheteur (par exemple, notification de l’Attribution du marché, signature du marché, ouverture ou confirmation de la lettre de crédit).</w:t>
      </w:r>
    </w:p>
    <w:p w14:paraId="5164FEE2" w14:textId="77777777" w:rsidR="00E172F6" w:rsidRPr="00E00071" w:rsidRDefault="001266EC" w:rsidP="001266EC">
      <w:pPr>
        <w:rPr>
          <w:color w:val="000000" w:themeColor="text1"/>
          <w:lang w:val="fr-FR"/>
        </w:rPr>
        <w:sectPr w:rsidR="00E172F6" w:rsidRPr="00E00071" w:rsidSect="00EC0EEE">
          <w:headerReference w:type="even" r:id="rId66"/>
          <w:headerReference w:type="default" r:id="rId67"/>
          <w:footerReference w:type="default" r:id="rId68"/>
          <w:headerReference w:type="first" r:id="rId69"/>
          <w:pgSz w:w="11906" w:h="16838" w:code="9"/>
          <w:pgMar w:top="1440" w:right="1440" w:bottom="1440" w:left="1440" w:header="720" w:footer="720" w:gutter="0"/>
          <w:cols w:space="720"/>
          <w:docGrid w:linePitch="360"/>
        </w:sectPr>
      </w:pPr>
      <w:r w:rsidRPr="00E00071">
        <w:rPr>
          <w:color w:val="000000" w:themeColor="text1"/>
          <w:lang w:val="fr-FR"/>
        </w:rPr>
        <w:br w:type="page"/>
      </w:r>
    </w:p>
    <w:tbl>
      <w:tblPr>
        <w:tblW w:w="1384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329"/>
        <w:gridCol w:w="1506"/>
        <w:gridCol w:w="1549"/>
        <w:gridCol w:w="1465"/>
        <w:gridCol w:w="2104"/>
        <w:gridCol w:w="1727"/>
        <w:gridCol w:w="1978"/>
        <w:gridCol w:w="2182"/>
      </w:tblGrid>
      <w:tr w:rsidR="00785B3B" w:rsidRPr="00786B75" w14:paraId="0F28A5D1" w14:textId="77777777" w:rsidTr="003A1539">
        <w:trPr>
          <w:cantSplit/>
          <w:trHeight w:val="239"/>
        </w:trPr>
        <w:tc>
          <w:tcPr>
            <w:tcW w:w="13840" w:type="dxa"/>
            <w:gridSpan w:val="8"/>
            <w:tcBorders>
              <w:top w:val="double" w:sz="4" w:space="0" w:color="auto"/>
              <w:left w:val="double" w:sz="4" w:space="0" w:color="auto"/>
              <w:bottom w:val="single" w:sz="4" w:space="0" w:color="auto"/>
              <w:right w:val="double" w:sz="4" w:space="0" w:color="auto"/>
            </w:tcBorders>
            <w:shd w:val="clear" w:color="auto" w:fill="BDD6EE" w:themeFill="accent5" w:themeFillTint="66"/>
          </w:tcPr>
          <w:p w14:paraId="61062AE5" w14:textId="0FB27AEC" w:rsidR="00785B3B" w:rsidRPr="00535459" w:rsidRDefault="00785B3B" w:rsidP="00931D42">
            <w:pPr>
              <w:pStyle w:val="Heading2"/>
              <w:numPr>
                <w:ilvl w:val="1"/>
                <w:numId w:val="20"/>
              </w:numPr>
              <w:tabs>
                <w:tab w:val="clear" w:pos="1222"/>
                <w:tab w:val="left" w:pos="360"/>
              </w:tabs>
              <w:spacing w:before="240" w:after="240" w:line="240" w:lineRule="auto"/>
              <w:ind w:left="2552"/>
              <w:rPr>
                <w:rFonts w:eastAsia="Times New Roman"/>
                <w:sz w:val="32"/>
                <w:szCs w:val="32"/>
                <w:lang w:val="fr-FR"/>
              </w:rPr>
            </w:pPr>
            <w:bookmarkStart w:id="454" w:name="_Toc46916721"/>
            <w:r w:rsidRPr="00535459">
              <w:rPr>
                <w:rFonts w:eastAsia="Times New Roman"/>
                <w:sz w:val="32"/>
                <w:szCs w:val="32"/>
                <w:lang w:val="fr-FR"/>
              </w:rPr>
              <w:lastRenderedPageBreak/>
              <w:t>Liste des Biens et Calendrier de livraison</w:t>
            </w:r>
            <w:bookmarkEnd w:id="454"/>
          </w:p>
          <w:p w14:paraId="0226376B" w14:textId="0E6558A3" w:rsidR="00785B3B" w:rsidRPr="00E00071" w:rsidRDefault="00785B3B" w:rsidP="003A1539">
            <w:pPr>
              <w:spacing w:before="120" w:after="120" w:line="240" w:lineRule="auto"/>
              <w:rPr>
                <w:rFonts w:eastAsia="Times New Roman"/>
                <w:b/>
                <w:bCs/>
                <w:lang w:val="fr-FR" w:eastAsia="fr-FR"/>
              </w:rPr>
            </w:pPr>
            <w:r w:rsidRPr="003A1539">
              <w:rPr>
                <w:i/>
                <w:iCs/>
                <w:lang w:val="fr-FR"/>
              </w:rPr>
              <w:t>[L’Acheteur doit remplir ce tableau, à l’exception de la colonne « Date de livraison offerte par le Soumissionnaire » qui est remplie par le Soumissionnaire.]</w:t>
            </w:r>
          </w:p>
        </w:tc>
      </w:tr>
      <w:tr w:rsidR="00575E19" w:rsidRPr="00786B75" w14:paraId="744D620E" w14:textId="77777777" w:rsidTr="003A1539">
        <w:trPr>
          <w:cantSplit/>
          <w:trHeight w:val="239"/>
        </w:trPr>
        <w:tc>
          <w:tcPr>
            <w:tcW w:w="1329" w:type="dxa"/>
            <w:vMerge w:val="restart"/>
            <w:tcBorders>
              <w:top w:val="double" w:sz="4" w:space="0" w:color="auto"/>
              <w:left w:val="double" w:sz="4" w:space="0" w:color="auto"/>
              <w:bottom w:val="single" w:sz="4" w:space="0" w:color="auto"/>
              <w:right w:val="single" w:sz="4" w:space="0" w:color="auto"/>
            </w:tcBorders>
            <w:hideMark/>
          </w:tcPr>
          <w:p w14:paraId="5208159B" w14:textId="156470F9" w:rsidR="00912885" w:rsidRPr="00E00071" w:rsidRDefault="00E93036" w:rsidP="00912885">
            <w:pPr>
              <w:suppressAutoHyphens/>
              <w:spacing w:after="120" w:line="240" w:lineRule="auto"/>
              <w:jc w:val="center"/>
              <w:rPr>
                <w:rFonts w:eastAsia="Times New Roman"/>
                <w:b/>
                <w:bCs/>
                <w:lang w:val="fr-FR" w:eastAsia="fr-FR"/>
              </w:rPr>
            </w:pPr>
            <w:r>
              <w:rPr>
                <w:rFonts w:eastAsia="Times New Roman"/>
                <w:b/>
                <w:bCs/>
                <w:lang w:val="fr-FR" w:eastAsia="fr-FR"/>
              </w:rPr>
              <w:t>Article</w:t>
            </w:r>
            <w:r w:rsidRPr="00E00071">
              <w:rPr>
                <w:rFonts w:eastAsia="Times New Roman"/>
                <w:b/>
                <w:bCs/>
                <w:lang w:val="fr-FR" w:eastAsia="fr-FR"/>
              </w:rPr>
              <w:t xml:space="preserve"> </w:t>
            </w:r>
            <w:r w:rsidR="00912885" w:rsidRPr="00E00071">
              <w:rPr>
                <w:rFonts w:eastAsia="Times New Roman"/>
                <w:b/>
                <w:bCs/>
                <w:lang w:val="fr-FR" w:eastAsia="fr-FR"/>
              </w:rPr>
              <w:t>No.</w:t>
            </w:r>
          </w:p>
        </w:tc>
        <w:tc>
          <w:tcPr>
            <w:tcW w:w="1506" w:type="dxa"/>
            <w:vMerge w:val="restart"/>
            <w:tcBorders>
              <w:top w:val="double" w:sz="4" w:space="0" w:color="auto"/>
              <w:left w:val="single" w:sz="4" w:space="0" w:color="auto"/>
              <w:bottom w:val="single" w:sz="4" w:space="0" w:color="auto"/>
              <w:right w:val="single" w:sz="4" w:space="0" w:color="auto"/>
            </w:tcBorders>
            <w:hideMark/>
          </w:tcPr>
          <w:p w14:paraId="1B31C7BB" w14:textId="13EC9C5C" w:rsidR="00912885" w:rsidRPr="00E00071" w:rsidRDefault="00912885" w:rsidP="00912885">
            <w:pPr>
              <w:suppressAutoHyphens/>
              <w:spacing w:after="120" w:line="240" w:lineRule="auto"/>
              <w:jc w:val="center"/>
              <w:rPr>
                <w:rFonts w:eastAsia="Times New Roman"/>
                <w:b/>
                <w:bCs/>
                <w:lang w:val="fr-FR" w:eastAsia="fr-FR"/>
              </w:rPr>
            </w:pPr>
            <w:r w:rsidRPr="00E00071">
              <w:rPr>
                <w:rFonts w:eastAsia="Times New Roman"/>
                <w:b/>
                <w:bCs/>
                <w:lang w:val="fr-FR" w:eastAsia="fr-FR"/>
              </w:rPr>
              <w:t xml:space="preserve">Description des </w:t>
            </w:r>
            <w:r w:rsidR="00575E19" w:rsidRPr="00E00071">
              <w:rPr>
                <w:rFonts w:eastAsia="Times New Roman"/>
                <w:b/>
                <w:bCs/>
                <w:lang w:val="fr-FR" w:eastAsia="fr-FR"/>
              </w:rPr>
              <w:t>Biens</w:t>
            </w:r>
          </w:p>
        </w:tc>
        <w:tc>
          <w:tcPr>
            <w:tcW w:w="1549" w:type="dxa"/>
            <w:vMerge w:val="restart"/>
            <w:tcBorders>
              <w:top w:val="double" w:sz="4" w:space="0" w:color="auto"/>
              <w:left w:val="single" w:sz="4" w:space="0" w:color="auto"/>
              <w:bottom w:val="single" w:sz="4" w:space="0" w:color="auto"/>
              <w:right w:val="single" w:sz="4" w:space="0" w:color="auto"/>
            </w:tcBorders>
            <w:hideMark/>
          </w:tcPr>
          <w:p w14:paraId="5FC82467" w14:textId="77777777" w:rsidR="00912885" w:rsidRPr="00E00071" w:rsidRDefault="00912885" w:rsidP="00912885">
            <w:pPr>
              <w:suppressAutoHyphens/>
              <w:spacing w:after="120" w:line="240" w:lineRule="auto"/>
              <w:jc w:val="center"/>
              <w:rPr>
                <w:rFonts w:eastAsia="Times New Roman"/>
                <w:b/>
                <w:bCs/>
                <w:lang w:val="fr-FR" w:eastAsia="fr-FR"/>
              </w:rPr>
            </w:pPr>
            <w:r w:rsidRPr="00E00071">
              <w:rPr>
                <w:rFonts w:eastAsia="Times New Roman"/>
                <w:b/>
                <w:bCs/>
                <w:lang w:val="fr-FR" w:eastAsia="fr-FR"/>
              </w:rPr>
              <w:t xml:space="preserve">Quantité </w:t>
            </w:r>
            <w:r w:rsidRPr="00E00071">
              <w:rPr>
                <w:rFonts w:eastAsia="Times New Roman"/>
                <w:b/>
                <w:bCs/>
                <w:lang w:val="fr-FR" w:eastAsia="fr-FR"/>
              </w:rPr>
              <w:br/>
              <w:t>(Nb. d’unités)</w:t>
            </w:r>
          </w:p>
        </w:tc>
        <w:tc>
          <w:tcPr>
            <w:tcW w:w="1465" w:type="dxa"/>
            <w:vMerge w:val="restart"/>
            <w:tcBorders>
              <w:top w:val="double" w:sz="4" w:space="0" w:color="auto"/>
              <w:left w:val="single" w:sz="4" w:space="0" w:color="auto"/>
              <w:bottom w:val="single" w:sz="4" w:space="0" w:color="auto"/>
              <w:right w:val="single" w:sz="4" w:space="0" w:color="auto"/>
            </w:tcBorders>
            <w:hideMark/>
          </w:tcPr>
          <w:p w14:paraId="1C296A99" w14:textId="77777777" w:rsidR="00912885" w:rsidRPr="00E00071" w:rsidRDefault="00912885" w:rsidP="00912885">
            <w:pPr>
              <w:spacing w:after="120" w:line="240" w:lineRule="auto"/>
              <w:jc w:val="center"/>
              <w:rPr>
                <w:rFonts w:eastAsia="Times New Roman"/>
                <w:b/>
                <w:bCs/>
                <w:lang w:val="fr-FR" w:eastAsia="fr-FR"/>
              </w:rPr>
            </w:pPr>
            <w:r w:rsidRPr="00E00071">
              <w:rPr>
                <w:rFonts w:eastAsia="Times New Roman"/>
                <w:b/>
                <w:bCs/>
                <w:lang w:val="fr-FR" w:eastAsia="fr-FR"/>
              </w:rPr>
              <w:t>Unité</w:t>
            </w:r>
          </w:p>
        </w:tc>
        <w:tc>
          <w:tcPr>
            <w:tcW w:w="2104" w:type="dxa"/>
            <w:vMerge w:val="restart"/>
            <w:tcBorders>
              <w:top w:val="double" w:sz="4" w:space="0" w:color="auto"/>
              <w:left w:val="single" w:sz="4" w:space="0" w:color="auto"/>
              <w:bottom w:val="single" w:sz="4" w:space="0" w:color="auto"/>
              <w:right w:val="single" w:sz="4" w:space="0" w:color="auto"/>
            </w:tcBorders>
            <w:hideMark/>
          </w:tcPr>
          <w:p w14:paraId="7BEB27A0" w14:textId="494EAD57" w:rsidR="00912885" w:rsidRPr="00E00071" w:rsidRDefault="00912885" w:rsidP="00912885">
            <w:pPr>
              <w:spacing w:after="120" w:line="240" w:lineRule="auto"/>
              <w:jc w:val="center"/>
              <w:rPr>
                <w:rFonts w:eastAsia="Times New Roman"/>
                <w:b/>
                <w:bCs/>
                <w:lang w:val="fr-FR" w:eastAsia="fr-FR"/>
              </w:rPr>
            </w:pPr>
            <w:r w:rsidRPr="00E00071">
              <w:rPr>
                <w:rFonts w:eastAsia="Times New Roman"/>
                <w:b/>
                <w:bCs/>
                <w:lang w:val="fr-FR" w:eastAsia="fr-FR"/>
              </w:rPr>
              <w:t xml:space="preserve">Site (projet) ou Destination finale comme indiqué aux DPAO </w:t>
            </w:r>
          </w:p>
        </w:tc>
        <w:tc>
          <w:tcPr>
            <w:tcW w:w="5884" w:type="dxa"/>
            <w:gridSpan w:val="3"/>
            <w:tcBorders>
              <w:top w:val="double" w:sz="4" w:space="0" w:color="auto"/>
              <w:left w:val="single" w:sz="4" w:space="0" w:color="auto"/>
              <w:bottom w:val="single" w:sz="4" w:space="0" w:color="auto"/>
              <w:right w:val="double" w:sz="4" w:space="0" w:color="auto"/>
            </w:tcBorders>
            <w:vAlign w:val="center"/>
            <w:hideMark/>
          </w:tcPr>
          <w:p w14:paraId="075C203C" w14:textId="77777777" w:rsidR="00912885" w:rsidRPr="00E00071" w:rsidRDefault="00912885" w:rsidP="00912885">
            <w:pPr>
              <w:spacing w:before="120" w:after="120" w:line="240" w:lineRule="auto"/>
              <w:jc w:val="center"/>
              <w:rPr>
                <w:rFonts w:eastAsia="Times New Roman"/>
                <w:b/>
                <w:bCs/>
                <w:lang w:val="fr-FR" w:eastAsia="fr-FR"/>
              </w:rPr>
            </w:pPr>
            <w:r w:rsidRPr="00E00071">
              <w:rPr>
                <w:rFonts w:eastAsia="Times New Roman"/>
                <w:b/>
                <w:bCs/>
                <w:lang w:val="fr-FR" w:eastAsia="fr-FR"/>
              </w:rPr>
              <w:t>Date de livraison (selon les Incoterms)</w:t>
            </w:r>
          </w:p>
        </w:tc>
      </w:tr>
      <w:tr w:rsidR="006A2AE2" w:rsidRPr="00786B75" w14:paraId="5F14D831" w14:textId="77777777" w:rsidTr="00785B3B">
        <w:trPr>
          <w:cantSplit/>
          <w:trHeight w:val="239"/>
        </w:trPr>
        <w:tc>
          <w:tcPr>
            <w:tcW w:w="0" w:type="auto"/>
            <w:vMerge/>
            <w:tcBorders>
              <w:top w:val="double" w:sz="4" w:space="0" w:color="auto"/>
              <w:left w:val="double" w:sz="4" w:space="0" w:color="auto"/>
              <w:bottom w:val="single" w:sz="4" w:space="0" w:color="auto"/>
              <w:right w:val="single" w:sz="4" w:space="0" w:color="auto"/>
            </w:tcBorders>
            <w:vAlign w:val="center"/>
            <w:hideMark/>
          </w:tcPr>
          <w:p w14:paraId="57B79F22" w14:textId="77777777" w:rsidR="00912885" w:rsidRPr="00E00071" w:rsidRDefault="00912885" w:rsidP="00912885">
            <w:pPr>
              <w:spacing w:after="0" w:line="240" w:lineRule="auto"/>
              <w:rPr>
                <w:rFonts w:eastAsia="Times New Roman"/>
                <w:b/>
                <w:bCs/>
                <w:lang w:val="fr-FR" w:eastAsia="fr-FR"/>
              </w:rPr>
            </w:pPr>
          </w:p>
        </w:tc>
        <w:tc>
          <w:tcPr>
            <w:tcW w:w="0" w:type="auto"/>
            <w:vMerge/>
            <w:tcBorders>
              <w:top w:val="double" w:sz="4" w:space="0" w:color="auto"/>
              <w:left w:val="single" w:sz="4" w:space="0" w:color="auto"/>
              <w:bottom w:val="single" w:sz="4" w:space="0" w:color="auto"/>
              <w:right w:val="single" w:sz="4" w:space="0" w:color="auto"/>
            </w:tcBorders>
            <w:vAlign w:val="center"/>
            <w:hideMark/>
          </w:tcPr>
          <w:p w14:paraId="3A60B27E" w14:textId="77777777" w:rsidR="00912885" w:rsidRPr="00E00071" w:rsidRDefault="00912885" w:rsidP="00912885">
            <w:pPr>
              <w:spacing w:after="0" w:line="240" w:lineRule="auto"/>
              <w:rPr>
                <w:rFonts w:eastAsia="Times New Roman"/>
                <w:b/>
                <w:bCs/>
                <w:lang w:val="fr-FR" w:eastAsia="fr-FR"/>
              </w:rPr>
            </w:pPr>
          </w:p>
        </w:tc>
        <w:tc>
          <w:tcPr>
            <w:tcW w:w="0" w:type="auto"/>
            <w:vMerge/>
            <w:tcBorders>
              <w:top w:val="double" w:sz="4" w:space="0" w:color="auto"/>
              <w:left w:val="single" w:sz="4" w:space="0" w:color="auto"/>
              <w:bottom w:val="single" w:sz="4" w:space="0" w:color="auto"/>
              <w:right w:val="single" w:sz="4" w:space="0" w:color="auto"/>
            </w:tcBorders>
            <w:vAlign w:val="center"/>
            <w:hideMark/>
          </w:tcPr>
          <w:p w14:paraId="2AAC6F21" w14:textId="77777777" w:rsidR="00912885" w:rsidRPr="00E00071" w:rsidRDefault="00912885" w:rsidP="00912885">
            <w:pPr>
              <w:spacing w:after="0" w:line="240" w:lineRule="auto"/>
              <w:rPr>
                <w:rFonts w:eastAsia="Times New Roman"/>
                <w:b/>
                <w:bCs/>
                <w:lang w:val="fr-FR" w:eastAsia="fr-FR"/>
              </w:rPr>
            </w:pPr>
          </w:p>
        </w:tc>
        <w:tc>
          <w:tcPr>
            <w:tcW w:w="0" w:type="auto"/>
            <w:vMerge/>
            <w:tcBorders>
              <w:top w:val="double" w:sz="4" w:space="0" w:color="auto"/>
              <w:left w:val="single" w:sz="4" w:space="0" w:color="auto"/>
              <w:bottom w:val="single" w:sz="4" w:space="0" w:color="auto"/>
              <w:right w:val="single" w:sz="4" w:space="0" w:color="auto"/>
            </w:tcBorders>
            <w:vAlign w:val="center"/>
            <w:hideMark/>
          </w:tcPr>
          <w:p w14:paraId="34301949" w14:textId="77777777" w:rsidR="00912885" w:rsidRPr="00E00071" w:rsidRDefault="00912885" w:rsidP="00912885">
            <w:pPr>
              <w:spacing w:after="0" w:line="240" w:lineRule="auto"/>
              <w:rPr>
                <w:rFonts w:eastAsia="Times New Roman"/>
                <w:b/>
                <w:bCs/>
                <w:lang w:val="fr-FR" w:eastAsia="fr-FR"/>
              </w:rPr>
            </w:pPr>
          </w:p>
        </w:tc>
        <w:tc>
          <w:tcPr>
            <w:tcW w:w="0" w:type="auto"/>
            <w:vMerge/>
            <w:tcBorders>
              <w:top w:val="double" w:sz="4" w:space="0" w:color="auto"/>
              <w:left w:val="single" w:sz="4" w:space="0" w:color="auto"/>
              <w:bottom w:val="single" w:sz="4" w:space="0" w:color="auto"/>
              <w:right w:val="single" w:sz="4" w:space="0" w:color="auto"/>
            </w:tcBorders>
            <w:vAlign w:val="center"/>
            <w:hideMark/>
          </w:tcPr>
          <w:p w14:paraId="3446C642" w14:textId="77777777" w:rsidR="00912885" w:rsidRPr="00E00071" w:rsidRDefault="00912885" w:rsidP="00912885">
            <w:pPr>
              <w:spacing w:after="0" w:line="240" w:lineRule="auto"/>
              <w:rPr>
                <w:rFonts w:eastAsia="Times New Roman"/>
                <w:b/>
                <w:bCs/>
                <w:lang w:val="fr-FR" w:eastAsia="fr-FR"/>
              </w:rPr>
            </w:pPr>
          </w:p>
        </w:tc>
        <w:tc>
          <w:tcPr>
            <w:tcW w:w="1727" w:type="dxa"/>
            <w:tcBorders>
              <w:top w:val="single" w:sz="4" w:space="0" w:color="auto"/>
              <w:left w:val="single" w:sz="4" w:space="0" w:color="auto"/>
              <w:bottom w:val="single" w:sz="4" w:space="0" w:color="auto"/>
              <w:right w:val="single" w:sz="4" w:space="0" w:color="auto"/>
            </w:tcBorders>
            <w:hideMark/>
          </w:tcPr>
          <w:p w14:paraId="1A30A96C" w14:textId="77777777" w:rsidR="00912885" w:rsidRPr="00E00071" w:rsidRDefault="00912885" w:rsidP="00912885">
            <w:pPr>
              <w:spacing w:after="120" w:line="240" w:lineRule="auto"/>
              <w:jc w:val="center"/>
              <w:rPr>
                <w:rFonts w:eastAsia="Times New Roman"/>
                <w:b/>
                <w:bCs/>
                <w:lang w:val="fr-FR" w:eastAsia="fr-FR"/>
              </w:rPr>
            </w:pPr>
            <w:r w:rsidRPr="00E00071">
              <w:rPr>
                <w:rFonts w:eastAsia="Times New Roman"/>
                <w:b/>
                <w:bCs/>
                <w:lang w:val="fr-FR" w:eastAsia="fr-FR"/>
              </w:rPr>
              <w:t>Date de livraison au plus tôt</w:t>
            </w:r>
          </w:p>
        </w:tc>
        <w:tc>
          <w:tcPr>
            <w:tcW w:w="1978" w:type="dxa"/>
            <w:tcBorders>
              <w:top w:val="single" w:sz="4" w:space="0" w:color="auto"/>
              <w:left w:val="single" w:sz="4" w:space="0" w:color="auto"/>
              <w:bottom w:val="single" w:sz="4" w:space="0" w:color="auto"/>
              <w:right w:val="single" w:sz="4" w:space="0" w:color="auto"/>
            </w:tcBorders>
            <w:hideMark/>
          </w:tcPr>
          <w:p w14:paraId="57E046BC" w14:textId="77777777" w:rsidR="00912885" w:rsidRPr="00E00071" w:rsidRDefault="00912885" w:rsidP="00912885">
            <w:pPr>
              <w:spacing w:after="120" w:line="240" w:lineRule="auto"/>
              <w:jc w:val="center"/>
              <w:rPr>
                <w:rFonts w:eastAsia="Times New Roman"/>
                <w:b/>
                <w:bCs/>
                <w:lang w:val="fr-FR" w:eastAsia="fr-FR"/>
              </w:rPr>
            </w:pPr>
            <w:r w:rsidRPr="00E00071">
              <w:rPr>
                <w:rFonts w:eastAsia="Times New Roman"/>
                <w:b/>
                <w:bCs/>
                <w:lang w:val="fr-FR" w:eastAsia="fr-FR"/>
              </w:rPr>
              <w:t>Date de livraison au plus tard</w:t>
            </w:r>
          </w:p>
        </w:tc>
        <w:tc>
          <w:tcPr>
            <w:tcW w:w="2178" w:type="dxa"/>
            <w:tcBorders>
              <w:top w:val="single" w:sz="4" w:space="0" w:color="auto"/>
              <w:left w:val="single" w:sz="4" w:space="0" w:color="auto"/>
              <w:bottom w:val="single" w:sz="4" w:space="0" w:color="auto"/>
              <w:right w:val="double" w:sz="4" w:space="0" w:color="auto"/>
            </w:tcBorders>
            <w:hideMark/>
          </w:tcPr>
          <w:p w14:paraId="52068478" w14:textId="77777777" w:rsidR="00912885" w:rsidRPr="00E00071" w:rsidRDefault="00912885" w:rsidP="00912885">
            <w:pPr>
              <w:spacing w:after="120" w:line="240" w:lineRule="auto"/>
              <w:jc w:val="center"/>
              <w:rPr>
                <w:rFonts w:eastAsia="Times New Roman"/>
                <w:b/>
                <w:bCs/>
                <w:lang w:val="fr-FR" w:eastAsia="fr-FR"/>
              </w:rPr>
            </w:pPr>
            <w:r w:rsidRPr="00E00071">
              <w:rPr>
                <w:rFonts w:eastAsia="Times New Roman"/>
                <w:b/>
                <w:bCs/>
                <w:lang w:val="fr-FR" w:eastAsia="fr-FR"/>
              </w:rPr>
              <w:t xml:space="preserve">Date de livraison offerte par le Soumissionnaire </w:t>
            </w:r>
            <w:r w:rsidRPr="00E00071">
              <w:rPr>
                <w:rFonts w:eastAsia="Times New Roman"/>
                <w:b/>
                <w:bCs/>
                <w:lang w:val="fr-FR" w:eastAsia="fr-FR"/>
              </w:rPr>
              <w:br/>
            </w:r>
            <w:r w:rsidRPr="003A1539">
              <w:rPr>
                <w:rFonts w:eastAsia="Times New Roman"/>
                <w:b/>
                <w:bCs/>
                <w:lang w:val="fr-FR" w:eastAsia="fr-FR"/>
              </w:rPr>
              <w:t>[</w:t>
            </w:r>
            <w:r w:rsidRPr="003A1539">
              <w:rPr>
                <w:rFonts w:eastAsia="Times New Roman"/>
                <w:b/>
                <w:bCs/>
                <w:i/>
                <w:iCs/>
                <w:lang w:val="fr-FR" w:eastAsia="fr-FR"/>
              </w:rPr>
              <w:t>à indiquer par le Soumissionnaire</w:t>
            </w:r>
            <w:r w:rsidRPr="003A1539">
              <w:rPr>
                <w:rFonts w:eastAsia="Times New Roman"/>
                <w:b/>
                <w:bCs/>
                <w:lang w:val="fr-FR" w:eastAsia="fr-FR"/>
              </w:rPr>
              <w:t>]</w:t>
            </w:r>
          </w:p>
        </w:tc>
      </w:tr>
      <w:tr w:rsidR="006A2AE2" w:rsidRPr="00786B75" w14:paraId="5994C550" w14:textId="77777777" w:rsidTr="00785B3B">
        <w:trPr>
          <w:cantSplit/>
          <w:trHeight w:val="248"/>
        </w:trPr>
        <w:tc>
          <w:tcPr>
            <w:tcW w:w="1329" w:type="dxa"/>
            <w:tcBorders>
              <w:top w:val="single" w:sz="4" w:space="0" w:color="auto"/>
              <w:left w:val="double" w:sz="4" w:space="0" w:color="auto"/>
              <w:bottom w:val="single" w:sz="4" w:space="0" w:color="auto"/>
              <w:right w:val="single" w:sz="4" w:space="0" w:color="auto"/>
            </w:tcBorders>
          </w:tcPr>
          <w:p w14:paraId="3DB6BF85" w14:textId="77777777" w:rsidR="00912885" w:rsidRPr="00E00071" w:rsidRDefault="00912885" w:rsidP="00912885">
            <w:pPr>
              <w:spacing w:after="120" w:line="240" w:lineRule="auto"/>
              <w:rPr>
                <w:rFonts w:eastAsia="Times New Roman"/>
                <w:i/>
                <w:iCs/>
                <w:lang w:val="fr-FR" w:eastAsia="fr-FR"/>
              </w:rPr>
            </w:pPr>
          </w:p>
        </w:tc>
        <w:tc>
          <w:tcPr>
            <w:tcW w:w="1506" w:type="dxa"/>
            <w:tcBorders>
              <w:top w:val="single" w:sz="4" w:space="0" w:color="auto"/>
              <w:left w:val="single" w:sz="4" w:space="0" w:color="auto"/>
              <w:bottom w:val="single" w:sz="4" w:space="0" w:color="auto"/>
              <w:right w:val="single" w:sz="4" w:space="0" w:color="auto"/>
            </w:tcBorders>
          </w:tcPr>
          <w:p w14:paraId="26DE247D" w14:textId="77777777" w:rsidR="00912885" w:rsidRPr="00E00071" w:rsidRDefault="00912885" w:rsidP="00912885">
            <w:pPr>
              <w:spacing w:after="120" w:line="240" w:lineRule="auto"/>
              <w:rPr>
                <w:rFonts w:eastAsia="Times New Roman"/>
                <w:i/>
                <w:iCs/>
                <w:lang w:val="fr-FR" w:eastAsia="fr-FR"/>
              </w:rPr>
            </w:pPr>
          </w:p>
        </w:tc>
        <w:tc>
          <w:tcPr>
            <w:tcW w:w="1549" w:type="dxa"/>
            <w:tcBorders>
              <w:top w:val="single" w:sz="4" w:space="0" w:color="auto"/>
              <w:left w:val="single" w:sz="4" w:space="0" w:color="auto"/>
              <w:bottom w:val="single" w:sz="4" w:space="0" w:color="auto"/>
              <w:right w:val="single" w:sz="4" w:space="0" w:color="auto"/>
            </w:tcBorders>
          </w:tcPr>
          <w:p w14:paraId="332A9AB7" w14:textId="77777777" w:rsidR="00912885" w:rsidRPr="00E00071" w:rsidRDefault="00912885" w:rsidP="00912885">
            <w:pPr>
              <w:spacing w:after="120" w:line="240" w:lineRule="auto"/>
              <w:rPr>
                <w:rFonts w:eastAsia="Times New Roman"/>
                <w:i/>
                <w:iCs/>
                <w:lang w:val="fr-FR" w:eastAsia="fr-FR"/>
              </w:rPr>
            </w:pPr>
          </w:p>
        </w:tc>
        <w:tc>
          <w:tcPr>
            <w:tcW w:w="1465" w:type="dxa"/>
            <w:tcBorders>
              <w:top w:val="single" w:sz="4" w:space="0" w:color="auto"/>
              <w:left w:val="single" w:sz="4" w:space="0" w:color="auto"/>
              <w:bottom w:val="single" w:sz="4" w:space="0" w:color="auto"/>
              <w:right w:val="single" w:sz="4" w:space="0" w:color="auto"/>
            </w:tcBorders>
          </w:tcPr>
          <w:p w14:paraId="047E2704" w14:textId="77777777" w:rsidR="00912885" w:rsidRPr="00E00071" w:rsidRDefault="00912885" w:rsidP="00912885">
            <w:pPr>
              <w:spacing w:after="120" w:line="240" w:lineRule="auto"/>
              <w:rPr>
                <w:rFonts w:eastAsia="Times New Roman"/>
                <w:i/>
                <w:iCs/>
                <w:lang w:val="fr-FR" w:eastAsia="fr-FR"/>
              </w:rPr>
            </w:pPr>
          </w:p>
        </w:tc>
        <w:tc>
          <w:tcPr>
            <w:tcW w:w="2104" w:type="dxa"/>
            <w:tcBorders>
              <w:top w:val="single" w:sz="4" w:space="0" w:color="auto"/>
              <w:left w:val="single" w:sz="4" w:space="0" w:color="auto"/>
              <w:bottom w:val="single" w:sz="4" w:space="0" w:color="auto"/>
              <w:right w:val="single" w:sz="4" w:space="0" w:color="auto"/>
            </w:tcBorders>
          </w:tcPr>
          <w:p w14:paraId="76AB7155" w14:textId="77777777" w:rsidR="00912885" w:rsidRPr="00E00071" w:rsidRDefault="00912885" w:rsidP="00912885">
            <w:pPr>
              <w:spacing w:after="120" w:line="240" w:lineRule="auto"/>
              <w:rPr>
                <w:rFonts w:eastAsia="Times New Roman"/>
                <w:i/>
                <w:iCs/>
                <w:lang w:val="fr-FR" w:eastAsia="fr-FR"/>
              </w:rPr>
            </w:pPr>
          </w:p>
        </w:tc>
        <w:tc>
          <w:tcPr>
            <w:tcW w:w="1727" w:type="dxa"/>
            <w:tcBorders>
              <w:top w:val="single" w:sz="4" w:space="0" w:color="auto"/>
              <w:left w:val="single" w:sz="4" w:space="0" w:color="auto"/>
              <w:bottom w:val="single" w:sz="4" w:space="0" w:color="auto"/>
              <w:right w:val="single" w:sz="4" w:space="0" w:color="auto"/>
            </w:tcBorders>
          </w:tcPr>
          <w:p w14:paraId="2A27C284" w14:textId="77777777" w:rsidR="00912885" w:rsidRPr="00E00071" w:rsidRDefault="00912885" w:rsidP="00912885">
            <w:pPr>
              <w:spacing w:after="120" w:line="240" w:lineRule="auto"/>
              <w:rPr>
                <w:rFonts w:eastAsia="Times New Roman"/>
                <w:i/>
                <w:iCs/>
                <w:lang w:val="fr-FR" w:eastAsia="fr-FR"/>
              </w:rPr>
            </w:pPr>
          </w:p>
        </w:tc>
        <w:tc>
          <w:tcPr>
            <w:tcW w:w="1978" w:type="dxa"/>
            <w:tcBorders>
              <w:top w:val="single" w:sz="4" w:space="0" w:color="auto"/>
              <w:left w:val="single" w:sz="4" w:space="0" w:color="auto"/>
              <w:bottom w:val="single" w:sz="4" w:space="0" w:color="auto"/>
              <w:right w:val="single" w:sz="4" w:space="0" w:color="auto"/>
            </w:tcBorders>
          </w:tcPr>
          <w:p w14:paraId="525E0683" w14:textId="77777777" w:rsidR="00912885" w:rsidRPr="00E00071" w:rsidRDefault="00912885" w:rsidP="00912885">
            <w:pPr>
              <w:spacing w:after="120" w:line="240" w:lineRule="auto"/>
              <w:rPr>
                <w:rFonts w:eastAsia="Times New Roman"/>
                <w:i/>
                <w:iCs/>
                <w:lang w:val="fr-FR" w:eastAsia="fr-FR"/>
              </w:rPr>
            </w:pPr>
          </w:p>
        </w:tc>
        <w:tc>
          <w:tcPr>
            <w:tcW w:w="2178" w:type="dxa"/>
            <w:tcBorders>
              <w:top w:val="single" w:sz="4" w:space="0" w:color="auto"/>
              <w:left w:val="single" w:sz="4" w:space="0" w:color="auto"/>
              <w:bottom w:val="single" w:sz="4" w:space="0" w:color="auto"/>
              <w:right w:val="double" w:sz="4" w:space="0" w:color="auto"/>
            </w:tcBorders>
          </w:tcPr>
          <w:p w14:paraId="7C2CB125" w14:textId="77777777" w:rsidR="00912885" w:rsidRPr="00E00071" w:rsidRDefault="00912885" w:rsidP="00912885">
            <w:pPr>
              <w:spacing w:after="120" w:line="240" w:lineRule="auto"/>
              <w:rPr>
                <w:rFonts w:eastAsia="Times New Roman"/>
                <w:i/>
                <w:iCs/>
                <w:lang w:val="fr-FR" w:eastAsia="fr-FR"/>
              </w:rPr>
            </w:pPr>
          </w:p>
        </w:tc>
      </w:tr>
      <w:tr w:rsidR="006A2AE2" w:rsidRPr="00786B75" w14:paraId="491DE862" w14:textId="77777777" w:rsidTr="00785B3B">
        <w:trPr>
          <w:cantSplit/>
          <w:trHeight w:val="2349"/>
        </w:trPr>
        <w:tc>
          <w:tcPr>
            <w:tcW w:w="1329" w:type="dxa"/>
            <w:tcBorders>
              <w:top w:val="single" w:sz="4" w:space="0" w:color="auto"/>
              <w:left w:val="double" w:sz="4" w:space="0" w:color="auto"/>
              <w:bottom w:val="single" w:sz="4" w:space="0" w:color="auto"/>
              <w:right w:val="single" w:sz="4" w:space="0" w:color="auto"/>
            </w:tcBorders>
            <w:hideMark/>
          </w:tcPr>
          <w:p w14:paraId="3B62650E" w14:textId="0F9ABF8D" w:rsidR="00912885" w:rsidRPr="00E00071" w:rsidRDefault="00912885" w:rsidP="00912885">
            <w:pPr>
              <w:spacing w:after="120" w:line="240" w:lineRule="auto"/>
              <w:rPr>
                <w:rFonts w:eastAsia="Times New Roman"/>
                <w:i/>
                <w:iCs/>
                <w:lang w:val="fr-FR" w:eastAsia="fr-FR"/>
              </w:rPr>
            </w:pPr>
            <w:r w:rsidRPr="00E00071">
              <w:rPr>
                <w:rFonts w:eastAsia="Times New Roman"/>
                <w:i/>
                <w:iCs/>
                <w:lang w:val="fr-FR" w:eastAsia="fr-FR"/>
              </w:rPr>
              <w:t>[insérer le No de l’</w:t>
            </w:r>
            <w:r w:rsidR="006A2AE2">
              <w:rPr>
                <w:rFonts w:eastAsia="Times New Roman"/>
                <w:i/>
                <w:iCs/>
                <w:lang w:val="fr-FR" w:eastAsia="fr-FR"/>
              </w:rPr>
              <w:t>Article</w:t>
            </w:r>
            <w:r w:rsidRPr="00E00071">
              <w:rPr>
                <w:rFonts w:eastAsia="Times New Roman"/>
                <w:i/>
                <w:iCs/>
                <w:lang w:val="fr-FR" w:eastAsia="fr-FR"/>
              </w:rPr>
              <w:t>]</w:t>
            </w:r>
          </w:p>
        </w:tc>
        <w:tc>
          <w:tcPr>
            <w:tcW w:w="1506" w:type="dxa"/>
            <w:tcBorders>
              <w:top w:val="single" w:sz="4" w:space="0" w:color="auto"/>
              <w:left w:val="single" w:sz="4" w:space="0" w:color="auto"/>
              <w:bottom w:val="single" w:sz="4" w:space="0" w:color="auto"/>
              <w:right w:val="single" w:sz="4" w:space="0" w:color="auto"/>
            </w:tcBorders>
            <w:hideMark/>
          </w:tcPr>
          <w:p w14:paraId="48CB9F81" w14:textId="49A5B457" w:rsidR="00912885" w:rsidRPr="00E00071" w:rsidRDefault="00912885" w:rsidP="00912885">
            <w:pPr>
              <w:spacing w:after="120" w:line="240" w:lineRule="auto"/>
              <w:rPr>
                <w:rFonts w:eastAsia="Times New Roman"/>
                <w:i/>
                <w:iCs/>
                <w:lang w:val="fr-FR" w:eastAsia="fr-FR"/>
              </w:rPr>
            </w:pPr>
            <w:r w:rsidRPr="00E00071">
              <w:rPr>
                <w:rFonts w:eastAsia="Times New Roman"/>
                <w:i/>
                <w:iCs/>
                <w:lang w:val="fr-FR" w:eastAsia="fr-FR"/>
              </w:rPr>
              <w:t xml:space="preserve">[Insérer la description des </w:t>
            </w:r>
            <w:r w:rsidR="00575E19" w:rsidRPr="00E00071">
              <w:rPr>
                <w:rFonts w:eastAsia="Times New Roman"/>
                <w:i/>
                <w:iCs/>
                <w:lang w:val="fr-FR" w:eastAsia="fr-FR"/>
              </w:rPr>
              <w:t>Biens</w:t>
            </w:r>
            <w:r w:rsidRPr="00E00071">
              <w:rPr>
                <w:rFonts w:eastAsia="Times New Roman"/>
                <w:i/>
                <w:iCs/>
                <w:lang w:val="fr-FR" w:eastAsia="fr-FR"/>
              </w:rPr>
              <w:t xml:space="preserve">] </w:t>
            </w:r>
          </w:p>
        </w:tc>
        <w:tc>
          <w:tcPr>
            <w:tcW w:w="1549" w:type="dxa"/>
            <w:tcBorders>
              <w:top w:val="single" w:sz="4" w:space="0" w:color="auto"/>
              <w:left w:val="single" w:sz="4" w:space="0" w:color="auto"/>
              <w:bottom w:val="single" w:sz="4" w:space="0" w:color="auto"/>
              <w:right w:val="single" w:sz="4" w:space="0" w:color="auto"/>
            </w:tcBorders>
            <w:hideMark/>
          </w:tcPr>
          <w:p w14:paraId="46B2F466" w14:textId="6A5CB4E0" w:rsidR="00912885" w:rsidRPr="00E00071" w:rsidRDefault="00912885" w:rsidP="00912885">
            <w:pPr>
              <w:spacing w:after="120" w:line="240" w:lineRule="auto"/>
              <w:rPr>
                <w:rFonts w:eastAsia="Times New Roman"/>
                <w:i/>
                <w:iCs/>
                <w:lang w:val="fr-FR" w:eastAsia="fr-FR"/>
              </w:rPr>
            </w:pPr>
            <w:r w:rsidRPr="00E00071">
              <w:rPr>
                <w:rFonts w:eastAsia="Times New Roman"/>
                <w:i/>
                <w:iCs/>
                <w:lang w:val="fr-FR" w:eastAsia="fr-FR"/>
              </w:rPr>
              <w:t xml:space="preserve">[insérer la quantité des </w:t>
            </w:r>
            <w:r w:rsidR="00E60C2A">
              <w:rPr>
                <w:rFonts w:eastAsia="Times New Roman"/>
                <w:i/>
                <w:iCs/>
                <w:lang w:val="fr-FR" w:eastAsia="fr-FR"/>
              </w:rPr>
              <w:t>article</w:t>
            </w:r>
            <w:r w:rsidR="00575E19" w:rsidRPr="00E00071">
              <w:rPr>
                <w:rFonts w:eastAsia="Times New Roman"/>
                <w:i/>
                <w:iCs/>
                <w:lang w:val="fr-FR" w:eastAsia="fr-FR"/>
              </w:rPr>
              <w:t>s</w:t>
            </w:r>
            <w:r w:rsidRPr="00E00071">
              <w:rPr>
                <w:rFonts w:eastAsia="Times New Roman"/>
                <w:i/>
                <w:iCs/>
                <w:lang w:val="fr-FR" w:eastAsia="fr-FR"/>
              </w:rPr>
              <w:t xml:space="preserve"> à fournir]</w:t>
            </w:r>
          </w:p>
        </w:tc>
        <w:tc>
          <w:tcPr>
            <w:tcW w:w="1465" w:type="dxa"/>
            <w:tcBorders>
              <w:top w:val="single" w:sz="4" w:space="0" w:color="auto"/>
              <w:left w:val="single" w:sz="4" w:space="0" w:color="auto"/>
              <w:bottom w:val="single" w:sz="4" w:space="0" w:color="auto"/>
              <w:right w:val="single" w:sz="4" w:space="0" w:color="auto"/>
            </w:tcBorders>
            <w:hideMark/>
          </w:tcPr>
          <w:p w14:paraId="5A56D368" w14:textId="77777777" w:rsidR="00912885" w:rsidRPr="00E00071" w:rsidRDefault="00912885" w:rsidP="00912885">
            <w:pPr>
              <w:spacing w:after="120" w:line="240" w:lineRule="auto"/>
              <w:rPr>
                <w:rFonts w:eastAsia="Times New Roman"/>
                <w:i/>
                <w:iCs/>
                <w:lang w:val="fr-FR" w:eastAsia="fr-FR"/>
              </w:rPr>
            </w:pPr>
            <w:r w:rsidRPr="00E00071">
              <w:rPr>
                <w:rFonts w:eastAsia="Times New Roman"/>
                <w:i/>
                <w:iCs/>
                <w:lang w:val="fr-FR" w:eastAsia="fr-FR"/>
              </w:rPr>
              <w:t>[insérer l’unité de mesure ]</w:t>
            </w:r>
          </w:p>
        </w:tc>
        <w:tc>
          <w:tcPr>
            <w:tcW w:w="2104" w:type="dxa"/>
            <w:tcBorders>
              <w:top w:val="single" w:sz="4" w:space="0" w:color="auto"/>
              <w:left w:val="single" w:sz="4" w:space="0" w:color="auto"/>
              <w:bottom w:val="single" w:sz="4" w:space="0" w:color="auto"/>
              <w:right w:val="single" w:sz="4" w:space="0" w:color="auto"/>
            </w:tcBorders>
            <w:hideMark/>
          </w:tcPr>
          <w:p w14:paraId="4FF91B44" w14:textId="77777777" w:rsidR="00912885" w:rsidRPr="00E00071" w:rsidRDefault="00912885" w:rsidP="00912885">
            <w:pPr>
              <w:spacing w:after="120" w:line="240" w:lineRule="auto"/>
              <w:rPr>
                <w:rFonts w:eastAsia="Times New Roman"/>
                <w:i/>
                <w:iCs/>
                <w:lang w:val="fr-FR" w:eastAsia="fr-FR"/>
              </w:rPr>
            </w:pPr>
            <w:r w:rsidRPr="00E00071">
              <w:rPr>
                <w:rFonts w:eastAsia="Times New Roman"/>
                <w:i/>
                <w:iCs/>
                <w:lang w:val="fr-FR" w:eastAsia="fr-FR"/>
              </w:rPr>
              <w:t>[insérer le lieu de livraison finale, selon les DPAO]</w:t>
            </w:r>
          </w:p>
        </w:tc>
        <w:tc>
          <w:tcPr>
            <w:tcW w:w="1727" w:type="dxa"/>
            <w:tcBorders>
              <w:top w:val="single" w:sz="4" w:space="0" w:color="auto"/>
              <w:left w:val="single" w:sz="4" w:space="0" w:color="auto"/>
              <w:bottom w:val="single" w:sz="4" w:space="0" w:color="auto"/>
              <w:right w:val="single" w:sz="4" w:space="0" w:color="auto"/>
            </w:tcBorders>
            <w:hideMark/>
          </w:tcPr>
          <w:p w14:paraId="2297DB6B" w14:textId="4A031C10" w:rsidR="00912885" w:rsidRPr="00E00071" w:rsidRDefault="00912885" w:rsidP="00912885">
            <w:pPr>
              <w:spacing w:after="120" w:line="240" w:lineRule="auto"/>
              <w:rPr>
                <w:rFonts w:eastAsia="Times New Roman"/>
                <w:i/>
                <w:iCs/>
                <w:lang w:val="fr-FR" w:eastAsia="fr-FR"/>
              </w:rPr>
            </w:pPr>
            <w:r w:rsidRPr="00E00071">
              <w:rPr>
                <w:rFonts w:eastAsia="Times New Roman"/>
                <w:i/>
                <w:iCs/>
                <w:lang w:val="fr-FR" w:eastAsia="fr-FR"/>
              </w:rPr>
              <w:t xml:space="preserve">[insérer </w:t>
            </w:r>
            <w:r w:rsidR="00575E19" w:rsidRPr="00E00071">
              <w:rPr>
                <w:rFonts w:eastAsia="Times New Roman"/>
                <w:i/>
                <w:iCs/>
                <w:lang w:val="fr-FR" w:eastAsia="fr-FR"/>
              </w:rPr>
              <w:t>le nombre de jours suivant la date d'entrée en vigueur du marché</w:t>
            </w:r>
            <w:r w:rsidRPr="00E00071">
              <w:rPr>
                <w:rFonts w:eastAsia="Times New Roman"/>
                <w:i/>
                <w:iCs/>
                <w:lang w:val="fr-FR" w:eastAsia="fr-FR"/>
              </w:rPr>
              <w:t>]</w:t>
            </w:r>
          </w:p>
        </w:tc>
        <w:tc>
          <w:tcPr>
            <w:tcW w:w="1978" w:type="dxa"/>
            <w:tcBorders>
              <w:top w:val="single" w:sz="4" w:space="0" w:color="auto"/>
              <w:left w:val="single" w:sz="4" w:space="0" w:color="auto"/>
              <w:bottom w:val="single" w:sz="4" w:space="0" w:color="auto"/>
              <w:right w:val="single" w:sz="4" w:space="0" w:color="auto"/>
            </w:tcBorders>
            <w:hideMark/>
          </w:tcPr>
          <w:p w14:paraId="36C957F0" w14:textId="30AE6E47" w:rsidR="00912885" w:rsidRPr="00E00071" w:rsidRDefault="00575E19" w:rsidP="00912885">
            <w:pPr>
              <w:spacing w:after="120" w:line="240" w:lineRule="auto"/>
              <w:rPr>
                <w:rFonts w:eastAsia="Times New Roman"/>
                <w:i/>
                <w:iCs/>
                <w:lang w:val="fr-FR" w:eastAsia="fr-FR"/>
              </w:rPr>
            </w:pPr>
            <w:r w:rsidRPr="00E00071">
              <w:rPr>
                <w:rFonts w:eastAsia="Times New Roman"/>
                <w:i/>
                <w:iCs/>
                <w:lang w:val="fr-FR" w:eastAsia="fr-FR"/>
              </w:rPr>
              <w:t>[insérer le nombre de jours suivant la date d'entrée en vigueur du marché]</w:t>
            </w:r>
          </w:p>
        </w:tc>
        <w:tc>
          <w:tcPr>
            <w:tcW w:w="2178" w:type="dxa"/>
            <w:tcBorders>
              <w:top w:val="single" w:sz="4" w:space="0" w:color="auto"/>
              <w:left w:val="single" w:sz="4" w:space="0" w:color="auto"/>
              <w:bottom w:val="single" w:sz="4" w:space="0" w:color="auto"/>
              <w:right w:val="double" w:sz="4" w:space="0" w:color="auto"/>
            </w:tcBorders>
            <w:hideMark/>
          </w:tcPr>
          <w:p w14:paraId="653F5146" w14:textId="0193DD75" w:rsidR="00912885" w:rsidRPr="00E00071" w:rsidRDefault="00912885" w:rsidP="00912885">
            <w:pPr>
              <w:spacing w:after="120" w:line="240" w:lineRule="auto"/>
              <w:rPr>
                <w:rFonts w:eastAsia="Times New Roman"/>
                <w:i/>
                <w:iCs/>
                <w:lang w:val="fr-FR" w:eastAsia="fr-FR"/>
              </w:rPr>
            </w:pPr>
            <w:r w:rsidRPr="00E00071">
              <w:rPr>
                <w:rFonts w:eastAsia="Times New Roman"/>
                <w:i/>
                <w:iCs/>
                <w:lang w:val="fr-FR" w:eastAsia="fr-FR"/>
              </w:rPr>
              <w:t>[</w:t>
            </w:r>
            <w:r w:rsidR="00575E19" w:rsidRPr="00E00071">
              <w:rPr>
                <w:rFonts w:eastAsia="Times New Roman"/>
                <w:i/>
                <w:iCs/>
                <w:lang w:val="fr-FR" w:eastAsia="fr-FR"/>
              </w:rPr>
              <w:t>[insérer le nombre de jours suivant la date d'entrée en vigueur du marché]</w:t>
            </w:r>
          </w:p>
        </w:tc>
      </w:tr>
      <w:tr w:rsidR="006A2AE2" w:rsidRPr="00786B75" w14:paraId="11BE1F85" w14:textId="77777777" w:rsidTr="00785B3B">
        <w:trPr>
          <w:cantSplit/>
          <w:trHeight w:val="366"/>
        </w:trPr>
        <w:tc>
          <w:tcPr>
            <w:tcW w:w="1329" w:type="dxa"/>
            <w:tcBorders>
              <w:top w:val="single" w:sz="4" w:space="0" w:color="auto"/>
              <w:left w:val="double" w:sz="4" w:space="0" w:color="auto"/>
              <w:bottom w:val="single" w:sz="4" w:space="0" w:color="auto"/>
              <w:right w:val="single" w:sz="4" w:space="0" w:color="auto"/>
            </w:tcBorders>
          </w:tcPr>
          <w:p w14:paraId="1B68DE68" w14:textId="77777777" w:rsidR="00912885" w:rsidRPr="00E00071" w:rsidRDefault="00912885" w:rsidP="00912885">
            <w:pPr>
              <w:spacing w:after="60" w:line="240" w:lineRule="auto"/>
              <w:rPr>
                <w:rFonts w:eastAsia="Times New Roman"/>
                <w:lang w:val="fr-FR" w:eastAsia="fr-FR"/>
              </w:rPr>
            </w:pPr>
          </w:p>
        </w:tc>
        <w:tc>
          <w:tcPr>
            <w:tcW w:w="1506" w:type="dxa"/>
            <w:tcBorders>
              <w:top w:val="single" w:sz="4" w:space="0" w:color="auto"/>
              <w:left w:val="single" w:sz="4" w:space="0" w:color="auto"/>
              <w:bottom w:val="single" w:sz="4" w:space="0" w:color="auto"/>
              <w:right w:val="single" w:sz="4" w:space="0" w:color="auto"/>
            </w:tcBorders>
          </w:tcPr>
          <w:p w14:paraId="2128F75A" w14:textId="77777777" w:rsidR="00912885" w:rsidRPr="00E00071" w:rsidRDefault="00912885" w:rsidP="00912885">
            <w:pPr>
              <w:spacing w:after="60" w:line="240" w:lineRule="auto"/>
              <w:rPr>
                <w:rFonts w:eastAsia="Times New Roman"/>
                <w:lang w:val="fr-FR" w:eastAsia="fr-FR"/>
              </w:rPr>
            </w:pPr>
          </w:p>
        </w:tc>
        <w:tc>
          <w:tcPr>
            <w:tcW w:w="1549" w:type="dxa"/>
            <w:tcBorders>
              <w:top w:val="single" w:sz="4" w:space="0" w:color="auto"/>
              <w:left w:val="single" w:sz="4" w:space="0" w:color="auto"/>
              <w:bottom w:val="single" w:sz="4" w:space="0" w:color="auto"/>
              <w:right w:val="single" w:sz="4" w:space="0" w:color="auto"/>
            </w:tcBorders>
          </w:tcPr>
          <w:p w14:paraId="3BA5FAAF" w14:textId="77777777" w:rsidR="00912885" w:rsidRPr="00E00071" w:rsidRDefault="00912885" w:rsidP="00912885">
            <w:pPr>
              <w:spacing w:after="60" w:line="240" w:lineRule="auto"/>
              <w:rPr>
                <w:rFonts w:eastAsia="Times New Roman"/>
                <w:lang w:val="fr-FR" w:eastAsia="fr-FR"/>
              </w:rPr>
            </w:pPr>
          </w:p>
        </w:tc>
        <w:tc>
          <w:tcPr>
            <w:tcW w:w="1465" w:type="dxa"/>
            <w:tcBorders>
              <w:top w:val="single" w:sz="4" w:space="0" w:color="auto"/>
              <w:left w:val="single" w:sz="4" w:space="0" w:color="auto"/>
              <w:bottom w:val="single" w:sz="4" w:space="0" w:color="auto"/>
              <w:right w:val="single" w:sz="4" w:space="0" w:color="auto"/>
            </w:tcBorders>
          </w:tcPr>
          <w:p w14:paraId="698ECDE2" w14:textId="77777777" w:rsidR="00912885" w:rsidRPr="00E00071" w:rsidRDefault="00912885" w:rsidP="00912885">
            <w:pPr>
              <w:spacing w:after="60" w:line="240" w:lineRule="auto"/>
              <w:rPr>
                <w:rFonts w:eastAsia="Times New Roman"/>
                <w:lang w:val="fr-FR" w:eastAsia="fr-FR"/>
              </w:rPr>
            </w:pPr>
          </w:p>
        </w:tc>
        <w:tc>
          <w:tcPr>
            <w:tcW w:w="2104" w:type="dxa"/>
            <w:tcBorders>
              <w:top w:val="single" w:sz="4" w:space="0" w:color="auto"/>
              <w:left w:val="single" w:sz="4" w:space="0" w:color="auto"/>
              <w:bottom w:val="single" w:sz="4" w:space="0" w:color="auto"/>
              <w:right w:val="single" w:sz="4" w:space="0" w:color="auto"/>
            </w:tcBorders>
          </w:tcPr>
          <w:p w14:paraId="267D4DCA" w14:textId="77777777" w:rsidR="00912885" w:rsidRPr="00E00071" w:rsidRDefault="00912885" w:rsidP="00912885">
            <w:pPr>
              <w:spacing w:after="60" w:line="240" w:lineRule="auto"/>
              <w:rPr>
                <w:rFonts w:eastAsia="Times New Roman"/>
                <w:lang w:val="fr-FR" w:eastAsia="fr-FR"/>
              </w:rPr>
            </w:pPr>
          </w:p>
        </w:tc>
        <w:tc>
          <w:tcPr>
            <w:tcW w:w="1727" w:type="dxa"/>
            <w:tcBorders>
              <w:top w:val="single" w:sz="4" w:space="0" w:color="auto"/>
              <w:left w:val="single" w:sz="4" w:space="0" w:color="auto"/>
              <w:bottom w:val="single" w:sz="4" w:space="0" w:color="auto"/>
              <w:right w:val="single" w:sz="4" w:space="0" w:color="auto"/>
            </w:tcBorders>
          </w:tcPr>
          <w:p w14:paraId="301E0D6F" w14:textId="77777777" w:rsidR="00912885" w:rsidRPr="00E00071" w:rsidRDefault="00912885" w:rsidP="00912885">
            <w:pPr>
              <w:spacing w:after="60" w:line="240" w:lineRule="auto"/>
              <w:rPr>
                <w:rFonts w:eastAsia="Times New Roman"/>
                <w:lang w:val="fr-FR" w:eastAsia="fr-FR"/>
              </w:rPr>
            </w:pPr>
          </w:p>
        </w:tc>
        <w:tc>
          <w:tcPr>
            <w:tcW w:w="1978" w:type="dxa"/>
            <w:tcBorders>
              <w:top w:val="single" w:sz="4" w:space="0" w:color="auto"/>
              <w:left w:val="single" w:sz="4" w:space="0" w:color="auto"/>
              <w:bottom w:val="single" w:sz="4" w:space="0" w:color="auto"/>
              <w:right w:val="single" w:sz="4" w:space="0" w:color="auto"/>
            </w:tcBorders>
          </w:tcPr>
          <w:p w14:paraId="0BF62701" w14:textId="77777777" w:rsidR="00912885" w:rsidRPr="00E00071" w:rsidRDefault="00912885" w:rsidP="00912885">
            <w:pPr>
              <w:spacing w:after="60" w:line="240" w:lineRule="auto"/>
              <w:rPr>
                <w:rFonts w:eastAsia="Times New Roman"/>
                <w:lang w:val="fr-FR" w:eastAsia="fr-FR"/>
              </w:rPr>
            </w:pPr>
          </w:p>
        </w:tc>
        <w:tc>
          <w:tcPr>
            <w:tcW w:w="2178" w:type="dxa"/>
            <w:tcBorders>
              <w:top w:val="single" w:sz="4" w:space="0" w:color="auto"/>
              <w:left w:val="single" w:sz="4" w:space="0" w:color="auto"/>
              <w:bottom w:val="single" w:sz="4" w:space="0" w:color="auto"/>
              <w:right w:val="double" w:sz="4" w:space="0" w:color="auto"/>
            </w:tcBorders>
          </w:tcPr>
          <w:p w14:paraId="7D43165E" w14:textId="77777777" w:rsidR="00912885" w:rsidRPr="00E00071" w:rsidRDefault="00912885" w:rsidP="00912885">
            <w:pPr>
              <w:spacing w:after="60" w:line="240" w:lineRule="auto"/>
              <w:rPr>
                <w:rFonts w:eastAsia="Times New Roman"/>
                <w:lang w:val="fr-FR" w:eastAsia="fr-FR"/>
              </w:rPr>
            </w:pPr>
          </w:p>
        </w:tc>
      </w:tr>
      <w:tr w:rsidR="006A2AE2" w:rsidRPr="00786B75" w14:paraId="404FB775" w14:textId="77777777" w:rsidTr="00785B3B">
        <w:trPr>
          <w:cantSplit/>
          <w:trHeight w:val="379"/>
        </w:trPr>
        <w:tc>
          <w:tcPr>
            <w:tcW w:w="1329" w:type="dxa"/>
            <w:tcBorders>
              <w:top w:val="single" w:sz="4" w:space="0" w:color="auto"/>
              <w:left w:val="double" w:sz="4" w:space="0" w:color="auto"/>
              <w:bottom w:val="single" w:sz="4" w:space="0" w:color="auto"/>
              <w:right w:val="single" w:sz="4" w:space="0" w:color="auto"/>
            </w:tcBorders>
          </w:tcPr>
          <w:p w14:paraId="45CBDF19" w14:textId="77777777" w:rsidR="00912885" w:rsidRPr="00E00071" w:rsidRDefault="00912885" w:rsidP="00912885">
            <w:pPr>
              <w:spacing w:after="60" w:line="240" w:lineRule="auto"/>
              <w:rPr>
                <w:rFonts w:eastAsia="Times New Roman"/>
                <w:lang w:val="fr-FR" w:eastAsia="fr-FR"/>
              </w:rPr>
            </w:pPr>
          </w:p>
        </w:tc>
        <w:tc>
          <w:tcPr>
            <w:tcW w:w="1506" w:type="dxa"/>
            <w:tcBorders>
              <w:top w:val="single" w:sz="4" w:space="0" w:color="auto"/>
              <w:left w:val="single" w:sz="4" w:space="0" w:color="auto"/>
              <w:bottom w:val="single" w:sz="4" w:space="0" w:color="auto"/>
              <w:right w:val="single" w:sz="4" w:space="0" w:color="auto"/>
            </w:tcBorders>
          </w:tcPr>
          <w:p w14:paraId="393A9B3F" w14:textId="77777777" w:rsidR="00912885" w:rsidRPr="00E00071" w:rsidRDefault="00912885" w:rsidP="00912885">
            <w:pPr>
              <w:spacing w:after="60" w:line="240" w:lineRule="auto"/>
              <w:rPr>
                <w:rFonts w:eastAsia="Times New Roman"/>
                <w:lang w:val="fr-FR" w:eastAsia="fr-FR"/>
              </w:rPr>
            </w:pPr>
          </w:p>
        </w:tc>
        <w:tc>
          <w:tcPr>
            <w:tcW w:w="1549" w:type="dxa"/>
            <w:tcBorders>
              <w:top w:val="single" w:sz="4" w:space="0" w:color="auto"/>
              <w:left w:val="single" w:sz="4" w:space="0" w:color="auto"/>
              <w:bottom w:val="single" w:sz="4" w:space="0" w:color="auto"/>
              <w:right w:val="single" w:sz="4" w:space="0" w:color="auto"/>
            </w:tcBorders>
          </w:tcPr>
          <w:p w14:paraId="18629F93" w14:textId="77777777" w:rsidR="00912885" w:rsidRPr="00E00071" w:rsidRDefault="00912885" w:rsidP="00912885">
            <w:pPr>
              <w:spacing w:after="60" w:line="240" w:lineRule="auto"/>
              <w:rPr>
                <w:rFonts w:eastAsia="Times New Roman"/>
                <w:lang w:val="fr-FR" w:eastAsia="fr-FR"/>
              </w:rPr>
            </w:pPr>
          </w:p>
        </w:tc>
        <w:tc>
          <w:tcPr>
            <w:tcW w:w="1465" w:type="dxa"/>
            <w:tcBorders>
              <w:top w:val="single" w:sz="4" w:space="0" w:color="auto"/>
              <w:left w:val="single" w:sz="4" w:space="0" w:color="auto"/>
              <w:bottom w:val="single" w:sz="4" w:space="0" w:color="auto"/>
              <w:right w:val="single" w:sz="4" w:space="0" w:color="auto"/>
            </w:tcBorders>
          </w:tcPr>
          <w:p w14:paraId="1A907C28" w14:textId="77777777" w:rsidR="00912885" w:rsidRPr="00E00071" w:rsidRDefault="00912885" w:rsidP="00912885">
            <w:pPr>
              <w:spacing w:after="60" w:line="240" w:lineRule="auto"/>
              <w:rPr>
                <w:rFonts w:eastAsia="Times New Roman"/>
                <w:lang w:val="fr-FR" w:eastAsia="fr-FR"/>
              </w:rPr>
            </w:pPr>
          </w:p>
        </w:tc>
        <w:tc>
          <w:tcPr>
            <w:tcW w:w="2104" w:type="dxa"/>
            <w:tcBorders>
              <w:top w:val="single" w:sz="4" w:space="0" w:color="auto"/>
              <w:left w:val="single" w:sz="4" w:space="0" w:color="auto"/>
              <w:bottom w:val="single" w:sz="4" w:space="0" w:color="auto"/>
              <w:right w:val="single" w:sz="4" w:space="0" w:color="auto"/>
            </w:tcBorders>
          </w:tcPr>
          <w:p w14:paraId="33F7D563" w14:textId="77777777" w:rsidR="00912885" w:rsidRPr="00E00071" w:rsidRDefault="00912885" w:rsidP="00912885">
            <w:pPr>
              <w:spacing w:after="60" w:line="240" w:lineRule="auto"/>
              <w:rPr>
                <w:rFonts w:eastAsia="Times New Roman"/>
                <w:lang w:val="fr-FR" w:eastAsia="fr-FR"/>
              </w:rPr>
            </w:pPr>
          </w:p>
        </w:tc>
        <w:tc>
          <w:tcPr>
            <w:tcW w:w="1727" w:type="dxa"/>
            <w:tcBorders>
              <w:top w:val="single" w:sz="4" w:space="0" w:color="auto"/>
              <w:left w:val="single" w:sz="4" w:space="0" w:color="auto"/>
              <w:bottom w:val="single" w:sz="4" w:space="0" w:color="auto"/>
              <w:right w:val="single" w:sz="4" w:space="0" w:color="auto"/>
            </w:tcBorders>
          </w:tcPr>
          <w:p w14:paraId="45C1FC0C" w14:textId="77777777" w:rsidR="00912885" w:rsidRPr="00E00071" w:rsidRDefault="00912885" w:rsidP="00912885">
            <w:pPr>
              <w:spacing w:after="60" w:line="240" w:lineRule="auto"/>
              <w:rPr>
                <w:rFonts w:eastAsia="Times New Roman"/>
                <w:lang w:val="fr-FR" w:eastAsia="fr-FR"/>
              </w:rPr>
            </w:pPr>
          </w:p>
        </w:tc>
        <w:tc>
          <w:tcPr>
            <w:tcW w:w="1978" w:type="dxa"/>
            <w:tcBorders>
              <w:top w:val="single" w:sz="4" w:space="0" w:color="auto"/>
              <w:left w:val="single" w:sz="4" w:space="0" w:color="auto"/>
              <w:bottom w:val="single" w:sz="4" w:space="0" w:color="auto"/>
              <w:right w:val="single" w:sz="4" w:space="0" w:color="auto"/>
            </w:tcBorders>
          </w:tcPr>
          <w:p w14:paraId="3DEF4455" w14:textId="77777777" w:rsidR="00912885" w:rsidRPr="00E00071" w:rsidRDefault="00912885" w:rsidP="00912885">
            <w:pPr>
              <w:spacing w:after="60" w:line="240" w:lineRule="auto"/>
              <w:rPr>
                <w:rFonts w:eastAsia="Times New Roman"/>
                <w:lang w:val="fr-FR" w:eastAsia="fr-FR"/>
              </w:rPr>
            </w:pPr>
          </w:p>
        </w:tc>
        <w:tc>
          <w:tcPr>
            <w:tcW w:w="2178" w:type="dxa"/>
            <w:tcBorders>
              <w:top w:val="single" w:sz="4" w:space="0" w:color="auto"/>
              <w:left w:val="single" w:sz="4" w:space="0" w:color="auto"/>
              <w:bottom w:val="single" w:sz="4" w:space="0" w:color="auto"/>
              <w:right w:val="double" w:sz="4" w:space="0" w:color="auto"/>
            </w:tcBorders>
          </w:tcPr>
          <w:p w14:paraId="1F1D40E8" w14:textId="77777777" w:rsidR="00912885" w:rsidRPr="00E00071" w:rsidRDefault="00912885" w:rsidP="00912885">
            <w:pPr>
              <w:spacing w:after="60" w:line="240" w:lineRule="auto"/>
              <w:rPr>
                <w:rFonts w:eastAsia="Times New Roman"/>
                <w:lang w:val="fr-FR" w:eastAsia="fr-FR"/>
              </w:rPr>
            </w:pPr>
          </w:p>
        </w:tc>
      </w:tr>
      <w:tr w:rsidR="006A2AE2" w:rsidRPr="00786B75" w14:paraId="31D37665" w14:textId="77777777" w:rsidTr="00785B3B">
        <w:trPr>
          <w:cantSplit/>
          <w:trHeight w:val="379"/>
        </w:trPr>
        <w:tc>
          <w:tcPr>
            <w:tcW w:w="1329" w:type="dxa"/>
            <w:tcBorders>
              <w:top w:val="single" w:sz="4" w:space="0" w:color="auto"/>
              <w:left w:val="double" w:sz="4" w:space="0" w:color="auto"/>
              <w:bottom w:val="single" w:sz="4" w:space="0" w:color="auto"/>
              <w:right w:val="single" w:sz="4" w:space="0" w:color="auto"/>
            </w:tcBorders>
          </w:tcPr>
          <w:p w14:paraId="4D3DDFAA" w14:textId="77777777" w:rsidR="00912885" w:rsidRPr="00E00071" w:rsidRDefault="00912885" w:rsidP="00912885">
            <w:pPr>
              <w:spacing w:after="60" w:line="240" w:lineRule="auto"/>
              <w:rPr>
                <w:rFonts w:eastAsia="Times New Roman"/>
                <w:lang w:val="fr-FR" w:eastAsia="fr-FR"/>
              </w:rPr>
            </w:pPr>
          </w:p>
        </w:tc>
        <w:tc>
          <w:tcPr>
            <w:tcW w:w="1506" w:type="dxa"/>
            <w:tcBorders>
              <w:top w:val="single" w:sz="4" w:space="0" w:color="auto"/>
              <w:left w:val="single" w:sz="4" w:space="0" w:color="auto"/>
              <w:bottom w:val="single" w:sz="4" w:space="0" w:color="auto"/>
              <w:right w:val="single" w:sz="4" w:space="0" w:color="auto"/>
            </w:tcBorders>
          </w:tcPr>
          <w:p w14:paraId="59BA66A1" w14:textId="77777777" w:rsidR="00912885" w:rsidRPr="00E00071" w:rsidRDefault="00912885" w:rsidP="00912885">
            <w:pPr>
              <w:spacing w:after="60" w:line="240" w:lineRule="auto"/>
              <w:rPr>
                <w:rFonts w:eastAsia="Times New Roman"/>
                <w:lang w:val="fr-FR" w:eastAsia="fr-FR"/>
              </w:rPr>
            </w:pPr>
          </w:p>
        </w:tc>
        <w:tc>
          <w:tcPr>
            <w:tcW w:w="1549" w:type="dxa"/>
            <w:tcBorders>
              <w:top w:val="single" w:sz="4" w:space="0" w:color="auto"/>
              <w:left w:val="single" w:sz="4" w:space="0" w:color="auto"/>
              <w:bottom w:val="single" w:sz="4" w:space="0" w:color="auto"/>
              <w:right w:val="single" w:sz="4" w:space="0" w:color="auto"/>
            </w:tcBorders>
          </w:tcPr>
          <w:p w14:paraId="5F002194" w14:textId="77777777" w:rsidR="00912885" w:rsidRPr="00E00071" w:rsidRDefault="00912885" w:rsidP="00912885">
            <w:pPr>
              <w:spacing w:after="60" w:line="240" w:lineRule="auto"/>
              <w:rPr>
                <w:rFonts w:eastAsia="Times New Roman"/>
                <w:lang w:val="fr-FR" w:eastAsia="fr-FR"/>
              </w:rPr>
            </w:pPr>
          </w:p>
        </w:tc>
        <w:tc>
          <w:tcPr>
            <w:tcW w:w="1465" w:type="dxa"/>
            <w:tcBorders>
              <w:top w:val="single" w:sz="4" w:space="0" w:color="auto"/>
              <w:left w:val="single" w:sz="4" w:space="0" w:color="auto"/>
              <w:bottom w:val="single" w:sz="4" w:space="0" w:color="auto"/>
              <w:right w:val="single" w:sz="4" w:space="0" w:color="auto"/>
            </w:tcBorders>
          </w:tcPr>
          <w:p w14:paraId="2315049B" w14:textId="77777777" w:rsidR="00912885" w:rsidRPr="00E00071" w:rsidRDefault="00912885" w:rsidP="00912885">
            <w:pPr>
              <w:spacing w:after="60" w:line="240" w:lineRule="auto"/>
              <w:rPr>
                <w:rFonts w:eastAsia="Times New Roman"/>
                <w:lang w:val="fr-FR" w:eastAsia="fr-FR"/>
              </w:rPr>
            </w:pPr>
          </w:p>
        </w:tc>
        <w:tc>
          <w:tcPr>
            <w:tcW w:w="2104" w:type="dxa"/>
            <w:tcBorders>
              <w:top w:val="single" w:sz="4" w:space="0" w:color="auto"/>
              <w:left w:val="single" w:sz="4" w:space="0" w:color="auto"/>
              <w:bottom w:val="single" w:sz="4" w:space="0" w:color="auto"/>
              <w:right w:val="single" w:sz="4" w:space="0" w:color="auto"/>
            </w:tcBorders>
          </w:tcPr>
          <w:p w14:paraId="785E7FFA" w14:textId="77777777" w:rsidR="00912885" w:rsidRPr="00E00071" w:rsidRDefault="00912885" w:rsidP="00912885">
            <w:pPr>
              <w:spacing w:after="60" w:line="240" w:lineRule="auto"/>
              <w:rPr>
                <w:rFonts w:eastAsia="Times New Roman"/>
                <w:lang w:val="fr-FR" w:eastAsia="fr-FR"/>
              </w:rPr>
            </w:pPr>
          </w:p>
        </w:tc>
        <w:tc>
          <w:tcPr>
            <w:tcW w:w="1727" w:type="dxa"/>
            <w:tcBorders>
              <w:top w:val="single" w:sz="4" w:space="0" w:color="auto"/>
              <w:left w:val="single" w:sz="4" w:space="0" w:color="auto"/>
              <w:bottom w:val="single" w:sz="4" w:space="0" w:color="auto"/>
              <w:right w:val="single" w:sz="4" w:space="0" w:color="auto"/>
            </w:tcBorders>
          </w:tcPr>
          <w:p w14:paraId="5C609992" w14:textId="77777777" w:rsidR="00912885" w:rsidRPr="00E00071" w:rsidRDefault="00912885" w:rsidP="00912885">
            <w:pPr>
              <w:spacing w:after="60" w:line="240" w:lineRule="auto"/>
              <w:rPr>
                <w:rFonts w:eastAsia="Times New Roman"/>
                <w:lang w:val="fr-FR" w:eastAsia="fr-FR"/>
              </w:rPr>
            </w:pPr>
          </w:p>
        </w:tc>
        <w:tc>
          <w:tcPr>
            <w:tcW w:w="1978" w:type="dxa"/>
            <w:tcBorders>
              <w:top w:val="single" w:sz="4" w:space="0" w:color="auto"/>
              <w:left w:val="single" w:sz="4" w:space="0" w:color="auto"/>
              <w:bottom w:val="single" w:sz="4" w:space="0" w:color="auto"/>
              <w:right w:val="single" w:sz="4" w:space="0" w:color="auto"/>
            </w:tcBorders>
          </w:tcPr>
          <w:p w14:paraId="00F06AB5" w14:textId="77777777" w:rsidR="00912885" w:rsidRPr="00E00071" w:rsidRDefault="00912885" w:rsidP="00912885">
            <w:pPr>
              <w:spacing w:after="60" w:line="240" w:lineRule="auto"/>
              <w:rPr>
                <w:rFonts w:eastAsia="Times New Roman"/>
                <w:lang w:val="fr-FR" w:eastAsia="fr-FR"/>
              </w:rPr>
            </w:pPr>
          </w:p>
        </w:tc>
        <w:tc>
          <w:tcPr>
            <w:tcW w:w="2178" w:type="dxa"/>
            <w:tcBorders>
              <w:top w:val="single" w:sz="4" w:space="0" w:color="auto"/>
              <w:left w:val="single" w:sz="4" w:space="0" w:color="auto"/>
              <w:bottom w:val="single" w:sz="4" w:space="0" w:color="auto"/>
              <w:right w:val="double" w:sz="4" w:space="0" w:color="auto"/>
            </w:tcBorders>
          </w:tcPr>
          <w:p w14:paraId="223A4E1D" w14:textId="77777777" w:rsidR="00912885" w:rsidRPr="00E00071" w:rsidRDefault="00912885" w:rsidP="00912885">
            <w:pPr>
              <w:spacing w:after="60" w:line="240" w:lineRule="auto"/>
              <w:rPr>
                <w:rFonts w:eastAsia="Times New Roman"/>
                <w:lang w:val="fr-FR" w:eastAsia="fr-FR"/>
              </w:rPr>
            </w:pPr>
          </w:p>
        </w:tc>
      </w:tr>
      <w:tr w:rsidR="006A2AE2" w:rsidRPr="00786B75" w14:paraId="34ED3551" w14:textId="77777777" w:rsidTr="00785B3B">
        <w:trPr>
          <w:cantSplit/>
          <w:trHeight w:val="366"/>
        </w:trPr>
        <w:tc>
          <w:tcPr>
            <w:tcW w:w="1329" w:type="dxa"/>
            <w:tcBorders>
              <w:top w:val="single" w:sz="4" w:space="0" w:color="auto"/>
              <w:left w:val="double" w:sz="4" w:space="0" w:color="auto"/>
              <w:bottom w:val="single" w:sz="4" w:space="0" w:color="auto"/>
              <w:right w:val="single" w:sz="4" w:space="0" w:color="auto"/>
            </w:tcBorders>
          </w:tcPr>
          <w:p w14:paraId="1871C717" w14:textId="77777777" w:rsidR="00912885" w:rsidRPr="00E00071" w:rsidRDefault="00912885" w:rsidP="00912885">
            <w:pPr>
              <w:spacing w:after="60" w:line="240" w:lineRule="auto"/>
              <w:rPr>
                <w:rFonts w:eastAsia="Times New Roman"/>
                <w:lang w:val="fr-FR" w:eastAsia="fr-FR"/>
              </w:rPr>
            </w:pPr>
          </w:p>
        </w:tc>
        <w:tc>
          <w:tcPr>
            <w:tcW w:w="1506" w:type="dxa"/>
            <w:tcBorders>
              <w:top w:val="single" w:sz="4" w:space="0" w:color="auto"/>
              <w:left w:val="single" w:sz="4" w:space="0" w:color="auto"/>
              <w:bottom w:val="single" w:sz="4" w:space="0" w:color="auto"/>
              <w:right w:val="single" w:sz="4" w:space="0" w:color="auto"/>
            </w:tcBorders>
          </w:tcPr>
          <w:p w14:paraId="5FEF76A3" w14:textId="77777777" w:rsidR="00912885" w:rsidRPr="00E00071" w:rsidRDefault="00912885" w:rsidP="00912885">
            <w:pPr>
              <w:spacing w:after="60" w:line="240" w:lineRule="auto"/>
              <w:rPr>
                <w:rFonts w:eastAsia="Times New Roman"/>
                <w:lang w:val="fr-FR" w:eastAsia="fr-FR"/>
              </w:rPr>
            </w:pPr>
          </w:p>
        </w:tc>
        <w:tc>
          <w:tcPr>
            <w:tcW w:w="1549" w:type="dxa"/>
            <w:tcBorders>
              <w:top w:val="single" w:sz="4" w:space="0" w:color="auto"/>
              <w:left w:val="single" w:sz="4" w:space="0" w:color="auto"/>
              <w:bottom w:val="single" w:sz="4" w:space="0" w:color="auto"/>
              <w:right w:val="single" w:sz="4" w:space="0" w:color="auto"/>
            </w:tcBorders>
          </w:tcPr>
          <w:p w14:paraId="00A73308" w14:textId="77777777" w:rsidR="00912885" w:rsidRPr="00E00071" w:rsidRDefault="00912885" w:rsidP="00912885">
            <w:pPr>
              <w:spacing w:after="60" w:line="240" w:lineRule="auto"/>
              <w:rPr>
                <w:rFonts w:eastAsia="Times New Roman"/>
                <w:lang w:val="fr-FR" w:eastAsia="fr-FR"/>
              </w:rPr>
            </w:pPr>
          </w:p>
        </w:tc>
        <w:tc>
          <w:tcPr>
            <w:tcW w:w="1465" w:type="dxa"/>
            <w:tcBorders>
              <w:top w:val="single" w:sz="4" w:space="0" w:color="auto"/>
              <w:left w:val="single" w:sz="4" w:space="0" w:color="auto"/>
              <w:bottom w:val="single" w:sz="4" w:space="0" w:color="auto"/>
              <w:right w:val="single" w:sz="4" w:space="0" w:color="auto"/>
            </w:tcBorders>
          </w:tcPr>
          <w:p w14:paraId="295D739A" w14:textId="77777777" w:rsidR="00912885" w:rsidRPr="00E00071" w:rsidRDefault="00912885" w:rsidP="00912885">
            <w:pPr>
              <w:spacing w:after="60" w:line="240" w:lineRule="auto"/>
              <w:rPr>
                <w:rFonts w:eastAsia="Times New Roman"/>
                <w:lang w:val="fr-FR" w:eastAsia="fr-FR"/>
              </w:rPr>
            </w:pPr>
          </w:p>
        </w:tc>
        <w:tc>
          <w:tcPr>
            <w:tcW w:w="2104" w:type="dxa"/>
            <w:tcBorders>
              <w:top w:val="single" w:sz="4" w:space="0" w:color="auto"/>
              <w:left w:val="single" w:sz="4" w:space="0" w:color="auto"/>
              <w:bottom w:val="single" w:sz="4" w:space="0" w:color="auto"/>
              <w:right w:val="single" w:sz="4" w:space="0" w:color="auto"/>
            </w:tcBorders>
          </w:tcPr>
          <w:p w14:paraId="0128AF8B" w14:textId="77777777" w:rsidR="00912885" w:rsidRPr="00E00071" w:rsidRDefault="00912885" w:rsidP="00912885">
            <w:pPr>
              <w:spacing w:after="60" w:line="240" w:lineRule="auto"/>
              <w:rPr>
                <w:rFonts w:eastAsia="Times New Roman"/>
                <w:lang w:val="fr-FR" w:eastAsia="fr-FR"/>
              </w:rPr>
            </w:pPr>
          </w:p>
        </w:tc>
        <w:tc>
          <w:tcPr>
            <w:tcW w:w="1727" w:type="dxa"/>
            <w:tcBorders>
              <w:top w:val="single" w:sz="4" w:space="0" w:color="auto"/>
              <w:left w:val="single" w:sz="4" w:space="0" w:color="auto"/>
              <w:bottom w:val="single" w:sz="4" w:space="0" w:color="auto"/>
              <w:right w:val="single" w:sz="4" w:space="0" w:color="auto"/>
            </w:tcBorders>
          </w:tcPr>
          <w:p w14:paraId="10E32940" w14:textId="77777777" w:rsidR="00912885" w:rsidRPr="00E00071" w:rsidRDefault="00912885" w:rsidP="00912885">
            <w:pPr>
              <w:spacing w:after="60" w:line="240" w:lineRule="auto"/>
              <w:rPr>
                <w:rFonts w:eastAsia="Times New Roman"/>
                <w:lang w:val="fr-FR" w:eastAsia="fr-FR"/>
              </w:rPr>
            </w:pPr>
          </w:p>
        </w:tc>
        <w:tc>
          <w:tcPr>
            <w:tcW w:w="1978" w:type="dxa"/>
            <w:tcBorders>
              <w:top w:val="single" w:sz="4" w:space="0" w:color="auto"/>
              <w:left w:val="single" w:sz="4" w:space="0" w:color="auto"/>
              <w:bottom w:val="single" w:sz="4" w:space="0" w:color="auto"/>
              <w:right w:val="single" w:sz="4" w:space="0" w:color="auto"/>
            </w:tcBorders>
          </w:tcPr>
          <w:p w14:paraId="75B22B7E" w14:textId="77777777" w:rsidR="00912885" w:rsidRPr="00E00071" w:rsidRDefault="00912885" w:rsidP="00912885">
            <w:pPr>
              <w:spacing w:after="60" w:line="240" w:lineRule="auto"/>
              <w:rPr>
                <w:rFonts w:eastAsia="Times New Roman"/>
                <w:lang w:val="fr-FR" w:eastAsia="fr-FR"/>
              </w:rPr>
            </w:pPr>
          </w:p>
        </w:tc>
        <w:tc>
          <w:tcPr>
            <w:tcW w:w="2178" w:type="dxa"/>
            <w:tcBorders>
              <w:top w:val="single" w:sz="4" w:space="0" w:color="auto"/>
              <w:left w:val="single" w:sz="4" w:space="0" w:color="auto"/>
              <w:bottom w:val="single" w:sz="4" w:space="0" w:color="auto"/>
              <w:right w:val="double" w:sz="4" w:space="0" w:color="auto"/>
            </w:tcBorders>
          </w:tcPr>
          <w:p w14:paraId="4F3B670D" w14:textId="77777777" w:rsidR="00912885" w:rsidRPr="00E00071" w:rsidRDefault="00912885" w:rsidP="00912885">
            <w:pPr>
              <w:spacing w:after="60" w:line="240" w:lineRule="auto"/>
              <w:rPr>
                <w:rFonts w:eastAsia="Times New Roman"/>
                <w:lang w:val="fr-FR" w:eastAsia="fr-FR"/>
              </w:rPr>
            </w:pPr>
          </w:p>
        </w:tc>
      </w:tr>
      <w:tr w:rsidR="006A2AE2" w:rsidRPr="00786B75" w14:paraId="4A5DFFCD" w14:textId="77777777" w:rsidTr="00785B3B">
        <w:trPr>
          <w:cantSplit/>
          <w:trHeight w:val="379"/>
        </w:trPr>
        <w:tc>
          <w:tcPr>
            <w:tcW w:w="1329" w:type="dxa"/>
            <w:tcBorders>
              <w:top w:val="single" w:sz="4" w:space="0" w:color="auto"/>
              <w:left w:val="double" w:sz="4" w:space="0" w:color="auto"/>
              <w:bottom w:val="double" w:sz="4" w:space="0" w:color="auto"/>
              <w:right w:val="single" w:sz="4" w:space="0" w:color="auto"/>
            </w:tcBorders>
          </w:tcPr>
          <w:p w14:paraId="0B2324DE" w14:textId="77777777" w:rsidR="00912885" w:rsidRPr="00E00071" w:rsidRDefault="00912885" w:rsidP="00912885">
            <w:pPr>
              <w:spacing w:after="60" w:line="240" w:lineRule="auto"/>
              <w:rPr>
                <w:rFonts w:eastAsia="Times New Roman"/>
                <w:lang w:val="fr-FR" w:eastAsia="fr-FR"/>
              </w:rPr>
            </w:pPr>
          </w:p>
        </w:tc>
        <w:tc>
          <w:tcPr>
            <w:tcW w:w="1506" w:type="dxa"/>
            <w:tcBorders>
              <w:top w:val="single" w:sz="4" w:space="0" w:color="auto"/>
              <w:left w:val="single" w:sz="4" w:space="0" w:color="auto"/>
              <w:bottom w:val="double" w:sz="4" w:space="0" w:color="auto"/>
              <w:right w:val="single" w:sz="4" w:space="0" w:color="auto"/>
            </w:tcBorders>
          </w:tcPr>
          <w:p w14:paraId="5E4A1437" w14:textId="77777777" w:rsidR="00912885" w:rsidRPr="00E00071" w:rsidRDefault="00912885" w:rsidP="00912885">
            <w:pPr>
              <w:spacing w:after="60" w:line="240" w:lineRule="auto"/>
              <w:rPr>
                <w:rFonts w:eastAsia="Times New Roman"/>
                <w:lang w:val="fr-FR" w:eastAsia="fr-FR"/>
              </w:rPr>
            </w:pPr>
          </w:p>
        </w:tc>
        <w:tc>
          <w:tcPr>
            <w:tcW w:w="1549" w:type="dxa"/>
            <w:tcBorders>
              <w:top w:val="single" w:sz="4" w:space="0" w:color="auto"/>
              <w:left w:val="single" w:sz="4" w:space="0" w:color="auto"/>
              <w:bottom w:val="double" w:sz="4" w:space="0" w:color="auto"/>
              <w:right w:val="single" w:sz="4" w:space="0" w:color="auto"/>
            </w:tcBorders>
          </w:tcPr>
          <w:p w14:paraId="5AF66B54" w14:textId="77777777" w:rsidR="00912885" w:rsidRPr="00E00071" w:rsidRDefault="00912885" w:rsidP="00912885">
            <w:pPr>
              <w:spacing w:after="60" w:line="240" w:lineRule="auto"/>
              <w:rPr>
                <w:rFonts w:eastAsia="Times New Roman"/>
                <w:lang w:val="fr-FR" w:eastAsia="fr-FR"/>
              </w:rPr>
            </w:pPr>
          </w:p>
        </w:tc>
        <w:tc>
          <w:tcPr>
            <w:tcW w:w="1465" w:type="dxa"/>
            <w:tcBorders>
              <w:top w:val="single" w:sz="4" w:space="0" w:color="auto"/>
              <w:left w:val="single" w:sz="4" w:space="0" w:color="auto"/>
              <w:bottom w:val="double" w:sz="4" w:space="0" w:color="auto"/>
              <w:right w:val="single" w:sz="4" w:space="0" w:color="auto"/>
            </w:tcBorders>
          </w:tcPr>
          <w:p w14:paraId="3A805E31" w14:textId="77777777" w:rsidR="00912885" w:rsidRPr="00E00071" w:rsidRDefault="00912885" w:rsidP="00912885">
            <w:pPr>
              <w:spacing w:after="60" w:line="240" w:lineRule="auto"/>
              <w:rPr>
                <w:rFonts w:eastAsia="Times New Roman"/>
                <w:lang w:val="fr-FR" w:eastAsia="fr-FR"/>
              </w:rPr>
            </w:pPr>
          </w:p>
        </w:tc>
        <w:tc>
          <w:tcPr>
            <w:tcW w:w="2104" w:type="dxa"/>
            <w:tcBorders>
              <w:top w:val="single" w:sz="4" w:space="0" w:color="auto"/>
              <w:left w:val="single" w:sz="4" w:space="0" w:color="auto"/>
              <w:bottom w:val="double" w:sz="4" w:space="0" w:color="auto"/>
              <w:right w:val="single" w:sz="4" w:space="0" w:color="auto"/>
            </w:tcBorders>
          </w:tcPr>
          <w:p w14:paraId="69AA4E1F" w14:textId="77777777" w:rsidR="00912885" w:rsidRPr="00E00071" w:rsidRDefault="00912885" w:rsidP="00912885">
            <w:pPr>
              <w:spacing w:after="60" w:line="240" w:lineRule="auto"/>
              <w:rPr>
                <w:rFonts w:eastAsia="Times New Roman"/>
                <w:lang w:val="fr-FR" w:eastAsia="fr-FR"/>
              </w:rPr>
            </w:pPr>
          </w:p>
        </w:tc>
        <w:tc>
          <w:tcPr>
            <w:tcW w:w="1727" w:type="dxa"/>
            <w:tcBorders>
              <w:top w:val="single" w:sz="4" w:space="0" w:color="auto"/>
              <w:left w:val="single" w:sz="4" w:space="0" w:color="auto"/>
              <w:bottom w:val="double" w:sz="4" w:space="0" w:color="auto"/>
              <w:right w:val="single" w:sz="4" w:space="0" w:color="auto"/>
            </w:tcBorders>
          </w:tcPr>
          <w:p w14:paraId="4583F0AD" w14:textId="77777777" w:rsidR="00912885" w:rsidRPr="00E00071" w:rsidRDefault="00912885" w:rsidP="00912885">
            <w:pPr>
              <w:spacing w:after="60" w:line="240" w:lineRule="auto"/>
              <w:rPr>
                <w:rFonts w:eastAsia="Times New Roman"/>
                <w:lang w:val="fr-FR" w:eastAsia="fr-FR"/>
              </w:rPr>
            </w:pPr>
          </w:p>
        </w:tc>
        <w:tc>
          <w:tcPr>
            <w:tcW w:w="1978" w:type="dxa"/>
            <w:tcBorders>
              <w:top w:val="single" w:sz="4" w:space="0" w:color="auto"/>
              <w:left w:val="single" w:sz="4" w:space="0" w:color="auto"/>
              <w:bottom w:val="double" w:sz="4" w:space="0" w:color="auto"/>
              <w:right w:val="single" w:sz="4" w:space="0" w:color="auto"/>
            </w:tcBorders>
          </w:tcPr>
          <w:p w14:paraId="71B4E886" w14:textId="77777777" w:rsidR="00912885" w:rsidRPr="00E00071" w:rsidRDefault="00912885" w:rsidP="00912885">
            <w:pPr>
              <w:spacing w:after="60" w:line="240" w:lineRule="auto"/>
              <w:rPr>
                <w:rFonts w:eastAsia="Times New Roman"/>
                <w:lang w:val="fr-FR" w:eastAsia="fr-FR"/>
              </w:rPr>
            </w:pPr>
          </w:p>
        </w:tc>
        <w:tc>
          <w:tcPr>
            <w:tcW w:w="2178" w:type="dxa"/>
            <w:tcBorders>
              <w:top w:val="single" w:sz="4" w:space="0" w:color="auto"/>
              <w:left w:val="single" w:sz="4" w:space="0" w:color="auto"/>
              <w:bottom w:val="double" w:sz="4" w:space="0" w:color="auto"/>
              <w:right w:val="double" w:sz="4" w:space="0" w:color="auto"/>
            </w:tcBorders>
          </w:tcPr>
          <w:p w14:paraId="4449480D" w14:textId="77777777" w:rsidR="00912885" w:rsidRPr="00E00071" w:rsidRDefault="00912885" w:rsidP="00912885">
            <w:pPr>
              <w:spacing w:after="60" w:line="240" w:lineRule="auto"/>
              <w:rPr>
                <w:rFonts w:eastAsia="Times New Roman"/>
                <w:lang w:val="fr-FR" w:eastAsia="fr-FR"/>
              </w:rPr>
            </w:pPr>
          </w:p>
        </w:tc>
      </w:tr>
    </w:tbl>
    <w:p w14:paraId="3EB4C12A" w14:textId="240A0BDB" w:rsidR="00E172F6" w:rsidRDefault="00E172F6" w:rsidP="00E300C1">
      <w:pPr>
        <w:rPr>
          <w:rFonts w:eastAsia="Times New Roman"/>
          <w:i/>
          <w:iCs/>
          <w:color w:val="0070C0"/>
          <w:lang w:val="fr-FR"/>
        </w:rPr>
      </w:pPr>
    </w:p>
    <w:tbl>
      <w:tblPr>
        <w:tblW w:w="13962" w:type="dxa"/>
        <w:tblInd w:w="-15"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1114"/>
        <w:gridCol w:w="4495"/>
        <w:gridCol w:w="2019"/>
        <w:gridCol w:w="2019"/>
        <w:gridCol w:w="2496"/>
        <w:gridCol w:w="1819"/>
      </w:tblGrid>
      <w:tr w:rsidR="00785B3B" w:rsidRPr="00786B75" w14:paraId="3AA6BD5F" w14:textId="77777777" w:rsidTr="003A1539">
        <w:trPr>
          <w:cantSplit/>
          <w:trHeight w:val="524"/>
        </w:trPr>
        <w:tc>
          <w:tcPr>
            <w:tcW w:w="13962" w:type="dxa"/>
            <w:gridSpan w:val="6"/>
            <w:tcBorders>
              <w:top w:val="single" w:sz="6" w:space="0" w:color="auto"/>
              <w:left w:val="double" w:sz="4" w:space="0" w:color="auto"/>
              <w:bottom w:val="single" w:sz="6" w:space="0" w:color="auto"/>
              <w:right w:val="double" w:sz="4" w:space="0" w:color="auto"/>
            </w:tcBorders>
            <w:shd w:val="clear" w:color="auto" w:fill="BDD6EE" w:themeFill="accent5" w:themeFillTint="66"/>
          </w:tcPr>
          <w:p w14:paraId="2037AFDD" w14:textId="2FE6F8EE" w:rsidR="00785B3B" w:rsidRPr="00535459" w:rsidRDefault="00785B3B" w:rsidP="00931D42">
            <w:pPr>
              <w:pStyle w:val="Heading2"/>
              <w:numPr>
                <w:ilvl w:val="1"/>
                <w:numId w:val="20"/>
              </w:numPr>
              <w:tabs>
                <w:tab w:val="clear" w:pos="1222"/>
                <w:tab w:val="left" w:pos="360"/>
              </w:tabs>
              <w:spacing w:before="240" w:after="240" w:line="240" w:lineRule="auto"/>
              <w:ind w:left="2552"/>
              <w:rPr>
                <w:rFonts w:eastAsia="Times New Roman"/>
                <w:sz w:val="32"/>
                <w:szCs w:val="32"/>
                <w:lang w:val="fr-FR"/>
              </w:rPr>
            </w:pPr>
            <w:bookmarkStart w:id="455" w:name="_Toc46916722"/>
            <w:r w:rsidRPr="00535459">
              <w:rPr>
                <w:rFonts w:eastAsia="Times New Roman"/>
                <w:sz w:val="32"/>
                <w:szCs w:val="32"/>
                <w:lang w:val="fr-FR"/>
              </w:rPr>
              <w:t>Liste des Services connexes et Calendrier de réalisation</w:t>
            </w:r>
            <w:bookmarkEnd w:id="455"/>
          </w:p>
          <w:p w14:paraId="2BD5303F" w14:textId="3DEBF58B" w:rsidR="00785B3B" w:rsidRPr="003A1539" w:rsidRDefault="00785B3B" w:rsidP="00785B3B">
            <w:pPr>
              <w:rPr>
                <w:rFonts w:eastAsia="Times New Roman"/>
                <w:i/>
                <w:iCs/>
                <w:lang w:val="fr-FR"/>
              </w:rPr>
            </w:pPr>
            <w:r w:rsidRPr="003A1539">
              <w:rPr>
                <w:rFonts w:eastAsia="Times New Roman"/>
                <w:i/>
                <w:iCs/>
                <w:lang w:val="fr-FR"/>
              </w:rPr>
              <w:t>[Ce tableau doit être rempli par l’Acheteur. Les dates de réalisation des services doivent être réalistes, et cohérentes avec les dates de livraison (selon les Incoterms)]</w:t>
            </w:r>
          </w:p>
          <w:p w14:paraId="10BCEB97" w14:textId="77777777" w:rsidR="00785B3B" w:rsidRPr="00E00071" w:rsidRDefault="00785B3B" w:rsidP="00FF4850">
            <w:pPr>
              <w:spacing w:before="120" w:after="0" w:line="240" w:lineRule="auto"/>
              <w:ind w:left="-18"/>
              <w:jc w:val="center"/>
              <w:rPr>
                <w:rFonts w:eastAsia="Times New Roman"/>
                <w:b/>
                <w:bCs/>
                <w:lang w:val="fr-FR"/>
              </w:rPr>
            </w:pPr>
          </w:p>
        </w:tc>
      </w:tr>
      <w:tr w:rsidR="00E300C1" w:rsidRPr="006A301D" w14:paraId="720F00D8" w14:textId="77777777" w:rsidTr="003A1539">
        <w:trPr>
          <w:cantSplit/>
          <w:trHeight w:val="524"/>
        </w:trPr>
        <w:tc>
          <w:tcPr>
            <w:tcW w:w="1114" w:type="dxa"/>
            <w:vMerge w:val="restart"/>
            <w:tcBorders>
              <w:top w:val="single" w:sz="6" w:space="0" w:color="auto"/>
              <w:left w:val="double" w:sz="4" w:space="0" w:color="auto"/>
              <w:bottom w:val="single" w:sz="6" w:space="0" w:color="auto"/>
              <w:right w:val="single" w:sz="6" w:space="0" w:color="auto"/>
            </w:tcBorders>
          </w:tcPr>
          <w:p w14:paraId="1D320A43" w14:textId="77777777" w:rsidR="00E300C1" w:rsidRPr="00E00071" w:rsidRDefault="00E300C1" w:rsidP="00FF4850">
            <w:pPr>
              <w:spacing w:before="120" w:after="0" w:line="240" w:lineRule="auto"/>
              <w:jc w:val="center"/>
              <w:rPr>
                <w:rFonts w:eastAsia="Times New Roman"/>
                <w:b/>
                <w:bCs/>
                <w:lang w:val="fr-FR"/>
              </w:rPr>
            </w:pPr>
          </w:p>
          <w:p w14:paraId="23C07672" w14:textId="77777777" w:rsidR="00E300C1" w:rsidRPr="00E00071" w:rsidRDefault="00E300C1" w:rsidP="00FF4850">
            <w:pPr>
              <w:spacing w:before="120" w:after="0" w:line="240" w:lineRule="auto"/>
              <w:jc w:val="center"/>
              <w:rPr>
                <w:rFonts w:eastAsia="Times New Roman"/>
                <w:b/>
                <w:bCs/>
                <w:lang w:val="fr-FR"/>
              </w:rPr>
            </w:pPr>
            <w:r w:rsidRPr="00E00071">
              <w:rPr>
                <w:rFonts w:eastAsia="Times New Roman"/>
                <w:b/>
                <w:bCs/>
                <w:lang w:val="fr-FR"/>
              </w:rPr>
              <w:t>Service</w:t>
            </w:r>
          </w:p>
        </w:tc>
        <w:tc>
          <w:tcPr>
            <w:tcW w:w="4495" w:type="dxa"/>
            <w:vMerge w:val="restart"/>
            <w:tcBorders>
              <w:top w:val="single" w:sz="6" w:space="0" w:color="auto"/>
              <w:left w:val="single" w:sz="6" w:space="0" w:color="auto"/>
              <w:bottom w:val="single" w:sz="6" w:space="0" w:color="auto"/>
              <w:right w:val="single" w:sz="6" w:space="0" w:color="auto"/>
            </w:tcBorders>
          </w:tcPr>
          <w:p w14:paraId="298CBF8B" w14:textId="77777777" w:rsidR="00E300C1" w:rsidRPr="00E00071" w:rsidRDefault="00E300C1" w:rsidP="00FF4850">
            <w:pPr>
              <w:spacing w:before="120" w:after="0" w:line="240" w:lineRule="auto"/>
              <w:jc w:val="center"/>
              <w:rPr>
                <w:rFonts w:eastAsia="Times New Roman"/>
                <w:b/>
                <w:bCs/>
                <w:lang w:val="fr-FR"/>
              </w:rPr>
            </w:pPr>
          </w:p>
          <w:p w14:paraId="179CFFF4" w14:textId="77777777" w:rsidR="00E300C1" w:rsidRPr="00E00071" w:rsidRDefault="00E300C1" w:rsidP="00FF4850">
            <w:pPr>
              <w:spacing w:before="120" w:after="0" w:line="240" w:lineRule="auto"/>
              <w:jc w:val="center"/>
              <w:rPr>
                <w:rFonts w:eastAsia="Times New Roman"/>
                <w:b/>
                <w:bCs/>
                <w:lang w:val="fr-FR"/>
              </w:rPr>
            </w:pPr>
            <w:r w:rsidRPr="00E00071">
              <w:rPr>
                <w:rFonts w:eastAsia="Times New Roman"/>
                <w:b/>
                <w:bCs/>
                <w:lang w:val="fr-FR"/>
              </w:rPr>
              <w:t>Description du Service</w:t>
            </w:r>
          </w:p>
        </w:tc>
        <w:tc>
          <w:tcPr>
            <w:tcW w:w="2019" w:type="dxa"/>
            <w:vMerge w:val="restart"/>
            <w:tcBorders>
              <w:top w:val="single" w:sz="6" w:space="0" w:color="auto"/>
              <w:left w:val="single" w:sz="6" w:space="0" w:color="auto"/>
              <w:bottom w:val="single" w:sz="6" w:space="0" w:color="auto"/>
              <w:right w:val="single" w:sz="6" w:space="0" w:color="auto"/>
            </w:tcBorders>
          </w:tcPr>
          <w:p w14:paraId="7D13FFEA" w14:textId="77777777" w:rsidR="00E300C1" w:rsidRPr="00E00071" w:rsidRDefault="00E300C1" w:rsidP="00FF4850">
            <w:pPr>
              <w:spacing w:before="120" w:after="0" w:line="240" w:lineRule="auto"/>
              <w:jc w:val="center"/>
              <w:rPr>
                <w:rFonts w:eastAsia="Times New Roman"/>
                <w:b/>
                <w:bCs/>
                <w:lang w:val="fr-FR"/>
              </w:rPr>
            </w:pPr>
          </w:p>
          <w:p w14:paraId="034DB0C4" w14:textId="77777777" w:rsidR="00E300C1" w:rsidRPr="00E00071" w:rsidRDefault="00E300C1" w:rsidP="00FF4850">
            <w:pPr>
              <w:spacing w:before="120" w:after="0" w:line="240" w:lineRule="auto"/>
              <w:jc w:val="center"/>
              <w:rPr>
                <w:rFonts w:eastAsia="Times New Roman"/>
                <w:b/>
                <w:bCs/>
                <w:lang w:val="fr-FR"/>
              </w:rPr>
            </w:pPr>
            <w:r w:rsidRPr="00E00071">
              <w:rPr>
                <w:rFonts w:eastAsia="Times New Roman"/>
                <w:b/>
                <w:bCs/>
                <w:lang w:val="fr-FR"/>
              </w:rPr>
              <w:t>Quantité</w:t>
            </w:r>
            <w:r w:rsidRPr="00E00071">
              <w:rPr>
                <w:rFonts w:eastAsia="Times New Roman"/>
                <w:b/>
                <w:bCs/>
                <w:vertAlign w:val="superscript"/>
                <w:lang w:val="fr-FR"/>
              </w:rPr>
              <w:t>1</w:t>
            </w:r>
          </w:p>
        </w:tc>
        <w:tc>
          <w:tcPr>
            <w:tcW w:w="2019" w:type="dxa"/>
            <w:vMerge w:val="restart"/>
            <w:tcBorders>
              <w:top w:val="single" w:sz="6" w:space="0" w:color="auto"/>
              <w:left w:val="single" w:sz="6" w:space="0" w:color="auto"/>
              <w:bottom w:val="single" w:sz="6" w:space="0" w:color="auto"/>
              <w:right w:val="single" w:sz="6" w:space="0" w:color="auto"/>
            </w:tcBorders>
          </w:tcPr>
          <w:p w14:paraId="56831350" w14:textId="77777777" w:rsidR="00E300C1" w:rsidRPr="00E00071" w:rsidRDefault="00E300C1" w:rsidP="00FF4850">
            <w:pPr>
              <w:spacing w:before="120" w:after="0" w:line="240" w:lineRule="auto"/>
              <w:jc w:val="center"/>
              <w:rPr>
                <w:rFonts w:eastAsia="Times New Roman"/>
                <w:b/>
                <w:bCs/>
                <w:lang w:val="fr-FR"/>
              </w:rPr>
            </w:pPr>
          </w:p>
          <w:p w14:paraId="7D88C22C" w14:textId="77777777" w:rsidR="00E300C1" w:rsidRPr="00E00071" w:rsidRDefault="00E300C1" w:rsidP="00FF4850">
            <w:pPr>
              <w:spacing w:before="120" w:after="0" w:line="240" w:lineRule="auto"/>
              <w:jc w:val="center"/>
              <w:rPr>
                <w:rFonts w:eastAsia="Times New Roman"/>
                <w:b/>
                <w:bCs/>
                <w:lang w:val="fr-FR"/>
              </w:rPr>
            </w:pPr>
            <w:r w:rsidRPr="00E00071">
              <w:rPr>
                <w:rFonts w:eastAsia="Times New Roman"/>
                <w:b/>
                <w:bCs/>
                <w:lang w:val="fr-FR"/>
              </w:rPr>
              <w:t>Unité physique</w:t>
            </w:r>
          </w:p>
        </w:tc>
        <w:tc>
          <w:tcPr>
            <w:tcW w:w="2496" w:type="dxa"/>
            <w:vMerge w:val="restart"/>
            <w:tcBorders>
              <w:top w:val="single" w:sz="6" w:space="0" w:color="auto"/>
              <w:left w:val="single" w:sz="6" w:space="0" w:color="auto"/>
              <w:bottom w:val="single" w:sz="6" w:space="0" w:color="auto"/>
              <w:right w:val="single" w:sz="6" w:space="0" w:color="auto"/>
            </w:tcBorders>
            <w:hideMark/>
          </w:tcPr>
          <w:p w14:paraId="028E083A" w14:textId="77777777" w:rsidR="00E300C1" w:rsidRPr="00E00071" w:rsidRDefault="00E300C1" w:rsidP="00FF4850">
            <w:pPr>
              <w:spacing w:before="120" w:after="0" w:line="240" w:lineRule="auto"/>
              <w:jc w:val="center"/>
              <w:rPr>
                <w:rFonts w:eastAsia="Times New Roman"/>
                <w:b/>
                <w:bCs/>
                <w:lang w:val="fr-FR"/>
              </w:rPr>
            </w:pPr>
            <w:r w:rsidRPr="00E00071">
              <w:rPr>
                <w:rFonts w:eastAsia="Times New Roman"/>
                <w:b/>
                <w:bCs/>
                <w:lang w:val="fr-FR"/>
              </w:rPr>
              <w:t>Site ou lieu où les Services doivent être exécutés</w:t>
            </w:r>
          </w:p>
        </w:tc>
        <w:tc>
          <w:tcPr>
            <w:tcW w:w="1816" w:type="dxa"/>
            <w:vMerge w:val="restart"/>
            <w:tcBorders>
              <w:top w:val="single" w:sz="6" w:space="0" w:color="auto"/>
              <w:left w:val="single" w:sz="6" w:space="0" w:color="auto"/>
              <w:bottom w:val="single" w:sz="6" w:space="0" w:color="auto"/>
              <w:right w:val="double" w:sz="4" w:space="0" w:color="auto"/>
            </w:tcBorders>
            <w:hideMark/>
          </w:tcPr>
          <w:p w14:paraId="1DDE3E76" w14:textId="77777777" w:rsidR="00E300C1" w:rsidRPr="00E00071" w:rsidRDefault="00E300C1" w:rsidP="00FF4850">
            <w:pPr>
              <w:spacing w:before="120" w:after="0" w:line="240" w:lineRule="auto"/>
              <w:ind w:left="-18"/>
              <w:jc w:val="center"/>
              <w:rPr>
                <w:rFonts w:eastAsia="Times New Roman"/>
                <w:b/>
                <w:bCs/>
                <w:lang w:val="fr-FR"/>
              </w:rPr>
            </w:pPr>
            <w:r w:rsidRPr="00E00071">
              <w:rPr>
                <w:rFonts w:eastAsia="Times New Roman"/>
                <w:b/>
                <w:bCs/>
                <w:lang w:val="fr-FR"/>
              </w:rPr>
              <w:t>Date finale de réalisation des Services</w:t>
            </w:r>
          </w:p>
        </w:tc>
      </w:tr>
      <w:tr w:rsidR="00E300C1" w:rsidRPr="006A301D" w14:paraId="0DC4B5E7" w14:textId="77777777" w:rsidTr="003A1539">
        <w:trPr>
          <w:cantSplit/>
          <w:trHeight w:val="567"/>
        </w:trPr>
        <w:tc>
          <w:tcPr>
            <w:tcW w:w="1114" w:type="dxa"/>
            <w:vMerge/>
            <w:tcBorders>
              <w:top w:val="single" w:sz="6" w:space="0" w:color="auto"/>
              <w:left w:val="double" w:sz="4" w:space="0" w:color="auto"/>
              <w:bottom w:val="single" w:sz="6" w:space="0" w:color="auto"/>
              <w:right w:val="single" w:sz="6" w:space="0" w:color="auto"/>
            </w:tcBorders>
            <w:vAlign w:val="center"/>
            <w:hideMark/>
          </w:tcPr>
          <w:p w14:paraId="44A0565B" w14:textId="77777777" w:rsidR="00E300C1" w:rsidRPr="00E00071" w:rsidRDefault="00E300C1" w:rsidP="00FF4850">
            <w:pPr>
              <w:spacing w:after="0" w:line="240" w:lineRule="auto"/>
              <w:rPr>
                <w:rFonts w:eastAsia="Times New Roman"/>
                <w:b/>
                <w:bCs/>
                <w:lang w:val="fr-FR"/>
              </w:rPr>
            </w:pPr>
          </w:p>
        </w:tc>
        <w:tc>
          <w:tcPr>
            <w:tcW w:w="4495" w:type="dxa"/>
            <w:vMerge/>
            <w:tcBorders>
              <w:top w:val="single" w:sz="6" w:space="0" w:color="auto"/>
              <w:left w:val="single" w:sz="6" w:space="0" w:color="auto"/>
              <w:bottom w:val="single" w:sz="6" w:space="0" w:color="auto"/>
              <w:right w:val="single" w:sz="6" w:space="0" w:color="auto"/>
            </w:tcBorders>
            <w:vAlign w:val="center"/>
            <w:hideMark/>
          </w:tcPr>
          <w:p w14:paraId="561DAC83" w14:textId="77777777" w:rsidR="00E300C1" w:rsidRPr="00E00071" w:rsidRDefault="00E300C1" w:rsidP="00FF4850">
            <w:pPr>
              <w:spacing w:after="0" w:line="240" w:lineRule="auto"/>
              <w:rPr>
                <w:rFonts w:eastAsia="Times New Roman"/>
                <w:b/>
                <w:bCs/>
                <w:lang w:val="fr-FR"/>
              </w:rPr>
            </w:pPr>
          </w:p>
        </w:tc>
        <w:tc>
          <w:tcPr>
            <w:tcW w:w="2019" w:type="dxa"/>
            <w:vMerge/>
            <w:tcBorders>
              <w:top w:val="single" w:sz="6" w:space="0" w:color="auto"/>
              <w:left w:val="single" w:sz="6" w:space="0" w:color="auto"/>
              <w:bottom w:val="single" w:sz="6" w:space="0" w:color="auto"/>
              <w:right w:val="single" w:sz="6" w:space="0" w:color="auto"/>
            </w:tcBorders>
            <w:vAlign w:val="center"/>
            <w:hideMark/>
          </w:tcPr>
          <w:p w14:paraId="4B6FF40F" w14:textId="77777777" w:rsidR="00E300C1" w:rsidRPr="00E00071" w:rsidRDefault="00E300C1" w:rsidP="00FF4850">
            <w:pPr>
              <w:spacing w:after="0" w:line="240" w:lineRule="auto"/>
              <w:rPr>
                <w:rFonts w:eastAsia="Times New Roman"/>
                <w:b/>
                <w:bCs/>
                <w:lang w:val="fr-FR"/>
              </w:rPr>
            </w:pPr>
          </w:p>
        </w:tc>
        <w:tc>
          <w:tcPr>
            <w:tcW w:w="2019" w:type="dxa"/>
            <w:vMerge/>
            <w:tcBorders>
              <w:top w:val="single" w:sz="6" w:space="0" w:color="auto"/>
              <w:left w:val="single" w:sz="6" w:space="0" w:color="auto"/>
              <w:bottom w:val="single" w:sz="6" w:space="0" w:color="auto"/>
              <w:right w:val="single" w:sz="6" w:space="0" w:color="auto"/>
            </w:tcBorders>
            <w:vAlign w:val="center"/>
            <w:hideMark/>
          </w:tcPr>
          <w:p w14:paraId="20F2AE74" w14:textId="77777777" w:rsidR="00E300C1" w:rsidRPr="00E00071" w:rsidRDefault="00E300C1" w:rsidP="00FF4850">
            <w:pPr>
              <w:spacing w:after="0" w:line="240" w:lineRule="auto"/>
              <w:rPr>
                <w:rFonts w:eastAsia="Times New Roman"/>
                <w:b/>
                <w:bCs/>
                <w:lang w:val="fr-FR"/>
              </w:rPr>
            </w:pPr>
          </w:p>
        </w:tc>
        <w:tc>
          <w:tcPr>
            <w:tcW w:w="2496" w:type="dxa"/>
            <w:vMerge/>
            <w:tcBorders>
              <w:top w:val="single" w:sz="6" w:space="0" w:color="auto"/>
              <w:left w:val="single" w:sz="6" w:space="0" w:color="auto"/>
              <w:bottom w:val="single" w:sz="6" w:space="0" w:color="auto"/>
              <w:right w:val="single" w:sz="6" w:space="0" w:color="auto"/>
            </w:tcBorders>
            <w:vAlign w:val="center"/>
            <w:hideMark/>
          </w:tcPr>
          <w:p w14:paraId="191B6B2A" w14:textId="77777777" w:rsidR="00E300C1" w:rsidRPr="00E00071" w:rsidRDefault="00E300C1" w:rsidP="00FF4850">
            <w:pPr>
              <w:spacing w:after="0" w:line="240" w:lineRule="auto"/>
              <w:rPr>
                <w:rFonts w:eastAsia="Times New Roman"/>
                <w:b/>
                <w:bCs/>
                <w:lang w:val="fr-FR"/>
              </w:rPr>
            </w:pPr>
          </w:p>
        </w:tc>
        <w:tc>
          <w:tcPr>
            <w:tcW w:w="1816" w:type="dxa"/>
            <w:vMerge/>
            <w:tcBorders>
              <w:top w:val="single" w:sz="6" w:space="0" w:color="auto"/>
              <w:left w:val="single" w:sz="6" w:space="0" w:color="auto"/>
              <w:bottom w:val="single" w:sz="6" w:space="0" w:color="auto"/>
              <w:right w:val="double" w:sz="4" w:space="0" w:color="auto"/>
            </w:tcBorders>
            <w:vAlign w:val="center"/>
            <w:hideMark/>
          </w:tcPr>
          <w:p w14:paraId="4BEAE7A0" w14:textId="77777777" w:rsidR="00E300C1" w:rsidRPr="00E00071" w:rsidRDefault="00E300C1" w:rsidP="00FF4850">
            <w:pPr>
              <w:spacing w:after="0" w:line="240" w:lineRule="auto"/>
              <w:rPr>
                <w:rFonts w:eastAsia="Times New Roman"/>
                <w:b/>
                <w:bCs/>
                <w:lang w:val="fr-FR"/>
              </w:rPr>
            </w:pPr>
          </w:p>
        </w:tc>
      </w:tr>
      <w:tr w:rsidR="00E300C1" w:rsidRPr="006A301D" w14:paraId="421954F9" w14:textId="77777777" w:rsidTr="003A1539">
        <w:trPr>
          <w:cantSplit/>
          <w:trHeight w:val="256"/>
        </w:trPr>
        <w:tc>
          <w:tcPr>
            <w:tcW w:w="1114" w:type="dxa"/>
            <w:tcBorders>
              <w:top w:val="single" w:sz="6" w:space="0" w:color="auto"/>
              <w:left w:val="double" w:sz="4" w:space="0" w:color="auto"/>
              <w:bottom w:val="single" w:sz="6" w:space="0" w:color="auto"/>
              <w:right w:val="single" w:sz="6" w:space="0" w:color="auto"/>
            </w:tcBorders>
            <w:hideMark/>
          </w:tcPr>
          <w:p w14:paraId="4E830B0D" w14:textId="77777777" w:rsidR="00E300C1" w:rsidRPr="003A1539" w:rsidRDefault="00E300C1" w:rsidP="00FF4850">
            <w:pPr>
              <w:spacing w:before="120" w:after="0" w:line="240" w:lineRule="auto"/>
              <w:rPr>
                <w:rFonts w:eastAsia="Times New Roman"/>
                <w:b/>
                <w:bCs/>
                <w:i/>
                <w:iCs/>
                <w:lang w:val="fr-FR"/>
              </w:rPr>
            </w:pPr>
            <w:r w:rsidRPr="003A1539">
              <w:rPr>
                <w:rFonts w:cstheme="majorBidi"/>
                <w:b/>
                <w:bCs/>
                <w:i/>
                <w:iCs/>
                <w:lang w:val="fr-FR"/>
              </w:rPr>
              <w:t>[insérer le numéro du Service</w:t>
            </w:r>
            <w:r w:rsidRPr="003A1539">
              <w:rPr>
                <w:rFonts w:eastAsia="Times New Roman"/>
                <w:b/>
                <w:bCs/>
                <w:i/>
                <w:iCs/>
                <w:kern w:val="28"/>
                <w:lang w:val="fr-FR"/>
              </w:rPr>
              <w:t>]</w:t>
            </w:r>
          </w:p>
        </w:tc>
        <w:tc>
          <w:tcPr>
            <w:tcW w:w="4495" w:type="dxa"/>
            <w:tcBorders>
              <w:top w:val="single" w:sz="6" w:space="0" w:color="auto"/>
              <w:left w:val="single" w:sz="6" w:space="0" w:color="auto"/>
              <w:bottom w:val="single" w:sz="6" w:space="0" w:color="auto"/>
              <w:right w:val="single" w:sz="6" w:space="0" w:color="auto"/>
            </w:tcBorders>
            <w:hideMark/>
          </w:tcPr>
          <w:p w14:paraId="144BCB0A" w14:textId="77777777" w:rsidR="00E300C1" w:rsidRPr="003A1539" w:rsidRDefault="00E300C1" w:rsidP="00FF4850">
            <w:pPr>
              <w:spacing w:before="120" w:after="0" w:line="240" w:lineRule="auto"/>
              <w:jc w:val="both"/>
              <w:rPr>
                <w:rFonts w:eastAsia="Times New Roman"/>
                <w:b/>
                <w:bCs/>
                <w:i/>
                <w:iCs/>
                <w:lang w:val="fr-FR"/>
              </w:rPr>
            </w:pPr>
            <w:r w:rsidRPr="003A1539">
              <w:rPr>
                <w:rFonts w:eastAsia="Times New Roman"/>
                <w:b/>
                <w:bCs/>
                <w:i/>
                <w:iCs/>
                <w:lang w:val="fr-FR"/>
              </w:rPr>
              <w:t>[insérer la description des Services connexes]</w:t>
            </w:r>
          </w:p>
        </w:tc>
        <w:tc>
          <w:tcPr>
            <w:tcW w:w="2019" w:type="dxa"/>
            <w:tcBorders>
              <w:top w:val="single" w:sz="6" w:space="0" w:color="auto"/>
              <w:left w:val="single" w:sz="6" w:space="0" w:color="auto"/>
              <w:bottom w:val="single" w:sz="6" w:space="0" w:color="auto"/>
              <w:right w:val="single" w:sz="6" w:space="0" w:color="auto"/>
            </w:tcBorders>
            <w:hideMark/>
          </w:tcPr>
          <w:p w14:paraId="3AB905E4" w14:textId="77777777" w:rsidR="00E300C1" w:rsidRPr="003A1539" w:rsidRDefault="00E300C1" w:rsidP="00FF4850">
            <w:pPr>
              <w:spacing w:before="120" w:after="0" w:line="240" w:lineRule="auto"/>
              <w:rPr>
                <w:rFonts w:eastAsia="Times New Roman"/>
                <w:b/>
                <w:bCs/>
                <w:i/>
                <w:iCs/>
                <w:lang w:val="fr-FR"/>
              </w:rPr>
            </w:pPr>
            <w:r w:rsidRPr="003A1539">
              <w:rPr>
                <w:rFonts w:eastAsia="Times New Roman"/>
                <w:b/>
                <w:bCs/>
                <w:i/>
                <w:iCs/>
                <w:kern w:val="28"/>
                <w:lang w:val="fr-FR"/>
              </w:rPr>
              <w:t>[insérer le nombre d’articles à fournir]</w:t>
            </w:r>
          </w:p>
        </w:tc>
        <w:tc>
          <w:tcPr>
            <w:tcW w:w="2019" w:type="dxa"/>
            <w:tcBorders>
              <w:top w:val="single" w:sz="6" w:space="0" w:color="auto"/>
              <w:left w:val="single" w:sz="6" w:space="0" w:color="auto"/>
              <w:bottom w:val="single" w:sz="6" w:space="0" w:color="auto"/>
              <w:right w:val="single" w:sz="6" w:space="0" w:color="auto"/>
            </w:tcBorders>
            <w:hideMark/>
          </w:tcPr>
          <w:p w14:paraId="6723CBB3" w14:textId="179E24F0" w:rsidR="00E300C1" w:rsidRPr="003A1539" w:rsidRDefault="00E300C1" w:rsidP="00FF4850">
            <w:pPr>
              <w:spacing w:before="120" w:after="0" w:line="240" w:lineRule="auto"/>
              <w:jc w:val="center"/>
              <w:rPr>
                <w:rFonts w:eastAsia="Times New Roman"/>
                <w:b/>
                <w:bCs/>
                <w:i/>
                <w:iCs/>
                <w:lang w:val="fr-FR"/>
              </w:rPr>
            </w:pPr>
            <w:r w:rsidRPr="003A1539">
              <w:rPr>
                <w:rFonts w:eastAsia="Times New Roman"/>
                <w:b/>
                <w:bCs/>
                <w:i/>
                <w:iCs/>
                <w:kern w:val="28"/>
                <w:lang w:val="fr-FR"/>
              </w:rPr>
              <w:t>[insérer l’unité de mesure des éléments]</w:t>
            </w:r>
          </w:p>
        </w:tc>
        <w:tc>
          <w:tcPr>
            <w:tcW w:w="2496" w:type="dxa"/>
            <w:tcBorders>
              <w:top w:val="single" w:sz="6" w:space="0" w:color="auto"/>
              <w:left w:val="single" w:sz="6" w:space="0" w:color="auto"/>
              <w:bottom w:val="single" w:sz="6" w:space="0" w:color="auto"/>
              <w:right w:val="single" w:sz="6" w:space="0" w:color="auto"/>
            </w:tcBorders>
            <w:hideMark/>
          </w:tcPr>
          <w:p w14:paraId="634A83FE" w14:textId="77777777" w:rsidR="00E300C1" w:rsidRPr="003A1539" w:rsidRDefault="00E300C1" w:rsidP="00FF4850">
            <w:pPr>
              <w:spacing w:before="120" w:after="0" w:line="240" w:lineRule="auto"/>
              <w:rPr>
                <w:rFonts w:eastAsia="Times New Roman"/>
                <w:b/>
                <w:bCs/>
                <w:i/>
                <w:iCs/>
                <w:lang w:val="fr-FR"/>
              </w:rPr>
            </w:pPr>
            <w:r w:rsidRPr="003A1539">
              <w:rPr>
                <w:rFonts w:eastAsia="Times New Roman"/>
                <w:b/>
                <w:bCs/>
                <w:i/>
                <w:iCs/>
                <w:lang w:val="fr-FR"/>
              </w:rPr>
              <w:t xml:space="preserve">[insérer le lieu de réalisation du service] </w:t>
            </w:r>
          </w:p>
        </w:tc>
        <w:tc>
          <w:tcPr>
            <w:tcW w:w="1816" w:type="dxa"/>
            <w:tcBorders>
              <w:top w:val="single" w:sz="6" w:space="0" w:color="auto"/>
              <w:left w:val="single" w:sz="6" w:space="0" w:color="auto"/>
              <w:bottom w:val="single" w:sz="6" w:space="0" w:color="auto"/>
              <w:right w:val="double" w:sz="4" w:space="0" w:color="auto"/>
            </w:tcBorders>
            <w:hideMark/>
          </w:tcPr>
          <w:p w14:paraId="3CB68BAE" w14:textId="77777777" w:rsidR="00E300C1" w:rsidRPr="003A1539" w:rsidRDefault="00E300C1" w:rsidP="00FF4850">
            <w:pPr>
              <w:spacing w:before="120" w:after="0" w:line="240" w:lineRule="auto"/>
              <w:jc w:val="center"/>
              <w:rPr>
                <w:rFonts w:eastAsia="Times New Roman"/>
                <w:b/>
                <w:bCs/>
                <w:i/>
                <w:iCs/>
                <w:lang w:val="fr-FR"/>
              </w:rPr>
            </w:pPr>
            <w:r w:rsidRPr="003A1539">
              <w:rPr>
                <w:rFonts w:eastAsia="Times New Roman"/>
                <w:b/>
                <w:bCs/>
                <w:i/>
                <w:iCs/>
                <w:lang w:val="fr-FR"/>
              </w:rPr>
              <w:t>[insérer la(les) date(s) d'achèvement requise(s)]</w:t>
            </w:r>
          </w:p>
        </w:tc>
      </w:tr>
      <w:tr w:rsidR="00E300C1" w:rsidRPr="006A301D" w14:paraId="6B020127" w14:textId="77777777" w:rsidTr="003A1539">
        <w:trPr>
          <w:cantSplit/>
          <w:trHeight w:val="256"/>
        </w:trPr>
        <w:tc>
          <w:tcPr>
            <w:tcW w:w="1114" w:type="dxa"/>
            <w:tcBorders>
              <w:top w:val="single" w:sz="6" w:space="0" w:color="auto"/>
              <w:left w:val="double" w:sz="4" w:space="0" w:color="auto"/>
              <w:bottom w:val="single" w:sz="6" w:space="0" w:color="auto"/>
              <w:right w:val="single" w:sz="6" w:space="0" w:color="auto"/>
            </w:tcBorders>
          </w:tcPr>
          <w:p w14:paraId="60DDA83A" w14:textId="77777777" w:rsidR="00E300C1" w:rsidRPr="00E00071" w:rsidRDefault="00E300C1" w:rsidP="00FF4850">
            <w:pPr>
              <w:spacing w:before="120" w:after="0" w:line="240" w:lineRule="auto"/>
              <w:jc w:val="center"/>
              <w:rPr>
                <w:rFonts w:eastAsia="Times New Roman"/>
                <w:lang w:val="fr-FR"/>
              </w:rPr>
            </w:pPr>
          </w:p>
        </w:tc>
        <w:tc>
          <w:tcPr>
            <w:tcW w:w="4495" w:type="dxa"/>
            <w:tcBorders>
              <w:top w:val="single" w:sz="6" w:space="0" w:color="auto"/>
              <w:left w:val="single" w:sz="6" w:space="0" w:color="auto"/>
              <w:bottom w:val="single" w:sz="6" w:space="0" w:color="auto"/>
              <w:right w:val="single" w:sz="6" w:space="0" w:color="auto"/>
            </w:tcBorders>
          </w:tcPr>
          <w:p w14:paraId="328B95C2" w14:textId="77777777" w:rsidR="00E300C1" w:rsidRPr="00E00071" w:rsidRDefault="00E300C1" w:rsidP="00FF4850">
            <w:pPr>
              <w:spacing w:before="120" w:after="0" w:line="240" w:lineRule="auto"/>
              <w:jc w:val="center"/>
              <w:rPr>
                <w:rFonts w:eastAsia="Times New Roman"/>
                <w:lang w:val="fr-FR"/>
              </w:rPr>
            </w:pPr>
          </w:p>
        </w:tc>
        <w:tc>
          <w:tcPr>
            <w:tcW w:w="2019" w:type="dxa"/>
            <w:tcBorders>
              <w:top w:val="single" w:sz="6" w:space="0" w:color="auto"/>
              <w:left w:val="single" w:sz="6" w:space="0" w:color="auto"/>
              <w:bottom w:val="single" w:sz="6" w:space="0" w:color="auto"/>
              <w:right w:val="single" w:sz="6" w:space="0" w:color="auto"/>
            </w:tcBorders>
          </w:tcPr>
          <w:p w14:paraId="2FFD0167" w14:textId="77777777" w:rsidR="00E300C1" w:rsidRPr="00E00071" w:rsidRDefault="00E300C1" w:rsidP="00FF4850">
            <w:pPr>
              <w:spacing w:before="120" w:after="0" w:line="240" w:lineRule="auto"/>
              <w:jc w:val="center"/>
              <w:rPr>
                <w:rFonts w:eastAsia="Times New Roman"/>
                <w:lang w:val="fr-FR"/>
              </w:rPr>
            </w:pPr>
          </w:p>
        </w:tc>
        <w:tc>
          <w:tcPr>
            <w:tcW w:w="2019" w:type="dxa"/>
            <w:tcBorders>
              <w:top w:val="single" w:sz="6" w:space="0" w:color="auto"/>
              <w:left w:val="single" w:sz="6" w:space="0" w:color="auto"/>
              <w:bottom w:val="single" w:sz="6" w:space="0" w:color="auto"/>
              <w:right w:val="single" w:sz="6" w:space="0" w:color="auto"/>
            </w:tcBorders>
          </w:tcPr>
          <w:p w14:paraId="182BA2AA" w14:textId="77777777" w:rsidR="00E300C1" w:rsidRPr="00E00071" w:rsidRDefault="00E300C1" w:rsidP="00FF4850">
            <w:pPr>
              <w:spacing w:before="120" w:after="0" w:line="240" w:lineRule="auto"/>
              <w:jc w:val="center"/>
              <w:rPr>
                <w:rFonts w:eastAsia="Times New Roman"/>
                <w:lang w:val="fr-FR"/>
              </w:rPr>
            </w:pPr>
          </w:p>
        </w:tc>
        <w:tc>
          <w:tcPr>
            <w:tcW w:w="2496" w:type="dxa"/>
            <w:tcBorders>
              <w:top w:val="single" w:sz="6" w:space="0" w:color="auto"/>
              <w:left w:val="single" w:sz="6" w:space="0" w:color="auto"/>
              <w:bottom w:val="single" w:sz="6" w:space="0" w:color="auto"/>
              <w:right w:val="single" w:sz="6" w:space="0" w:color="auto"/>
            </w:tcBorders>
          </w:tcPr>
          <w:p w14:paraId="5D0C09DB" w14:textId="77777777" w:rsidR="00E300C1" w:rsidRPr="00E00071" w:rsidRDefault="00E300C1" w:rsidP="00FF4850">
            <w:pPr>
              <w:spacing w:before="120" w:after="0" w:line="240" w:lineRule="auto"/>
              <w:jc w:val="center"/>
              <w:rPr>
                <w:rFonts w:eastAsia="Times New Roman"/>
                <w:lang w:val="fr-FR"/>
              </w:rPr>
            </w:pPr>
          </w:p>
        </w:tc>
        <w:tc>
          <w:tcPr>
            <w:tcW w:w="1816" w:type="dxa"/>
            <w:tcBorders>
              <w:top w:val="single" w:sz="6" w:space="0" w:color="auto"/>
              <w:left w:val="single" w:sz="6" w:space="0" w:color="auto"/>
              <w:bottom w:val="single" w:sz="6" w:space="0" w:color="auto"/>
              <w:right w:val="double" w:sz="4" w:space="0" w:color="auto"/>
            </w:tcBorders>
          </w:tcPr>
          <w:p w14:paraId="31E2F5F2" w14:textId="77777777" w:rsidR="00E300C1" w:rsidRPr="00E00071" w:rsidRDefault="00E300C1" w:rsidP="00FF4850">
            <w:pPr>
              <w:spacing w:before="120" w:after="0" w:line="240" w:lineRule="auto"/>
              <w:jc w:val="center"/>
              <w:rPr>
                <w:rFonts w:eastAsia="Times New Roman"/>
                <w:lang w:val="fr-FR"/>
              </w:rPr>
            </w:pPr>
          </w:p>
        </w:tc>
      </w:tr>
      <w:tr w:rsidR="00E300C1" w:rsidRPr="006A301D" w14:paraId="0FE954ED" w14:textId="77777777" w:rsidTr="003A1539">
        <w:trPr>
          <w:cantSplit/>
          <w:trHeight w:val="256"/>
        </w:trPr>
        <w:tc>
          <w:tcPr>
            <w:tcW w:w="1114" w:type="dxa"/>
            <w:tcBorders>
              <w:top w:val="single" w:sz="6" w:space="0" w:color="auto"/>
              <w:left w:val="double" w:sz="4" w:space="0" w:color="auto"/>
              <w:bottom w:val="single" w:sz="6" w:space="0" w:color="auto"/>
              <w:right w:val="single" w:sz="6" w:space="0" w:color="auto"/>
            </w:tcBorders>
          </w:tcPr>
          <w:p w14:paraId="46F336DE" w14:textId="77777777" w:rsidR="00E300C1" w:rsidRPr="00E00071" w:rsidRDefault="00E300C1" w:rsidP="00FF4850">
            <w:pPr>
              <w:spacing w:before="120" w:after="0" w:line="240" w:lineRule="auto"/>
              <w:jc w:val="center"/>
              <w:rPr>
                <w:rFonts w:eastAsia="Times New Roman"/>
                <w:lang w:val="fr-FR"/>
              </w:rPr>
            </w:pPr>
          </w:p>
        </w:tc>
        <w:tc>
          <w:tcPr>
            <w:tcW w:w="4495" w:type="dxa"/>
            <w:tcBorders>
              <w:top w:val="single" w:sz="6" w:space="0" w:color="auto"/>
              <w:left w:val="single" w:sz="6" w:space="0" w:color="auto"/>
              <w:bottom w:val="single" w:sz="6" w:space="0" w:color="auto"/>
              <w:right w:val="single" w:sz="6" w:space="0" w:color="auto"/>
            </w:tcBorders>
          </w:tcPr>
          <w:p w14:paraId="7B8CCCAB" w14:textId="77777777" w:rsidR="00E300C1" w:rsidRPr="00E00071" w:rsidRDefault="00E300C1" w:rsidP="00FF4850">
            <w:pPr>
              <w:spacing w:before="120" w:after="0" w:line="240" w:lineRule="auto"/>
              <w:jc w:val="center"/>
              <w:rPr>
                <w:rFonts w:eastAsia="Times New Roman"/>
                <w:lang w:val="fr-FR"/>
              </w:rPr>
            </w:pPr>
          </w:p>
        </w:tc>
        <w:tc>
          <w:tcPr>
            <w:tcW w:w="2019" w:type="dxa"/>
            <w:tcBorders>
              <w:top w:val="single" w:sz="6" w:space="0" w:color="auto"/>
              <w:left w:val="single" w:sz="6" w:space="0" w:color="auto"/>
              <w:bottom w:val="single" w:sz="6" w:space="0" w:color="auto"/>
              <w:right w:val="single" w:sz="6" w:space="0" w:color="auto"/>
            </w:tcBorders>
          </w:tcPr>
          <w:p w14:paraId="6394BD25" w14:textId="77777777" w:rsidR="00E300C1" w:rsidRPr="00E00071" w:rsidRDefault="00E300C1" w:rsidP="00FF4850">
            <w:pPr>
              <w:spacing w:before="120" w:after="0" w:line="240" w:lineRule="auto"/>
              <w:jc w:val="center"/>
              <w:rPr>
                <w:rFonts w:eastAsia="Times New Roman"/>
                <w:lang w:val="fr-FR"/>
              </w:rPr>
            </w:pPr>
          </w:p>
        </w:tc>
        <w:tc>
          <w:tcPr>
            <w:tcW w:w="2019" w:type="dxa"/>
            <w:tcBorders>
              <w:top w:val="single" w:sz="6" w:space="0" w:color="auto"/>
              <w:left w:val="single" w:sz="6" w:space="0" w:color="auto"/>
              <w:bottom w:val="single" w:sz="6" w:space="0" w:color="auto"/>
              <w:right w:val="single" w:sz="6" w:space="0" w:color="auto"/>
            </w:tcBorders>
          </w:tcPr>
          <w:p w14:paraId="5C292C8D" w14:textId="77777777" w:rsidR="00E300C1" w:rsidRPr="00E00071" w:rsidRDefault="00E300C1" w:rsidP="00FF4850">
            <w:pPr>
              <w:spacing w:before="120" w:after="0" w:line="240" w:lineRule="auto"/>
              <w:jc w:val="center"/>
              <w:rPr>
                <w:rFonts w:eastAsia="Times New Roman"/>
                <w:lang w:val="fr-FR"/>
              </w:rPr>
            </w:pPr>
          </w:p>
        </w:tc>
        <w:tc>
          <w:tcPr>
            <w:tcW w:w="2496" w:type="dxa"/>
            <w:tcBorders>
              <w:top w:val="single" w:sz="6" w:space="0" w:color="auto"/>
              <w:left w:val="single" w:sz="6" w:space="0" w:color="auto"/>
              <w:bottom w:val="single" w:sz="6" w:space="0" w:color="auto"/>
              <w:right w:val="single" w:sz="6" w:space="0" w:color="auto"/>
            </w:tcBorders>
          </w:tcPr>
          <w:p w14:paraId="329EFD95" w14:textId="77777777" w:rsidR="00E300C1" w:rsidRPr="00E00071" w:rsidRDefault="00E300C1" w:rsidP="00FF4850">
            <w:pPr>
              <w:spacing w:before="120" w:after="0" w:line="240" w:lineRule="auto"/>
              <w:jc w:val="center"/>
              <w:rPr>
                <w:rFonts w:eastAsia="Times New Roman"/>
                <w:lang w:val="fr-FR"/>
              </w:rPr>
            </w:pPr>
          </w:p>
        </w:tc>
        <w:tc>
          <w:tcPr>
            <w:tcW w:w="1816" w:type="dxa"/>
            <w:tcBorders>
              <w:top w:val="single" w:sz="6" w:space="0" w:color="auto"/>
              <w:left w:val="single" w:sz="6" w:space="0" w:color="auto"/>
              <w:bottom w:val="single" w:sz="6" w:space="0" w:color="auto"/>
              <w:right w:val="double" w:sz="4" w:space="0" w:color="auto"/>
            </w:tcBorders>
          </w:tcPr>
          <w:p w14:paraId="1873073C" w14:textId="77777777" w:rsidR="00E300C1" w:rsidRPr="00E00071" w:rsidRDefault="00E300C1" w:rsidP="00FF4850">
            <w:pPr>
              <w:spacing w:before="120" w:after="0" w:line="240" w:lineRule="auto"/>
              <w:jc w:val="center"/>
              <w:rPr>
                <w:rFonts w:eastAsia="Times New Roman"/>
                <w:lang w:val="fr-FR"/>
              </w:rPr>
            </w:pPr>
          </w:p>
        </w:tc>
      </w:tr>
      <w:tr w:rsidR="00E300C1" w:rsidRPr="006A301D" w14:paraId="71D0F4D9" w14:textId="77777777" w:rsidTr="003A1539">
        <w:trPr>
          <w:cantSplit/>
          <w:trHeight w:val="256"/>
        </w:trPr>
        <w:tc>
          <w:tcPr>
            <w:tcW w:w="1114" w:type="dxa"/>
            <w:tcBorders>
              <w:top w:val="single" w:sz="6" w:space="0" w:color="auto"/>
              <w:left w:val="double" w:sz="4" w:space="0" w:color="auto"/>
              <w:bottom w:val="single" w:sz="6" w:space="0" w:color="auto"/>
              <w:right w:val="single" w:sz="6" w:space="0" w:color="auto"/>
            </w:tcBorders>
          </w:tcPr>
          <w:p w14:paraId="056BD08F" w14:textId="77777777" w:rsidR="00E300C1" w:rsidRPr="00E00071" w:rsidRDefault="00E300C1" w:rsidP="00FF4850">
            <w:pPr>
              <w:spacing w:before="120" w:after="0" w:line="240" w:lineRule="auto"/>
              <w:jc w:val="center"/>
              <w:rPr>
                <w:rFonts w:eastAsia="Times New Roman"/>
                <w:lang w:val="fr-FR"/>
              </w:rPr>
            </w:pPr>
          </w:p>
        </w:tc>
        <w:tc>
          <w:tcPr>
            <w:tcW w:w="4495" w:type="dxa"/>
            <w:tcBorders>
              <w:top w:val="single" w:sz="6" w:space="0" w:color="auto"/>
              <w:left w:val="single" w:sz="6" w:space="0" w:color="auto"/>
              <w:bottom w:val="single" w:sz="6" w:space="0" w:color="auto"/>
              <w:right w:val="single" w:sz="6" w:space="0" w:color="auto"/>
            </w:tcBorders>
          </w:tcPr>
          <w:p w14:paraId="142CA3DE" w14:textId="77777777" w:rsidR="00E300C1" w:rsidRPr="00E00071" w:rsidRDefault="00E300C1" w:rsidP="00FF4850">
            <w:pPr>
              <w:spacing w:before="120" w:after="0" w:line="240" w:lineRule="auto"/>
              <w:jc w:val="center"/>
              <w:rPr>
                <w:rFonts w:eastAsia="Times New Roman"/>
                <w:lang w:val="fr-FR"/>
              </w:rPr>
            </w:pPr>
          </w:p>
        </w:tc>
        <w:tc>
          <w:tcPr>
            <w:tcW w:w="2019" w:type="dxa"/>
            <w:tcBorders>
              <w:top w:val="single" w:sz="6" w:space="0" w:color="auto"/>
              <w:left w:val="single" w:sz="6" w:space="0" w:color="auto"/>
              <w:bottom w:val="single" w:sz="6" w:space="0" w:color="auto"/>
              <w:right w:val="single" w:sz="6" w:space="0" w:color="auto"/>
            </w:tcBorders>
          </w:tcPr>
          <w:p w14:paraId="0F972BAE" w14:textId="77777777" w:rsidR="00E300C1" w:rsidRPr="00E00071" w:rsidRDefault="00E300C1" w:rsidP="00FF4850">
            <w:pPr>
              <w:spacing w:before="120" w:after="0" w:line="240" w:lineRule="auto"/>
              <w:jc w:val="center"/>
              <w:rPr>
                <w:rFonts w:eastAsia="Times New Roman"/>
                <w:lang w:val="fr-FR"/>
              </w:rPr>
            </w:pPr>
          </w:p>
        </w:tc>
        <w:tc>
          <w:tcPr>
            <w:tcW w:w="2019" w:type="dxa"/>
            <w:tcBorders>
              <w:top w:val="single" w:sz="6" w:space="0" w:color="auto"/>
              <w:left w:val="single" w:sz="6" w:space="0" w:color="auto"/>
              <w:bottom w:val="single" w:sz="6" w:space="0" w:color="auto"/>
              <w:right w:val="single" w:sz="6" w:space="0" w:color="auto"/>
            </w:tcBorders>
          </w:tcPr>
          <w:p w14:paraId="3573763F" w14:textId="77777777" w:rsidR="00E300C1" w:rsidRPr="00E00071" w:rsidRDefault="00E300C1" w:rsidP="00FF4850">
            <w:pPr>
              <w:spacing w:before="120" w:after="0" w:line="240" w:lineRule="auto"/>
              <w:jc w:val="center"/>
              <w:rPr>
                <w:rFonts w:eastAsia="Times New Roman"/>
                <w:lang w:val="fr-FR"/>
              </w:rPr>
            </w:pPr>
          </w:p>
        </w:tc>
        <w:tc>
          <w:tcPr>
            <w:tcW w:w="2496" w:type="dxa"/>
            <w:tcBorders>
              <w:top w:val="single" w:sz="6" w:space="0" w:color="auto"/>
              <w:left w:val="single" w:sz="6" w:space="0" w:color="auto"/>
              <w:bottom w:val="single" w:sz="6" w:space="0" w:color="auto"/>
              <w:right w:val="single" w:sz="6" w:space="0" w:color="auto"/>
            </w:tcBorders>
          </w:tcPr>
          <w:p w14:paraId="298C2608" w14:textId="77777777" w:rsidR="00E300C1" w:rsidRPr="00E00071" w:rsidRDefault="00E300C1" w:rsidP="00FF4850">
            <w:pPr>
              <w:spacing w:before="120" w:after="0" w:line="240" w:lineRule="auto"/>
              <w:jc w:val="center"/>
              <w:rPr>
                <w:rFonts w:eastAsia="Times New Roman"/>
                <w:lang w:val="fr-FR"/>
              </w:rPr>
            </w:pPr>
          </w:p>
        </w:tc>
        <w:tc>
          <w:tcPr>
            <w:tcW w:w="1816" w:type="dxa"/>
            <w:tcBorders>
              <w:top w:val="single" w:sz="6" w:space="0" w:color="auto"/>
              <w:left w:val="single" w:sz="6" w:space="0" w:color="auto"/>
              <w:bottom w:val="single" w:sz="6" w:space="0" w:color="auto"/>
              <w:right w:val="double" w:sz="4" w:space="0" w:color="auto"/>
            </w:tcBorders>
          </w:tcPr>
          <w:p w14:paraId="009BBDE7" w14:textId="77777777" w:rsidR="00E300C1" w:rsidRPr="00E00071" w:rsidRDefault="00E300C1" w:rsidP="00FF4850">
            <w:pPr>
              <w:spacing w:before="120" w:after="0" w:line="240" w:lineRule="auto"/>
              <w:jc w:val="center"/>
              <w:rPr>
                <w:rFonts w:eastAsia="Times New Roman"/>
                <w:lang w:val="fr-FR"/>
              </w:rPr>
            </w:pPr>
          </w:p>
        </w:tc>
      </w:tr>
      <w:tr w:rsidR="00E300C1" w:rsidRPr="006A301D" w14:paraId="6E76FD57" w14:textId="77777777" w:rsidTr="003A1539">
        <w:trPr>
          <w:cantSplit/>
          <w:trHeight w:val="256"/>
        </w:trPr>
        <w:tc>
          <w:tcPr>
            <w:tcW w:w="1114" w:type="dxa"/>
            <w:tcBorders>
              <w:top w:val="single" w:sz="6" w:space="0" w:color="auto"/>
              <w:left w:val="double" w:sz="4" w:space="0" w:color="auto"/>
              <w:bottom w:val="single" w:sz="6" w:space="0" w:color="auto"/>
              <w:right w:val="single" w:sz="6" w:space="0" w:color="auto"/>
            </w:tcBorders>
          </w:tcPr>
          <w:p w14:paraId="784E0FEE" w14:textId="77777777" w:rsidR="00E300C1" w:rsidRPr="00E00071" w:rsidRDefault="00E300C1" w:rsidP="00FF4850">
            <w:pPr>
              <w:spacing w:before="120" w:after="0" w:line="240" w:lineRule="auto"/>
              <w:jc w:val="center"/>
              <w:rPr>
                <w:rFonts w:eastAsia="Times New Roman"/>
                <w:lang w:val="fr-FR"/>
              </w:rPr>
            </w:pPr>
          </w:p>
        </w:tc>
        <w:tc>
          <w:tcPr>
            <w:tcW w:w="4495" w:type="dxa"/>
            <w:tcBorders>
              <w:top w:val="single" w:sz="6" w:space="0" w:color="auto"/>
              <w:left w:val="single" w:sz="6" w:space="0" w:color="auto"/>
              <w:bottom w:val="single" w:sz="6" w:space="0" w:color="auto"/>
              <w:right w:val="single" w:sz="6" w:space="0" w:color="auto"/>
            </w:tcBorders>
          </w:tcPr>
          <w:p w14:paraId="65C626CD" w14:textId="77777777" w:rsidR="00E300C1" w:rsidRPr="00E00071" w:rsidRDefault="00E300C1" w:rsidP="00FF4850">
            <w:pPr>
              <w:spacing w:before="120" w:after="0" w:line="240" w:lineRule="auto"/>
              <w:jc w:val="center"/>
              <w:rPr>
                <w:rFonts w:eastAsia="Times New Roman"/>
                <w:lang w:val="fr-FR"/>
              </w:rPr>
            </w:pPr>
          </w:p>
        </w:tc>
        <w:tc>
          <w:tcPr>
            <w:tcW w:w="2019" w:type="dxa"/>
            <w:tcBorders>
              <w:top w:val="single" w:sz="6" w:space="0" w:color="auto"/>
              <w:left w:val="single" w:sz="6" w:space="0" w:color="auto"/>
              <w:bottom w:val="single" w:sz="6" w:space="0" w:color="auto"/>
              <w:right w:val="single" w:sz="6" w:space="0" w:color="auto"/>
            </w:tcBorders>
          </w:tcPr>
          <w:p w14:paraId="7DCB84B9" w14:textId="77777777" w:rsidR="00E300C1" w:rsidRPr="00E00071" w:rsidRDefault="00E300C1" w:rsidP="00FF4850">
            <w:pPr>
              <w:spacing w:before="120" w:after="0" w:line="240" w:lineRule="auto"/>
              <w:jc w:val="center"/>
              <w:rPr>
                <w:rFonts w:eastAsia="Times New Roman"/>
                <w:lang w:val="fr-FR"/>
              </w:rPr>
            </w:pPr>
          </w:p>
        </w:tc>
        <w:tc>
          <w:tcPr>
            <w:tcW w:w="2019" w:type="dxa"/>
            <w:tcBorders>
              <w:top w:val="single" w:sz="6" w:space="0" w:color="auto"/>
              <w:left w:val="single" w:sz="6" w:space="0" w:color="auto"/>
              <w:bottom w:val="single" w:sz="6" w:space="0" w:color="auto"/>
              <w:right w:val="single" w:sz="6" w:space="0" w:color="auto"/>
            </w:tcBorders>
          </w:tcPr>
          <w:p w14:paraId="03AFAFE3" w14:textId="77777777" w:rsidR="00E300C1" w:rsidRPr="00E00071" w:rsidRDefault="00E300C1" w:rsidP="00FF4850">
            <w:pPr>
              <w:spacing w:before="120" w:after="0" w:line="240" w:lineRule="auto"/>
              <w:jc w:val="center"/>
              <w:rPr>
                <w:rFonts w:eastAsia="Times New Roman"/>
                <w:lang w:val="fr-FR"/>
              </w:rPr>
            </w:pPr>
          </w:p>
        </w:tc>
        <w:tc>
          <w:tcPr>
            <w:tcW w:w="2496" w:type="dxa"/>
            <w:tcBorders>
              <w:top w:val="single" w:sz="6" w:space="0" w:color="auto"/>
              <w:left w:val="single" w:sz="6" w:space="0" w:color="auto"/>
              <w:bottom w:val="single" w:sz="6" w:space="0" w:color="auto"/>
              <w:right w:val="single" w:sz="6" w:space="0" w:color="auto"/>
            </w:tcBorders>
          </w:tcPr>
          <w:p w14:paraId="05FB428D" w14:textId="77777777" w:rsidR="00E300C1" w:rsidRPr="00E00071" w:rsidRDefault="00E300C1" w:rsidP="00FF4850">
            <w:pPr>
              <w:spacing w:before="120" w:after="0" w:line="240" w:lineRule="auto"/>
              <w:jc w:val="center"/>
              <w:rPr>
                <w:rFonts w:eastAsia="Times New Roman"/>
                <w:lang w:val="fr-FR"/>
              </w:rPr>
            </w:pPr>
          </w:p>
        </w:tc>
        <w:tc>
          <w:tcPr>
            <w:tcW w:w="1816" w:type="dxa"/>
            <w:tcBorders>
              <w:top w:val="single" w:sz="6" w:space="0" w:color="auto"/>
              <w:left w:val="single" w:sz="6" w:space="0" w:color="auto"/>
              <w:bottom w:val="single" w:sz="6" w:space="0" w:color="auto"/>
              <w:right w:val="double" w:sz="4" w:space="0" w:color="auto"/>
            </w:tcBorders>
          </w:tcPr>
          <w:p w14:paraId="1334DFB6" w14:textId="77777777" w:rsidR="00E300C1" w:rsidRPr="00E00071" w:rsidRDefault="00E300C1" w:rsidP="00FF4850">
            <w:pPr>
              <w:spacing w:before="120" w:after="0" w:line="240" w:lineRule="auto"/>
              <w:jc w:val="center"/>
              <w:rPr>
                <w:rFonts w:eastAsia="Times New Roman"/>
                <w:lang w:val="fr-FR"/>
              </w:rPr>
            </w:pPr>
          </w:p>
        </w:tc>
      </w:tr>
      <w:tr w:rsidR="00E300C1" w:rsidRPr="006A301D" w14:paraId="34428F1B" w14:textId="77777777" w:rsidTr="003A1539">
        <w:trPr>
          <w:cantSplit/>
          <w:trHeight w:val="256"/>
        </w:trPr>
        <w:tc>
          <w:tcPr>
            <w:tcW w:w="1114" w:type="dxa"/>
            <w:tcBorders>
              <w:top w:val="single" w:sz="6" w:space="0" w:color="auto"/>
              <w:left w:val="double" w:sz="4" w:space="0" w:color="auto"/>
              <w:bottom w:val="single" w:sz="6" w:space="0" w:color="auto"/>
              <w:right w:val="single" w:sz="6" w:space="0" w:color="auto"/>
            </w:tcBorders>
          </w:tcPr>
          <w:p w14:paraId="65E1E398" w14:textId="77777777" w:rsidR="00E300C1" w:rsidRPr="00E00071" w:rsidRDefault="00E300C1" w:rsidP="00FF4850">
            <w:pPr>
              <w:spacing w:before="120" w:after="0" w:line="240" w:lineRule="auto"/>
              <w:jc w:val="center"/>
              <w:rPr>
                <w:rFonts w:eastAsia="Times New Roman"/>
                <w:lang w:val="fr-FR"/>
              </w:rPr>
            </w:pPr>
          </w:p>
        </w:tc>
        <w:tc>
          <w:tcPr>
            <w:tcW w:w="4495" w:type="dxa"/>
            <w:tcBorders>
              <w:top w:val="single" w:sz="6" w:space="0" w:color="auto"/>
              <w:left w:val="single" w:sz="6" w:space="0" w:color="auto"/>
              <w:bottom w:val="single" w:sz="6" w:space="0" w:color="auto"/>
              <w:right w:val="single" w:sz="6" w:space="0" w:color="auto"/>
            </w:tcBorders>
          </w:tcPr>
          <w:p w14:paraId="25E53B20" w14:textId="77777777" w:rsidR="00E300C1" w:rsidRPr="00E00071" w:rsidRDefault="00E300C1" w:rsidP="00FF4850">
            <w:pPr>
              <w:spacing w:before="120" w:after="0" w:line="240" w:lineRule="auto"/>
              <w:jc w:val="center"/>
              <w:rPr>
                <w:rFonts w:eastAsia="Times New Roman"/>
                <w:lang w:val="fr-FR"/>
              </w:rPr>
            </w:pPr>
          </w:p>
        </w:tc>
        <w:tc>
          <w:tcPr>
            <w:tcW w:w="2019" w:type="dxa"/>
            <w:tcBorders>
              <w:top w:val="single" w:sz="6" w:space="0" w:color="auto"/>
              <w:left w:val="single" w:sz="6" w:space="0" w:color="auto"/>
              <w:bottom w:val="single" w:sz="6" w:space="0" w:color="auto"/>
              <w:right w:val="single" w:sz="6" w:space="0" w:color="auto"/>
            </w:tcBorders>
          </w:tcPr>
          <w:p w14:paraId="661A0C98" w14:textId="77777777" w:rsidR="00E300C1" w:rsidRPr="00E00071" w:rsidRDefault="00E300C1" w:rsidP="00FF4850">
            <w:pPr>
              <w:spacing w:before="120" w:after="0" w:line="240" w:lineRule="auto"/>
              <w:jc w:val="center"/>
              <w:rPr>
                <w:rFonts w:eastAsia="Times New Roman"/>
                <w:lang w:val="fr-FR"/>
              </w:rPr>
            </w:pPr>
          </w:p>
        </w:tc>
        <w:tc>
          <w:tcPr>
            <w:tcW w:w="2019" w:type="dxa"/>
            <w:tcBorders>
              <w:top w:val="single" w:sz="6" w:space="0" w:color="auto"/>
              <w:left w:val="single" w:sz="6" w:space="0" w:color="auto"/>
              <w:bottom w:val="single" w:sz="6" w:space="0" w:color="auto"/>
              <w:right w:val="single" w:sz="6" w:space="0" w:color="auto"/>
            </w:tcBorders>
          </w:tcPr>
          <w:p w14:paraId="1062187C" w14:textId="77777777" w:rsidR="00E300C1" w:rsidRPr="00E00071" w:rsidRDefault="00E300C1" w:rsidP="00FF4850">
            <w:pPr>
              <w:spacing w:before="120" w:after="0" w:line="240" w:lineRule="auto"/>
              <w:jc w:val="center"/>
              <w:rPr>
                <w:rFonts w:eastAsia="Times New Roman"/>
                <w:lang w:val="fr-FR"/>
              </w:rPr>
            </w:pPr>
          </w:p>
        </w:tc>
        <w:tc>
          <w:tcPr>
            <w:tcW w:w="2496" w:type="dxa"/>
            <w:tcBorders>
              <w:top w:val="single" w:sz="6" w:space="0" w:color="auto"/>
              <w:left w:val="single" w:sz="6" w:space="0" w:color="auto"/>
              <w:bottom w:val="single" w:sz="6" w:space="0" w:color="auto"/>
              <w:right w:val="single" w:sz="6" w:space="0" w:color="auto"/>
            </w:tcBorders>
          </w:tcPr>
          <w:p w14:paraId="1E520ACA" w14:textId="77777777" w:rsidR="00E300C1" w:rsidRPr="00E00071" w:rsidRDefault="00E300C1" w:rsidP="00FF4850">
            <w:pPr>
              <w:spacing w:before="120" w:after="0" w:line="240" w:lineRule="auto"/>
              <w:jc w:val="center"/>
              <w:rPr>
                <w:rFonts w:eastAsia="Times New Roman"/>
                <w:lang w:val="fr-FR"/>
              </w:rPr>
            </w:pPr>
          </w:p>
        </w:tc>
        <w:tc>
          <w:tcPr>
            <w:tcW w:w="1816" w:type="dxa"/>
            <w:tcBorders>
              <w:top w:val="single" w:sz="6" w:space="0" w:color="auto"/>
              <w:left w:val="single" w:sz="6" w:space="0" w:color="auto"/>
              <w:bottom w:val="single" w:sz="6" w:space="0" w:color="auto"/>
              <w:right w:val="double" w:sz="4" w:space="0" w:color="auto"/>
            </w:tcBorders>
          </w:tcPr>
          <w:p w14:paraId="4C74B4A2" w14:textId="77777777" w:rsidR="00E300C1" w:rsidRPr="00E00071" w:rsidRDefault="00E300C1" w:rsidP="00FF4850">
            <w:pPr>
              <w:spacing w:before="120" w:after="0" w:line="240" w:lineRule="auto"/>
              <w:jc w:val="center"/>
              <w:rPr>
                <w:rFonts w:eastAsia="Times New Roman"/>
                <w:lang w:val="fr-FR"/>
              </w:rPr>
            </w:pPr>
          </w:p>
        </w:tc>
      </w:tr>
    </w:tbl>
    <w:p w14:paraId="426D8237" w14:textId="4F4FE7A6" w:rsidR="00E300C1" w:rsidRPr="00E00071" w:rsidRDefault="00E300C1" w:rsidP="00E300C1">
      <w:pPr>
        <w:rPr>
          <w:color w:val="000000" w:themeColor="text1"/>
          <w:lang w:val="fr-FR"/>
        </w:rPr>
      </w:pPr>
      <w:r w:rsidRPr="00E00071">
        <w:rPr>
          <w:rFonts w:eastAsia="Times New Roman"/>
          <w:sz w:val="16"/>
          <w:lang w:val="fr-FR"/>
        </w:rPr>
        <w:t>1. Si applicable</w:t>
      </w:r>
    </w:p>
    <w:p w14:paraId="506BA26C" w14:textId="2EE4FF87" w:rsidR="00E172F6" w:rsidRPr="00E00071" w:rsidRDefault="00E172F6" w:rsidP="001266EC">
      <w:pPr>
        <w:rPr>
          <w:color w:val="000000" w:themeColor="text1"/>
          <w:lang w:val="fr-FR"/>
        </w:rPr>
      </w:pPr>
    </w:p>
    <w:p w14:paraId="22BB48AC" w14:textId="77777777" w:rsidR="00A661A1" w:rsidRPr="00E00071" w:rsidRDefault="00A661A1" w:rsidP="001266EC">
      <w:pPr>
        <w:rPr>
          <w:color w:val="000000" w:themeColor="text1"/>
          <w:lang w:val="fr-FR"/>
        </w:rPr>
        <w:sectPr w:rsidR="00A661A1" w:rsidRPr="00E00071" w:rsidSect="00E172F6">
          <w:pgSz w:w="16838" w:h="11906" w:orient="landscape" w:code="9"/>
          <w:pgMar w:top="1440" w:right="1440" w:bottom="1440" w:left="1440" w:header="720" w:footer="720" w:gutter="0"/>
          <w:cols w:space="720"/>
          <w:docGrid w:linePitch="360"/>
        </w:sectPr>
      </w:pPr>
    </w:p>
    <w:p w14:paraId="7608158F" w14:textId="5510FC47" w:rsidR="00A661A1" w:rsidRPr="00E300C1" w:rsidRDefault="00A661A1" w:rsidP="00931D42">
      <w:pPr>
        <w:pStyle w:val="Heading2"/>
        <w:numPr>
          <w:ilvl w:val="1"/>
          <w:numId w:val="20"/>
        </w:numPr>
        <w:tabs>
          <w:tab w:val="clear" w:pos="1222"/>
          <w:tab w:val="left" w:pos="360"/>
        </w:tabs>
        <w:spacing w:before="240" w:after="240" w:line="240" w:lineRule="auto"/>
        <w:ind w:left="2552"/>
        <w:rPr>
          <w:rFonts w:eastAsia="Times New Roman"/>
          <w:sz w:val="32"/>
          <w:szCs w:val="32"/>
          <w:lang w:val="fr-FR"/>
        </w:rPr>
      </w:pPr>
      <w:bookmarkStart w:id="456" w:name="_Toc454621008"/>
      <w:bookmarkStart w:id="457" w:name="_Toc68320560"/>
      <w:bookmarkStart w:id="458" w:name="_Toc27477712"/>
      <w:bookmarkStart w:id="459" w:name="_Toc46221302"/>
      <w:bookmarkStart w:id="460" w:name="_Toc46222054"/>
      <w:bookmarkStart w:id="461" w:name="_Toc46916723"/>
      <w:r w:rsidRPr="00E300C1">
        <w:rPr>
          <w:rFonts w:eastAsia="Times New Roman"/>
          <w:sz w:val="32"/>
          <w:szCs w:val="32"/>
          <w:lang w:val="fr-FR"/>
        </w:rPr>
        <w:lastRenderedPageBreak/>
        <w:t>Sp</w:t>
      </w:r>
      <w:r w:rsidR="00326C13" w:rsidRPr="00E300C1">
        <w:rPr>
          <w:rFonts w:eastAsia="Times New Roman"/>
          <w:sz w:val="32"/>
          <w:szCs w:val="32"/>
          <w:lang w:val="fr-FR"/>
        </w:rPr>
        <w:t>é</w:t>
      </w:r>
      <w:r w:rsidRPr="00E300C1">
        <w:rPr>
          <w:rFonts w:eastAsia="Times New Roman"/>
          <w:sz w:val="32"/>
          <w:szCs w:val="32"/>
          <w:lang w:val="fr-FR"/>
        </w:rPr>
        <w:t>cifications</w:t>
      </w:r>
      <w:bookmarkEnd w:id="456"/>
      <w:bookmarkEnd w:id="457"/>
      <w:r w:rsidR="00326C13" w:rsidRPr="00E300C1">
        <w:rPr>
          <w:rFonts w:eastAsia="Times New Roman"/>
          <w:sz w:val="32"/>
          <w:szCs w:val="32"/>
          <w:lang w:val="fr-FR"/>
        </w:rPr>
        <w:t xml:space="preserve"> techniques</w:t>
      </w:r>
      <w:bookmarkEnd w:id="458"/>
      <w:bookmarkEnd w:id="459"/>
      <w:bookmarkEnd w:id="460"/>
      <w:bookmarkEnd w:id="461"/>
    </w:p>
    <w:p w14:paraId="2F2FF753" w14:textId="77777777" w:rsidR="00A661A1" w:rsidRPr="00E00071" w:rsidRDefault="00A661A1" w:rsidP="00A661A1">
      <w:pPr>
        <w:suppressAutoHyphens/>
        <w:spacing w:after="0" w:line="240" w:lineRule="auto"/>
        <w:jc w:val="both"/>
        <w:rPr>
          <w:rFonts w:eastAsia="Times New Roman"/>
          <w:lang w:val="fr-FR"/>
        </w:rPr>
      </w:pPr>
    </w:p>
    <w:p w14:paraId="5E30060A" w14:textId="7402ED35" w:rsidR="00A661A1" w:rsidRPr="00E00071" w:rsidRDefault="00326C13" w:rsidP="00326C13">
      <w:pPr>
        <w:suppressAutoHyphens/>
        <w:spacing w:after="180" w:line="240" w:lineRule="auto"/>
        <w:jc w:val="both"/>
        <w:rPr>
          <w:rFonts w:eastAsia="Times New Roman"/>
          <w:i/>
          <w:iCs/>
          <w:lang w:val="fr-FR"/>
        </w:rPr>
      </w:pPr>
      <w:r w:rsidRPr="00E00071">
        <w:rPr>
          <w:rFonts w:eastAsia="Times New Roman"/>
          <w:i/>
          <w:iCs/>
          <w:lang w:val="fr-FR"/>
        </w:rPr>
        <w:t xml:space="preserve">L’objet des Spécifications techniques (ST) est de définir les caractéristiques techniques des </w:t>
      </w:r>
      <w:r w:rsidR="00CC78FE" w:rsidRPr="00E00071">
        <w:rPr>
          <w:rFonts w:eastAsia="Times New Roman"/>
          <w:i/>
          <w:iCs/>
          <w:lang w:val="fr-FR"/>
        </w:rPr>
        <w:t>Biens</w:t>
      </w:r>
      <w:r w:rsidRPr="00E00071">
        <w:rPr>
          <w:rFonts w:eastAsia="Times New Roman"/>
          <w:i/>
          <w:iCs/>
          <w:lang w:val="fr-FR"/>
        </w:rPr>
        <w:t xml:space="preserve"> et Services connexes demandés par l’Acheteur. L ‘Acheteur prépare les ST détaillées en tenant compte de ce que :</w:t>
      </w:r>
    </w:p>
    <w:p w14:paraId="4FD9D1FC" w14:textId="3A105559" w:rsidR="00326C13" w:rsidRPr="00E00071" w:rsidRDefault="00326C13" w:rsidP="00931D42">
      <w:pPr>
        <w:numPr>
          <w:ilvl w:val="0"/>
          <w:numId w:val="43"/>
        </w:numPr>
        <w:suppressAutoHyphens/>
        <w:spacing w:after="180" w:line="240" w:lineRule="auto"/>
        <w:jc w:val="both"/>
        <w:rPr>
          <w:rFonts w:eastAsia="Times New Roman"/>
          <w:i/>
          <w:iCs/>
          <w:lang w:val="fr-FR"/>
        </w:rPr>
      </w:pPr>
      <w:r w:rsidRPr="00E00071">
        <w:rPr>
          <w:rFonts w:eastAsia="Times New Roman"/>
          <w:i/>
          <w:iCs/>
          <w:lang w:val="fr-FR"/>
        </w:rPr>
        <w:t xml:space="preserve">les ST constituent </w:t>
      </w:r>
      <w:r w:rsidR="00E93036">
        <w:rPr>
          <w:rFonts w:eastAsia="Times New Roman"/>
          <w:i/>
          <w:iCs/>
          <w:lang w:val="fr-FR"/>
        </w:rPr>
        <w:t>la référence</w:t>
      </w:r>
      <w:r w:rsidRPr="00E00071">
        <w:rPr>
          <w:rFonts w:eastAsia="Times New Roman"/>
          <w:i/>
          <w:iCs/>
          <w:lang w:val="fr-FR"/>
        </w:rPr>
        <w:t xml:space="preserve"> sur </w:t>
      </w:r>
      <w:r w:rsidR="00E93036" w:rsidRPr="00E00071">
        <w:rPr>
          <w:rFonts w:eastAsia="Times New Roman"/>
          <w:i/>
          <w:iCs/>
          <w:lang w:val="fr-FR"/>
        </w:rPr>
        <w:t>l</w:t>
      </w:r>
      <w:r w:rsidR="00E93036">
        <w:rPr>
          <w:rFonts w:eastAsia="Times New Roman"/>
          <w:i/>
          <w:iCs/>
          <w:lang w:val="fr-FR"/>
        </w:rPr>
        <w:t>a</w:t>
      </w:r>
      <w:r w:rsidR="00E93036" w:rsidRPr="00E00071">
        <w:rPr>
          <w:rFonts w:eastAsia="Times New Roman"/>
          <w:i/>
          <w:iCs/>
          <w:lang w:val="fr-FR"/>
        </w:rPr>
        <w:t>quel</w:t>
      </w:r>
      <w:r w:rsidR="00E93036">
        <w:rPr>
          <w:rFonts w:eastAsia="Times New Roman"/>
          <w:i/>
          <w:iCs/>
          <w:lang w:val="fr-FR"/>
        </w:rPr>
        <w:t>le</w:t>
      </w:r>
      <w:r w:rsidR="00E93036" w:rsidRPr="00E00071">
        <w:rPr>
          <w:rFonts w:eastAsia="Times New Roman"/>
          <w:i/>
          <w:iCs/>
          <w:lang w:val="fr-FR"/>
        </w:rPr>
        <w:t xml:space="preserve"> </w:t>
      </w:r>
      <w:r w:rsidRPr="00E00071">
        <w:rPr>
          <w:rFonts w:eastAsia="Times New Roman"/>
          <w:i/>
          <w:iCs/>
          <w:lang w:val="fr-FR"/>
        </w:rPr>
        <w:t>l’Acheteur vérifie la conformité des offres puis évalue les offres. Par conséquent, des ST bien définies facilitent la préparation d’offres conformes par les soumissionnaires, ainsi que l’examen préliminaire ; l’évaluation, et la comparaison des offres par l’Acheteur.</w:t>
      </w:r>
    </w:p>
    <w:p w14:paraId="613CA3E8" w14:textId="1113089E" w:rsidR="00326C13" w:rsidRPr="00E00071" w:rsidRDefault="00326C13" w:rsidP="00931D42">
      <w:pPr>
        <w:numPr>
          <w:ilvl w:val="0"/>
          <w:numId w:val="43"/>
        </w:numPr>
        <w:suppressAutoHyphens/>
        <w:spacing w:after="180" w:line="240" w:lineRule="auto"/>
        <w:jc w:val="both"/>
        <w:rPr>
          <w:rFonts w:eastAsia="Times New Roman"/>
          <w:i/>
          <w:iCs/>
          <w:lang w:val="fr-FR"/>
        </w:rPr>
      </w:pPr>
      <w:r w:rsidRPr="00E00071">
        <w:rPr>
          <w:rFonts w:eastAsia="Times New Roman"/>
          <w:i/>
          <w:iCs/>
          <w:lang w:val="fr-FR"/>
        </w:rPr>
        <w:t xml:space="preserve">Les ST exigent que tous les Biens, ainsi que les matériaux qui les constituent, soient neufs, non usagés, du modèle le plus récent ou courant, et qu’ils incorporent toutes les améliorations en matière de conception et matériaux, à moins que le contrat ne le stipule différemment. </w:t>
      </w:r>
    </w:p>
    <w:p w14:paraId="278BE18E" w14:textId="62AD19E1" w:rsidR="00326C13" w:rsidRPr="00E00071" w:rsidRDefault="00326C13" w:rsidP="00931D42">
      <w:pPr>
        <w:numPr>
          <w:ilvl w:val="0"/>
          <w:numId w:val="43"/>
        </w:numPr>
        <w:suppressAutoHyphens/>
        <w:spacing w:after="180" w:line="240" w:lineRule="auto"/>
        <w:jc w:val="both"/>
        <w:rPr>
          <w:rFonts w:eastAsia="Times New Roman"/>
          <w:i/>
          <w:iCs/>
          <w:lang w:val="fr-FR"/>
        </w:rPr>
      </w:pPr>
      <w:r w:rsidRPr="00E00071">
        <w:rPr>
          <w:rFonts w:eastAsia="Times New Roman"/>
          <w:i/>
          <w:iCs/>
          <w:lang w:val="fr-FR"/>
        </w:rPr>
        <w:t>Les ST prennent en compte les pratiques considérées comme étant les meilleures par expérience. L‘utilisation de spécifications préparées dans le même pays et s’appliquant au même secteur peut constituer une base saine pour rédiger les ST.</w:t>
      </w:r>
    </w:p>
    <w:p w14:paraId="3C58CF71" w14:textId="0E3424A4" w:rsidR="00326C13" w:rsidRPr="00E00071" w:rsidRDefault="00326C13" w:rsidP="00931D42">
      <w:pPr>
        <w:numPr>
          <w:ilvl w:val="0"/>
          <w:numId w:val="43"/>
        </w:numPr>
        <w:suppressAutoHyphens/>
        <w:spacing w:after="180" w:line="240" w:lineRule="auto"/>
        <w:jc w:val="both"/>
        <w:rPr>
          <w:i/>
          <w:iCs/>
          <w:color w:val="000000" w:themeColor="text1"/>
          <w:lang w:val="fr-FR"/>
        </w:rPr>
      </w:pPr>
      <w:r w:rsidRPr="00E00071">
        <w:rPr>
          <w:i/>
          <w:iCs/>
          <w:color w:val="000000" w:themeColor="text1"/>
          <w:lang w:val="fr-FR"/>
        </w:rPr>
        <w:t>La Banque encourage l‘utilisation du système métrique.</w:t>
      </w:r>
    </w:p>
    <w:p w14:paraId="361AE723" w14:textId="6876F92D" w:rsidR="00326C13" w:rsidRPr="00E00071" w:rsidRDefault="00326C13" w:rsidP="00931D42">
      <w:pPr>
        <w:numPr>
          <w:ilvl w:val="0"/>
          <w:numId w:val="43"/>
        </w:numPr>
        <w:suppressAutoHyphens/>
        <w:spacing w:after="180" w:line="240" w:lineRule="auto"/>
        <w:jc w:val="both"/>
        <w:rPr>
          <w:i/>
          <w:iCs/>
          <w:color w:val="000000" w:themeColor="text1"/>
          <w:lang w:val="fr-FR"/>
        </w:rPr>
      </w:pPr>
      <w:r w:rsidRPr="00E00071">
        <w:rPr>
          <w:i/>
          <w:iCs/>
          <w:color w:val="000000" w:themeColor="text1"/>
          <w:lang w:val="fr-FR"/>
        </w:rPr>
        <w:t xml:space="preserve">La standardisation des ST peut présenter des avantages, et dépend de la complexité des </w:t>
      </w:r>
      <w:r w:rsidR="00CC78FE" w:rsidRPr="00E00071">
        <w:rPr>
          <w:i/>
          <w:iCs/>
          <w:color w:val="000000" w:themeColor="text1"/>
          <w:lang w:val="fr-FR"/>
        </w:rPr>
        <w:t>Biens</w:t>
      </w:r>
      <w:r w:rsidRPr="00E00071">
        <w:rPr>
          <w:i/>
          <w:iCs/>
          <w:color w:val="000000" w:themeColor="text1"/>
          <w:lang w:val="fr-FR"/>
        </w:rPr>
        <w:t xml:space="preserve"> et du caractère répétitif de la passation des marchés considérée</w:t>
      </w:r>
      <w:r w:rsidR="00CF1CE0" w:rsidRPr="00E00071">
        <w:rPr>
          <w:i/>
          <w:iCs/>
          <w:color w:val="000000" w:themeColor="text1"/>
          <w:lang w:val="fr-FR"/>
        </w:rPr>
        <w:t>.</w:t>
      </w:r>
      <w:r w:rsidRPr="00E00071">
        <w:rPr>
          <w:i/>
          <w:iCs/>
          <w:color w:val="000000" w:themeColor="text1"/>
          <w:lang w:val="fr-FR"/>
        </w:rPr>
        <w:t xml:space="preserve"> Les ST doivent être suffisamment générales pour éviter des </w:t>
      </w:r>
      <w:r w:rsidR="00E93036">
        <w:rPr>
          <w:i/>
          <w:iCs/>
          <w:color w:val="000000" w:themeColor="text1"/>
          <w:lang w:val="fr-FR"/>
        </w:rPr>
        <w:t>restriction</w:t>
      </w:r>
      <w:r w:rsidR="00E93036" w:rsidRPr="00E00071">
        <w:rPr>
          <w:i/>
          <w:iCs/>
          <w:color w:val="000000" w:themeColor="text1"/>
          <w:lang w:val="fr-FR"/>
        </w:rPr>
        <w:t xml:space="preserve">s </w:t>
      </w:r>
      <w:r w:rsidRPr="00E00071">
        <w:rPr>
          <w:i/>
          <w:iCs/>
          <w:color w:val="000000" w:themeColor="text1"/>
          <w:lang w:val="fr-FR"/>
        </w:rPr>
        <w:t xml:space="preserve">en matière d’utilisation de la main d’œuvre, des matériaux, et de l’équipement utilisé en général pour la fabrication de </w:t>
      </w:r>
      <w:r w:rsidR="00CC78FE" w:rsidRPr="00E00071">
        <w:rPr>
          <w:i/>
          <w:iCs/>
          <w:color w:val="000000" w:themeColor="text1"/>
          <w:lang w:val="fr-FR"/>
        </w:rPr>
        <w:t>biens</w:t>
      </w:r>
      <w:r w:rsidRPr="00E00071">
        <w:rPr>
          <w:i/>
          <w:iCs/>
          <w:color w:val="000000" w:themeColor="text1"/>
          <w:lang w:val="fr-FR"/>
        </w:rPr>
        <w:t xml:space="preserve"> analogues. </w:t>
      </w:r>
    </w:p>
    <w:p w14:paraId="27803810" w14:textId="77777777" w:rsidR="00CF1CE0" w:rsidRPr="00E00071" w:rsidRDefault="00CF1CE0" w:rsidP="00931D42">
      <w:pPr>
        <w:numPr>
          <w:ilvl w:val="0"/>
          <w:numId w:val="43"/>
        </w:numPr>
        <w:spacing w:after="180" w:line="240" w:lineRule="auto"/>
        <w:jc w:val="both"/>
        <w:rPr>
          <w:i/>
          <w:iCs/>
          <w:color w:val="000000" w:themeColor="text1"/>
          <w:lang w:val="fr-FR"/>
        </w:rPr>
      </w:pPr>
      <w:bookmarkStart w:id="462" w:name="_Hlk25151829"/>
      <w:r w:rsidRPr="00E00071">
        <w:rPr>
          <w:i/>
          <w:iCs/>
          <w:color w:val="000000" w:themeColor="text1"/>
          <w:lang w:val="fr-FR"/>
        </w:rPr>
        <w:t xml:space="preserve">Les normes en matière d’équipements, de matériaux, et de main d’œuvre spécifiés dans les documents d’appel d’offres ne doivent pas présenter un caractère limitatif. Les normes internationales doivent être utilisées dans toute la mesure du possible. Dans la mesure du possible, il faut éviter toute référence à des marques, numéros de catalogue ou autres détails qui limitent les matériaux ou articles à un fabricant spécifique. Lorsque cela est inévitable, cette description doit toujours être suivie des mots «ou substantiellement équivalent». Lorsque les ST se réfèrent à d’autres normes ou codes particuliers, qu’ils soient du pays de l’Acheteur ou d’autres pays éligibles, ces normes et codes seront considérés acceptables par la Banque s’ils sont accompagnés d’une attestation par une autorité compétente qu’ils assurent une qualité des biens au moins égale en substance, aux normes utilisées dans les ST. </w:t>
      </w:r>
      <w:bookmarkEnd w:id="462"/>
    </w:p>
    <w:p w14:paraId="4DE7132D" w14:textId="56D5194F" w:rsidR="00326C13" w:rsidRPr="00E00071" w:rsidRDefault="00326C13" w:rsidP="00931D42">
      <w:pPr>
        <w:numPr>
          <w:ilvl w:val="0"/>
          <w:numId w:val="43"/>
        </w:numPr>
        <w:suppressAutoHyphens/>
        <w:spacing w:after="180" w:line="240" w:lineRule="auto"/>
        <w:jc w:val="both"/>
        <w:rPr>
          <w:i/>
          <w:iCs/>
          <w:color w:val="000000" w:themeColor="text1"/>
          <w:lang w:val="fr-FR"/>
        </w:rPr>
      </w:pPr>
      <w:r w:rsidRPr="00E00071">
        <w:rPr>
          <w:i/>
          <w:iCs/>
          <w:color w:val="000000" w:themeColor="text1"/>
          <w:lang w:val="fr-FR"/>
        </w:rPr>
        <w:t>Les références à des noms de marque, numéros de catalogues, ou autres détails qui limitent matériaux ou articles à un Fabriquant particulier doivent être évitées dans toute la mesure du possible. Lorsque inévitable, une telle description d’un article doit toujours être assortie de la mention « ou au minimum équivalent ».</w:t>
      </w:r>
    </w:p>
    <w:p w14:paraId="34D77EE3" w14:textId="06A12F8B" w:rsidR="00326C13" w:rsidRPr="00E00071" w:rsidRDefault="00326C13" w:rsidP="00931D42">
      <w:pPr>
        <w:numPr>
          <w:ilvl w:val="0"/>
          <w:numId w:val="43"/>
        </w:numPr>
        <w:suppressAutoHyphens/>
        <w:spacing w:after="180" w:line="240" w:lineRule="auto"/>
        <w:jc w:val="both"/>
        <w:rPr>
          <w:i/>
          <w:iCs/>
          <w:color w:val="000000" w:themeColor="text1"/>
          <w:lang w:val="fr-FR"/>
        </w:rPr>
      </w:pPr>
      <w:r w:rsidRPr="00E00071">
        <w:rPr>
          <w:i/>
          <w:iCs/>
          <w:color w:val="000000" w:themeColor="text1"/>
          <w:lang w:val="fr-FR"/>
        </w:rPr>
        <w:lastRenderedPageBreak/>
        <w:t>Les ST doivent décrire en détail les exigences concernant, entre autres, les aspects suivants:</w:t>
      </w:r>
    </w:p>
    <w:p w14:paraId="4A2BA6A0" w14:textId="04663852" w:rsidR="00326C13" w:rsidRPr="00E00071" w:rsidRDefault="00326C13" w:rsidP="00931D42">
      <w:pPr>
        <w:pStyle w:val="ListParagraph"/>
        <w:numPr>
          <w:ilvl w:val="0"/>
          <w:numId w:val="44"/>
        </w:numPr>
        <w:jc w:val="both"/>
        <w:rPr>
          <w:i/>
          <w:iCs/>
          <w:color w:val="000000" w:themeColor="text1"/>
          <w:lang w:val="fr-FR"/>
        </w:rPr>
      </w:pPr>
      <w:r w:rsidRPr="00E00071">
        <w:rPr>
          <w:i/>
          <w:iCs/>
          <w:color w:val="000000" w:themeColor="text1"/>
          <w:lang w:val="fr-FR"/>
        </w:rPr>
        <w:t xml:space="preserve">Normes exigées en matière de matériaux et de fabrication pour la production et la fabrication des </w:t>
      </w:r>
      <w:r w:rsidR="00CF1CE0" w:rsidRPr="00E00071">
        <w:rPr>
          <w:i/>
          <w:iCs/>
          <w:color w:val="000000" w:themeColor="text1"/>
          <w:lang w:val="fr-FR"/>
        </w:rPr>
        <w:t>Biens</w:t>
      </w:r>
      <w:r w:rsidRPr="00E00071">
        <w:rPr>
          <w:i/>
          <w:iCs/>
          <w:color w:val="000000" w:themeColor="text1"/>
          <w:lang w:val="fr-FR"/>
        </w:rPr>
        <w:t>.</w:t>
      </w:r>
    </w:p>
    <w:p w14:paraId="07A43201" w14:textId="6DFBB30E" w:rsidR="00326C13" w:rsidRPr="00E00071" w:rsidRDefault="00326C13" w:rsidP="00931D42">
      <w:pPr>
        <w:pStyle w:val="ListParagraph"/>
        <w:numPr>
          <w:ilvl w:val="0"/>
          <w:numId w:val="44"/>
        </w:numPr>
        <w:jc w:val="both"/>
        <w:rPr>
          <w:i/>
          <w:iCs/>
          <w:color w:val="000000" w:themeColor="text1"/>
          <w:lang w:val="fr-FR"/>
        </w:rPr>
      </w:pPr>
      <w:r w:rsidRPr="00E00071">
        <w:rPr>
          <w:i/>
          <w:iCs/>
          <w:color w:val="000000" w:themeColor="text1"/>
          <w:lang w:val="fr-FR"/>
        </w:rPr>
        <w:t xml:space="preserve">les exigences éventuelles d’acquisition durable devront être clairement spécifiées. </w:t>
      </w:r>
      <w:r w:rsidR="00CF1CE0" w:rsidRPr="00E00071">
        <w:rPr>
          <w:i/>
          <w:iCs/>
          <w:color w:val="000000" w:themeColor="text1"/>
          <w:lang w:val="fr-FR"/>
        </w:rPr>
        <w:t>Veuillez-vous</w:t>
      </w:r>
      <w:r w:rsidRPr="00E00071">
        <w:rPr>
          <w:i/>
          <w:iCs/>
          <w:color w:val="000000" w:themeColor="text1"/>
          <w:lang w:val="fr-FR"/>
        </w:rPr>
        <w:t xml:space="preserve"> référer </w:t>
      </w:r>
      <w:r w:rsidR="00CF1CE0" w:rsidRPr="00E00071">
        <w:rPr>
          <w:i/>
          <w:iCs/>
          <w:color w:val="000000" w:themeColor="text1"/>
          <w:lang w:val="fr-FR"/>
        </w:rPr>
        <w:t>au Cadre de passation des marchés de la Banque</w:t>
      </w:r>
      <w:r w:rsidRPr="00E00071">
        <w:rPr>
          <w:i/>
          <w:iCs/>
          <w:color w:val="000000" w:themeColor="text1"/>
          <w:lang w:val="fr-FR"/>
        </w:rPr>
        <w:t xml:space="preserve"> pour des informations additionnelles. Les exigences exprimées doivent être suffisamment spécifiques pour ne pas nécessiter l’évaluation sur la base d’un système de notation ou à points. Les exigences d’acquisition durable devront être formulées afin de permettre leur évaluation sur la base </w:t>
      </w:r>
      <w:r w:rsidR="00CF1CE0" w:rsidRPr="00E00071">
        <w:rPr>
          <w:i/>
          <w:iCs/>
          <w:color w:val="000000" w:themeColor="text1"/>
          <w:lang w:val="fr-FR"/>
        </w:rPr>
        <w:t>acceptable</w:t>
      </w:r>
      <w:r w:rsidRPr="00E00071">
        <w:rPr>
          <w:i/>
          <w:iCs/>
          <w:color w:val="000000" w:themeColor="text1"/>
          <w:lang w:val="fr-FR"/>
        </w:rPr>
        <w:t>/</w:t>
      </w:r>
      <w:r w:rsidR="00CF1CE0" w:rsidRPr="00E00071">
        <w:rPr>
          <w:i/>
          <w:iCs/>
          <w:color w:val="000000" w:themeColor="text1"/>
          <w:lang w:val="fr-FR"/>
        </w:rPr>
        <w:t>pas acceptable.</w:t>
      </w:r>
      <w:r w:rsidRPr="00E00071">
        <w:rPr>
          <w:i/>
          <w:iCs/>
          <w:color w:val="000000" w:themeColor="text1"/>
          <w:lang w:val="fr-FR"/>
        </w:rPr>
        <w:t xml:space="preserve"> Afin d’encourager les innovations par les soumissionnaires en vue de satisfaire aux exigences d’acquisition durable, dans la mesure où le critère d’évaluation indique le mécanisme de calcul d’un ajustement monétaire pour les besoins de l’évaluation et la comparaison des offres, les soumissionnaires peuvent être invités à proposer des équipements qui excèdent les minima indiqués pour les objectifs d’acquisition durable.</w:t>
      </w:r>
    </w:p>
    <w:p w14:paraId="411EF6BA" w14:textId="16207291" w:rsidR="00326C13" w:rsidRPr="00E00071" w:rsidRDefault="00326C13" w:rsidP="00931D42">
      <w:pPr>
        <w:pStyle w:val="ListParagraph"/>
        <w:numPr>
          <w:ilvl w:val="0"/>
          <w:numId w:val="44"/>
        </w:numPr>
        <w:jc w:val="both"/>
        <w:rPr>
          <w:i/>
          <w:iCs/>
          <w:color w:val="000000" w:themeColor="text1"/>
          <w:lang w:val="fr-FR"/>
        </w:rPr>
      </w:pPr>
      <w:r w:rsidRPr="00E00071">
        <w:rPr>
          <w:i/>
          <w:iCs/>
          <w:color w:val="000000" w:themeColor="text1"/>
          <w:lang w:val="fr-FR"/>
        </w:rPr>
        <w:t>Détails concernant les tests (nature et nombre) ;</w:t>
      </w:r>
    </w:p>
    <w:p w14:paraId="5BEC1768" w14:textId="00E8E399" w:rsidR="00326C13" w:rsidRPr="00E00071" w:rsidRDefault="00326C13" w:rsidP="00931D42">
      <w:pPr>
        <w:pStyle w:val="ListParagraph"/>
        <w:numPr>
          <w:ilvl w:val="0"/>
          <w:numId w:val="44"/>
        </w:numPr>
        <w:spacing w:after="0"/>
        <w:jc w:val="both"/>
        <w:rPr>
          <w:i/>
          <w:iCs/>
          <w:color w:val="000000" w:themeColor="text1"/>
          <w:lang w:val="fr-FR"/>
        </w:rPr>
      </w:pPr>
      <w:r w:rsidRPr="00E00071">
        <w:rPr>
          <w:i/>
          <w:iCs/>
          <w:color w:val="000000" w:themeColor="text1"/>
          <w:lang w:val="fr-FR"/>
        </w:rPr>
        <w:t xml:space="preserve">Prestations/services connexes complémentaires, nécessaires pour assurer </w:t>
      </w:r>
      <w:r w:rsidR="00997D45">
        <w:rPr>
          <w:i/>
          <w:iCs/>
          <w:color w:val="000000" w:themeColor="text1"/>
          <w:lang w:val="fr-FR"/>
        </w:rPr>
        <w:t>la</w:t>
      </w:r>
      <w:r w:rsidR="00997D45" w:rsidRPr="00E00071">
        <w:rPr>
          <w:i/>
          <w:iCs/>
          <w:color w:val="000000" w:themeColor="text1"/>
          <w:lang w:val="fr-FR"/>
        </w:rPr>
        <w:t xml:space="preserve"> </w:t>
      </w:r>
      <w:r w:rsidRPr="00E00071">
        <w:rPr>
          <w:i/>
          <w:iCs/>
          <w:color w:val="000000" w:themeColor="text1"/>
          <w:lang w:val="fr-FR"/>
        </w:rPr>
        <w:t>livraison/réalisation;</w:t>
      </w:r>
    </w:p>
    <w:p w14:paraId="0B4AE8D2" w14:textId="00984AFF" w:rsidR="00326C13" w:rsidRPr="00E00071" w:rsidRDefault="00326C13" w:rsidP="00931D42">
      <w:pPr>
        <w:pStyle w:val="ListParagraph"/>
        <w:numPr>
          <w:ilvl w:val="0"/>
          <w:numId w:val="44"/>
        </w:numPr>
        <w:spacing w:after="0"/>
        <w:jc w:val="both"/>
        <w:rPr>
          <w:i/>
          <w:iCs/>
          <w:color w:val="000000" w:themeColor="text1"/>
          <w:lang w:val="fr-FR"/>
        </w:rPr>
      </w:pPr>
      <w:r w:rsidRPr="00E00071">
        <w:rPr>
          <w:i/>
          <w:iCs/>
          <w:color w:val="000000" w:themeColor="text1"/>
          <w:lang w:val="fr-FR"/>
        </w:rPr>
        <w:t>Activités détaillées à la charge du Soumissionnaire, participation éventuelle de l’Acheteur à ces activités ;</w:t>
      </w:r>
    </w:p>
    <w:p w14:paraId="53D27350" w14:textId="017019C9" w:rsidR="00326C13" w:rsidRPr="00E00071" w:rsidRDefault="00326C13" w:rsidP="00931D42">
      <w:pPr>
        <w:pStyle w:val="ListParagraph"/>
        <w:numPr>
          <w:ilvl w:val="0"/>
          <w:numId w:val="44"/>
        </w:numPr>
        <w:jc w:val="both"/>
        <w:rPr>
          <w:i/>
          <w:iCs/>
          <w:color w:val="000000" w:themeColor="text1"/>
          <w:lang w:val="fr-FR"/>
        </w:rPr>
      </w:pPr>
      <w:r w:rsidRPr="00E00071">
        <w:rPr>
          <w:i/>
          <w:iCs/>
          <w:color w:val="000000" w:themeColor="text1"/>
          <w:lang w:val="fr-FR"/>
        </w:rPr>
        <w:t xml:space="preserve">Liste des garanties de fonctionnement (détails) couvertes par la Garantie et détails concernant les </w:t>
      </w:r>
      <w:r w:rsidR="00997D45">
        <w:rPr>
          <w:i/>
          <w:iCs/>
          <w:color w:val="000000" w:themeColor="text1"/>
          <w:lang w:val="fr-FR"/>
        </w:rPr>
        <w:t>pénalités</w:t>
      </w:r>
      <w:r w:rsidRPr="00E00071">
        <w:rPr>
          <w:i/>
          <w:iCs/>
          <w:color w:val="000000" w:themeColor="text1"/>
          <w:lang w:val="fr-FR"/>
        </w:rPr>
        <w:t xml:space="preserve"> applicables en cas de non-respect de ces garanties de fonctionnement. </w:t>
      </w:r>
    </w:p>
    <w:p w14:paraId="4B9EB8A7" w14:textId="461AC5BD" w:rsidR="00326C13" w:rsidRPr="00E00071" w:rsidRDefault="00326C13" w:rsidP="00FC73E3">
      <w:pPr>
        <w:suppressAutoHyphens/>
        <w:spacing w:after="180" w:line="240" w:lineRule="auto"/>
        <w:ind w:left="360"/>
        <w:jc w:val="both"/>
        <w:rPr>
          <w:i/>
          <w:iCs/>
          <w:color w:val="0070C0"/>
          <w:lang w:val="fr-FR"/>
        </w:rPr>
      </w:pPr>
      <w:r w:rsidRPr="00E00071">
        <w:rPr>
          <w:i/>
          <w:iCs/>
          <w:color w:val="0070C0"/>
          <w:lang w:val="fr-FR"/>
        </w:rPr>
        <w:t xml:space="preserve">[Les ST précisent les principales caractéristiques techniques et de fonctionnement requises, ainsi que d’autres exigences, telles que les valeurs maximum ou minimum garanties, selon le cas. Si nécessaire, l ‘Acheteur inclut un formulaire ad hoc (pièce </w:t>
      </w:r>
      <w:r w:rsidR="00997D45">
        <w:rPr>
          <w:i/>
          <w:iCs/>
          <w:color w:val="0070C0"/>
          <w:lang w:val="fr-FR"/>
        </w:rPr>
        <w:t xml:space="preserve">à </w:t>
      </w:r>
      <w:r w:rsidR="00997D45" w:rsidRPr="00E00071">
        <w:rPr>
          <w:i/>
          <w:iCs/>
          <w:color w:val="0070C0"/>
          <w:lang w:val="fr-FR"/>
        </w:rPr>
        <w:t>join</w:t>
      </w:r>
      <w:r w:rsidR="00997D45">
        <w:rPr>
          <w:i/>
          <w:iCs/>
          <w:color w:val="0070C0"/>
          <w:lang w:val="fr-FR"/>
        </w:rPr>
        <w:t>dr</w:t>
      </w:r>
      <w:r w:rsidR="00997D45" w:rsidRPr="00E00071">
        <w:rPr>
          <w:i/>
          <w:iCs/>
          <w:color w:val="0070C0"/>
          <w:lang w:val="fr-FR"/>
        </w:rPr>
        <w:t xml:space="preserve">e </w:t>
      </w:r>
      <w:r w:rsidR="00631BE0">
        <w:rPr>
          <w:i/>
          <w:iCs/>
          <w:color w:val="0070C0"/>
          <w:lang w:val="fr-FR"/>
        </w:rPr>
        <w:t>à la Lettre de soumission</w:t>
      </w:r>
      <w:r w:rsidRPr="00E00071">
        <w:rPr>
          <w:i/>
          <w:iCs/>
          <w:color w:val="0070C0"/>
          <w:lang w:val="fr-FR"/>
        </w:rPr>
        <w:t xml:space="preserve">) dans lequel le Soumissionnaire fournit des informations détaillées sur </w:t>
      </w:r>
      <w:r w:rsidR="005F12F3">
        <w:rPr>
          <w:i/>
          <w:iCs/>
          <w:color w:val="0070C0"/>
          <w:lang w:val="fr-FR"/>
        </w:rPr>
        <w:t xml:space="preserve">les </w:t>
      </w:r>
      <w:r w:rsidR="00997D45">
        <w:rPr>
          <w:i/>
          <w:iCs/>
          <w:color w:val="0070C0"/>
          <w:lang w:val="fr-FR"/>
        </w:rPr>
        <w:t>garanties fonctionnelles offertes, eu égard aux</w:t>
      </w:r>
      <w:r w:rsidR="00997D45" w:rsidRPr="00E00071">
        <w:rPr>
          <w:i/>
          <w:iCs/>
          <w:color w:val="0070C0"/>
          <w:lang w:val="fr-FR"/>
        </w:rPr>
        <w:t xml:space="preserve"> </w:t>
      </w:r>
      <w:r w:rsidRPr="00E00071">
        <w:rPr>
          <w:i/>
          <w:iCs/>
          <w:color w:val="0070C0"/>
          <w:lang w:val="fr-FR"/>
        </w:rPr>
        <w:t xml:space="preserve">valeurs acceptables </w:t>
      </w:r>
      <w:r w:rsidR="00997D45">
        <w:rPr>
          <w:i/>
          <w:iCs/>
          <w:color w:val="0070C0"/>
          <w:lang w:val="fr-FR"/>
        </w:rPr>
        <w:t>de</w:t>
      </w:r>
      <w:r w:rsidR="00997D45" w:rsidRPr="00E00071">
        <w:rPr>
          <w:i/>
          <w:iCs/>
          <w:color w:val="0070C0"/>
          <w:lang w:val="fr-FR"/>
        </w:rPr>
        <w:t xml:space="preserve"> </w:t>
      </w:r>
      <w:r w:rsidRPr="00E00071">
        <w:rPr>
          <w:i/>
          <w:iCs/>
          <w:color w:val="0070C0"/>
          <w:lang w:val="fr-FR"/>
        </w:rPr>
        <w:t xml:space="preserve">garanties des caractéristiques de fonctionnement.] </w:t>
      </w:r>
    </w:p>
    <w:p w14:paraId="231EAA6C" w14:textId="77777777" w:rsidR="00326C13" w:rsidRPr="00E00071" w:rsidRDefault="00326C13" w:rsidP="000B1993">
      <w:pPr>
        <w:suppressAutoHyphens/>
        <w:spacing w:after="180" w:line="240" w:lineRule="auto"/>
        <w:ind w:left="360"/>
        <w:jc w:val="both"/>
        <w:rPr>
          <w:i/>
          <w:iCs/>
          <w:color w:val="0070C0"/>
          <w:lang w:val="fr-FR"/>
        </w:rPr>
      </w:pPr>
      <w:r w:rsidRPr="00E00071">
        <w:rPr>
          <w:i/>
          <w:iCs/>
          <w:color w:val="0070C0"/>
          <w:lang w:val="fr-FR"/>
        </w:rPr>
        <w:t>[Quand l’Acheteur exige du Soumissionnaire qu’il fournisse dans son offre une partie ou toutes les ST, documents techniques, ou autres informations techniques, l ‘Acheteur spécifie en détail la nature et la quantité des informations demandées, ainsi que leur présentation dans l‘offre.]</w:t>
      </w:r>
    </w:p>
    <w:p w14:paraId="6A7CBD36" w14:textId="77777777" w:rsidR="00326C13" w:rsidRPr="00E00071" w:rsidRDefault="00326C13" w:rsidP="000B1993">
      <w:pPr>
        <w:suppressAutoHyphens/>
        <w:spacing w:after="180" w:line="240" w:lineRule="auto"/>
        <w:ind w:left="360"/>
        <w:jc w:val="both"/>
        <w:rPr>
          <w:i/>
          <w:iCs/>
          <w:color w:val="0070C0"/>
          <w:lang w:val="fr-FR"/>
        </w:rPr>
      </w:pPr>
      <w:r w:rsidRPr="00E00071">
        <w:rPr>
          <w:i/>
          <w:iCs/>
          <w:color w:val="0070C0"/>
          <w:lang w:val="fr-FR"/>
        </w:rPr>
        <w:t>[Si un résumé des ST doit être fourni, l’Acheteur insère l’information dans le Tableau ci-dessous. Le Soumissionnaire prépare un tableau analogue montrant que les conditions sont remplies]</w:t>
      </w:r>
    </w:p>
    <w:p w14:paraId="4E73A180" w14:textId="445B643C" w:rsidR="00326C13" w:rsidRPr="00E00071" w:rsidRDefault="00326C13" w:rsidP="000B1993">
      <w:pPr>
        <w:suppressAutoHyphens/>
        <w:spacing w:after="180" w:line="240" w:lineRule="auto"/>
        <w:ind w:left="360"/>
        <w:jc w:val="both"/>
        <w:rPr>
          <w:i/>
          <w:iCs/>
          <w:color w:val="000000" w:themeColor="text1"/>
          <w:lang w:val="fr-FR"/>
        </w:rPr>
      </w:pPr>
      <w:r w:rsidRPr="00E00071">
        <w:rPr>
          <w:b/>
          <w:bCs/>
          <w:i/>
          <w:iCs/>
          <w:color w:val="000000" w:themeColor="text1"/>
          <w:lang w:val="fr-FR"/>
        </w:rPr>
        <w:lastRenderedPageBreak/>
        <w:t>« Résumé des Spécifications Techniques ».</w:t>
      </w:r>
      <w:r w:rsidRPr="00E00071">
        <w:rPr>
          <w:i/>
          <w:iCs/>
          <w:color w:val="000000" w:themeColor="text1"/>
          <w:lang w:val="fr-FR"/>
        </w:rPr>
        <w:t xml:space="preserve"> Les </w:t>
      </w:r>
      <w:r w:rsidR="00FC73E3" w:rsidRPr="00E00071">
        <w:rPr>
          <w:i/>
          <w:iCs/>
          <w:color w:val="000000" w:themeColor="text1"/>
          <w:lang w:val="fr-FR"/>
        </w:rPr>
        <w:t>Biens</w:t>
      </w:r>
      <w:r w:rsidRPr="00E00071">
        <w:rPr>
          <w:i/>
          <w:iCs/>
          <w:color w:val="000000" w:themeColor="text1"/>
          <w:lang w:val="fr-FR"/>
        </w:rPr>
        <w:t xml:space="preserve"> et Services connexes devront être conformes aux spécifications et normes suivantes.</w:t>
      </w: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1998"/>
        <w:gridCol w:w="2610"/>
        <w:gridCol w:w="4608"/>
      </w:tblGrid>
      <w:tr w:rsidR="00FC73E3" w:rsidRPr="006A301D" w14:paraId="44133AE9" w14:textId="77777777" w:rsidTr="00FC73E3">
        <w:tc>
          <w:tcPr>
            <w:tcW w:w="1998" w:type="dxa"/>
            <w:tcBorders>
              <w:top w:val="double" w:sz="4" w:space="0" w:color="auto"/>
              <w:left w:val="double" w:sz="4" w:space="0" w:color="auto"/>
              <w:bottom w:val="single" w:sz="6" w:space="0" w:color="auto"/>
              <w:right w:val="single" w:sz="6" w:space="0" w:color="auto"/>
            </w:tcBorders>
            <w:hideMark/>
          </w:tcPr>
          <w:p w14:paraId="3F3F9D71" w14:textId="0C20CB4A" w:rsidR="00FC73E3" w:rsidRPr="00E00071" w:rsidRDefault="00FC73E3" w:rsidP="00FC73E3">
            <w:pPr>
              <w:spacing w:before="120" w:after="120" w:line="240" w:lineRule="auto"/>
              <w:jc w:val="center"/>
              <w:rPr>
                <w:rFonts w:eastAsia="Times New Roman"/>
                <w:b/>
                <w:i/>
                <w:iCs/>
                <w:szCs w:val="20"/>
                <w:lang w:val="fr-FR"/>
              </w:rPr>
            </w:pPr>
            <w:r w:rsidRPr="00E00071">
              <w:rPr>
                <w:rFonts w:eastAsia="Times New Roman"/>
                <w:b/>
                <w:i/>
                <w:iCs/>
                <w:szCs w:val="20"/>
                <w:lang w:val="fr-FR"/>
              </w:rPr>
              <w:t>N° de l’</w:t>
            </w:r>
            <w:r w:rsidR="00E60C2A">
              <w:rPr>
                <w:rFonts w:eastAsia="Times New Roman"/>
                <w:b/>
                <w:i/>
                <w:iCs/>
                <w:szCs w:val="20"/>
                <w:lang w:val="fr-FR"/>
              </w:rPr>
              <w:t>article</w:t>
            </w:r>
          </w:p>
        </w:tc>
        <w:tc>
          <w:tcPr>
            <w:tcW w:w="2610" w:type="dxa"/>
            <w:tcBorders>
              <w:top w:val="double" w:sz="4" w:space="0" w:color="auto"/>
              <w:left w:val="single" w:sz="6" w:space="0" w:color="auto"/>
              <w:bottom w:val="single" w:sz="6" w:space="0" w:color="auto"/>
              <w:right w:val="single" w:sz="6" w:space="0" w:color="auto"/>
            </w:tcBorders>
            <w:hideMark/>
          </w:tcPr>
          <w:p w14:paraId="0687C010" w14:textId="77777777" w:rsidR="00FC73E3" w:rsidRPr="00E00071" w:rsidRDefault="00FC73E3" w:rsidP="00FC73E3">
            <w:pPr>
              <w:spacing w:before="120" w:after="120" w:line="240" w:lineRule="auto"/>
              <w:jc w:val="center"/>
              <w:rPr>
                <w:rFonts w:eastAsia="Times New Roman"/>
                <w:b/>
                <w:i/>
                <w:iCs/>
                <w:szCs w:val="20"/>
                <w:lang w:val="fr-FR"/>
              </w:rPr>
            </w:pPr>
            <w:r w:rsidRPr="00E00071">
              <w:rPr>
                <w:rFonts w:eastAsia="Times New Roman"/>
                <w:b/>
                <w:i/>
                <w:iCs/>
                <w:szCs w:val="20"/>
                <w:lang w:val="fr-FR"/>
              </w:rPr>
              <w:t>Nom des Biens ou Services connexes</w:t>
            </w:r>
          </w:p>
        </w:tc>
        <w:tc>
          <w:tcPr>
            <w:tcW w:w="4608" w:type="dxa"/>
            <w:tcBorders>
              <w:top w:val="double" w:sz="4" w:space="0" w:color="auto"/>
              <w:left w:val="single" w:sz="6" w:space="0" w:color="auto"/>
              <w:bottom w:val="single" w:sz="6" w:space="0" w:color="auto"/>
              <w:right w:val="double" w:sz="4" w:space="0" w:color="auto"/>
            </w:tcBorders>
            <w:hideMark/>
          </w:tcPr>
          <w:p w14:paraId="20DFC848" w14:textId="77777777" w:rsidR="00FC73E3" w:rsidRPr="00E00071" w:rsidRDefault="00FC73E3" w:rsidP="00FC73E3">
            <w:pPr>
              <w:spacing w:before="120" w:after="120" w:line="240" w:lineRule="auto"/>
              <w:jc w:val="center"/>
              <w:rPr>
                <w:rFonts w:eastAsia="Times New Roman"/>
                <w:b/>
                <w:i/>
                <w:iCs/>
                <w:szCs w:val="20"/>
                <w:lang w:val="fr-FR"/>
              </w:rPr>
            </w:pPr>
            <w:r w:rsidRPr="00E00071">
              <w:rPr>
                <w:rFonts w:eastAsia="Times New Roman"/>
                <w:b/>
                <w:i/>
                <w:iCs/>
                <w:szCs w:val="20"/>
                <w:lang w:val="fr-FR"/>
              </w:rPr>
              <w:t>Spécifications techniques et normes applicables</w:t>
            </w:r>
          </w:p>
        </w:tc>
      </w:tr>
      <w:tr w:rsidR="00FC73E3" w:rsidRPr="006A301D" w14:paraId="77C922BF" w14:textId="77777777" w:rsidTr="00FC73E3">
        <w:tc>
          <w:tcPr>
            <w:tcW w:w="1998" w:type="dxa"/>
            <w:tcBorders>
              <w:top w:val="single" w:sz="6" w:space="0" w:color="auto"/>
              <w:left w:val="double" w:sz="4" w:space="0" w:color="auto"/>
              <w:bottom w:val="single" w:sz="6" w:space="0" w:color="auto"/>
              <w:right w:val="single" w:sz="6" w:space="0" w:color="auto"/>
            </w:tcBorders>
            <w:hideMark/>
          </w:tcPr>
          <w:p w14:paraId="30C7E4CC" w14:textId="61239160" w:rsidR="00FC73E3" w:rsidRPr="00E00071" w:rsidRDefault="00FC73E3" w:rsidP="00FC73E3">
            <w:pPr>
              <w:spacing w:before="120" w:after="120" w:line="240" w:lineRule="auto"/>
              <w:rPr>
                <w:rFonts w:eastAsia="Times New Roman"/>
                <w:i/>
                <w:iCs/>
                <w:szCs w:val="20"/>
                <w:lang w:val="fr-FR"/>
              </w:rPr>
            </w:pPr>
            <w:r w:rsidRPr="00E00071">
              <w:rPr>
                <w:rFonts w:eastAsia="Times New Roman"/>
                <w:i/>
                <w:iCs/>
                <w:szCs w:val="20"/>
                <w:lang w:val="fr-FR"/>
              </w:rPr>
              <w:t>[insérer le numéro de l’</w:t>
            </w:r>
            <w:r w:rsidR="00E60C2A">
              <w:rPr>
                <w:rFonts w:eastAsia="Times New Roman"/>
                <w:i/>
                <w:iCs/>
                <w:szCs w:val="20"/>
                <w:lang w:val="fr-FR"/>
              </w:rPr>
              <w:t>article</w:t>
            </w:r>
            <w:r w:rsidRPr="00E00071">
              <w:rPr>
                <w:rFonts w:eastAsia="Times New Roman"/>
                <w:i/>
                <w:iCs/>
                <w:szCs w:val="20"/>
                <w:lang w:val="fr-FR"/>
              </w:rPr>
              <w:t>]</w:t>
            </w:r>
          </w:p>
        </w:tc>
        <w:tc>
          <w:tcPr>
            <w:tcW w:w="2610" w:type="dxa"/>
            <w:tcBorders>
              <w:top w:val="single" w:sz="6" w:space="0" w:color="auto"/>
              <w:left w:val="single" w:sz="6" w:space="0" w:color="auto"/>
              <w:bottom w:val="single" w:sz="6" w:space="0" w:color="auto"/>
              <w:right w:val="single" w:sz="6" w:space="0" w:color="auto"/>
            </w:tcBorders>
            <w:hideMark/>
          </w:tcPr>
          <w:p w14:paraId="7FA12C04" w14:textId="77777777" w:rsidR="00FC73E3" w:rsidRPr="00E00071" w:rsidRDefault="00FC73E3" w:rsidP="00FC73E3">
            <w:pPr>
              <w:spacing w:before="120" w:after="120" w:line="240" w:lineRule="auto"/>
              <w:rPr>
                <w:rFonts w:eastAsia="Times New Roman"/>
                <w:i/>
                <w:iCs/>
                <w:szCs w:val="20"/>
                <w:lang w:val="fr-FR"/>
              </w:rPr>
            </w:pPr>
            <w:r w:rsidRPr="00E00071">
              <w:rPr>
                <w:rFonts w:eastAsia="Times New Roman"/>
                <w:i/>
                <w:iCs/>
                <w:szCs w:val="20"/>
                <w:lang w:val="fr-FR"/>
              </w:rPr>
              <w:t>[insérer le nom]</w:t>
            </w:r>
          </w:p>
        </w:tc>
        <w:tc>
          <w:tcPr>
            <w:tcW w:w="4608" w:type="dxa"/>
            <w:tcBorders>
              <w:top w:val="single" w:sz="6" w:space="0" w:color="auto"/>
              <w:left w:val="single" w:sz="6" w:space="0" w:color="auto"/>
              <w:bottom w:val="single" w:sz="6" w:space="0" w:color="auto"/>
              <w:right w:val="double" w:sz="4" w:space="0" w:color="auto"/>
            </w:tcBorders>
            <w:hideMark/>
          </w:tcPr>
          <w:p w14:paraId="65228159" w14:textId="77777777" w:rsidR="00FC73E3" w:rsidRPr="00E00071" w:rsidRDefault="00FC73E3" w:rsidP="00FC73E3">
            <w:pPr>
              <w:spacing w:before="120" w:after="120" w:line="240" w:lineRule="auto"/>
              <w:rPr>
                <w:rFonts w:eastAsia="Times New Roman"/>
                <w:i/>
                <w:iCs/>
                <w:szCs w:val="20"/>
                <w:lang w:val="fr-FR"/>
              </w:rPr>
            </w:pPr>
            <w:r w:rsidRPr="00E00071">
              <w:rPr>
                <w:rFonts w:eastAsia="Times New Roman"/>
                <w:i/>
                <w:iCs/>
                <w:szCs w:val="20"/>
                <w:lang w:val="fr-FR"/>
              </w:rPr>
              <w:t>[insérer les ST et les normes]</w:t>
            </w:r>
          </w:p>
        </w:tc>
      </w:tr>
      <w:tr w:rsidR="00FC73E3" w:rsidRPr="006A301D" w14:paraId="7CC6C18A" w14:textId="77777777" w:rsidTr="00FC73E3">
        <w:tc>
          <w:tcPr>
            <w:tcW w:w="1998" w:type="dxa"/>
            <w:tcBorders>
              <w:top w:val="single" w:sz="6" w:space="0" w:color="auto"/>
              <w:left w:val="double" w:sz="4" w:space="0" w:color="auto"/>
              <w:bottom w:val="single" w:sz="6" w:space="0" w:color="auto"/>
              <w:right w:val="single" w:sz="6" w:space="0" w:color="auto"/>
            </w:tcBorders>
          </w:tcPr>
          <w:p w14:paraId="7A46FD68" w14:textId="77777777" w:rsidR="00FC73E3" w:rsidRPr="00E00071" w:rsidRDefault="00FC73E3" w:rsidP="00FC73E3">
            <w:pPr>
              <w:spacing w:before="120" w:after="120" w:line="240" w:lineRule="auto"/>
              <w:rPr>
                <w:rFonts w:eastAsia="Times New Roman"/>
                <w:i/>
                <w:iCs/>
                <w:szCs w:val="20"/>
                <w:lang w:val="fr-FR"/>
              </w:rPr>
            </w:pPr>
          </w:p>
        </w:tc>
        <w:tc>
          <w:tcPr>
            <w:tcW w:w="2610" w:type="dxa"/>
            <w:tcBorders>
              <w:top w:val="single" w:sz="6" w:space="0" w:color="auto"/>
              <w:left w:val="single" w:sz="6" w:space="0" w:color="auto"/>
              <w:bottom w:val="single" w:sz="6" w:space="0" w:color="auto"/>
              <w:right w:val="single" w:sz="6" w:space="0" w:color="auto"/>
            </w:tcBorders>
          </w:tcPr>
          <w:p w14:paraId="10748116" w14:textId="77777777" w:rsidR="00FC73E3" w:rsidRPr="00E00071" w:rsidRDefault="00FC73E3" w:rsidP="00FC73E3">
            <w:pPr>
              <w:spacing w:before="120" w:after="120" w:line="240" w:lineRule="auto"/>
              <w:rPr>
                <w:rFonts w:eastAsia="Times New Roman"/>
                <w:i/>
                <w:iCs/>
                <w:szCs w:val="20"/>
                <w:lang w:val="fr-FR"/>
              </w:rPr>
            </w:pPr>
          </w:p>
        </w:tc>
        <w:tc>
          <w:tcPr>
            <w:tcW w:w="4608" w:type="dxa"/>
            <w:tcBorders>
              <w:top w:val="single" w:sz="6" w:space="0" w:color="auto"/>
              <w:left w:val="single" w:sz="6" w:space="0" w:color="auto"/>
              <w:bottom w:val="single" w:sz="6" w:space="0" w:color="auto"/>
              <w:right w:val="double" w:sz="4" w:space="0" w:color="auto"/>
            </w:tcBorders>
          </w:tcPr>
          <w:p w14:paraId="6088D7AC" w14:textId="77777777" w:rsidR="00FC73E3" w:rsidRPr="00E00071" w:rsidRDefault="00FC73E3" w:rsidP="00FC73E3">
            <w:pPr>
              <w:spacing w:before="120" w:after="120" w:line="240" w:lineRule="auto"/>
              <w:rPr>
                <w:rFonts w:eastAsia="Times New Roman"/>
                <w:i/>
                <w:iCs/>
                <w:szCs w:val="20"/>
                <w:lang w:val="fr-FR"/>
              </w:rPr>
            </w:pPr>
          </w:p>
        </w:tc>
      </w:tr>
      <w:tr w:rsidR="00FC73E3" w:rsidRPr="006A301D" w14:paraId="6440BFD8" w14:textId="77777777" w:rsidTr="00FC73E3">
        <w:tc>
          <w:tcPr>
            <w:tcW w:w="1998" w:type="dxa"/>
            <w:tcBorders>
              <w:top w:val="single" w:sz="6" w:space="0" w:color="auto"/>
              <w:left w:val="double" w:sz="4" w:space="0" w:color="auto"/>
              <w:bottom w:val="single" w:sz="6" w:space="0" w:color="auto"/>
              <w:right w:val="single" w:sz="6" w:space="0" w:color="auto"/>
            </w:tcBorders>
          </w:tcPr>
          <w:p w14:paraId="6FFBC616" w14:textId="77777777" w:rsidR="00FC73E3" w:rsidRPr="00E00071" w:rsidRDefault="00FC73E3" w:rsidP="00FC73E3">
            <w:pPr>
              <w:spacing w:before="120" w:after="120" w:line="240" w:lineRule="auto"/>
              <w:rPr>
                <w:rFonts w:eastAsia="Times New Roman"/>
                <w:i/>
                <w:iCs/>
                <w:szCs w:val="20"/>
                <w:lang w:val="fr-FR"/>
              </w:rPr>
            </w:pPr>
          </w:p>
        </w:tc>
        <w:tc>
          <w:tcPr>
            <w:tcW w:w="2610" w:type="dxa"/>
            <w:tcBorders>
              <w:top w:val="single" w:sz="6" w:space="0" w:color="auto"/>
              <w:left w:val="single" w:sz="6" w:space="0" w:color="auto"/>
              <w:bottom w:val="single" w:sz="6" w:space="0" w:color="auto"/>
              <w:right w:val="single" w:sz="6" w:space="0" w:color="auto"/>
            </w:tcBorders>
          </w:tcPr>
          <w:p w14:paraId="28EB3D0B" w14:textId="77777777" w:rsidR="00FC73E3" w:rsidRPr="00E00071" w:rsidRDefault="00FC73E3" w:rsidP="00FC73E3">
            <w:pPr>
              <w:spacing w:before="120" w:after="120" w:line="240" w:lineRule="auto"/>
              <w:rPr>
                <w:rFonts w:eastAsia="Times New Roman"/>
                <w:i/>
                <w:iCs/>
                <w:szCs w:val="20"/>
                <w:lang w:val="fr-FR"/>
              </w:rPr>
            </w:pPr>
          </w:p>
        </w:tc>
        <w:tc>
          <w:tcPr>
            <w:tcW w:w="4608" w:type="dxa"/>
            <w:tcBorders>
              <w:top w:val="single" w:sz="6" w:space="0" w:color="auto"/>
              <w:left w:val="single" w:sz="6" w:space="0" w:color="auto"/>
              <w:bottom w:val="single" w:sz="6" w:space="0" w:color="auto"/>
              <w:right w:val="double" w:sz="4" w:space="0" w:color="auto"/>
            </w:tcBorders>
          </w:tcPr>
          <w:p w14:paraId="63919CFF" w14:textId="77777777" w:rsidR="00FC73E3" w:rsidRPr="00E00071" w:rsidRDefault="00FC73E3" w:rsidP="00FC73E3">
            <w:pPr>
              <w:spacing w:before="120" w:after="120" w:line="240" w:lineRule="auto"/>
              <w:rPr>
                <w:rFonts w:eastAsia="Times New Roman"/>
                <w:i/>
                <w:iCs/>
                <w:szCs w:val="20"/>
                <w:lang w:val="fr-FR"/>
              </w:rPr>
            </w:pPr>
          </w:p>
        </w:tc>
      </w:tr>
      <w:tr w:rsidR="00FC73E3" w:rsidRPr="006A301D" w14:paraId="6B891FE7" w14:textId="77777777" w:rsidTr="00FC73E3">
        <w:tc>
          <w:tcPr>
            <w:tcW w:w="1998" w:type="dxa"/>
            <w:tcBorders>
              <w:top w:val="single" w:sz="6" w:space="0" w:color="auto"/>
              <w:left w:val="double" w:sz="4" w:space="0" w:color="auto"/>
              <w:bottom w:val="double" w:sz="4" w:space="0" w:color="auto"/>
              <w:right w:val="single" w:sz="6" w:space="0" w:color="auto"/>
            </w:tcBorders>
          </w:tcPr>
          <w:p w14:paraId="230CC02D" w14:textId="77777777" w:rsidR="00FC73E3" w:rsidRPr="00E00071" w:rsidRDefault="00FC73E3" w:rsidP="00FC73E3">
            <w:pPr>
              <w:spacing w:before="120" w:after="120" w:line="240" w:lineRule="auto"/>
              <w:rPr>
                <w:rFonts w:eastAsia="Times New Roman"/>
                <w:i/>
                <w:iCs/>
                <w:szCs w:val="20"/>
                <w:lang w:val="fr-FR"/>
              </w:rPr>
            </w:pPr>
          </w:p>
        </w:tc>
        <w:tc>
          <w:tcPr>
            <w:tcW w:w="2610" w:type="dxa"/>
            <w:tcBorders>
              <w:top w:val="single" w:sz="6" w:space="0" w:color="auto"/>
              <w:left w:val="single" w:sz="6" w:space="0" w:color="auto"/>
              <w:bottom w:val="double" w:sz="4" w:space="0" w:color="auto"/>
              <w:right w:val="single" w:sz="6" w:space="0" w:color="auto"/>
            </w:tcBorders>
          </w:tcPr>
          <w:p w14:paraId="3B3537BE" w14:textId="77777777" w:rsidR="00FC73E3" w:rsidRPr="00E00071" w:rsidRDefault="00FC73E3" w:rsidP="00FC73E3">
            <w:pPr>
              <w:spacing w:before="120" w:after="120" w:line="240" w:lineRule="auto"/>
              <w:rPr>
                <w:rFonts w:eastAsia="Times New Roman"/>
                <w:i/>
                <w:iCs/>
                <w:szCs w:val="20"/>
                <w:lang w:val="fr-FR"/>
              </w:rPr>
            </w:pPr>
          </w:p>
        </w:tc>
        <w:tc>
          <w:tcPr>
            <w:tcW w:w="4608" w:type="dxa"/>
            <w:tcBorders>
              <w:top w:val="single" w:sz="6" w:space="0" w:color="auto"/>
              <w:left w:val="single" w:sz="6" w:space="0" w:color="auto"/>
              <w:bottom w:val="double" w:sz="4" w:space="0" w:color="auto"/>
              <w:right w:val="double" w:sz="4" w:space="0" w:color="auto"/>
            </w:tcBorders>
          </w:tcPr>
          <w:p w14:paraId="03A8531D" w14:textId="77777777" w:rsidR="00FC73E3" w:rsidRPr="00E00071" w:rsidRDefault="00FC73E3" w:rsidP="00FC73E3">
            <w:pPr>
              <w:spacing w:before="120" w:after="120" w:line="240" w:lineRule="auto"/>
              <w:rPr>
                <w:rFonts w:eastAsia="Times New Roman"/>
                <w:i/>
                <w:iCs/>
                <w:szCs w:val="20"/>
                <w:lang w:val="fr-FR"/>
              </w:rPr>
            </w:pPr>
          </w:p>
        </w:tc>
      </w:tr>
    </w:tbl>
    <w:p w14:paraId="7280FFE0" w14:textId="77777777" w:rsidR="00FC73E3" w:rsidRPr="00E00071" w:rsidRDefault="00FC73E3" w:rsidP="000B1993">
      <w:pPr>
        <w:suppressAutoHyphens/>
        <w:spacing w:after="180" w:line="240" w:lineRule="auto"/>
        <w:ind w:left="360"/>
        <w:jc w:val="both"/>
        <w:rPr>
          <w:i/>
          <w:iCs/>
          <w:color w:val="000000" w:themeColor="text1"/>
          <w:lang w:val="fr-FR"/>
        </w:rPr>
      </w:pPr>
    </w:p>
    <w:p w14:paraId="1EDB0128" w14:textId="46E1A21E" w:rsidR="00326C13" w:rsidRPr="00E00071" w:rsidRDefault="00326C13" w:rsidP="00FC73E3">
      <w:pPr>
        <w:suppressAutoHyphens/>
        <w:spacing w:after="180" w:line="240" w:lineRule="auto"/>
        <w:ind w:left="360"/>
        <w:jc w:val="both"/>
        <w:rPr>
          <w:i/>
          <w:iCs/>
          <w:color w:val="000000" w:themeColor="text1"/>
          <w:lang w:val="fr-FR"/>
        </w:rPr>
      </w:pPr>
      <w:r w:rsidRPr="00E00071">
        <w:rPr>
          <w:b/>
          <w:bCs/>
          <w:i/>
          <w:iCs/>
          <w:color w:val="000000" w:themeColor="text1"/>
          <w:lang w:val="fr-FR"/>
        </w:rPr>
        <w:t>Spécifications techniques détaillées et normes, si nécessaire</w:t>
      </w:r>
      <w:r w:rsidR="00FC73E3" w:rsidRPr="00E00071">
        <w:rPr>
          <w:i/>
          <w:iCs/>
          <w:color w:val="000000" w:themeColor="text1"/>
          <w:lang w:val="fr-FR"/>
        </w:rPr>
        <w:t xml:space="preserve"> </w:t>
      </w:r>
      <w:r w:rsidRPr="00E00071">
        <w:rPr>
          <w:i/>
          <w:iCs/>
          <w:color w:val="0070C0"/>
          <w:lang w:val="fr-FR"/>
        </w:rPr>
        <w:t>[insérer une description détaillée des ST]</w:t>
      </w:r>
    </w:p>
    <w:p w14:paraId="436319F8" w14:textId="52C80C4F" w:rsidR="00E172F6" w:rsidRPr="00E00071" w:rsidRDefault="00326C13" w:rsidP="00326C13">
      <w:pPr>
        <w:jc w:val="both"/>
        <w:rPr>
          <w:i/>
          <w:iCs/>
          <w:color w:val="000000" w:themeColor="text1"/>
          <w:lang w:val="fr-FR"/>
        </w:rPr>
      </w:pPr>
      <w:r w:rsidRPr="00E00071">
        <w:rPr>
          <w:i/>
          <w:iCs/>
          <w:color w:val="000000" w:themeColor="text1"/>
          <w:lang w:val="fr-FR"/>
        </w:rPr>
        <w:t> </w:t>
      </w:r>
    </w:p>
    <w:p w14:paraId="5BA847C0" w14:textId="3D0FF4E1" w:rsidR="00E172F6" w:rsidRPr="00E00071" w:rsidRDefault="00E172F6" w:rsidP="00326C13">
      <w:pPr>
        <w:jc w:val="both"/>
        <w:rPr>
          <w:i/>
          <w:iCs/>
          <w:color w:val="000000" w:themeColor="text1"/>
          <w:lang w:val="fr-FR"/>
        </w:rPr>
      </w:pPr>
    </w:p>
    <w:p w14:paraId="28323BA6" w14:textId="7D2547E9" w:rsidR="00E172F6" w:rsidRPr="00E00071" w:rsidRDefault="00E172F6" w:rsidP="00326C13">
      <w:pPr>
        <w:jc w:val="both"/>
        <w:rPr>
          <w:i/>
          <w:iCs/>
          <w:color w:val="000000" w:themeColor="text1"/>
          <w:lang w:val="fr-FR"/>
        </w:rPr>
      </w:pPr>
    </w:p>
    <w:p w14:paraId="1A44BD6B" w14:textId="628CF551" w:rsidR="00E172F6" w:rsidRPr="00E00071" w:rsidRDefault="00E172F6" w:rsidP="00326C13">
      <w:pPr>
        <w:jc w:val="both"/>
        <w:rPr>
          <w:color w:val="000000" w:themeColor="text1"/>
          <w:lang w:val="fr-FR"/>
        </w:rPr>
      </w:pPr>
    </w:p>
    <w:p w14:paraId="54AC0C20" w14:textId="00604872" w:rsidR="00E172F6" w:rsidRPr="00E00071" w:rsidRDefault="00E172F6" w:rsidP="001266EC">
      <w:pPr>
        <w:rPr>
          <w:color w:val="000000" w:themeColor="text1"/>
          <w:lang w:val="fr-FR"/>
        </w:rPr>
      </w:pPr>
    </w:p>
    <w:p w14:paraId="08C7E37B" w14:textId="25FE8711" w:rsidR="00E172F6" w:rsidRPr="00E00071" w:rsidRDefault="00E172F6" w:rsidP="001266EC">
      <w:pPr>
        <w:rPr>
          <w:color w:val="000000" w:themeColor="text1"/>
          <w:lang w:val="fr-FR"/>
        </w:rPr>
      </w:pPr>
    </w:p>
    <w:p w14:paraId="3090675A" w14:textId="4E222685" w:rsidR="00E172F6" w:rsidRPr="00E00071" w:rsidRDefault="00E172F6" w:rsidP="001266EC">
      <w:pPr>
        <w:rPr>
          <w:color w:val="000000" w:themeColor="text1"/>
          <w:lang w:val="fr-FR"/>
        </w:rPr>
      </w:pPr>
    </w:p>
    <w:p w14:paraId="0F2CA871" w14:textId="3F0FDBDB" w:rsidR="00E172F6" w:rsidRPr="00E00071" w:rsidRDefault="00E172F6" w:rsidP="001266EC">
      <w:pPr>
        <w:rPr>
          <w:color w:val="000000" w:themeColor="text1"/>
          <w:lang w:val="fr-FR"/>
        </w:rPr>
      </w:pPr>
    </w:p>
    <w:p w14:paraId="5E724363" w14:textId="61DFA7EC" w:rsidR="00E172F6" w:rsidRPr="00E00071" w:rsidRDefault="00E172F6" w:rsidP="001266EC">
      <w:pPr>
        <w:rPr>
          <w:color w:val="000000" w:themeColor="text1"/>
          <w:lang w:val="fr-FR"/>
        </w:rPr>
      </w:pPr>
    </w:p>
    <w:p w14:paraId="5C39FA40" w14:textId="11AD808C" w:rsidR="00E172F6" w:rsidRPr="00E00071" w:rsidRDefault="00E172F6" w:rsidP="001266EC">
      <w:pPr>
        <w:rPr>
          <w:color w:val="000000" w:themeColor="text1"/>
          <w:lang w:val="fr-FR"/>
        </w:rPr>
      </w:pPr>
    </w:p>
    <w:p w14:paraId="48294650" w14:textId="4374943D" w:rsidR="00E172F6" w:rsidRPr="00E00071" w:rsidRDefault="00E172F6" w:rsidP="001266EC">
      <w:pPr>
        <w:rPr>
          <w:color w:val="000000" w:themeColor="text1"/>
          <w:lang w:val="fr-FR"/>
        </w:rPr>
      </w:pPr>
    </w:p>
    <w:p w14:paraId="6A67D2EE" w14:textId="4922D36D" w:rsidR="00E172F6" w:rsidRPr="00E00071" w:rsidRDefault="00E172F6" w:rsidP="001266EC">
      <w:pPr>
        <w:rPr>
          <w:color w:val="000000" w:themeColor="text1"/>
          <w:lang w:val="fr-FR"/>
        </w:rPr>
      </w:pPr>
    </w:p>
    <w:p w14:paraId="5815D217" w14:textId="5D27C007" w:rsidR="00E172F6" w:rsidRPr="00E00071" w:rsidRDefault="00E172F6" w:rsidP="001266EC">
      <w:pPr>
        <w:rPr>
          <w:color w:val="000000" w:themeColor="text1"/>
          <w:lang w:val="fr-FR"/>
        </w:rPr>
      </w:pPr>
    </w:p>
    <w:p w14:paraId="58FEA4BB" w14:textId="775A270D" w:rsidR="00E172F6" w:rsidRPr="00E00071" w:rsidRDefault="00E172F6" w:rsidP="001266EC">
      <w:pPr>
        <w:rPr>
          <w:color w:val="000000" w:themeColor="text1"/>
          <w:lang w:val="fr-FR"/>
        </w:rPr>
      </w:pPr>
    </w:p>
    <w:p w14:paraId="58991096" w14:textId="1A199F08" w:rsidR="00E172F6" w:rsidRPr="00E00071" w:rsidRDefault="00E172F6" w:rsidP="001266EC">
      <w:pPr>
        <w:rPr>
          <w:color w:val="000000" w:themeColor="text1"/>
          <w:lang w:val="fr-FR"/>
        </w:rPr>
      </w:pPr>
    </w:p>
    <w:p w14:paraId="63F6BFB5" w14:textId="08EE76F1" w:rsidR="00E172F6" w:rsidRPr="00E00071" w:rsidRDefault="00E172F6" w:rsidP="001266EC">
      <w:pPr>
        <w:rPr>
          <w:color w:val="000000" w:themeColor="text1"/>
          <w:lang w:val="fr-FR"/>
        </w:rPr>
      </w:pPr>
    </w:p>
    <w:p w14:paraId="3F55B9AB" w14:textId="6EB09B87" w:rsidR="00E172F6" w:rsidRPr="00E00071" w:rsidRDefault="00E172F6" w:rsidP="001266EC">
      <w:pPr>
        <w:rPr>
          <w:color w:val="000000" w:themeColor="text1"/>
          <w:lang w:val="fr-FR"/>
        </w:rPr>
      </w:pPr>
    </w:p>
    <w:p w14:paraId="084B7AD0" w14:textId="14C685C3" w:rsidR="00E172F6" w:rsidRPr="00FF4850" w:rsidRDefault="00F07473" w:rsidP="00931D42">
      <w:pPr>
        <w:pStyle w:val="Heading2"/>
        <w:numPr>
          <w:ilvl w:val="1"/>
          <w:numId w:val="20"/>
        </w:numPr>
        <w:tabs>
          <w:tab w:val="clear" w:pos="1222"/>
          <w:tab w:val="left" w:pos="360"/>
        </w:tabs>
        <w:spacing w:before="240" w:after="240" w:line="240" w:lineRule="auto"/>
        <w:ind w:left="2552"/>
        <w:rPr>
          <w:rFonts w:eastAsia="Times New Roman"/>
          <w:sz w:val="32"/>
          <w:szCs w:val="32"/>
          <w:lang w:val="fr-FR"/>
        </w:rPr>
      </w:pPr>
      <w:bookmarkStart w:id="463" w:name="_Toc27477713"/>
      <w:bookmarkStart w:id="464" w:name="_Toc46221303"/>
      <w:bookmarkStart w:id="465" w:name="_Toc46222055"/>
      <w:bookmarkStart w:id="466" w:name="_Toc46916724"/>
      <w:r w:rsidRPr="00FF4850">
        <w:rPr>
          <w:rFonts w:eastAsia="Times New Roman"/>
          <w:sz w:val="32"/>
          <w:szCs w:val="32"/>
          <w:lang w:val="fr-FR"/>
        </w:rPr>
        <w:t>Plans</w:t>
      </w:r>
      <w:bookmarkEnd w:id="463"/>
      <w:r w:rsidR="00997D45">
        <w:rPr>
          <w:rFonts w:eastAsia="Times New Roman"/>
          <w:sz w:val="32"/>
          <w:szCs w:val="32"/>
          <w:lang w:val="fr-FR"/>
        </w:rPr>
        <w:t>/Dessins</w:t>
      </w:r>
      <w:bookmarkEnd w:id="464"/>
      <w:bookmarkEnd w:id="465"/>
      <w:bookmarkEnd w:id="466"/>
    </w:p>
    <w:p w14:paraId="47DE8752" w14:textId="22C38F92" w:rsidR="00E172F6" w:rsidRPr="00E00071" w:rsidRDefault="00E172F6" w:rsidP="001266EC">
      <w:pPr>
        <w:rPr>
          <w:color w:val="000000" w:themeColor="text1"/>
          <w:lang w:val="fr-FR"/>
        </w:rPr>
      </w:pPr>
    </w:p>
    <w:p w14:paraId="4158C9AA" w14:textId="77777777" w:rsidR="00E41D07" w:rsidRPr="00E00071" w:rsidRDefault="00E41D07" w:rsidP="00E41D07">
      <w:pPr>
        <w:spacing w:before="120" w:after="120" w:line="240" w:lineRule="auto"/>
        <w:jc w:val="both"/>
        <w:rPr>
          <w:rFonts w:eastAsia="Times New Roman"/>
          <w:szCs w:val="20"/>
          <w:lang w:val="fr-FR" w:eastAsia="fr-FR"/>
        </w:rPr>
      </w:pPr>
      <w:r w:rsidRPr="00E00071">
        <w:rPr>
          <w:rFonts w:eastAsia="Times New Roman"/>
          <w:szCs w:val="20"/>
          <w:lang w:val="fr-FR" w:eastAsia="fr-FR"/>
        </w:rPr>
        <w:t xml:space="preserve">Le présent Dossier d’appel d’offres </w:t>
      </w:r>
      <w:r w:rsidRPr="00E00071">
        <w:rPr>
          <w:rFonts w:eastAsia="Times New Roman"/>
          <w:i/>
          <w:iCs/>
          <w:szCs w:val="20"/>
          <w:lang w:val="fr-FR" w:eastAsia="fr-FR"/>
        </w:rPr>
        <w:t xml:space="preserve">[insérer « comprend les plans suivants » ou </w:t>
      </w:r>
      <w:r w:rsidRPr="00E00071">
        <w:rPr>
          <w:rFonts w:eastAsia="Times New Roman"/>
          <w:i/>
          <w:iCs/>
          <w:szCs w:val="20"/>
          <w:lang w:val="fr-FR" w:eastAsia="fr-FR"/>
        </w:rPr>
        <w:br/>
        <w:t>« ne comprend aucun plan »]</w:t>
      </w:r>
      <w:r w:rsidRPr="00E00071">
        <w:rPr>
          <w:rFonts w:eastAsia="Times New Roman"/>
          <w:szCs w:val="20"/>
          <w:lang w:val="fr-FR" w:eastAsia="fr-FR"/>
        </w:rPr>
        <w:t xml:space="preserve">, selon le cas. </w:t>
      </w:r>
    </w:p>
    <w:p w14:paraId="063D4F76" w14:textId="77777777" w:rsidR="00E41D07" w:rsidRPr="00E00071" w:rsidRDefault="00E41D07" w:rsidP="00E41D07">
      <w:pPr>
        <w:spacing w:before="120" w:after="120" w:line="240" w:lineRule="auto"/>
        <w:rPr>
          <w:rFonts w:eastAsia="Times New Roman"/>
          <w:i/>
          <w:iCs/>
          <w:szCs w:val="20"/>
          <w:lang w:val="fr-FR" w:eastAsia="fr-FR"/>
        </w:rPr>
      </w:pPr>
      <w:r w:rsidRPr="00E00071">
        <w:rPr>
          <w:rFonts w:eastAsia="Times New Roman"/>
          <w:i/>
          <w:iCs/>
          <w:szCs w:val="20"/>
          <w:lang w:val="fr-FR" w:eastAsia="fr-FR"/>
        </w:rPr>
        <w:t xml:space="preserve">[si le dossier d’AO comprend des plans, en insérer la liste dans le tableau ci-dessous] </w:t>
      </w:r>
    </w:p>
    <w:p w14:paraId="4367A09E" w14:textId="3BBAF51B" w:rsidR="00E172F6" w:rsidRPr="00E00071" w:rsidRDefault="00E172F6" w:rsidP="001266EC">
      <w:pPr>
        <w:rPr>
          <w:color w:val="000000" w:themeColor="text1"/>
          <w:lang w:val="fr-FR"/>
        </w:rPr>
      </w:pPr>
    </w:p>
    <w:tbl>
      <w:tblPr>
        <w:tblW w:w="88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2070"/>
        <w:gridCol w:w="4272"/>
      </w:tblGrid>
      <w:tr w:rsidR="00E41D07" w:rsidRPr="00E00071" w14:paraId="3F497571" w14:textId="77777777" w:rsidTr="00E41D07">
        <w:trPr>
          <w:cantSplit/>
          <w:trHeight w:val="595"/>
          <w:jc w:val="center"/>
        </w:trPr>
        <w:tc>
          <w:tcPr>
            <w:tcW w:w="8826" w:type="dxa"/>
            <w:gridSpan w:val="3"/>
            <w:tcBorders>
              <w:top w:val="single" w:sz="4" w:space="0" w:color="auto"/>
              <w:left w:val="single" w:sz="4" w:space="0" w:color="auto"/>
              <w:bottom w:val="single" w:sz="4" w:space="0" w:color="auto"/>
              <w:right w:val="single" w:sz="4" w:space="0" w:color="auto"/>
            </w:tcBorders>
            <w:vAlign w:val="center"/>
            <w:hideMark/>
          </w:tcPr>
          <w:p w14:paraId="0973ECA0" w14:textId="77777777" w:rsidR="00E41D07" w:rsidRPr="00E00071" w:rsidRDefault="00E41D07" w:rsidP="00E41D07">
            <w:pPr>
              <w:spacing w:before="60" w:after="60" w:line="240" w:lineRule="auto"/>
              <w:jc w:val="center"/>
              <w:rPr>
                <w:rFonts w:eastAsia="Times New Roman"/>
                <w:b/>
                <w:bCs/>
                <w:sz w:val="28"/>
                <w:szCs w:val="20"/>
                <w:lang w:val="fr-FR" w:eastAsia="fr-FR"/>
              </w:rPr>
            </w:pPr>
            <w:r w:rsidRPr="00E00071">
              <w:rPr>
                <w:rFonts w:eastAsia="Times New Roman"/>
                <w:b/>
                <w:bCs/>
                <w:sz w:val="28"/>
                <w:szCs w:val="20"/>
                <w:lang w:val="fr-FR" w:eastAsia="fr-FR"/>
              </w:rPr>
              <w:t>Liste des plans</w:t>
            </w:r>
          </w:p>
        </w:tc>
      </w:tr>
      <w:tr w:rsidR="00E41D07" w:rsidRPr="00E00071" w14:paraId="5C457617" w14:textId="77777777" w:rsidTr="00E41D07">
        <w:trPr>
          <w:trHeight w:val="620"/>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002B3630" w14:textId="77777777" w:rsidR="00E41D07" w:rsidRPr="00E00071" w:rsidRDefault="00E41D07" w:rsidP="00E41D07">
            <w:pPr>
              <w:spacing w:before="60" w:after="60" w:line="240" w:lineRule="auto"/>
              <w:jc w:val="center"/>
              <w:rPr>
                <w:rFonts w:eastAsia="Times New Roman"/>
                <w:b/>
                <w:bCs/>
                <w:szCs w:val="20"/>
                <w:lang w:val="fr-FR" w:eastAsia="fr-FR"/>
              </w:rPr>
            </w:pPr>
            <w:r w:rsidRPr="00E00071">
              <w:rPr>
                <w:rFonts w:eastAsia="Times New Roman"/>
                <w:b/>
                <w:bCs/>
                <w:szCs w:val="20"/>
                <w:lang w:val="fr-FR" w:eastAsia="fr-FR"/>
              </w:rPr>
              <w:t>Nos</w:t>
            </w:r>
          </w:p>
        </w:tc>
        <w:tc>
          <w:tcPr>
            <w:tcW w:w="2070" w:type="dxa"/>
            <w:tcBorders>
              <w:top w:val="single" w:sz="4" w:space="0" w:color="auto"/>
              <w:left w:val="single" w:sz="4" w:space="0" w:color="auto"/>
              <w:bottom w:val="single" w:sz="4" w:space="0" w:color="auto"/>
              <w:right w:val="single" w:sz="4" w:space="0" w:color="auto"/>
            </w:tcBorders>
            <w:vAlign w:val="center"/>
            <w:hideMark/>
          </w:tcPr>
          <w:p w14:paraId="14CA8384" w14:textId="77777777" w:rsidR="00E41D07" w:rsidRPr="00E00071" w:rsidRDefault="00E41D07" w:rsidP="00E41D07">
            <w:pPr>
              <w:spacing w:before="60" w:after="60" w:line="240" w:lineRule="auto"/>
              <w:jc w:val="center"/>
              <w:rPr>
                <w:rFonts w:eastAsia="Times New Roman"/>
                <w:b/>
                <w:bCs/>
                <w:szCs w:val="20"/>
                <w:lang w:val="fr-FR" w:eastAsia="fr-FR"/>
              </w:rPr>
            </w:pPr>
            <w:r w:rsidRPr="00E00071">
              <w:rPr>
                <w:rFonts w:eastAsia="Times New Roman"/>
                <w:b/>
                <w:bCs/>
                <w:szCs w:val="20"/>
                <w:lang w:val="fr-FR" w:eastAsia="fr-FR"/>
              </w:rPr>
              <w:t>Titres</w:t>
            </w:r>
          </w:p>
        </w:tc>
        <w:tc>
          <w:tcPr>
            <w:tcW w:w="4272" w:type="dxa"/>
            <w:tcBorders>
              <w:top w:val="single" w:sz="4" w:space="0" w:color="auto"/>
              <w:left w:val="single" w:sz="4" w:space="0" w:color="auto"/>
              <w:bottom w:val="single" w:sz="4" w:space="0" w:color="auto"/>
              <w:right w:val="single" w:sz="4" w:space="0" w:color="auto"/>
            </w:tcBorders>
            <w:vAlign w:val="center"/>
            <w:hideMark/>
          </w:tcPr>
          <w:p w14:paraId="38241BA6" w14:textId="77777777" w:rsidR="00E41D07" w:rsidRPr="00E00071" w:rsidRDefault="00E41D07" w:rsidP="00E41D07">
            <w:pPr>
              <w:spacing w:before="60" w:after="60" w:line="240" w:lineRule="auto"/>
              <w:jc w:val="center"/>
              <w:rPr>
                <w:rFonts w:eastAsia="Times New Roman"/>
                <w:b/>
                <w:bCs/>
                <w:szCs w:val="20"/>
                <w:lang w:val="fr-FR" w:eastAsia="fr-FR"/>
              </w:rPr>
            </w:pPr>
            <w:r w:rsidRPr="00E00071">
              <w:rPr>
                <w:rFonts w:eastAsia="Times New Roman"/>
                <w:b/>
                <w:bCs/>
                <w:szCs w:val="20"/>
                <w:lang w:val="fr-FR" w:eastAsia="fr-FR"/>
              </w:rPr>
              <w:t>Objectifs</w:t>
            </w:r>
          </w:p>
        </w:tc>
      </w:tr>
      <w:tr w:rsidR="00E41D07" w:rsidRPr="00E00071" w14:paraId="69FC5763" w14:textId="77777777" w:rsidTr="00E41D07">
        <w:trPr>
          <w:trHeight w:val="566"/>
          <w:jc w:val="center"/>
        </w:trPr>
        <w:tc>
          <w:tcPr>
            <w:tcW w:w="2484" w:type="dxa"/>
            <w:tcBorders>
              <w:top w:val="single" w:sz="4" w:space="0" w:color="auto"/>
              <w:left w:val="single" w:sz="4" w:space="0" w:color="auto"/>
              <w:bottom w:val="single" w:sz="4" w:space="0" w:color="auto"/>
              <w:right w:val="single" w:sz="4" w:space="0" w:color="auto"/>
            </w:tcBorders>
          </w:tcPr>
          <w:p w14:paraId="6FD04B03" w14:textId="77777777" w:rsidR="00E41D07" w:rsidRPr="00E00071" w:rsidRDefault="00E41D07" w:rsidP="00E41D07">
            <w:pPr>
              <w:spacing w:before="60" w:after="60" w:line="240" w:lineRule="auto"/>
              <w:rPr>
                <w:rFonts w:eastAsia="Times New Roman"/>
                <w:szCs w:val="20"/>
                <w:lang w:val="fr-FR" w:eastAsia="fr-FR"/>
              </w:rPr>
            </w:pPr>
          </w:p>
        </w:tc>
        <w:tc>
          <w:tcPr>
            <w:tcW w:w="2070" w:type="dxa"/>
            <w:tcBorders>
              <w:top w:val="single" w:sz="4" w:space="0" w:color="auto"/>
              <w:left w:val="single" w:sz="4" w:space="0" w:color="auto"/>
              <w:bottom w:val="single" w:sz="4" w:space="0" w:color="auto"/>
              <w:right w:val="single" w:sz="4" w:space="0" w:color="auto"/>
            </w:tcBorders>
          </w:tcPr>
          <w:p w14:paraId="24DA9931" w14:textId="77777777" w:rsidR="00E41D07" w:rsidRPr="00E00071" w:rsidRDefault="00E41D07" w:rsidP="00E41D07">
            <w:pPr>
              <w:spacing w:before="60" w:after="60" w:line="240" w:lineRule="auto"/>
              <w:rPr>
                <w:rFonts w:eastAsia="Times New Roman"/>
                <w:szCs w:val="20"/>
                <w:lang w:val="fr-FR" w:eastAsia="fr-FR"/>
              </w:rPr>
            </w:pPr>
          </w:p>
        </w:tc>
        <w:tc>
          <w:tcPr>
            <w:tcW w:w="4272" w:type="dxa"/>
            <w:tcBorders>
              <w:top w:val="single" w:sz="4" w:space="0" w:color="auto"/>
              <w:left w:val="single" w:sz="4" w:space="0" w:color="auto"/>
              <w:bottom w:val="single" w:sz="4" w:space="0" w:color="auto"/>
              <w:right w:val="single" w:sz="4" w:space="0" w:color="auto"/>
            </w:tcBorders>
          </w:tcPr>
          <w:p w14:paraId="7133C43D" w14:textId="77777777" w:rsidR="00E41D07" w:rsidRPr="00E00071" w:rsidRDefault="00E41D07" w:rsidP="00E41D07">
            <w:pPr>
              <w:spacing w:before="60" w:after="60" w:line="240" w:lineRule="auto"/>
              <w:rPr>
                <w:rFonts w:eastAsia="Times New Roman"/>
                <w:szCs w:val="20"/>
                <w:lang w:val="fr-FR" w:eastAsia="fr-FR"/>
              </w:rPr>
            </w:pPr>
          </w:p>
        </w:tc>
      </w:tr>
      <w:tr w:rsidR="00E41D07" w:rsidRPr="00E00071" w14:paraId="51738E4E" w14:textId="77777777" w:rsidTr="00E41D07">
        <w:trPr>
          <w:trHeight w:val="566"/>
          <w:jc w:val="center"/>
        </w:trPr>
        <w:tc>
          <w:tcPr>
            <w:tcW w:w="2484" w:type="dxa"/>
            <w:tcBorders>
              <w:top w:val="single" w:sz="4" w:space="0" w:color="auto"/>
              <w:left w:val="single" w:sz="4" w:space="0" w:color="auto"/>
              <w:bottom w:val="single" w:sz="4" w:space="0" w:color="auto"/>
              <w:right w:val="single" w:sz="4" w:space="0" w:color="auto"/>
            </w:tcBorders>
          </w:tcPr>
          <w:p w14:paraId="10B15B4B" w14:textId="77777777" w:rsidR="00E41D07" w:rsidRPr="00E00071" w:rsidRDefault="00E41D07" w:rsidP="00E41D07">
            <w:pPr>
              <w:spacing w:before="60" w:after="60" w:line="240" w:lineRule="auto"/>
              <w:rPr>
                <w:rFonts w:eastAsia="Times New Roman"/>
                <w:szCs w:val="20"/>
                <w:lang w:val="fr-FR" w:eastAsia="fr-FR"/>
              </w:rPr>
            </w:pPr>
          </w:p>
        </w:tc>
        <w:tc>
          <w:tcPr>
            <w:tcW w:w="2070" w:type="dxa"/>
            <w:tcBorders>
              <w:top w:val="single" w:sz="4" w:space="0" w:color="auto"/>
              <w:left w:val="single" w:sz="4" w:space="0" w:color="auto"/>
              <w:bottom w:val="single" w:sz="4" w:space="0" w:color="auto"/>
              <w:right w:val="single" w:sz="4" w:space="0" w:color="auto"/>
            </w:tcBorders>
          </w:tcPr>
          <w:p w14:paraId="7F07F60D" w14:textId="77777777" w:rsidR="00E41D07" w:rsidRPr="00E00071" w:rsidRDefault="00E41D07" w:rsidP="00E41D07">
            <w:pPr>
              <w:spacing w:before="60" w:after="60" w:line="240" w:lineRule="auto"/>
              <w:rPr>
                <w:rFonts w:eastAsia="Times New Roman"/>
                <w:szCs w:val="20"/>
                <w:lang w:val="fr-FR" w:eastAsia="fr-FR"/>
              </w:rPr>
            </w:pPr>
          </w:p>
        </w:tc>
        <w:tc>
          <w:tcPr>
            <w:tcW w:w="4272" w:type="dxa"/>
            <w:tcBorders>
              <w:top w:val="single" w:sz="4" w:space="0" w:color="auto"/>
              <w:left w:val="single" w:sz="4" w:space="0" w:color="auto"/>
              <w:bottom w:val="single" w:sz="4" w:space="0" w:color="auto"/>
              <w:right w:val="single" w:sz="4" w:space="0" w:color="auto"/>
            </w:tcBorders>
          </w:tcPr>
          <w:p w14:paraId="6F775E8F" w14:textId="77777777" w:rsidR="00E41D07" w:rsidRPr="00E00071" w:rsidRDefault="00E41D07" w:rsidP="00E41D07">
            <w:pPr>
              <w:spacing w:before="60" w:after="60" w:line="240" w:lineRule="auto"/>
              <w:rPr>
                <w:rFonts w:eastAsia="Times New Roman"/>
                <w:szCs w:val="20"/>
                <w:lang w:val="fr-FR" w:eastAsia="fr-FR"/>
              </w:rPr>
            </w:pPr>
          </w:p>
        </w:tc>
      </w:tr>
      <w:tr w:rsidR="00E41D07" w:rsidRPr="00E00071" w14:paraId="5EF6A4F5" w14:textId="77777777" w:rsidTr="00E41D07">
        <w:trPr>
          <w:trHeight w:val="566"/>
          <w:jc w:val="center"/>
        </w:trPr>
        <w:tc>
          <w:tcPr>
            <w:tcW w:w="2484" w:type="dxa"/>
            <w:tcBorders>
              <w:top w:val="single" w:sz="4" w:space="0" w:color="auto"/>
              <w:left w:val="single" w:sz="4" w:space="0" w:color="auto"/>
              <w:bottom w:val="single" w:sz="4" w:space="0" w:color="auto"/>
              <w:right w:val="single" w:sz="4" w:space="0" w:color="auto"/>
            </w:tcBorders>
          </w:tcPr>
          <w:p w14:paraId="59273800" w14:textId="77777777" w:rsidR="00E41D07" w:rsidRPr="00E00071" w:rsidRDefault="00E41D07" w:rsidP="00E41D07">
            <w:pPr>
              <w:spacing w:before="60" w:after="60" w:line="240" w:lineRule="auto"/>
              <w:rPr>
                <w:rFonts w:eastAsia="Times New Roman"/>
                <w:szCs w:val="20"/>
                <w:lang w:val="fr-FR" w:eastAsia="fr-FR"/>
              </w:rPr>
            </w:pPr>
          </w:p>
        </w:tc>
        <w:tc>
          <w:tcPr>
            <w:tcW w:w="2070" w:type="dxa"/>
            <w:tcBorders>
              <w:top w:val="single" w:sz="4" w:space="0" w:color="auto"/>
              <w:left w:val="single" w:sz="4" w:space="0" w:color="auto"/>
              <w:bottom w:val="single" w:sz="4" w:space="0" w:color="auto"/>
              <w:right w:val="single" w:sz="4" w:space="0" w:color="auto"/>
            </w:tcBorders>
          </w:tcPr>
          <w:p w14:paraId="509C46E5" w14:textId="77777777" w:rsidR="00E41D07" w:rsidRPr="00E00071" w:rsidRDefault="00E41D07" w:rsidP="00E41D07">
            <w:pPr>
              <w:spacing w:before="60" w:after="60" w:line="240" w:lineRule="auto"/>
              <w:rPr>
                <w:rFonts w:eastAsia="Times New Roman"/>
                <w:szCs w:val="20"/>
                <w:lang w:val="fr-FR" w:eastAsia="fr-FR"/>
              </w:rPr>
            </w:pPr>
          </w:p>
        </w:tc>
        <w:tc>
          <w:tcPr>
            <w:tcW w:w="4272" w:type="dxa"/>
            <w:tcBorders>
              <w:top w:val="single" w:sz="4" w:space="0" w:color="auto"/>
              <w:left w:val="single" w:sz="4" w:space="0" w:color="auto"/>
              <w:bottom w:val="single" w:sz="4" w:space="0" w:color="auto"/>
              <w:right w:val="single" w:sz="4" w:space="0" w:color="auto"/>
            </w:tcBorders>
          </w:tcPr>
          <w:p w14:paraId="16589271" w14:textId="77777777" w:rsidR="00E41D07" w:rsidRPr="00E00071" w:rsidRDefault="00E41D07" w:rsidP="00E41D07">
            <w:pPr>
              <w:spacing w:before="60" w:after="60" w:line="240" w:lineRule="auto"/>
              <w:rPr>
                <w:rFonts w:eastAsia="Times New Roman"/>
                <w:szCs w:val="20"/>
                <w:lang w:val="fr-FR" w:eastAsia="fr-FR"/>
              </w:rPr>
            </w:pPr>
          </w:p>
        </w:tc>
      </w:tr>
      <w:tr w:rsidR="00E41D07" w:rsidRPr="00E00071" w14:paraId="460C81A5" w14:textId="77777777" w:rsidTr="00E41D07">
        <w:trPr>
          <w:trHeight w:val="566"/>
          <w:jc w:val="center"/>
        </w:trPr>
        <w:tc>
          <w:tcPr>
            <w:tcW w:w="2484" w:type="dxa"/>
            <w:tcBorders>
              <w:top w:val="single" w:sz="4" w:space="0" w:color="auto"/>
              <w:left w:val="single" w:sz="4" w:space="0" w:color="auto"/>
              <w:bottom w:val="single" w:sz="4" w:space="0" w:color="auto"/>
              <w:right w:val="single" w:sz="4" w:space="0" w:color="auto"/>
            </w:tcBorders>
          </w:tcPr>
          <w:p w14:paraId="372335C7" w14:textId="77777777" w:rsidR="00E41D07" w:rsidRPr="00E00071" w:rsidRDefault="00E41D07" w:rsidP="00E41D07">
            <w:pPr>
              <w:spacing w:before="60" w:after="60" w:line="240" w:lineRule="auto"/>
              <w:rPr>
                <w:rFonts w:eastAsia="Times New Roman"/>
                <w:szCs w:val="20"/>
                <w:lang w:val="fr-FR" w:eastAsia="fr-FR"/>
              </w:rPr>
            </w:pPr>
          </w:p>
        </w:tc>
        <w:tc>
          <w:tcPr>
            <w:tcW w:w="2070" w:type="dxa"/>
            <w:tcBorders>
              <w:top w:val="single" w:sz="4" w:space="0" w:color="auto"/>
              <w:left w:val="single" w:sz="4" w:space="0" w:color="auto"/>
              <w:bottom w:val="single" w:sz="4" w:space="0" w:color="auto"/>
              <w:right w:val="single" w:sz="4" w:space="0" w:color="auto"/>
            </w:tcBorders>
          </w:tcPr>
          <w:p w14:paraId="5CD2E6E9" w14:textId="77777777" w:rsidR="00E41D07" w:rsidRPr="00E00071" w:rsidRDefault="00E41D07" w:rsidP="00E41D07">
            <w:pPr>
              <w:spacing w:before="60" w:after="60" w:line="240" w:lineRule="auto"/>
              <w:rPr>
                <w:rFonts w:eastAsia="Times New Roman"/>
                <w:szCs w:val="20"/>
                <w:lang w:val="fr-FR" w:eastAsia="fr-FR"/>
              </w:rPr>
            </w:pPr>
          </w:p>
        </w:tc>
        <w:tc>
          <w:tcPr>
            <w:tcW w:w="4272" w:type="dxa"/>
            <w:tcBorders>
              <w:top w:val="single" w:sz="4" w:space="0" w:color="auto"/>
              <w:left w:val="single" w:sz="4" w:space="0" w:color="auto"/>
              <w:bottom w:val="single" w:sz="4" w:space="0" w:color="auto"/>
              <w:right w:val="single" w:sz="4" w:space="0" w:color="auto"/>
            </w:tcBorders>
          </w:tcPr>
          <w:p w14:paraId="21F16DC2" w14:textId="77777777" w:rsidR="00E41D07" w:rsidRPr="00E00071" w:rsidRDefault="00E41D07" w:rsidP="00E41D07">
            <w:pPr>
              <w:spacing w:before="60" w:after="60" w:line="240" w:lineRule="auto"/>
              <w:rPr>
                <w:rFonts w:eastAsia="Times New Roman"/>
                <w:szCs w:val="20"/>
                <w:lang w:val="fr-FR" w:eastAsia="fr-FR"/>
              </w:rPr>
            </w:pPr>
          </w:p>
        </w:tc>
      </w:tr>
      <w:tr w:rsidR="00E41D07" w:rsidRPr="00E00071" w14:paraId="000783C0" w14:textId="77777777" w:rsidTr="00E41D07">
        <w:trPr>
          <w:trHeight w:val="566"/>
          <w:jc w:val="center"/>
        </w:trPr>
        <w:tc>
          <w:tcPr>
            <w:tcW w:w="2484" w:type="dxa"/>
            <w:tcBorders>
              <w:top w:val="single" w:sz="4" w:space="0" w:color="auto"/>
              <w:left w:val="single" w:sz="4" w:space="0" w:color="auto"/>
              <w:bottom w:val="single" w:sz="4" w:space="0" w:color="auto"/>
              <w:right w:val="single" w:sz="4" w:space="0" w:color="auto"/>
            </w:tcBorders>
          </w:tcPr>
          <w:p w14:paraId="68D66C6F" w14:textId="77777777" w:rsidR="00E41D07" w:rsidRPr="00E00071" w:rsidRDefault="00E41D07" w:rsidP="00E41D07">
            <w:pPr>
              <w:spacing w:before="60" w:after="60" w:line="240" w:lineRule="auto"/>
              <w:rPr>
                <w:rFonts w:eastAsia="Times New Roman"/>
                <w:szCs w:val="20"/>
                <w:lang w:val="fr-FR" w:eastAsia="fr-FR"/>
              </w:rPr>
            </w:pPr>
          </w:p>
        </w:tc>
        <w:tc>
          <w:tcPr>
            <w:tcW w:w="2070" w:type="dxa"/>
            <w:tcBorders>
              <w:top w:val="single" w:sz="4" w:space="0" w:color="auto"/>
              <w:left w:val="single" w:sz="4" w:space="0" w:color="auto"/>
              <w:bottom w:val="single" w:sz="4" w:space="0" w:color="auto"/>
              <w:right w:val="single" w:sz="4" w:space="0" w:color="auto"/>
            </w:tcBorders>
          </w:tcPr>
          <w:p w14:paraId="050AC1D5" w14:textId="77777777" w:rsidR="00E41D07" w:rsidRPr="00E00071" w:rsidRDefault="00E41D07" w:rsidP="00E41D07">
            <w:pPr>
              <w:spacing w:before="60" w:after="60" w:line="240" w:lineRule="auto"/>
              <w:rPr>
                <w:rFonts w:eastAsia="Times New Roman"/>
                <w:szCs w:val="20"/>
                <w:lang w:val="fr-FR" w:eastAsia="fr-FR"/>
              </w:rPr>
            </w:pPr>
          </w:p>
        </w:tc>
        <w:tc>
          <w:tcPr>
            <w:tcW w:w="4272" w:type="dxa"/>
            <w:tcBorders>
              <w:top w:val="single" w:sz="4" w:space="0" w:color="auto"/>
              <w:left w:val="single" w:sz="4" w:space="0" w:color="auto"/>
              <w:bottom w:val="single" w:sz="4" w:space="0" w:color="auto"/>
              <w:right w:val="single" w:sz="4" w:space="0" w:color="auto"/>
            </w:tcBorders>
          </w:tcPr>
          <w:p w14:paraId="08BAC440" w14:textId="77777777" w:rsidR="00E41D07" w:rsidRPr="00E00071" w:rsidRDefault="00E41D07" w:rsidP="00E41D07">
            <w:pPr>
              <w:spacing w:before="60" w:after="60" w:line="240" w:lineRule="auto"/>
              <w:rPr>
                <w:rFonts w:eastAsia="Times New Roman"/>
                <w:szCs w:val="20"/>
                <w:lang w:val="fr-FR" w:eastAsia="fr-FR"/>
              </w:rPr>
            </w:pPr>
          </w:p>
        </w:tc>
      </w:tr>
    </w:tbl>
    <w:p w14:paraId="0E59E215" w14:textId="77777777" w:rsidR="00E172F6" w:rsidRPr="00E00071" w:rsidRDefault="00E172F6" w:rsidP="001266EC">
      <w:pPr>
        <w:rPr>
          <w:color w:val="000000" w:themeColor="text1"/>
          <w:lang w:val="fr-FR"/>
        </w:rPr>
      </w:pPr>
    </w:p>
    <w:p w14:paraId="564B37F3" w14:textId="726DC836" w:rsidR="001266EC" w:rsidRPr="00E00071" w:rsidRDefault="001266EC" w:rsidP="00F07473">
      <w:pPr>
        <w:rPr>
          <w:color w:val="000000" w:themeColor="text1"/>
          <w:lang w:val="fr-FR"/>
        </w:rPr>
      </w:pPr>
    </w:p>
    <w:p w14:paraId="4E911095" w14:textId="77777777" w:rsidR="001266EC" w:rsidRPr="00E00071" w:rsidRDefault="001266EC" w:rsidP="001266EC">
      <w:pPr>
        <w:jc w:val="center"/>
        <w:rPr>
          <w:color w:val="000000" w:themeColor="text1"/>
          <w:lang w:val="fr-FR"/>
        </w:rPr>
      </w:pPr>
    </w:p>
    <w:p w14:paraId="2E35F281" w14:textId="77777777" w:rsidR="001266EC" w:rsidRPr="00E00071" w:rsidRDefault="001266EC" w:rsidP="001266EC">
      <w:pPr>
        <w:jc w:val="center"/>
        <w:rPr>
          <w:color w:val="000000" w:themeColor="text1"/>
          <w:lang w:val="fr-FR"/>
        </w:rPr>
      </w:pPr>
      <w:r w:rsidRPr="00E00071">
        <w:rPr>
          <w:color w:val="000000" w:themeColor="text1"/>
          <w:lang w:val="fr-FR"/>
        </w:rPr>
        <w:br w:type="page"/>
      </w:r>
    </w:p>
    <w:p w14:paraId="66A5188D" w14:textId="7DFE0CFE" w:rsidR="001266EC" w:rsidRPr="00FF4850" w:rsidRDefault="00E41D07" w:rsidP="00931D42">
      <w:pPr>
        <w:pStyle w:val="Heading2"/>
        <w:numPr>
          <w:ilvl w:val="1"/>
          <w:numId w:val="20"/>
        </w:numPr>
        <w:tabs>
          <w:tab w:val="clear" w:pos="1222"/>
          <w:tab w:val="left" w:pos="360"/>
        </w:tabs>
        <w:spacing w:before="240" w:after="240" w:line="240" w:lineRule="auto"/>
        <w:ind w:left="2552"/>
        <w:rPr>
          <w:rFonts w:eastAsia="Times New Roman"/>
          <w:sz w:val="32"/>
          <w:szCs w:val="32"/>
          <w:lang w:val="fr-FR"/>
        </w:rPr>
      </w:pPr>
      <w:bookmarkStart w:id="467" w:name="_Toc27477714"/>
      <w:bookmarkStart w:id="468" w:name="_Toc46221304"/>
      <w:bookmarkStart w:id="469" w:name="_Toc46222056"/>
      <w:bookmarkStart w:id="470" w:name="_Toc46916725"/>
      <w:bookmarkStart w:id="471" w:name="_Toc23233014"/>
      <w:bookmarkStart w:id="472" w:name="_Toc23238063"/>
      <w:bookmarkStart w:id="473" w:name="_Toc41971554"/>
      <w:r w:rsidRPr="00FF4850">
        <w:rPr>
          <w:rFonts w:eastAsia="Times New Roman"/>
          <w:sz w:val="32"/>
          <w:szCs w:val="32"/>
          <w:lang w:val="fr-FR"/>
        </w:rPr>
        <w:lastRenderedPageBreak/>
        <w:t>Inspections et Essais</w:t>
      </w:r>
      <w:bookmarkEnd w:id="467"/>
      <w:bookmarkEnd w:id="468"/>
      <w:bookmarkEnd w:id="469"/>
      <w:bookmarkEnd w:id="470"/>
      <w:r w:rsidRPr="00FF4850">
        <w:rPr>
          <w:rFonts w:eastAsia="Times New Roman"/>
          <w:sz w:val="32"/>
          <w:szCs w:val="32"/>
          <w:lang w:val="fr-FR"/>
        </w:rPr>
        <w:t xml:space="preserve"> </w:t>
      </w:r>
    </w:p>
    <w:bookmarkEnd w:id="471"/>
    <w:bookmarkEnd w:id="472"/>
    <w:bookmarkEnd w:id="473"/>
    <w:p w14:paraId="0FE37DD6" w14:textId="77777777" w:rsidR="006415A8" w:rsidRPr="00E00071" w:rsidRDefault="006415A8" w:rsidP="006415A8">
      <w:pPr>
        <w:rPr>
          <w:lang w:val="fr-FR"/>
        </w:rPr>
      </w:pPr>
    </w:p>
    <w:p w14:paraId="43AC8E1A" w14:textId="2C8CF242" w:rsidR="001B744B" w:rsidRPr="00FF4850" w:rsidRDefault="00E41D07" w:rsidP="00FF4850">
      <w:pPr>
        <w:rPr>
          <w:lang w:val="fr-FR"/>
        </w:rPr>
      </w:pPr>
      <w:r w:rsidRPr="00E00071">
        <w:rPr>
          <w:lang w:val="fr-FR"/>
        </w:rPr>
        <w:t xml:space="preserve">Les inspections et tests suivants seront réalisés : </w:t>
      </w:r>
      <w:r w:rsidRPr="00E00071">
        <w:rPr>
          <w:i/>
          <w:iCs/>
          <w:color w:val="0070C0"/>
          <w:lang w:val="fr-FR"/>
        </w:rPr>
        <w:t xml:space="preserve">[insérer la liste des inspections et des </w:t>
      </w:r>
      <w:r w:rsidR="005F12F3">
        <w:rPr>
          <w:i/>
          <w:iCs/>
          <w:color w:val="0070C0"/>
          <w:lang w:val="fr-FR"/>
        </w:rPr>
        <w:t>essai</w:t>
      </w:r>
      <w:r w:rsidR="005F12F3" w:rsidRPr="00E00071">
        <w:rPr>
          <w:i/>
          <w:iCs/>
          <w:color w:val="0070C0"/>
          <w:lang w:val="fr-FR"/>
        </w:rPr>
        <w:t>s</w:t>
      </w:r>
      <w:r w:rsidR="00FF4850">
        <w:rPr>
          <w:i/>
          <w:iCs/>
          <w:color w:val="0070C0"/>
          <w:lang w:val="fr-FR"/>
        </w:rPr>
        <w:t>]</w:t>
      </w:r>
    </w:p>
    <w:bookmarkEnd w:id="452"/>
    <w:bookmarkEnd w:id="453"/>
    <w:p w14:paraId="6720FC4B" w14:textId="77777777" w:rsidR="00FF4850" w:rsidRDefault="00FF4850" w:rsidP="006415A8">
      <w:pPr>
        <w:jc w:val="center"/>
        <w:rPr>
          <w:i/>
          <w:iCs/>
          <w:color w:val="0070C0"/>
          <w:lang w:val="fr-FR"/>
        </w:rPr>
      </w:pPr>
    </w:p>
    <w:p w14:paraId="09085B87" w14:textId="0C60581D" w:rsidR="00FF4850" w:rsidRPr="00E00071" w:rsidRDefault="00FF4850" w:rsidP="006415A8">
      <w:pPr>
        <w:jc w:val="center"/>
        <w:rPr>
          <w:i/>
          <w:iCs/>
          <w:color w:val="0070C0"/>
          <w:lang w:val="fr-FR"/>
        </w:rPr>
        <w:sectPr w:rsidR="00FF4850" w:rsidRPr="00E00071" w:rsidSect="00A661A1">
          <w:headerReference w:type="default" r:id="rId70"/>
          <w:pgSz w:w="11906" w:h="16838" w:code="9"/>
          <w:pgMar w:top="1440" w:right="1440" w:bottom="1440" w:left="1440" w:header="720" w:footer="720" w:gutter="0"/>
          <w:cols w:space="720"/>
          <w:docGrid w:linePitch="360"/>
        </w:sectPr>
      </w:pPr>
    </w:p>
    <w:p w14:paraId="4FFB6653" w14:textId="77777777" w:rsidR="006415A8" w:rsidRPr="00E00071" w:rsidRDefault="006415A8" w:rsidP="006415A8">
      <w:pPr>
        <w:jc w:val="center"/>
        <w:rPr>
          <w:lang w:val="fr-FR"/>
        </w:rPr>
      </w:pPr>
      <w:r w:rsidRPr="00E00071">
        <w:rPr>
          <w:b/>
          <w:noProof/>
          <w:color w:val="0070C0"/>
          <w:sz w:val="40"/>
          <w:lang w:val="fr-FR" w:eastAsia="fr-FR"/>
        </w:rPr>
        <w:lastRenderedPageBreak/>
        <mc:AlternateContent>
          <mc:Choice Requires="wps">
            <w:drawing>
              <wp:anchor distT="0" distB="0" distL="114300" distR="114300" simplePos="0" relativeHeight="251678720" behindDoc="1" locked="0" layoutInCell="1" allowOverlap="1" wp14:anchorId="13C5CFEF" wp14:editId="451FB6CE">
                <wp:simplePos x="0" y="0"/>
                <wp:positionH relativeFrom="column">
                  <wp:posOffset>0</wp:posOffset>
                </wp:positionH>
                <wp:positionV relativeFrom="paragraph">
                  <wp:posOffset>0</wp:posOffset>
                </wp:positionV>
                <wp:extent cx="871870" cy="8846288"/>
                <wp:effectExtent l="0" t="0" r="4445" b="0"/>
                <wp:wrapNone/>
                <wp:docPr id="7" name="Rectangle 7"/>
                <wp:cNvGraphicFramePr/>
                <a:graphic xmlns:a="http://schemas.openxmlformats.org/drawingml/2006/main">
                  <a:graphicData uri="http://schemas.microsoft.com/office/word/2010/wordprocessingShape">
                    <wps:wsp>
                      <wps:cNvSpPr/>
                      <wps:spPr>
                        <a:xfrm>
                          <a:off x="0" y="0"/>
                          <a:ext cx="871870" cy="8846288"/>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CAEB3B" id="Rectangle 7" o:spid="_x0000_s1026" style="position:absolute;margin-left:0;margin-top:0;width:68.65pt;height:696.5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" fillcolor="#0070c0" stroked="f" strokeweight="1pt"/>
            </w:pict>
          </mc:Fallback>
        </mc:AlternateContent>
      </w:r>
    </w:p>
    <w:p w14:paraId="7A916207" w14:textId="77777777" w:rsidR="006415A8" w:rsidRPr="00E00071" w:rsidRDefault="006415A8" w:rsidP="006415A8">
      <w:pPr>
        <w:rPr>
          <w:lang w:val="fr-FR"/>
        </w:rPr>
      </w:pPr>
    </w:p>
    <w:p w14:paraId="366AAB9E" w14:textId="77777777" w:rsidR="006415A8" w:rsidRPr="00E00071" w:rsidRDefault="006415A8" w:rsidP="006415A8">
      <w:pPr>
        <w:rPr>
          <w:lang w:val="fr-FR"/>
        </w:rPr>
      </w:pPr>
    </w:p>
    <w:p w14:paraId="354696A7" w14:textId="77777777" w:rsidR="006415A8" w:rsidRPr="00E00071" w:rsidRDefault="006415A8" w:rsidP="006415A8">
      <w:pPr>
        <w:rPr>
          <w:lang w:val="fr-FR"/>
        </w:rPr>
      </w:pPr>
    </w:p>
    <w:p w14:paraId="700E5EBB" w14:textId="77777777" w:rsidR="006415A8" w:rsidRPr="00E00071" w:rsidRDefault="006415A8" w:rsidP="006415A8">
      <w:pPr>
        <w:rPr>
          <w:lang w:val="fr-FR"/>
        </w:rPr>
      </w:pPr>
    </w:p>
    <w:p w14:paraId="72551282" w14:textId="77777777" w:rsidR="006415A8" w:rsidRPr="00E00071" w:rsidRDefault="006415A8" w:rsidP="006415A8">
      <w:pPr>
        <w:rPr>
          <w:lang w:val="fr-FR"/>
        </w:rPr>
      </w:pPr>
    </w:p>
    <w:p w14:paraId="44B3F8B1" w14:textId="77777777" w:rsidR="006415A8" w:rsidRPr="00E00071" w:rsidRDefault="006415A8" w:rsidP="006415A8">
      <w:pPr>
        <w:rPr>
          <w:lang w:val="fr-FR"/>
        </w:rPr>
      </w:pPr>
    </w:p>
    <w:p w14:paraId="475874B1" w14:textId="77777777" w:rsidR="006415A8" w:rsidRPr="00E00071" w:rsidRDefault="006415A8" w:rsidP="006415A8">
      <w:pPr>
        <w:rPr>
          <w:lang w:val="fr-FR"/>
        </w:rPr>
      </w:pPr>
    </w:p>
    <w:p w14:paraId="278194B3" w14:textId="77777777" w:rsidR="006415A8" w:rsidRPr="00E00071" w:rsidRDefault="006415A8" w:rsidP="006415A8">
      <w:pPr>
        <w:rPr>
          <w:lang w:val="fr-FR"/>
        </w:rPr>
      </w:pPr>
    </w:p>
    <w:p w14:paraId="31326E2C" w14:textId="77777777" w:rsidR="006415A8" w:rsidRPr="00E00071" w:rsidRDefault="006415A8" w:rsidP="006415A8">
      <w:pPr>
        <w:rPr>
          <w:lang w:val="fr-FR"/>
        </w:rPr>
      </w:pPr>
    </w:p>
    <w:p w14:paraId="76B94AF9" w14:textId="77777777" w:rsidR="006415A8" w:rsidRPr="00E00071" w:rsidRDefault="006415A8" w:rsidP="006415A8">
      <w:pPr>
        <w:rPr>
          <w:lang w:val="fr-FR"/>
        </w:rPr>
      </w:pPr>
    </w:p>
    <w:p w14:paraId="2C9598B7" w14:textId="7EF711CE" w:rsidR="006415A8" w:rsidRPr="00E00071" w:rsidRDefault="006415A8" w:rsidP="003A1539">
      <w:pPr>
        <w:pStyle w:val="Heading1"/>
        <w:tabs>
          <w:tab w:val="clear" w:pos="1222"/>
          <w:tab w:val="left" w:pos="3544"/>
        </w:tabs>
        <w:ind w:left="2835" w:hanging="1559"/>
        <w:jc w:val="center"/>
        <w:rPr>
          <w:lang w:val="fr-FR"/>
        </w:rPr>
      </w:pPr>
      <w:bookmarkStart w:id="474" w:name="_Toc23434561"/>
      <w:bookmarkStart w:id="475" w:name="_Toc454790789"/>
      <w:bookmarkStart w:id="476" w:name="_Toc25243663"/>
      <w:bookmarkStart w:id="477" w:name="_Toc46221305"/>
      <w:bookmarkStart w:id="478" w:name="_Toc46222057"/>
      <w:r w:rsidRPr="00E00071">
        <w:rPr>
          <w:lang w:val="fr-FR"/>
        </w:rPr>
        <w:t>P</w:t>
      </w:r>
      <w:r w:rsidR="002B7B9B" w:rsidRPr="00E00071">
        <w:rPr>
          <w:lang w:val="fr-FR"/>
        </w:rPr>
        <w:t>artie</w:t>
      </w:r>
      <w:r w:rsidR="00E41D07" w:rsidRPr="00E00071">
        <w:rPr>
          <w:lang w:val="fr-FR"/>
        </w:rPr>
        <w:t xml:space="preserve"> 3</w:t>
      </w:r>
      <w:r w:rsidR="00FF4850">
        <w:rPr>
          <w:lang w:val="fr-FR"/>
        </w:rPr>
        <w:t xml:space="preserve"> </w:t>
      </w:r>
      <w:r w:rsidRPr="00E00071">
        <w:rPr>
          <w:lang w:val="fr-FR"/>
        </w:rPr>
        <w:t xml:space="preserve">: </w:t>
      </w:r>
      <w:r w:rsidR="00467149">
        <w:rPr>
          <w:lang w:val="fr-FR"/>
        </w:rPr>
        <w:t xml:space="preserve">Conditions du </w:t>
      </w:r>
      <w:r w:rsidR="00FF4850">
        <w:rPr>
          <w:lang w:val="fr-FR"/>
        </w:rPr>
        <w:t>Marché</w:t>
      </w:r>
      <w:bookmarkEnd w:id="474"/>
      <w:bookmarkEnd w:id="475"/>
      <w:bookmarkEnd w:id="476"/>
      <w:r w:rsidR="0081069E">
        <w:rPr>
          <w:lang w:val="fr-FR"/>
        </w:rPr>
        <w:t xml:space="preserve"> et Formulaires</w:t>
      </w:r>
      <w:r w:rsidR="00467149">
        <w:rPr>
          <w:lang w:val="fr-FR"/>
        </w:rPr>
        <w:t xml:space="preserve"> du Marché</w:t>
      </w:r>
      <w:bookmarkEnd w:id="477"/>
      <w:bookmarkEnd w:id="478"/>
    </w:p>
    <w:p w14:paraId="64A1B148" w14:textId="77777777" w:rsidR="006415A8" w:rsidRPr="00E00071" w:rsidRDefault="006415A8" w:rsidP="006415A8">
      <w:pPr>
        <w:tabs>
          <w:tab w:val="left" w:pos="2667"/>
        </w:tabs>
        <w:jc w:val="right"/>
        <w:rPr>
          <w:b/>
          <w:sz w:val="44"/>
          <w:lang w:val="fr-FR"/>
        </w:rPr>
      </w:pPr>
    </w:p>
    <w:p w14:paraId="6884E252" w14:textId="77777777" w:rsidR="00992532" w:rsidRPr="00E00071" w:rsidRDefault="00992532" w:rsidP="00992532">
      <w:pPr>
        <w:jc w:val="center"/>
        <w:rPr>
          <w:lang w:val="fr-FR"/>
        </w:rPr>
      </w:pPr>
    </w:p>
    <w:p w14:paraId="02105C88" w14:textId="4CEB5980" w:rsidR="00992532" w:rsidRPr="00E00071" w:rsidRDefault="00992532" w:rsidP="00992532">
      <w:pPr>
        <w:tabs>
          <w:tab w:val="center" w:pos="4513"/>
        </w:tabs>
        <w:rPr>
          <w:lang w:val="fr-FR"/>
        </w:rPr>
        <w:sectPr w:rsidR="00992532" w:rsidRPr="00E00071" w:rsidSect="00EC0EEE">
          <w:headerReference w:type="even" r:id="rId71"/>
          <w:headerReference w:type="default" r:id="rId72"/>
          <w:footerReference w:type="default" r:id="rId73"/>
          <w:headerReference w:type="first" r:id="rId74"/>
          <w:pgSz w:w="11906" w:h="16838" w:code="9"/>
          <w:pgMar w:top="1440" w:right="1440" w:bottom="1440" w:left="1440" w:header="720" w:footer="720" w:gutter="0"/>
          <w:cols w:space="720"/>
          <w:docGrid w:linePitch="360"/>
        </w:sectPr>
      </w:pPr>
      <w:r w:rsidRPr="00E00071">
        <w:rPr>
          <w:lang w:val="fr-FR"/>
        </w:rPr>
        <w:tab/>
      </w:r>
    </w:p>
    <w:p w14:paraId="55BAFCFE" w14:textId="77777777" w:rsidR="008C257F" w:rsidRPr="008F725F" w:rsidRDefault="003A2490" w:rsidP="008F725F">
      <w:pPr>
        <w:pStyle w:val="Heading1"/>
        <w:tabs>
          <w:tab w:val="clear" w:pos="1222"/>
        </w:tabs>
        <w:jc w:val="center"/>
        <w:rPr>
          <w:b w:val="0"/>
          <w:sz w:val="40"/>
          <w:szCs w:val="40"/>
          <w:lang w:val="fr-FR"/>
        </w:rPr>
      </w:pPr>
      <w:bookmarkStart w:id="479" w:name="_Toc46221306"/>
      <w:bookmarkStart w:id="480" w:name="_Toc46222058"/>
      <w:r w:rsidRPr="008F725F">
        <w:rPr>
          <w:sz w:val="40"/>
          <w:szCs w:val="40"/>
          <w:lang w:val="fr-FR"/>
        </w:rPr>
        <w:lastRenderedPageBreak/>
        <w:t xml:space="preserve">Section VIII – Cahier des clauses administratives générales </w:t>
      </w:r>
      <w:bookmarkStart w:id="481" w:name="_Hlk25680678"/>
      <w:r w:rsidRPr="008F725F">
        <w:rPr>
          <w:sz w:val="40"/>
          <w:szCs w:val="40"/>
          <w:lang w:val="fr-FR"/>
        </w:rPr>
        <w:t>(CCAG)</w:t>
      </w:r>
      <w:bookmarkEnd w:id="479"/>
      <w:bookmarkEnd w:id="480"/>
      <w:bookmarkEnd w:id="481"/>
    </w:p>
    <w:p w14:paraId="0B1ADA7E" w14:textId="77777777" w:rsidR="006766CB" w:rsidRPr="00956290" w:rsidRDefault="006766CB" w:rsidP="00956290">
      <w:pPr>
        <w:pStyle w:val="Heading2"/>
        <w:jc w:val="center"/>
        <w:rPr>
          <w:sz w:val="32"/>
          <w:szCs w:val="32"/>
          <w:lang w:val="fr-FR"/>
        </w:rPr>
      </w:pPr>
      <w:bookmarkStart w:id="482" w:name="_Toc494778754"/>
      <w:bookmarkStart w:id="483" w:name="_Toc46221307"/>
      <w:bookmarkStart w:id="484" w:name="_Toc46222059"/>
      <w:r w:rsidRPr="00956290">
        <w:rPr>
          <w:sz w:val="32"/>
          <w:szCs w:val="32"/>
          <w:lang w:val="fr-FR"/>
        </w:rPr>
        <w:t>Liste des clauses</w:t>
      </w:r>
      <w:bookmarkEnd w:id="482"/>
      <w:bookmarkEnd w:id="483"/>
      <w:bookmarkEnd w:id="484"/>
    </w:p>
    <w:p w14:paraId="3B03F00D" w14:textId="69129634" w:rsidR="00706C26" w:rsidRPr="008F725F" w:rsidRDefault="00706C26" w:rsidP="008F725F">
      <w:pPr>
        <w:pStyle w:val="TOC3"/>
        <w:tabs>
          <w:tab w:val="left" w:pos="880"/>
          <w:tab w:val="right" w:pos="9350"/>
        </w:tabs>
        <w:spacing w:before="120" w:after="120"/>
        <w:rPr>
          <w:rFonts w:eastAsiaTheme="minorEastAsia" w:cstheme="minorBidi"/>
          <w:i w:val="0"/>
          <w:iCs w:val="0"/>
          <w:noProof/>
          <w:sz w:val="24"/>
          <w:szCs w:val="24"/>
          <w:lang w:val="fr-FR" w:eastAsia="fr-FR"/>
        </w:rPr>
      </w:pPr>
      <w:r w:rsidRPr="008F725F">
        <w:rPr>
          <w:rFonts w:eastAsia="Times New Roman" w:cs="Times New Roman"/>
          <w:b/>
          <w:i w:val="0"/>
          <w:iCs w:val="0"/>
          <w:sz w:val="24"/>
          <w:szCs w:val="24"/>
          <w:lang w:val="fr-FR"/>
        </w:rPr>
        <w:fldChar w:fldCharType="begin"/>
      </w:r>
      <w:r w:rsidRPr="008F725F">
        <w:rPr>
          <w:rFonts w:eastAsia="Times New Roman" w:cs="Times New Roman"/>
          <w:b/>
          <w:i w:val="0"/>
          <w:iCs w:val="0"/>
          <w:sz w:val="24"/>
          <w:szCs w:val="24"/>
          <w:lang w:val="fr-FR"/>
        </w:rPr>
        <w:instrText xml:space="preserve"> TOC \b CCAG \* MERGEFORMAT </w:instrText>
      </w:r>
      <w:r w:rsidRPr="008F725F">
        <w:rPr>
          <w:rFonts w:eastAsia="Times New Roman" w:cs="Times New Roman"/>
          <w:b/>
          <w:i w:val="0"/>
          <w:iCs w:val="0"/>
          <w:sz w:val="24"/>
          <w:szCs w:val="24"/>
          <w:lang w:val="fr-FR"/>
        </w:rPr>
        <w:fldChar w:fldCharType="separate"/>
      </w:r>
      <w:r w:rsidRPr="00706C26">
        <w:rPr>
          <w:i w:val="0"/>
          <w:iCs w:val="0"/>
          <w:noProof/>
          <w:sz w:val="24"/>
          <w:szCs w:val="24"/>
          <w:lang w:val="fr-FR"/>
        </w:rPr>
        <w:t>1.</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Définitions</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_Toc32830028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121</w:t>
      </w:r>
      <w:r w:rsidRPr="00706C26">
        <w:rPr>
          <w:i w:val="0"/>
          <w:iCs w:val="0"/>
          <w:noProof/>
          <w:sz w:val="24"/>
          <w:szCs w:val="24"/>
        </w:rPr>
        <w:fldChar w:fldCharType="end"/>
      </w:r>
    </w:p>
    <w:p w14:paraId="211CE543" w14:textId="2658BA75" w:rsidR="00706C26" w:rsidRPr="008F725F" w:rsidRDefault="00706C26" w:rsidP="008F725F">
      <w:pPr>
        <w:pStyle w:val="TOC3"/>
        <w:tabs>
          <w:tab w:val="left" w:pos="88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2.</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Documents contractuels</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_Toc32830029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123</w:t>
      </w:r>
      <w:r w:rsidRPr="00706C26">
        <w:rPr>
          <w:i w:val="0"/>
          <w:iCs w:val="0"/>
          <w:noProof/>
          <w:sz w:val="24"/>
          <w:szCs w:val="24"/>
        </w:rPr>
        <w:fldChar w:fldCharType="end"/>
      </w:r>
    </w:p>
    <w:p w14:paraId="6C93FA34" w14:textId="594A158C" w:rsidR="00706C26" w:rsidRPr="008F725F" w:rsidRDefault="00706C26" w:rsidP="008F725F">
      <w:pPr>
        <w:pStyle w:val="TOC3"/>
        <w:tabs>
          <w:tab w:val="left" w:pos="88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3.</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Fraude et corruption</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_Toc32830030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123</w:t>
      </w:r>
      <w:r w:rsidRPr="00706C26">
        <w:rPr>
          <w:i w:val="0"/>
          <w:iCs w:val="0"/>
          <w:noProof/>
          <w:sz w:val="24"/>
          <w:szCs w:val="24"/>
        </w:rPr>
        <w:fldChar w:fldCharType="end"/>
      </w:r>
    </w:p>
    <w:p w14:paraId="03F285F2" w14:textId="74BD3860" w:rsidR="00706C26" w:rsidRPr="008F725F" w:rsidRDefault="00706C26" w:rsidP="008F725F">
      <w:pPr>
        <w:pStyle w:val="TOC3"/>
        <w:tabs>
          <w:tab w:val="left" w:pos="88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4.</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Interprétation</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_Toc32830031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124</w:t>
      </w:r>
      <w:r w:rsidRPr="00706C26">
        <w:rPr>
          <w:i w:val="0"/>
          <w:iCs w:val="0"/>
          <w:noProof/>
          <w:sz w:val="24"/>
          <w:szCs w:val="24"/>
        </w:rPr>
        <w:fldChar w:fldCharType="end"/>
      </w:r>
    </w:p>
    <w:p w14:paraId="0A093B81" w14:textId="272DA4FC" w:rsidR="00706C26" w:rsidRPr="008F725F" w:rsidRDefault="00706C26" w:rsidP="008F725F">
      <w:pPr>
        <w:pStyle w:val="TOC3"/>
        <w:tabs>
          <w:tab w:val="left" w:pos="88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5.</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Langue</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_Toc32830032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126</w:t>
      </w:r>
      <w:r w:rsidRPr="00706C26">
        <w:rPr>
          <w:i w:val="0"/>
          <w:iCs w:val="0"/>
          <w:noProof/>
          <w:sz w:val="24"/>
          <w:szCs w:val="24"/>
        </w:rPr>
        <w:fldChar w:fldCharType="end"/>
      </w:r>
    </w:p>
    <w:p w14:paraId="1F3C8C3F" w14:textId="4BFC4B15" w:rsidR="00706C26" w:rsidRPr="008F725F" w:rsidRDefault="00706C26" w:rsidP="008F725F">
      <w:pPr>
        <w:pStyle w:val="TOC3"/>
        <w:tabs>
          <w:tab w:val="left" w:pos="88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6.</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Groupement d’entreprises, consortium, association et sous-traitants</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_Toc32830033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126</w:t>
      </w:r>
      <w:r w:rsidRPr="00706C26">
        <w:rPr>
          <w:i w:val="0"/>
          <w:iCs w:val="0"/>
          <w:noProof/>
          <w:sz w:val="24"/>
          <w:szCs w:val="24"/>
        </w:rPr>
        <w:fldChar w:fldCharType="end"/>
      </w:r>
    </w:p>
    <w:p w14:paraId="70DD1231" w14:textId="3277A52C" w:rsidR="00706C26" w:rsidRPr="008F725F" w:rsidRDefault="00706C26" w:rsidP="008F725F">
      <w:pPr>
        <w:pStyle w:val="TOC3"/>
        <w:tabs>
          <w:tab w:val="left" w:pos="88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7.</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Critères d’éligibilité</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_Toc32830034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126</w:t>
      </w:r>
      <w:r w:rsidRPr="00706C26">
        <w:rPr>
          <w:i w:val="0"/>
          <w:iCs w:val="0"/>
          <w:noProof/>
          <w:sz w:val="24"/>
          <w:szCs w:val="24"/>
        </w:rPr>
        <w:fldChar w:fldCharType="end"/>
      </w:r>
    </w:p>
    <w:p w14:paraId="6C0FE2AD" w14:textId="5F9F5A0B" w:rsidR="00706C26" w:rsidRPr="008F725F" w:rsidRDefault="00706C26" w:rsidP="008F725F">
      <w:pPr>
        <w:pStyle w:val="TOC3"/>
        <w:tabs>
          <w:tab w:val="left" w:pos="88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8.</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Notification</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_Toc32830035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127</w:t>
      </w:r>
      <w:r w:rsidRPr="00706C26">
        <w:rPr>
          <w:i w:val="0"/>
          <w:iCs w:val="0"/>
          <w:noProof/>
          <w:sz w:val="24"/>
          <w:szCs w:val="24"/>
        </w:rPr>
        <w:fldChar w:fldCharType="end"/>
      </w:r>
    </w:p>
    <w:p w14:paraId="3877F0DF" w14:textId="797566E6" w:rsidR="00706C26" w:rsidRPr="008F725F" w:rsidRDefault="00706C26" w:rsidP="008F725F">
      <w:pPr>
        <w:pStyle w:val="TOC3"/>
        <w:tabs>
          <w:tab w:val="left" w:pos="88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9.</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Droit applicable</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_Toc32830036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127</w:t>
      </w:r>
      <w:r w:rsidRPr="00706C26">
        <w:rPr>
          <w:i w:val="0"/>
          <w:iCs w:val="0"/>
          <w:noProof/>
          <w:sz w:val="24"/>
          <w:szCs w:val="24"/>
        </w:rPr>
        <w:fldChar w:fldCharType="end"/>
      </w:r>
    </w:p>
    <w:p w14:paraId="6C6075BF" w14:textId="27B8D5D1"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10.</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Règlement des litiges</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_Toc32830037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128</w:t>
      </w:r>
      <w:r w:rsidRPr="00706C26">
        <w:rPr>
          <w:i w:val="0"/>
          <w:iCs w:val="0"/>
          <w:noProof/>
          <w:sz w:val="24"/>
          <w:szCs w:val="24"/>
        </w:rPr>
        <w:fldChar w:fldCharType="end"/>
      </w:r>
    </w:p>
    <w:p w14:paraId="4B921F51" w14:textId="1499DF30"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11.</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Inspections et audit par la Banque</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_Toc32830038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128</w:t>
      </w:r>
      <w:r w:rsidRPr="00706C26">
        <w:rPr>
          <w:i w:val="0"/>
          <w:iCs w:val="0"/>
          <w:noProof/>
          <w:sz w:val="24"/>
          <w:szCs w:val="24"/>
        </w:rPr>
        <w:fldChar w:fldCharType="end"/>
      </w:r>
    </w:p>
    <w:p w14:paraId="3FC834E0" w14:textId="0B6D1C6D"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i w:val="0"/>
          <w:iCs w:val="0"/>
          <w:noProof/>
          <w:sz w:val="24"/>
          <w:szCs w:val="24"/>
          <w:lang w:val="fr-FR"/>
        </w:rPr>
        <w:t>12.</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Objet du Marché</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_Toc32830039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129</w:t>
      </w:r>
      <w:r w:rsidRPr="00706C26">
        <w:rPr>
          <w:i w:val="0"/>
          <w:iCs w:val="0"/>
          <w:noProof/>
          <w:sz w:val="24"/>
          <w:szCs w:val="24"/>
        </w:rPr>
        <w:fldChar w:fldCharType="end"/>
      </w:r>
    </w:p>
    <w:p w14:paraId="7EA15607" w14:textId="2FA1DC0E"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i w:val="0"/>
          <w:iCs w:val="0"/>
          <w:noProof/>
          <w:sz w:val="24"/>
          <w:szCs w:val="24"/>
          <w:lang w:val="fr-FR"/>
        </w:rPr>
        <w:t>13.</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Livraison</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_Toc32830040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129</w:t>
      </w:r>
      <w:r w:rsidRPr="00706C26">
        <w:rPr>
          <w:i w:val="0"/>
          <w:iCs w:val="0"/>
          <w:noProof/>
          <w:sz w:val="24"/>
          <w:szCs w:val="24"/>
        </w:rPr>
        <w:fldChar w:fldCharType="end"/>
      </w:r>
    </w:p>
    <w:p w14:paraId="0E6E56E3" w14:textId="31A1750C"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14.</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Responsabilités du Fournisseur</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_Toc32830041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129</w:t>
      </w:r>
      <w:r w:rsidRPr="00706C26">
        <w:rPr>
          <w:i w:val="0"/>
          <w:iCs w:val="0"/>
          <w:noProof/>
          <w:sz w:val="24"/>
          <w:szCs w:val="24"/>
        </w:rPr>
        <w:fldChar w:fldCharType="end"/>
      </w:r>
    </w:p>
    <w:p w14:paraId="3A07FE2F" w14:textId="0EC6C884"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15.</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Prix du Marché</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_Toc32830042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129</w:t>
      </w:r>
      <w:r w:rsidRPr="00706C26">
        <w:rPr>
          <w:i w:val="0"/>
          <w:iCs w:val="0"/>
          <w:noProof/>
          <w:sz w:val="24"/>
          <w:szCs w:val="24"/>
        </w:rPr>
        <w:fldChar w:fldCharType="end"/>
      </w:r>
    </w:p>
    <w:p w14:paraId="5FAF21FF" w14:textId="5F9B99F4"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16.</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Modalités de règlement</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_Toc32830043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129</w:t>
      </w:r>
      <w:r w:rsidRPr="00706C26">
        <w:rPr>
          <w:i w:val="0"/>
          <w:iCs w:val="0"/>
          <w:noProof/>
          <w:sz w:val="24"/>
          <w:szCs w:val="24"/>
        </w:rPr>
        <w:fldChar w:fldCharType="end"/>
      </w:r>
    </w:p>
    <w:p w14:paraId="5CB81411" w14:textId="6D083FA9"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17.</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Impôts, taxes</w:t>
      </w:r>
      <w:r w:rsidRPr="00706C26">
        <w:rPr>
          <w:bCs/>
          <w:i w:val="0"/>
          <w:iCs w:val="0"/>
          <w:noProof/>
          <w:sz w:val="24"/>
          <w:szCs w:val="24"/>
          <w:lang w:val="fr-FR"/>
        </w:rPr>
        <w:t xml:space="preserve"> et droits</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_Toc32830044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130</w:t>
      </w:r>
      <w:r w:rsidRPr="00706C26">
        <w:rPr>
          <w:i w:val="0"/>
          <w:iCs w:val="0"/>
          <w:noProof/>
          <w:sz w:val="24"/>
          <w:szCs w:val="24"/>
        </w:rPr>
        <w:fldChar w:fldCharType="end"/>
      </w:r>
    </w:p>
    <w:p w14:paraId="1CE6C79D" w14:textId="579888C8"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18.</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Garantie de bonne exécution</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_Toc32830045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130</w:t>
      </w:r>
      <w:r w:rsidRPr="00706C26">
        <w:rPr>
          <w:i w:val="0"/>
          <w:iCs w:val="0"/>
          <w:noProof/>
          <w:sz w:val="24"/>
          <w:szCs w:val="24"/>
        </w:rPr>
        <w:fldChar w:fldCharType="end"/>
      </w:r>
    </w:p>
    <w:p w14:paraId="5C849A0A" w14:textId="318BDA39"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19.</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Droits d’auteur</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_Toc32830046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131</w:t>
      </w:r>
      <w:r w:rsidRPr="00706C26">
        <w:rPr>
          <w:i w:val="0"/>
          <w:iCs w:val="0"/>
          <w:noProof/>
          <w:sz w:val="24"/>
          <w:szCs w:val="24"/>
        </w:rPr>
        <w:fldChar w:fldCharType="end"/>
      </w:r>
    </w:p>
    <w:p w14:paraId="661660D3" w14:textId="67ED33A8"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20.</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Renseigne-ments confidentiels</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_Toc32830047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131</w:t>
      </w:r>
      <w:r w:rsidRPr="00706C26">
        <w:rPr>
          <w:i w:val="0"/>
          <w:iCs w:val="0"/>
          <w:noProof/>
          <w:sz w:val="24"/>
          <w:szCs w:val="24"/>
        </w:rPr>
        <w:fldChar w:fldCharType="end"/>
      </w:r>
    </w:p>
    <w:p w14:paraId="038D6DC6" w14:textId="62A0EBDA"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i w:val="0"/>
          <w:iCs w:val="0"/>
          <w:noProof/>
          <w:sz w:val="24"/>
          <w:szCs w:val="24"/>
          <w:lang w:val="fr-FR"/>
        </w:rPr>
        <w:t>21.</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Sous-traitance</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_Toc32830048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132</w:t>
      </w:r>
      <w:r w:rsidRPr="00706C26">
        <w:rPr>
          <w:i w:val="0"/>
          <w:iCs w:val="0"/>
          <w:noProof/>
          <w:sz w:val="24"/>
          <w:szCs w:val="24"/>
        </w:rPr>
        <w:fldChar w:fldCharType="end"/>
      </w:r>
    </w:p>
    <w:p w14:paraId="63B906B7" w14:textId="53EA085D"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i w:val="0"/>
          <w:iCs w:val="0"/>
          <w:noProof/>
          <w:sz w:val="24"/>
          <w:szCs w:val="24"/>
          <w:lang w:val="fr-FR"/>
        </w:rPr>
        <w:t>22.</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Spécifications et Normes</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_Toc32830049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133</w:t>
      </w:r>
      <w:r w:rsidRPr="00706C26">
        <w:rPr>
          <w:i w:val="0"/>
          <w:iCs w:val="0"/>
          <w:noProof/>
          <w:sz w:val="24"/>
          <w:szCs w:val="24"/>
        </w:rPr>
        <w:fldChar w:fldCharType="end"/>
      </w:r>
    </w:p>
    <w:p w14:paraId="4C4386C0" w14:textId="1423ED59"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23.</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Emballage et documents</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_Toc32830050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133</w:t>
      </w:r>
      <w:r w:rsidRPr="00706C26">
        <w:rPr>
          <w:i w:val="0"/>
          <w:iCs w:val="0"/>
          <w:noProof/>
          <w:sz w:val="24"/>
          <w:szCs w:val="24"/>
        </w:rPr>
        <w:fldChar w:fldCharType="end"/>
      </w:r>
    </w:p>
    <w:p w14:paraId="55955FA5" w14:textId="7989F7DA"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i w:val="0"/>
          <w:iCs w:val="0"/>
          <w:noProof/>
          <w:sz w:val="24"/>
          <w:szCs w:val="24"/>
          <w:lang w:val="fr-FR"/>
        </w:rPr>
        <w:t>24.</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Assurance</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_Toc32830051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134</w:t>
      </w:r>
      <w:r w:rsidRPr="00706C26">
        <w:rPr>
          <w:i w:val="0"/>
          <w:iCs w:val="0"/>
          <w:noProof/>
          <w:sz w:val="24"/>
          <w:szCs w:val="24"/>
        </w:rPr>
        <w:fldChar w:fldCharType="end"/>
      </w:r>
    </w:p>
    <w:p w14:paraId="5E832C5C" w14:textId="528CB6C5"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i w:val="0"/>
          <w:iCs w:val="0"/>
          <w:noProof/>
          <w:sz w:val="24"/>
          <w:szCs w:val="24"/>
          <w:lang w:val="fr-FR"/>
        </w:rPr>
        <w:lastRenderedPageBreak/>
        <w:t>25.</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Transport et Services connexes</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_Toc32830052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134</w:t>
      </w:r>
      <w:r w:rsidRPr="00706C26">
        <w:rPr>
          <w:i w:val="0"/>
          <w:iCs w:val="0"/>
          <w:noProof/>
          <w:sz w:val="24"/>
          <w:szCs w:val="24"/>
        </w:rPr>
        <w:fldChar w:fldCharType="end"/>
      </w:r>
    </w:p>
    <w:p w14:paraId="6949A314" w14:textId="3F237F96"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26.</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Inspections</w:t>
      </w:r>
      <w:r w:rsidRPr="00706C26">
        <w:rPr>
          <w:bCs/>
          <w:i w:val="0"/>
          <w:iCs w:val="0"/>
          <w:noProof/>
          <w:sz w:val="24"/>
          <w:szCs w:val="24"/>
          <w:lang w:val="fr-FR"/>
        </w:rPr>
        <w:t xml:space="preserve"> et essais</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_Toc32830053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135</w:t>
      </w:r>
      <w:r w:rsidRPr="00706C26">
        <w:rPr>
          <w:i w:val="0"/>
          <w:iCs w:val="0"/>
          <w:noProof/>
          <w:sz w:val="24"/>
          <w:szCs w:val="24"/>
        </w:rPr>
        <w:fldChar w:fldCharType="end"/>
      </w:r>
    </w:p>
    <w:p w14:paraId="4902386A" w14:textId="3B7F26C7"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27.</w:t>
      </w:r>
      <w:r w:rsidRPr="008F725F">
        <w:rPr>
          <w:rFonts w:eastAsiaTheme="minorEastAsia" w:cstheme="minorBidi"/>
          <w:i w:val="0"/>
          <w:iCs w:val="0"/>
          <w:noProof/>
          <w:sz w:val="24"/>
          <w:szCs w:val="24"/>
          <w:lang w:val="fr-FR" w:eastAsia="fr-FR"/>
        </w:rPr>
        <w:tab/>
      </w:r>
      <w:r w:rsidRPr="00706C26">
        <w:rPr>
          <w:bCs/>
          <w:i w:val="0"/>
          <w:iCs w:val="0"/>
          <w:noProof/>
          <w:sz w:val="24"/>
          <w:szCs w:val="24"/>
          <w:lang w:val="fr-FR"/>
        </w:rPr>
        <w:t>Pénalités</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_Toc32830054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136</w:t>
      </w:r>
      <w:r w:rsidRPr="00706C26">
        <w:rPr>
          <w:i w:val="0"/>
          <w:iCs w:val="0"/>
          <w:noProof/>
          <w:sz w:val="24"/>
          <w:szCs w:val="24"/>
        </w:rPr>
        <w:fldChar w:fldCharType="end"/>
      </w:r>
    </w:p>
    <w:p w14:paraId="753B27E6" w14:textId="40842A6F"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28.</w:t>
      </w:r>
      <w:r w:rsidRPr="008F725F">
        <w:rPr>
          <w:rFonts w:eastAsiaTheme="minorEastAsia" w:cstheme="minorBidi"/>
          <w:i w:val="0"/>
          <w:iCs w:val="0"/>
          <w:noProof/>
          <w:sz w:val="24"/>
          <w:szCs w:val="24"/>
          <w:lang w:val="fr-FR" w:eastAsia="fr-FR"/>
        </w:rPr>
        <w:tab/>
      </w:r>
      <w:r w:rsidRPr="00706C26">
        <w:rPr>
          <w:bCs/>
          <w:i w:val="0"/>
          <w:iCs w:val="0"/>
          <w:noProof/>
          <w:sz w:val="24"/>
          <w:szCs w:val="24"/>
          <w:lang w:val="fr-FR"/>
        </w:rPr>
        <w:t>Garantie</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_Toc32830055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137</w:t>
      </w:r>
      <w:r w:rsidRPr="00706C26">
        <w:rPr>
          <w:i w:val="0"/>
          <w:iCs w:val="0"/>
          <w:noProof/>
          <w:sz w:val="24"/>
          <w:szCs w:val="24"/>
        </w:rPr>
        <w:fldChar w:fldCharType="end"/>
      </w:r>
    </w:p>
    <w:p w14:paraId="7976AA3F" w14:textId="6825C9D7"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29.</w:t>
      </w:r>
      <w:r w:rsidRPr="008F725F">
        <w:rPr>
          <w:rFonts w:eastAsiaTheme="minorEastAsia" w:cstheme="minorBidi"/>
          <w:i w:val="0"/>
          <w:iCs w:val="0"/>
          <w:noProof/>
          <w:sz w:val="24"/>
          <w:szCs w:val="24"/>
          <w:lang w:val="fr-FR" w:eastAsia="fr-FR"/>
        </w:rPr>
        <w:tab/>
      </w:r>
      <w:r w:rsidRPr="00706C26">
        <w:rPr>
          <w:bCs/>
          <w:i w:val="0"/>
          <w:iCs w:val="0"/>
          <w:noProof/>
          <w:sz w:val="24"/>
          <w:szCs w:val="24"/>
          <w:lang w:val="fr-FR"/>
        </w:rPr>
        <w:t>Brevets et indemnisation</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_Toc32830056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138</w:t>
      </w:r>
      <w:r w:rsidRPr="00706C26">
        <w:rPr>
          <w:i w:val="0"/>
          <w:iCs w:val="0"/>
          <w:noProof/>
          <w:sz w:val="24"/>
          <w:szCs w:val="24"/>
        </w:rPr>
        <w:fldChar w:fldCharType="end"/>
      </w:r>
    </w:p>
    <w:p w14:paraId="586E314A" w14:textId="4E0089C2"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30.</w:t>
      </w:r>
      <w:r w:rsidRPr="008F725F">
        <w:rPr>
          <w:rFonts w:eastAsiaTheme="minorEastAsia" w:cstheme="minorBidi"/>
          <w:i w:val="0"/>
          <w:iCs w:val="0"/>
          <w:noProof/>
          <w:sz w:val="24"/>
          <w:szCs w:val="24"/>
          <w:lang w:val="fr-FR" w:eastAsia="fr-FR"/>
        </w:rPr>
        <w:tab/>
      </w:r>
      <w:r w:rsidRPr="00706C26">
        <w:rPr>
          <w:bCs/>
          <w:i w:val="0"/>
          <w:iCs w:val="0"/>
          <w:noProof/>
          <w:sz w:val="24"/>
          <w:szCs w:val="24"/>
          <w:lang w:val="fr-FR"/>
        </w:rPr>
        <w:t>Limite de responsabilité</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_Toc32830057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139</w:t>
      </w:r>
      <w:r w:rsidRPr="00706C26">
        <w:rPr>
          <w:i w:val="0"/>
          <w:iCs w:val="0"/>
          <w:noProof/>
          <w:sz w:val="24"/>
          <w:szCs w:val="24"/>
        </w:rPr>
        <w:fldChar w:fldCharType="end"/>
      </w:r>
    </w:p>
    <w:p w14:paraId="1665CE35" w14:textId="0BE98DBE"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31.</w:t>
      </w:r>
      <w:r w:rsidRPr="008F725F">
        <w:rPr>
          <w:rFonts w:eastAsiaTheme="minorEastAsia" w:cstheme="minorBidi"/>
          <w:i w:val="0"/>
          <w:iCs w:val="0"/>
          <w:noProof/>
          <w:sz w:val="24"/>
          <w:szCs w:val="24"/>
          <w:lang w:val="fr-FR" w:eastAsia="fr-FR"/>
        </w:rPr>
        <w:tab/>
      </w:r>
      <w:r w:rsidRPr="00706C26">
        <w:rPr>
          <w:bCs/>
          <w:i w:val="0"/>
          <w:iCs w:val="0"/>
          <w:noProof/>
          <w:sz w:val="24"/>
          <w:szCs w:val="24"/>
          <w:lang w:val="fr-FR"/>
        </w:rPr>
        <w:t>Modifications des lois et règlements</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_Toc32830058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140</w:t>
      </w:r>
      <w:r w:rsidRPr="00706C26">
        <w:rPr>
          <w:i w:val="0"/>
          <w:iCs w:val="0"/>
          <w:noProof/>
          <w:sz w:val="24"/>
          <w:szCs w:val="24"/>
        </w:rPr>
        <w:fldChar w:fldCharType="end"/>
      </w:r>
    </w:p>
    <w:p w14:paraId="5AA4976D" w14:textId="0E1BC7F0"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32.</w:t>
      </w:r>
      <w:r w:rsidRPr="008F725F">
        <w:rPr>
          <w:rFonts w:eastAsiaTheme="minorEastAsia" w:cstheme="minorBidi"/>
          <w:i w:val="0"/>
          <w:iCs w:val="0"/>
          <w:noProof/>
          <w:sz w:val="24"/>
          <w:szCs w:val="24"/>
          <w:lang w:val="fr-FR" w:eastAsia="fr-FR"/>
        </w:rPr>
        <w:tab/>
      </w:r>
      <w:r w:rsidRPr="00706C26">
        <w:rPr>
          <w:bCs/>
          <w:i w:val="0"/>
          <w:iCs w:val="0"/>
          <w:noProof/>
          <w:sz w:val="24"/>
          <w:szCs w:val="24"/>
          <w:lang w:val="fr-FR"/>
        </w:rPr>
        <w:t>Force majeure</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_Toc32830059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140</w:t>
      </w:r>
      <w:r w:rsidRPr="00706C26">
        <w:rPr>
          <w:i w:val="0"/>
          <w:iCs w:val="0"/>
          <w:noProof/>
          <w:sz w:val="24"/>
          <w:szCs w:val="24"/>
        </w:rPr>
        <w:fldChar w:fldCharType="end"/>
      </w:r>
    </w:p>
    <w:p w14:paraId="77521812" w14:textId="432F136A"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33.</w:t>
      </w:r>
      <w:r w:rsidRPr="008F725F">
        <w:rPr>
          <w:rFonts w:eastAsiaTheme="minorEastAsia" w:cstheme="minorBidi"/>
          <w:i w:val="0"/>
          <w:iCs w:val="0"/>
          <w:noProof/>
          <w:sz w:val="24"/>
          <w:szCs w:val="24"/>
          <w:lang w:val="fr-FR" w:eastAsia="fr-FR"/>
        </w:rPr>
        <w:tab/>
      </w:r>
      <w:r w:rsidRPr="00706C26">
        <w:rPr>
          <w:bCs/>
          <w:i w:val="0"/>
          <w:iCs w:val="0"/>
          <w:noProof/>
          <w:sz w:val="24"/>
          <w:szCs w:val="24"/>
          <w:lang w:val="fr-FR"/>
        </w:rPr>
        <w:t>Ordres de modification et avenants au marché</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_Toc32830060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141</w:t>
      </w:r>
      <w:r w:rsidRPr="00706C26">
        <w:rPr>
          <w:i w:val="0"/>
          <w:iCs w:val="0"/>
          <w:noProof/>
          <w:sz w:val="24"/>
          <w:szCs w:val="24"/>
        </w:rPr>
        <w:fldChar w:fldCharType="end"/>
      </w:r>
    </w:p>
    <w:p w14:paraId="237264D3" w14:textId="6538ECF8"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34.</w:t>
      </w:r>
      <w:r w:rsidRPr="008F725F">
        <w:rPr>
          <w:rFonts w:eastAsiaTheme="minorEastAsia" w:cstheme="minorBidi"/>
          <w:i w:val="0"/>
          <w:iCs w:val="0"/>
          <w:noProof/>
          <w:sz w:val="24"/>
          <w:szCs w:val="24"/>
          <w:lang w:val="fr-FR" w:eastAsia="fr-FR"/>
        </w:rPr>
        <w:tab/>
      </w:r>
      <w:r w:rsidRPr="00706C26">
        <w:rPr>
          <w:bCs/>
          <w:i w:val="0"/>
          <w:iCs w:val="0"/>
          <w:noProof/>
          <w:sz w:val="24"/>
          <w:szCs w:val="24"/>
          <w:lang w:val="fr-FR"/>
        </w:rPr>
        <w:t>Prorogation des délais</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_Toc32830061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142</w:t>
      </w:r>
      <w:r w:rsidRPr="00706C26">
        <w:rPr>
          <w:i w:val="0"/>
          <w:iCs w:val="0"/>
          <w:noProof/>
          <w:sz w:val="24"/>
          <w:szCs w:val="24"/>
        </w:rPr>
        <w:fldChar w:fldCharType="end"/>
      </w:r>
    </w:p>
    <w:p w14:paraId="7692B6E9" w14:textId="001F2C15"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35.</w:t>
      </w:r>
      <w:r w:rsidRPr="008F725F">
        <w:rPr>
          <w:rFonts w:eastAsiaTheme="minorEastAsia" w:cstheme="minorBidi"/>
          <w:i w:val="0"/>
          <w:iCs w:val="0"/>
          <w:noProof/>
          <w:sz w:val="24"/>
          <w:szCs w:val="24"/>
          <w:lang w:val="fr-FR" w:eastAsia="fr-FR"/>
        </w:rPr>
        <w:tab/>
      </w:r>
      <w:r w:rsidRPr="00706C26">
        <w:rPr>
          <w:bCs/>
          <w:i w:val="0"/>
          <w:iCs w:val="0"/>
          <w:noProof/>
          <w:sz w:val="24"/>
          <w:szCs w:val="24"/>
          <w:lang w:val="fr-FR"/>
        </w:rPr>
        <w:t>Résiliation</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_Toc32830062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142</w:t>
      </w:r>
      <w:r w:rsidRPr="00706C26">
        <w:rPr>
          <w:i w:val="0"/>
          <w:iCs w:val="0"/>
          <w:noProof/>
          <w:sz w:val="24"/>
          <w:szCs w:val="24"/>
        </w:rPr>
        <w:fldChar w:fldCharType="end"/>
      </w:r>
    </w:p>
    <w:p w14:paraId="757FF4B0" w14:textId="37B9989B"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36.</w:t>
      </w:r>
      <w:r w:rsidRPr="008F725F">
        <w:rPr>
          <w:rFonts w:eastAsiaTheme="minorEastAsia" w:cstheme="minorBidi"/>
          <w:i w:val="0"/>
          <w:iCs w:val="0"/>
          <w:noProof/>
          <w:sz w:val="24"/>
          <w:szCs w:val="24"/>
          <w:lang w:val="fr-FR" w:eastAsia="fr-FR"/>
        </w:rPr>
        <w:tab/>
      </w:r>
      <w:r w:rsidRPr="00706C26">
        <w:rPr>
          <w:bCs/>
          <w:i w:val="0"/>
          <w:iCs w:val="0"/>
          <w:noProof/>
          <w:sz w:val="24"/>
          <w:szCs w:val="24"/>
          <w:lang w:val="fr-FR"/>
        </w:rPr>
        <w:t>Cession</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_Toc32830063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144</w:t>
      </w:r>
      <w:r w:rsidRPr="00706C26">
        <w:rPr>
          <w:i w:val="0"/>
          <w:iCs w:val="0"/>
          <w:noProof/>
          <w:sz w:val="24"/>
          <w:szCs w:val="24"/>
        </w:rPr>
        <w:fldChar w:fldCharType="end"/>
      </w:r>
    </w:p>
    <w:p w14:paraId="48DB0171" w14:textId="00721B58" w:rsidR="00706C26" w:rsidRPr="008F725F" w:rsidRDefault="00706C26" w:rsidP="008F725F">
      <w:pPr>
        <w:pStyle w:val="TOC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37.</w:t>
      </w:r>
      <w:r w:rsidRPr="008F725F">
        <w:rPr>
          <w:rFonts w:eastAsiaTheme="minorEastAsia" w:cstheme="minorBidi"/>
          <w:i w:val="0"/>
          <w:iCs w:val="0"/>
          <w:noProof/>
          <w:sz w:val="24"/>
          <w:szCs w:val="24"/>
          <w:lang w:val="fr-FR" w:eastAsia="fr-FR"/>
        </w:rPr>
        <w:tab/>
      </w:r>
      <w:r w:rsidRPr="00706C26">
        <w:rPr>
          <w:bCs/>
          <w:i w:val="0"/>
          <w:iCs w:val="0"/>
          <w:noProof/>
          <w:sz w:val="24"/>
          <w:szCs w:val="24"/>
          <w:lang w:val="fr-FR"/>
        </w:rPr>
        <w:t>Restrictions d’exportation</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_Toc32830064 \h </w:instrText>
      </w:r>
      <w:r w:rsidRPr="00706C26">
        <w:rPr>
          <w:i w:val="0"/>
          <w:iCs w:val="0"/>
          <w:noProof/>
          <w:sz w:val="24"/>
          <w:szCs w:val="24"/>
        </w:rPr>
      </w:r>
      <w:r w:rsidRPr="00706C26">
        <w:rPr>
          <w:i w:val="0"/>
          <w:iCs w:val="0"/>
          <w:noProof/>
          <w:sz w:val="24"/>
          <w:szCs w:val="24"/>
        </w:rPr>
        <w:fldChar w:fldCharType="separate"/>
      </w:r>
      <w:r w:rsidR="00535459">
        <w:rPr>
          <w:i w:val="0"/>
          <w:iCs w:val="0"/>
          <w:noProof/>
          <w:sz w:val="24"/>
          <w:szCs w:val="24"/>
          <w:lang w:val="fr-FR"/>
        </w:rPr>
        <w:t>144</w:t>
      </w:r>
      <w:r w:rsidRPr="00706C26">
        <w:rPr>
          <w:i w:val="0"/>
          <w:iCs w:val="0"/>
          <w:noProof/>
          <w:sz w:val="24"/>
          <w:szCs w:val="24"/>
        </w:rPr>
        <w:fldChar w:fldCharType="end"/>
      </w:r>
    </w:p>
    <w:p w14:paraId="14D32F7C" w14:textId="05286ED6" w:rsidR="00706C26" w:rsidRPr="008F725F" w:rsidRDefault="00706C26" w:rsidP="008F725F">
      <w:pPr>
        <w:pStyle w:val="TOC2"/>
        <w:tabs>
          <w:tab w:val="right" w:pos="9350"/>
        </w:tabs>
        <w:spacing w:before="120" w:after="120"/>
        <w:rPr>
          <w:rFonts w:ascii="Segoe UI Symbol" w:eastAsiaTheme="minorEastAsia" w:hAnsi="Segoe UI Symbol" w:cstheme="minorBidi"/>
          <w:smallCaps w:val="0"/>
          <w:noProof/>
          <w:sz w:val="24"/>
          <w:szCs w:val="24"/>
          <w:lang w:val="fr-FR" w:eastAsia="fr-FR"/>
        </w:rPr>
      </w:pPr>
      <w:r w:rsidRPr="008F725F">
        <w:rPr>
          <w:rFonts w:ascii="Segoe UI Symbol" w:hAnsi="Segoe UI Symbol"/>
          <w:noProof/>
          <w:sz w:val="24"/>
          <w:szCs w:val="24"/>
          <w:lang w:val="fr-FR"/>
        </w:rPr>
        <w:t>Annexe 1 aux Cahier des Clauses Administratives Générales</w:t>
      </w:r>
      <w:r w:rsidRPr="008F725F">
        <w:rPr>
          <w:rFonts w:ascii="Segoe UI Symbol" w:hAnsi="Segoe UI Symbol"/>
          <w:noProof/>
          <w:sz w:val="24"/>
          <w:szCs w:val="24"/>
          <w:lang w:val="fr-FR"/>
        </w:rPr>
        <w:tab/>
      </w:r>
      <w:r w:rsidRPr="008F725F">
        <w:rPr>
          <w:rFonts w:ascii="Segoe UI Symbol" w:hAnsi="Segoe UI Symbol"/>
          <w:noProof/>
          <w:sz w:val="24"/>
          <w:szCs w:val="24"/>
        </w:rPr>
        <w:fldChar w:fldCharType="begin"/>
      </w:r>
      <w:r w:rsidRPr="008F725F">
        <w:rPr>
          <w:rFonts w:ascii="Segoe UI Symbol" w:hAnsi="Segoe UI Symbol"/>
          <w:noProof/>
          <w:sz w:val="24"/>
          <w:szCs w:val="24"/>
          <w:lang w:val="fr-FR"/>
        </w:rPr>
        <w:instrText xml:space="preserve"> PAGEREF _Toc32830065 \h </w:instrText>
      </w:r>
      <w:r w:rsidRPr="008F725F">
        <w:rPr>
          <w:rFonts w:ascii="Segoe UI Symbol" w:hAnsi="Segoe UI Symbol"/>
          <w:noProof/>
          <w:sz w:val="24"/>
          <w:szCs w:val="24"/>
        </w:rPr>
      </w:r>
      <w:r w:rsidRPr="008F725F">
        <w:rPr>
          <w:rFonts w:ascii="Segoe UI Symbol" w:hAnsi="Segoe UI Symbol"/>
          <w:noProof/>
          <w:sz w:val="24"/>
          <w:szCs w:val="24"/>
        </w:rPr>
        <w:fldChar w:fldCharType="separate"/>
      </w:r>
      <w:r w:rsidR="00535459">
        <w:rPr>
          <w:rFonts w:ascii="Segoe UI Symbol" w:hAnsi="Segoe UI Symbol"/>
          <w:noProof/>
          <w:sz w:val="24"/>
          <w:szCs w:val="24"/>
          <w:lang w:val="fr-FR"/>
        </w:rPr>
        <w:t>146</w:t>
      </w:r>
      <w:r w:rsidRPr="008F725F">
        <w:rPr>
          <w:rFonts w:ascii="Segoe UI Symbol" w:hAnsi="Segoe UI Symbol"/>
          <w:noProof/>
          <w:sz w:val="24"/>
          <w:szCs w:val="24"/>
        </w:rPr>
        <w:fldChar w:fldCharType="end"/>
      </w:r>
    </w:p>
    <w:p w14:paraId="04D15CF3" w14:textId="1783F557" w:rsidR="00706C26" w:rsidRPr="008F725F" w:rsidRDefault="00706C26" w:rsidP="008F725F">
      <w:pPr>
        <w:pStyle w:val="TOC2"/>
        <w:tabs>
          <w:tab w:val="right" w:pos="9350"/>
        </w:tabs>
        <w:spacing w:before="120" w:after="120"/>
        <w:rPr>
          <w:rFonts w:ascii="Segoe UI Symbol" w:eastAsiaTheme="minorEastAsia" w:hAnsi="Segoe UI Symbol" w:cstheme="minorBidi"/>
          <w:smallCaps w:val="0"/>
          <w:noProof/>
          <w:sz w:val="24"/>
          <w:szCs w:val="24"/>
          <w:lang w:val="fr-FR" w:eastAsia="fr-FR"/>
        </w:rPr>
      </w:pPr>
      <w:r w:rsidRPr="008F725F">
        <w:rPr>
          <w:rFonts w:ascii="Segoe UI Symbol" w:hAnsi="Segoe UI Symbol"/>
          <w:noProof/>
          <w:sz w:val="24"/>
          <w:szCs w:val="24"/>
          <w:lang w:val="fr-FR"/>
        </w:rPr>
        <w:t>Annexe 2 aux Cahier des Clauses administratives générales</w:t>
      </w:r>
      <w:r w:rsidRPr="008F725F">
        <w:rPr>
          <w:rFonts w:ascii="Segoe UI Symbol" w:hAnsi="Segoe UI Symbol"/>
          <w:noProof/>
          <w:sz w:val="24"/>
          <w:szCs w:val="24"/>
          <w:lang w:val="fr-FR"/>
        </w:rPr>
        <w:tab/>
      </w:r>
      <w:r w:rsidRPr="008F725F">
        <w:rPr>
          <w:rFonts w:ascii="Segoe UI Symbol" w:hAnsi="Segoe UI Symbol"/>
          <w:noProof/>
          <w:sz w:val="24"/>
          <w:szCs w:val="24"/>
        </w:rPr>
        <w:fldChar w:fldCharType="begin"/>
      </w:r>
      <w:r w:rsidRPr="008F725F">
        <w:rPr>
          <w:rFonts w:ascii="Segoe UI Symbol" w:hAnsi="Segoe UI Symbol"/>
          <w:noProof/>
          <w:sz w:val="24"/>
          <w:szCs w:val="24"/>
          <w:lang w:val="fr-FR"/>
        </w:rPr>
        <w:instrText xml:space="preserve"> PAGEREF _Toc32830066 \h </w:instrText>
      </w:r>
      <w:r w:rsidRPr="008F725F">
        <w:rPr>
          <w:rFonts w:ascii="Segoe UI Symbol" w:hAnsi="Segoe UI Symbol"/>
          <w:noProof/>
          <w:sz w:val="24"/>
          <w:szCs w:val="24"/>
        </w:rPr>
      </w:r>
      <w:r w:rsidRPr="008F725F">
        <w:rPr>
          <w:rFonts w:ascii="Segoe UI Symbol" w:hAnsi="Segoe UI Symbol"/>
          <w:noProof/>
          <w:sz w:val="24"/>
          <w:szCs w:val="24"/>
        </w:rPr>
        <w:fldChar w:fldCharType="separate"/>
      </w:r>
      <w:r w:rsidR="00535459">
        <w:rPr>
          <w:rFonts w:ascii="Segoe UI Symbol" w:hAnsi="Segoe UI Symbol"/>
          <w:noProof/>
          <w:sz w:val="24"/>
          <w:szCs w:val="24"/>
          <w:lang w:val="fr-FR"/>
        </w:rPr>
        <w:t>149</w:t>
      </w:r>
      <w:r w:rsidRPr="008F725F">
        <w:rPr>
          <w:rFonts w:ascii="Segoe UI Symbol" w:hAnsi="Segoe UI Symbol"/>
          <w:noProof/>
          <w:sz w:val="24"/>
          <w:szCs w:val="24"/>
        </w:rPr>
        <w:fldChar w:fldCharType="end"/>
      </w:r>
    </w:p>
    <w:p w14:paraId="30ACBDA0" w14:textId="7C499CDB" w:rsidR="006766CB" w:rsidRPr="00956290" w:rsidRDefault="00706C26" w:rsidP="008F725F">
      <w:pPr>
        <w:tabs>
          <w:tab w:val="left" w:pos="567"/>
        </w:tabs>
        <w:spacing w:before="120" w:after="120" w:line="240" w:lineRule="auto"/>
        <w:ind w:left="142" w:hanging="142"/>
        <w:rPr>
          <w:rFonts w:ascii="Times New Roman" w:eastAsia="Times New Roman" w:hAnsi="Times New Roman"/>
          <w:b/>
          <w:szCs w:val="20"/>
          <w:lang w:val="fr-FR" w:eastAsia="fr-FR"/>
        </w:rPr>
      </w:pPr>
      <w:r w:rsidRPr="008F725F">
        <w:rPr>
          <w:rFonts w:eastAsia="Times New Roman"/>
          <w:b/>
          <w:lang w:val="fr-FR"/>
        </w:rPr>
        <w:fldChar w:fldCharType="end"/>
      </w:r>
      <w:r w:rsidR="006766CB" w:rsidRPr="00956290">
        <w:rPr>
          <w:rFonts w:ascii="Times New Roman" w:eastAsia="Times New Roman" w:hAnsi="Times New Roman"/>
          <w:bCs/>
          <w:noProof/>
          <w:szCs w:val="20"/>
          <w:lang w:val="fr-FR" w:eastAsia="fr-FR"/>
        </w:rPr>
        <w:fldChar w:fldCharType="begin"/>
      </w:r>
      <w:r w:rsidR="006766CB" w:rsidRPr="00956290">
        <w:rPr>
          <w:rFonts w:ascii="Times New Roman" w:eastAsia="Times New Roman" w:hAnsi="Times New Roman"/>
          <w:bCs/>
          <w:noProof/>
          <w:szCs w:val="20"/>
          <w:lang w:val="fr-FR" w:eastAsia="fr-FR"/>
        </w:rPr>
        <w:instrText xml:space="preserve"> TOC \h \z \t "Sec 8 Clauses,1" </w:instrText>
      </w:r>
      <w:r w:rsidR="006766CB" w:rsidRPr="00956290">
        <w:rPr>
          <w:rFonts w:ascii="Times New Roman" w:eastAsia="Times New Roman" w:hAnsi="Times New Roman"/>
          <w:bCs/>
          <w:noProof/>
          <w:szCs w:val="20"/>
          <w:lang w:val="fr-FR" w:eastAsia="fr-FR"/>
        </w:rPr>
        <w:fldChar w:fldCharType="end"/>
      </w:r>
    </w:p>
    <w:p w14:paraId="6DF369A1" w14:textId="77777777" w:rsidR="006766CB" w:rsidRPr="006766CB" w:rsidRDefault="006766CB" w:rsidP="006766CB">
      <w:pPr>
        <w:suppressAutoHyphens/>
        <w:spacing w:before="120" w:after="120" w:line="240" w:lineRule="auto"/>
        <w:rPr>
          <w:rFonts w:ascii="Times New Roman" w:eastAsia="Times New Roman" w:hAnsi="Times New Roman"/>
          <w:b/>
          <w:lang w:val="fr-FR" w:eastAsia="fr-FR"/>
        </w:rPr>
      </w:pPr>
      <w:r w:rsidRPr="00956290">
        <w:rPr>
          <w:rFonts w:ascii="Times New Roman" w:eastAsia="Times New Roman" w:hAnsi="Times New Roman"/>
          <w:lang w:val="fr-FR" w:eastAsia="fr-FR"/>
        </w:rPr>
        <w:br w:type="page"/>
      </w:r>
    </w:p>
    <w:p w14:paraId="4898A252" w14:textId="77777777" w:rsidR="0060701B" w:rsidRPr="008F725F" w:rsidRDefault="0060701B" w:rsidP="0060701B">
      <w:pPr>
        <w:spacing w:after="240" w:line="240" w:lineRule="auto"/>
        <w:jc w:val="center"/>
        <w:rPr>
          <w:rFonts w:eastAsia="Times New Roman"/>
          <w:b/>
          <w:bCs/>
          <w:sz w:val="40"/>
          <w:szCs w:val="40"/>
          <w:lang w:val="fr-FR"/>
        </w:rPr>
      </w:pPr>
      <w:bookmarkStart w:id="485" w:name="_Toc494778791"/>
      <w:bookmarkStart w:id="486" w:name="_Hlk32824574"/>
      <w:r w:rsidRPr="008F725F">
        <w:rPr>
          <w:rFonts w:eastAsia="Times New Roman"/>
          <w:b/>
          <w:bCs/>
          <w:sz w:val="40"/>
          <w:szCs w:val="40"/>
          <w:lang w:val="fr-FR"/>
        </w:rPr>
        <w:lastRenderedPageBreak/>
        <w:t>Section VIII. Cahier des Clauses administratives générales</w:t>
      </w:r>
    </w:p>
    <w:tbl>
      <w:tblPr>
        <w:tblW w:w="9210" w:type="dxa"/>
        <w:tblLayout w:type="fixed"/>
        <w:tblLook w:val="04A0" w:firstRow="1" w:lastRow="0" w:firstColumn="1" w:lastColumn="0" w:noHBand="0" w:noVBand="1"/>
      </w:tblPr>
      <w:tblGrid>
        <w:gridCol w:w="18"/>
        <w:gridCol w:w="2250"/>
        <w:gridCol w:w="6924"/>
        <w:gridCol w:w="18"/>
      </w:tblGrid>
      <w:tr w:rsidR="0060701B" w:rsidRPr="006A301D" w14:paraId="3BE7CBAA" w14:textId="77777777" w:rsidTr="008F725F">
        <w:tc>
          <w:tcPr>
            <w:tcW w:w="2268" w:type="dxa"/>
            <w:gridSpan w:val="2"/>
            <w:hideMark/>
          </w:tcPr>
          <w:p w14:paraId="6A22798A" w14:textId="77777777" w:rsidR="0060701B" w:rsidRPr="008F725F" w:rsidRDefault="0060701B" w:rsidP="00931D42">
            <w:pPr>
              <w:pStyle w:val="Heading3"/>
              <w:numPr>
                <w:ilvl w:val="0"/>
                <w:numId w:val="79"/>
              </w:numPr>
              <w:jc w:val="left"/>
              <w:rPr>
                <w:rFonts w:ascii="Segoe UI Symbol" w:hAnsi="Segoe UI Symbol"/>
                <w:b w:val="0"/>
                <w:sz w:val="24"/>
                <w:lang w:val="fr-FR"/>
              </w:rPr>
            </w:pPr>
            <w:bookmarkStart w:id="487" w:name="_Toc465958048"/>
            <w:bookmarkStart w:id="488" w:name="_Toc486344963"/>
            <w:bookmarkStart w:id="489" w:name="_Toc32830028"/>
            <w:bookmarkStart w:id="490" w:name="_Toc46221308"/>
            <w:bookmarkStart w:id="491" w:name="_Toc46222060"/>
            <w:bookmarkStart w:id="492" w:name="CCAG"/>
            <w:bookmarkEnd w:id="485"/>
            <w:r w:rsidRPr="008F725F">
              <w:rPr>
                <w:rFonts w:ascii="Segoe UI Symbol" w:hAnsi="Segoe UI Symbol"/>
                <w:sz w:val="24"/>
                <w:lang w:val="fr-FR"/>
              </w:rPr>
              <w:t>Définitions</w:t>
            </w:r>
            <w:bookmarkEnd w:id="487"/>
            <w:bookmarkEnd w:id="488"/>
            <w:bookmarkEnd w:id="489"/>
            <w:bookmarkEnd w:id="490"/>
            <w:bookmarkEnd w:id="491"/>
          </w:p>
        </w:tc>
        <w:tc>
          <w:tcPr>
            <w:tcW w:w="6942" w:type="dxa"/>
            <w:gridSpan w:val="2"/>
            <w:hideMark/>
          </w:tcPr>
          <w:p w14:paraId="479D9805" w14:textId="77777777" w:rsidR="0060701B" w:rsidRPr="008F725F" w:rsidRDefault="0060701B" w:rsidP="00931D42">
            <w:pPr>
              <w:numPr>
                <w:ilvl w:val="1"/>
                <w:numId w:val="60"/>
              </w:numPr>
              <w:tabs>
                <w:tab w:val="left" w:pos="708"/>
              </w:tabs>
              <w:suppressAutoHyphens/>
              <w:spacing w:after="200" w:line="240" w:lineRule="auto"/>
              <w:ind w:left="522" w:hanging="522"/>
              <w:jc w:val="both"/>
              <w:rPr>
                <w:rFonts w:eastAsia="Times New Roman"/>
                <w:lang w:val="fr-FR" w:eastAsia="fr-FR"/>
              </w:rPr>
            </w:pPr>
            <w:r w:rsidRPr="008F725F">
              <w:rPr>
                <w:rFonts w:eastAsia="Times New Roman"/>
                <w:lang w:val="fr-FR" w:eastAsia="fr-FR"/>
              </w:rPr>
              <w:t>Les termes et expressions ci-après auront la signification qui leur est attribuée ici :</w:t>
            </w:r>
          </w:p>
          <w:p w14:paraId="1FE06A30" w14:textId="46F4201E" w:rsidR="00B74B19" w:rsidRPr="00B74B19" w:rsidRDefault="00B74B19" w:rsidP="00931D42">
            <w:pPr>
              <w:numPr>
                <w:ilvl w:val="0"/>
                <w:numId w:val="59"/>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 xml:space="preserve"> « La Banque » signifie l'institution financière désignée dans le Cahier des clauses administratives particulières (CCAP).</w:t>
            </w:r>
          </w:p>
          <w:p w14:paraId="7F568136" w14:textId="77777777" w:rsidR="00B74B19" w:rsidRPr="00B74B19" w:rsidRDefault="00B74B19" w:rsidP="00931D42">
            <w:pPr>
              <w:numPr>
                <w:ilvl w:val="0"/>
                <w:numId w:val="59"/>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L’« Emprunteur » désigne l'entité désignée comme emprunteur par le CCAP.</w:t>
            </w:r>
          </w:p>
          <w:p w14:paraId="34A7E34A" w14:textId="77777777" w:rsidR="00B74B19" w:rsidRPr="00B74B19" w:rsidRDefault="00B74B19" w:rsidP="00931D42">
            <w:pPr>
              <w:numPr>
                <w:ilvl w:val="0"/>
                <w:numId w:val="59"/>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Le « Marché » signifie l’Acte d’Engagement signé par l’Acheteur et le Fournisseur, ainsi que les documents contractuels visés dans ledit Acte d’Engagement, y compris toutes les pièces jointes, annexes et tous les documents qui y ont été inclus par voie de référence.</w:t>
            </w:r>
          </w:p>
          <w:p w14:paraId="27C74C4D" w14:textId="77777777" w:rsidR="00B74B19" w:rsidRPr="00B74B19" w:rsidRDefault="00B74B19" w:rsidP="00931D42">
            <w:pPr>
              <w:numPr>
                <w:ilvl w:val="0"/>
                <w:numId w:val="59"/>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Les « Documents contractuels » désignent les documents visés dans l’Accord de Marché, y compris les avenants éventuels auxdits documents.</w:t>
            </w:r>
          </w:p>
          <w:p w14:paraId="23C6E537" w14:textId="77777777" w:rsidR="00B74B19" w:rsidRPr="00B74B19" w:rsidRDefault="00B74B19" w:rsidP="00931D42">
            <w:pPr>
              <w:numPr>
                <w:ilvl w:val="0"/>
                <w:numId w:val="59"/>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ab/>
              <w:t>Le « Prix du Marché » signifie le prix payable au Fournisseur, conformément à l’Accord de Marché signé, sous réserve de toute addition et modification ou de toute déduction audit prix, qui pourra être effectuée en vertu du Marché.</w:t>
            </w:r>
          </w:p>
          <w:p w14:paraId="20542E26" w14:textId="43B12DA1" w:rsidR="00B74B19" w:rsidRPr="00B74B19" w:rsidRDefault="00B74B19" w:rsidP="00931D42">
            <w:pPr>
              <w:numPr>
                <w:ilvl w:val="0"/>
                <w:numId w:val="59"/>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L</w:t>
            </w:r>
            <w:r>
              <w:rPr>
                <w:rFonts w:eastAsia="Calibri"/>
                <w:lang w:val="fr-FR"/>
              </w:rPr>
              <w:t>a</w:t>
            </w:r>
            <w:r w:rsidRPr="00B74B19">
              <w:rPr>
                <w:rFonts w:eastAsia="Calibri"/>
                <w:lang w:val="fr-FR"/>
              </w:rPr>
              <w:t xml:space="preserve"> « </w:t>
            </w:r>
            <w:r>
              <w:rPr>
                <w:rFonts w:eastAsia="Calibri"/>
                <w:lang w:val="fr-FR"/>
              </w:rPr>
              <w:t>Lettre de soumission</w:t>
            </w:r>
            <w:r w:rsidRPr="00B74B19">
              <w:rPr>
                <w:rFonts w:eastAsia="Calibri"/>
                <w:lang w:val="fr-FR"/>
              </w:rPr>
              <w:t xml:space="preserve"> » désigne le document intitulé « Lettre de soumission », complété par le Fournisseur et incluant l’offre signée faite à l’Acheteur pour les Biens.</w:t>
            </w:r>
          </w:p>
          <w:p w14:paraId="587B2000" w14:textId="77777777" w:rsidR="00B74B19" w:rsidRPr="00B74B19" w:rsidRDefault="00B74B19" w:rsidP="00931D42">
            <w:pPr>
              <w:numPr>
                <w:ilvl w:val="0"/>
                <w:numId w:val="59"/>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Les « Spécifications » sont les Spécifications incluses dans le Marché et toutes les modifications ou ajouts apportés en accord avec les termes du Marché. Ce document définit les Biens.</w:t>
            </w:r>
          </w:p>
          <w:p w14:paraId="068782AF" w14:textId="77777777" w:rsidR="00B74B19" w:rsidRPr="00B74B19" w:rsidRDefault="00B74B19" w:rsidP="00931D42">
            <w:pPr>
              <w:numPr>
                <w:ilvl w:val="0"/>
                <w:numId w:val="59"/>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 xml:space="preserve">Les « Plans » sont les dessins relatifs aux Biens inclus dans le Marché et toutes les modifications ou ajouts </w:t>
            </w:r>
            <w:r w:rsidRPr="00B74B19">
              <w:rPr>
                <w:rFonts w:eastAsia="Calibri"/>
                <w:lang w:val="fr-FR"/>
              </w:rPr>
              <w:lastRenderedPageBreak/>
              <w:t xml:space="preserve">apportés par (ou au nom de) l’Acheteur en accord avec les termes du Marché. </w:t>
            </w:r>
          </w:p>
          <w:p w14:paraId="17AD2F85" w14:textId="4CE33D30" w:rsidR="00B74B19" w:rsidRPr="00B74B19" w:rsidRDefault="00B74B19" w:rsidP="00931D42">
            <w:pPr>
              <w:numPr>
                <w:ilvl w:val="0"/>
                <w:numId w:val="59"/>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Les « Bordereaux de prix » désigne</w:t>
            </w:r>
            <w:r w:rsidR="00663F64">
              <w:rPr>
                <w:rFonts w:eastAsia="Calibri"/>
                <w:lang w:val="fr-FR"/>
              </w:rPr>
              <w:t>nt</w:t>
            </w:r>
            <w:r w:rsidRPr="00B74B19">
              <w:rPr>
                <w:rFonts w:eastAsia="Calibri"/>
                <w:lang w:val="fr-FR"/>
              </w:rPr>
              <w:t xml:space="preserve"> le ou les documents comp</w:t>
            </w:r>
            <w:r w:rsidR="00631BE0">
              <w:rPr>
                <w:rFonts w:eastAsia="Calibri"/>
                <w:lang w:val="fr-FR"/>
              </w:rPr>
              <w:t>l</w:t>
            </w:r>
            <w:r w:rsidRPr="00B74B19">
              <w:rPr>
                <w:rFonts w:eastAsia="Calibri"/>
                <w:lang w:val="fr-FR"/>
              </w:rPr>
              <w:t>étés par le Fournisseur et remis avec l</w:t>
            </w:r>
            <w:r w:rsidR="00631BE0">
              <w:rPr>
                <w:rFonts w:eastAsia="Calibri"/>
                <w:lang w:val="fr-FR"/>
              </w:rPr>
              <w:t>a Lettre de soumission</w:t>
            </w:r>
            <w:r w:rsidRPr="00B74B19">
              <w:rPr>
                <w:rFonts w:eastAsia="Calibri"/>
                <w:lang w:val="fr-FR"/>
              </w:rPr>
              <w:t xml:space="preserve">, inclus dans le Marché. </w:t>
            </w:r>
          </w:p>
          <w:p w14:paraId="6A04C0C7" w14:textId="4EBB8838" w:rsidR="00B74B19" w:rsidRPr="00B74B19" w:rsidRDefault="00B74B19" w:rsidP="00931D42">
            <w:pPr>
              <w:numPr>
                <w:ilvl w:val="0"/>
                <w:numId w:val="59"/>
              </w:numPr>
              <w:tabs>
                <w:tab w:val="left" w:pos="1062"/>
                <w:tab w:val="num" w:pos="1548"/>
                <w:tab w:val="num" w:pos="2154"/>
                <w:tab w:val="num" w:pos="2451"/>
              </w:tabs>
              <w:spacing w:after="120" w:line="240" w:lineRule="auto"/>
              <w:ind w:left="839" w:hanging="567"/>
              <w:jc w:val="both"/>
              <w:rPr>
                <w:rFonts w:eastAsia="Calibri"/>
                <w:lang w:val="fr-FR"/>
              </w:rPr>
            </w:pPr>
            <w:r w:rsidRPr="00B74B19">
              <w:rPr>
                <w:rFonts w:eastAsia="Calibri"/>
                <w:lang w:val="fr-FR"/>
              </w:rPr>
              <w:t xml:space="preserve">« L’Offre » désigne le document intitulé </w:t>
            </w:r>
            <w:r w:rsidR="00631BE0">
              <w:rPr>
                <w:rFonts w:eastAsia="Calibri"/>
                <w:lang w:val="fr-FR"/>
              </w:rPr>
              <w:t>Lettre de soumission</w:t>
            </w:r>
            <w:r w:rsidRPr="00B74B19">
              <w:rPr>
                <w:rFonts w:eastAsia="Calibri"/>
                <w:lang w:val="fr-FR"/>
              </w:rPr>
              <w:t xml:space="preserve"> accompagné des autres documents que le Fournisseur a remis avec </w:t>
            </w:r>
            <w:r w:rsidR="00631BE0">
              <w:rPr>
                <w:rFonts w:eastAsia="Calibri"/>
                <w:lang w:val="fr-FR"/>
              </w:rPr>
              <w:t>la Lettre de soumission</w:t>
            </w:r>
            <w:r w:rsidRPr="00B74B19">
              <w:rPr>
                <w:rFonts w:eastAsia="Calibri"/>
                <w:lang w:val="fr-FR"/>
              </w:rPr>
              <w:t xml:space="preserve"> et qui sont inclus dans le Marché.</w:t>
            </w:r>
          </w:p>
          <w:p w14:paraId="53648CBA" w14:textId="77777777" w:rsidR="00B74B19" w:rsidRPr="00B74B19" w:rsidRDefault="00B74B19" w:rsidP="00931D42">
            <w:pPr>
              <w:numPr>
                <w:ilvl w:val="0"/>
                <w:numId w:val="59"/>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 Jour » désigne un jour calendaire.</w:t>
            </w:r>
          </w:p>
          <w:p w14:paraId="53778DC4" w14:textId="44AF4429" w:rsidR="00B74B19" w:rsidRPr="00B74B19" w:rsidRDefault="00B74B19" w:rsidP="00931D42">
            <w:pPr>
              <w:numPr>
                <w:ilvl w:val="0"/>
                <w:numId w:val="59"/>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ab/>
              <w:t xml:space="preserve">« Achèvement » signifie la prestation complète des </w:t>
            </w:r>
            <w:r w:rsidR="00C2522D">
              <w:rPr>
                <w:rFonts w:eastAsia="Calibri"/>
                <w:lang w:val="fr-FR"/>
              </w:rPr>
              <w:t>Services</w:t>
            </w:r>
            <w:r w:rsidRPr="00B74B19">
              <w:rPr>
                <w:rFonts w:eastAsia="Calibri"/>
                <w:lang w:val="fr-FR"/>
              </w:rPr>
              <w:t xml:space="preserve"> connexes par le Fournisseur, conformément aux modalités stipulées dans le Marché.</w:t>
            </w:r>
          </w:p>
          <w:p w14:paraId="2C867C02" w14:textId="77777777" w:rsidR="00B74B19" w:rsidRPr="00B74B19" w:rsidRDefault="00B74B19" w:rsidP="00931D42">
            <w:pPr>
              <w:numPr>
                <w:ilvl w:val="0"/>
                <w:numId w:val="59"/>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ab/>
              <w:t>Le « CCAG » signifie le Cahier des clauses administratives générales.</w:t>
            </w:r>
          </w:p>
          <w:p w14:paraId="3E503078" w14:textId="77777777" w:rsidR="00B74B19" w:rsidRPr="00B74B19" w:rsidRDefault="00B74B19" w:rsidP="00931D42">
            <w:pPr>
              <w:numPr>
                <w:ilvl w:val="0"/>
                <w:numId w:val="59"/>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Le terme « Biens » signifie tous les produits, matières premières, machines et matériels et/ou tous autres matériaux que le Fournisseur est tenu de livrer à l’Acheteur en exécution du Marché.</w:t>
            </w:r>
          </w:p>
          <w:p w14:paraId="256039F8" w14:textId="77777777" w:rsidR="00B74B19" w:rsidRPr="00B74B19" w:rsidRDefault="00B74B19" w:rsidP="00931D42">
            <w:pPr>
              <w:numPr>
                <w:ilvl w:val="0"/>
                <w:numId w:val="59"/>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 xml:space="preserve">Le « Pays de l’Acheteur » signifie le pays identifié dans le </w:t>
            </w:r>
            <w:r w:rsidRPr="008F725F">
              <w:rPr>
                <w:rFonts w:eastAsia="Calibri"/>
                <w:b/>
                <w:bCs/>
                <w:lang w:val="fr-FR"/>
              </w:rPr>
              <w:t>Cahier des clauses administratives particulières (CCAP).</w:t>
            </w:r>
          </w:p>
          <w:p w14:paraId="779CB8C8" w14:textId="5345B471" w:rsidR="00B74B19" w:rsidRPr="00B74B19" w:rsidRDefault="00B74B19" w:rsidP="00931D42">
            <w:pPr>
              <w:numPr>
                <w:ilvl w:val="0"/>
                <w:numId w:val="59"/>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ab/>
              <w:t xml:space="preserve">L’« Acheteur » signifie l’entité achetant les </w:t>
            </w:r>
            <w:r w:rsidR="00C2522D">
              <w:rPr>
                <w:rFonts w:eastAsia="Calibri"/>
                <w:lang w:val="fr-FR"/>
              </w:rPr>
              <w:t>Biens</w:t>
            </w:r>
            <w:r w:rsidR="00E418B7">
              <w:rPr>
                <w:rFonts w:eastAsia="Calibri"/>
                <w:lang w:val="fr-FR"/>
              </w:rPr>
              <w:t xml:space="preserve"> </w:t>
            </w:r>
            <w:r w:rsidRPr="00B74B19">
              <w:rPr>
                <w:rFonts w:eastAsia="Calibri"/>
                <w:lang w:val="fr-FR"/>
              </w:rPr>
              <w:t xml:space="preserve">et les </w:t>
            </w:r>
            <w:r w:rsidR="00C2522D">
              <w:rPr>
                <w:rFonts w:eastAsia="Calibri"/>
                <w:lang w:val="fr-FR"/>
              </w:rPr>
              <w:t>Services</w:t>
            </w:r>
            <w:r w:rsidRPr="00B74B19">
              <w:rPr>
                <w:rFonts w:eastAsia="Calibri"/>
                <w:lang w:val="fr-FR"/>
              </w:rPr>
              <w:t xml:space="preserve"> connexes, telle qu’elle est </w:t>
            </w:r>
            <w:r w:rsidRPr="008F725F">
              <w:rPr>
                <w:rFonts w:eastAsia="Calibri"/>
                <w:b/>
                <w:bCs/>
                <w:lang w:val="fr-FR"/>
              </w:rPr>
              <w:t>identifiée dans le CCAP</w:t>
            </w:r>
            <w:r w:rsidRPr="00B74B19">
              <w:rPr>
                <w:rFonts w:eastAsia="Calibri"/>
                <w:lang w:val="fr-FR"/>
              </w:rPr>
              <w:t>.</w:t>
            </w:r>
          </w:p>
          <w:p w14:paraId="5269BAC1" w14:textId="342823F9" w:rsidR="00B74B19" w:rsidRPr="00B74B19" w:rsidRDefault="00B74B19" w:rsidP="00931D42">
            <w:pPr>
              <w:numPr>
                <w:ilvl w:val="0"/>
                <w:numId w:val="59"/>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ab/>
              <w:t xml:space="preserve">Le terme « Services Connexes » désigne les services afférents à la fourniture des </w:t>
            </w:r>
            <w:r w:rsidR="00C2522D">
              <w:rPr>
                <w:rFonts w:eastAsia="Calibri"/>
                <w:lang w:val="fr-FR"/>
              </w:rPr>
              <w:t>Biens</w:t>
            </w:r>
            <w:r w:rsidRPr="00B74B19">
              <w:rPr>
                <w:rFonts w:eastAsia="Calibri"/>
                <w:lang w:val="fr-FR"/>
              </w:rPr>
              <w:t>, tels que l’assurance, l’installation, la formation et la maintenance initiale, ainsi que toute obligation analogue du Fournisseur dans le cadre du Marché.</w:t>
            </w:r>
          </w:p>
          <w:p w14:paraId="3D2E5FBF" w14:textId="77777777" w:rsidR="00B74B19" w:rsidRPr="00B74B19" w:rsidRDefault="00B74B19" w:rsidP="00931D42">
            <w:pPr>
              <w:numPr>
                <w:ilvl w:val="0"/>
                <w:numId w:val="59"/>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Le « CCAP » signifie le Cahier des clauses administratives particulières.</w:t>
            </w:r>
          </w:p>
          <w:p w14:paraId="371BEFDD" w14:textId="5CB34BE3" w:rsidR="00B74B19" w:rsidRPr="00B74B19" w:rsidRDefault="00B74B19" w:rsidP="00931D42">
            <w:pPr>
              <w:numPr>
                <w:ilvl w:val="0"/>
                <w:numId w:val="59"/>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 xml:space="preserve">Un « Sous-traitant » signifie toute personne physique, privée ou entité gouvernementale ou toute combinaison </w:t>
            </w:r>
            <w:r w:rsidRPr="00B74B19">
              <w:rPr>
                <w:rFonts w:eastAsia="Calibri"/>
                <w:lang w:val="fr-FR"/>
              </w:rPr>
              <w:lastRenderedPageBreak/>
              <w:t xml:space="preserve">de ces éléments, à qui toute partie des </w:t>
            </w:r>
            <w:r w:rsidR="00E418B7">
              <w:rPr>
                <w:rFonts w:eastAsia="Calibri"/>
                <w:lang w:val="fr-FR"/>
              </w:rPr>
              <w:t>Biens</w:t>
            </w:r>
            <w:r w:rsidRPr="00B74B19">
              <w:rPr>
                <w:rFonts w:eastAsia="Calibri"/>
                <w:lang w:val="fr-FR"/>
              </w:rPr>
              <w:t xml:space="preserve"> ou des Services connexes est sous-traitée par le Fournisseur.</w:t>
            </w:r>
          </w:p>
          <w:p w14:paraId="45CDC415" w14:textId="77777777" w:rsidR="00B74B19" w:rsidRPr="00B74B19" w:rsidRDefault="00B74B19" w:rsidP="00931D42">
            <w:pPr>
              <w:numPr>
                <w:ilvl w:val="0"/>
                <w:numId w:val="59"/>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Le « Fournisseur » signifie toute personne physique, privée ou entité gouvernementale ou toute combinaison de ces éléments, dont l’offre a été acceptée par l’Acheteur et qui est désignée comme tel dans l’Accord de Marché.</w:t>
            </w:r>
          </w:p>
          <w:p w14:paraId="01E82875" w14:textId="77777777" w:rsidR="00B74B19" w:rsidRPr="00B74B19" w:rsidRDefault="00B74B19" w:rsidP="00931D42">
            <w:pPr>
              <w:numPr>
                <w:ilvl w:val="0"/>
                <w:numId w:val="59"/>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 xml:space="preserve"> « Le Site du Projet » signifie le lieu indiqué dans le </w:t>
            </w:r>
            <w:r w:rsidRPr="005D6399">
              <w:rPr>
                <w:rFonts w:eastAsia="Calibri"/>
                <w:b/>
                <w:lang w:val="fr-FR"/>
              </w:rPr>
              <w:t>CCAP</w:t>
            </w:r>
            <w:r w:rsidRPr="00B74B19">
              <w:rPr>
                <w:rFonts w:eastAsia="Calibri"/>
                <w:lang w:val="fr-FR"/>
              </w:rPr>
              <w:t>, le cas échéant.</w:t>
            </w:r>
          </w:p>
          <w:p w14:paraId="4264C747" w14:textId="77777777" w:rsidR="00B74B19" w:rsidRPr="00B74B19" w:rsidRDefault="00B74B19" w:rsidP="00931D42">
            <w:pPr>
              <w:numPr>
                <w:ilvl w:val="0"/>
                <w:numId w:val="59"/>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 Partie » désigne l'Acheteur ou le Fournisseur selon le contexte.</w:t>
            </w:r>
          </w:p>
          <w:p w14:paraId="2F3DC02B" w14:textId="77777777" w:rsidR="00B74B19" w:rsidRPr="00B74B19" w:rsidRDefault="00B74B19" w:rsidP="00931D42">
            <w:pPr>
              <w:numPr>
                <w:ilvl w:val="0"/>
                <w:numId w:val="59"/>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 Ordre de modification » ou « Modification » est défini à la clause 33 [Ordres de modification et avenants au Marché].</w:t>
            </w:r>
          </w:p>
          <w:p w14:paraId="109B9675" w14:textId="657AF3ED" w:rsidR="0060701B" w:rsidRPr="008F725F" w:rsidRDefault="00B74B19" w:rsidP="00931D42">
            <w:pPr>
              <w:numPr>
                <w:ilvl w:val="0"/>
                <w:numId w:val="59"/>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 xml:space="preserve">Le « Cadre de passation des marchés de la Banque » est défini comme le cadre de passation des marchés pour les biens, les travaux, les services autres que de consultants et les services de consultants </w:t>
            </w:r>
            <w:r w:rsidR="00053487">
              <w:rPr>
                <w:rFonts w:eastAsia="Calibri"/>
                <w:lang w:val="fr-FR"/>
              </w:rPr>
              <w:t>dans le cadre de</w:t>
            </w:r>
            <w:r w:rsidRPr="00B74B19">
              <w:rPr>
                <w:rFonts w:eastAsia="Calibri"/>
                <w:lang w:val="fr-FR"/>
              </w:rPr>
              <w:t xml:space="preserve"> </w:t>
            </w:r>
            <w:r w:rsidR="00053487">
              <w:rPr>
                <w:rFonts w:eastAsia="Calibri"/>
                <w:lang w:val="fr-FR"/>
              </w:rPr>
              <w:t>f</w:t>
            </w:r>
            <w:r w:rsidR="00053487" w:rsidRPr="00B74B19">
              <w:rPr>
                <w:rFonts w:eastAsia="Calibri"/>
                <w:lang w:val="fr-FR"/>
              </w:rPr>
              <w:t xml:space="preserve">inancement </w:t>
            </w:r>
            <w:r w:rsidRPr="00B74B19">
              <w:rPr>
                <w:rFonts w:eastAsia="Calibri"/>
                <w:lang w:val="fr-FR"/>
              </w:rPr>
              <w:t>de la Banque, tel que défini dans la Politique de passation des marchés pour les opérations financées par le Groupe de la Banque.</w:t>
            </w:r>
          </w:p>
        </w:tc>
      </w:tr>
      <w:tr w:rsidR="0060701B" w:rsidRPr="0060701B" w14:paraId="233AE55C" w14:textId="77777777" w:rsidTr="008F725F">
        <w:tc>
          <w:tcPr>
            <w:tcW w:w="2268" w:type="dxa"/>
            <w:gridSpan w:val="2"/>
            <w:hideMark/>
          </w:tcPr>
          <w:p w14:paraId="467D0556" w14:textId="7DBEC229" w:rsidR="0060701B" w:rsidRPr="008F725F" w:rsidRDefault="0060701B" w:rsidP="00931D42">
            <w:pPr>
              <w:pStyle w:val="Heading3"/>
              <w:numPr>
                <w:ilvl w:val="0"/>
                <w:numId w:val="79"/>
              </w:numPr>
              <w:jc w:val="left"/>
              <w:rPr>
                <w:rFonts w:ascii="Segoe UI Symbol" w:hAnsi="Segoe UI Symbol"/>
                <w:b w:val="0"/>
                <w:bCs/>
                <w:sz w:val="24"/>
                <w:szCs w:val="20"/>
                <w:lang w:val="fr-FR"/>
              </w:rPr>
            </w:pPr>
            <w:bookmarkStart w:id="493" w:name="_Toc465958049"/>
            <w:bookmarkStart w:id="494" w:name="_Toc486344964"/>
            <w:bookmarkStart w:id="495" w:name="_Toc32830029"/>
            <w:bookmarkStart w:id="496" w:name="_Toc46221309"/>
            <w:bookmarkStart w:id="497" w:name="_Toc46222061"/>
            <w:r w:rsidRPr="008F725F">
              <w:rPr>
                <w:rFonts w:ascii="Segoe UI Symbol" w:hAnsi="Segoe UI Symbol"/>
                <w:sz w:val="24"/>
                <w:lang w:val="fr-FR"/>
              </w:rPr>
              <w:lastRenderedPageBreak/>
              <w:t>Documents contractuels</w:t>
            </w:r>
            <w:bookmarkEnd w:id="493"/>
            <w:bookmarkEnd w:id="494"/>
            <w:bookmarkEnd w:id="495"/>
            <w:bookmarkEnd w:id="496"/>
            <w:bookmarkEnd w:id="497"/>
          </w:p>
        </w:tc>
        <w:tc>
          <w:tcPr>
            <w:tcW w:w="6942" w:type="dxa"/>
            <w:gridSpan w:val="2"/>
            <w:hideMark/>
          </w:tcPr>
          <w:p w14:paraId="45428025" w14:textId="77777777" w:rsidR="0060701B" w:rsidRPr="008F725F" w:rsidRDefault="0060701B" w:rsidP="00931D42">
            <w:pPr>
              <w:numPr>
                <w:ilvl w:val="1"/>
                <w:numId w:val="61"/>
              </w:numPr>
              <w:tabs>
                <w:tab w:val="left" w:pos="708"/>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 xml:space="preserve">Sous réserve de l’ordre de préséance indiqué dans le Marché, tous les documents constituant le Marché (et toutes les parties desdits documents) sont corrélatifs, complémentaires et s’expliquent les uns les autres. L’Acte d’Engagement est lu comme formant un tout. </w:t>
            </w:r>
          </w:p>
        </w:tc>
      </w:tr>
      <w:tr w:rsidR="0060701B" w:rsidRPr="006A301D" w14:paraId="294A4DDA" w14:textId="77777777" w:rsidTr="008F725F">
        <w:tc>
          <w:tcPr>
            <w:tcW w:w="2268" w:type="dxa"/>
            <w:gridSpan w:val="2"/>
            <w:hideMark/>
          </w:tcPr>
          <w:p w14:paraId="257DACB3" w14:textId="38ECAAEF" w:rsidR="0060701B" w:rsidRPr="008F725F" w:rsidRDefault="0060701B" w:rsidP="00931D42">
            <w:pPr>
              <w:pStyle w:val="Heading3"/>
              <w:numPr>
                <w:ilvl w:val="0"/>
                <w:numId w:val="79"/>
              </w:numPr>
              <w:jc w:val="left"/>
              <w:rPr>
                <w:rFonts w:ascii="Segoe UI Symbol" w:hAnsi="Segoe UI Symbol"/>
                <w:b w:val="0"/>
                <w:bCs/>
                <w:sz w:val="24"/>
                <w:szCs w:val="20"/>
                <w:lang w:val="fr-FR"/>
              </w:rPr>
            </w:pPr>
            <w:bookmarkStart w:id="498" w:name="_Toc465958050"/>
            <w:bookmarkStart w:id="499" w:name="_Toc486344965"/>
            <w:bookmarkStart w:id="500" w:name="_Toc32830030"/>
            <w:bookmarkStart w:id="501" w:name="_Toc46221310"/>
            <w:bookmarkStart w:id="502" w:name="_Toc46222062"/>
            <w:r w:rsidRPr="008F725F">
              <w:rPr>
                <w:rFonts w:ascii="Segoe UI Symbol" w:hAnsi="Segoe UI Symbol"/>
                <w:sz w:val="24"/>
                <w:lang w:val="fr-FR"/>
              </w:rPr>
              <w:t xml:space="preserve">Fraude et </w:t>
            </w:r>
            <w:bookmarkEnd w:id="498"/>
            <w:bookmarkEnd w:id="499"/>
            <w:bookmarkEnd w:id="500"/>
            <w:r w:rsidR="00C407E5">
              <w:rPr>
                <w:rFonts w:ascii="Segoe UI Symbol" w:hAnsi="Segoe UI Symbol"/>
                <w:sz w:val="24"/>
                <w:lang w:val="fr-FR"/>
              </w:rPr>
              <w:t>C</w:t>
            </w:r>
            <w:r w:rsidR="00C407E5" w:rsidRPr="008F725F">
              <w:rPr>
                <w:rFonts w:ascii="Segoe UI Symbol" w:hAnsi="Segoe UI Symbol"/>
                <w:sz w:val="24"/>
                <w:lang w:val="fr-FR"/>
              </w:rPr>
              <w:t>orruption</w:t>
            </w:r>
            <w:bookmarkEnd w:id="501"/>
            <w:bookmarkEnd w:id="502"/>
          </w:p>
        </w:tc>
        <w:tc>
          <w:tcPr>
            <w:tcW w:w="6942" w:type="dxa"/>
            <w:gridSpan w:val="2"/>
            <w:hideMark/>
          </w:tcPr>
          <w:p w14:paraId="6157244B" w14:textId="6A665283" w:rsidR="0060701B" w:rsidRPr="008F725F" w:rsidRDefault="0060701B" w:rsidP="0060701B">
            <w:pPr>
              <w:tabs>
                <w:tab w:val="left" w:pos="522"/>
                <w:tab w:val="left" w:pos="619"/>
              </w:tabs>
              <w:suppressAutoHyphens/>
              <w:spacing w:after="200" w:line="240" w:lineRule="auto"/>
              <w:ind w:left="522" w:hanging="522"/>
              <w:jc w:val="both"/>
              <w:rPr>
                <w:rFonts w:eastAsia="Times New Roman"/>
                <w:lang w:val="fr-FR" w:eastAsia="fr-FR"/>
              </w:rPr>
            </w:pPr>
            <w:r w:rsidRPr="008F725F">
              <w:rPr>
                <w:rFonts w:eastAsia="Times New Roman"/>
                <w:lang w:val="fr-FR" w:eastAsia="fr-FR"/>
              </w:rPr>
              <w:t>3.1</w:t>
            </w:r>
            <w:r w:rsidRPr="008F725F">
              <w:rPr>
                <w:rFonts w:eastAsia="Times New Roman"/>
                <w:lang w:val="fr-FR" w:eastAsia="fr-FR"/>
              </w:rPr>
              <w:tab/>
            </w:r>
            <w:r w:rsidR="001B3EFB" w:rsidRPr="001B3EFB">
              <w:rPr>
                <w:rFonts w:eastAsia="Times New Roman"/>
                <w:lang w:val="fr-FR" w:eastAsia="fr-FR"/>
              </w:rPr>
              <w:t xml:space="preserve">La Banque exige le respect du Cadre d’intégrité comprenant les Procédures de sanctions du Groupe de la Banque africaine de </w:t>
            </w:r>
            <w:r w:rsidR="00931100">
              <w:rPr>
                <w:rFonts w:eastAsia="Times New Roman"/>
                <w:lang w:val="fr-FR" w:eastAsia="fr-FR"/>
              </w:rPr>
              <w:t>Dével</w:t>
            </w:r>
            <w:r w:rsidR="001B3EFB" w:rsidRPr="001B3EFB">
              <w:rPr>
                <w:rFonts w:eastAsia="Times New Roman"/>
                <w:lang w:val="fr-FR" w:eastAsia="fr-FR"/>
              </w:rPr>
              <w:t>oppement, la Politique de dénonciation et de traitement des plaintes de la Banque, la Politique de passation des marchés compris</w:t>
            </w:r>
            <w:r w:rsidR="00C407E5">
              <w:rPr>
                <w:rFonts w:eastAsia="Times New Roman"/>
                <w:lang w:val="fr-FR" w:eastAsia="fr-FR"/>
              </w:rPr>
              <w:t>e</w:t>
            </w:r>
            <w:r w:rsidR="001B3EFB" w:rsidRPr="001B3EFB">
              <w:rPr>
                <w:rFonts w:eastAsia="Times New Roman"/>
                <w:lang w:val="fr-FR" w:eastAsia="fr-FR"/>
              </w:rPr>
              <w:t xml:space="preserve"> dans le Cadre de passation des marchés et toutes autres politiques et procédures applicables, y compris leurs mises à jour, comme indiqué dans l’Annexe 1 au CCAG.</w:t>
            </w:r>
          </w:p>
          <w:p w14:paraId="67184635" w14:textId="152CDB53" w:rsidR="0060701B" w:rsidRPr="008F725F" w:rsidRDefault="0060701B" w:rsidP="0060701B">
            <w:pPr>
              <w:tabs>
                <w:tab w:val="left" w:pos="522"/>
                <w:tab w:val="left" w:pos="619"/>
              </w:tabs>
              <w:suppressAutoHyphens/>
              <w:spacing w:after="200" w:line="240" w:lineRule="auto"/>
              <w:ind w:left="522" w:hanging="522"/>
              <w:jc w:val="both"/>
              <w:rPr>
                <w:rFonts w:eastAsia="Times New Roman"/>
                <w:lang w:val="fr-FR" w:eastAsia="fr-FR"/>
              </w:rPr>
            </w:pPr>
            <w:r w:rsidRPr="008F725F">
              <w:rPr>
                <w:rFonts w:eastAsia="Times New Roman"/>
                <w:lang w:val="fr-FR" w:eastAsia="fr-FR"/>
              </w:rPr>
              <w:lastRenderedPageBreak/>
              <w:t>3.2</w:t>
            </w:r>
            <w:r w:rsidRPr="008F725F">
              <w:rPr>
                <w:rFonts w:eastAsia="Times New Roman"/>
                <w:lang w:val="fr-FR" w:eastAsia="fr-FR"/>
              </w:rPr>
              <w:tab/>
            </w:r>
            <w:r w:rsidR="001B3EFB" w:rsidRPr="001B3EFB">
              <w:rPr>
                <w:rFonts w:eastAsia="Times New Roman"/>
                <w:lang w:val="fr-FR" w:eastAsia="fr-FR"/>
              </w:rPr>
              <w:t>L’Acheteur exige que le Fournisseur divulgue tous avantages, honoraires ou commissions versés ou qui doivent être versés en rapport avec la procédure d’Appel d’offres ou l’exécution ou la signature du Marché. Les renseignements divulgués doivent au minimum inclure les noms et l’adresse de chaque agent ou autre partie, le montant et la monnaie ainsi que le motif du versement de l’avantage, honoraires ou commission.</w:t>
            </w:r>
          </w:p>
        </w:tc>
      </w:tr>
      <w:tr w:rsidR="0060701B" w:rsidRPr="006A301D" w14:paraId="4DC8638A" w14:textId="77777777" w:rsidTr="008F725F">
        <w:tc>
          <w:tcPr>
            <w:tcW w:w="2268" w:type="dxa"/>
            <w:gridSpan w:val="2"/>
            <w:hideMark/>
          </w:tcPr>
          <w:p w14:paraId="22995B92" w14:textId="3CDDF212" w:rsidR="0060701B" w:rsidRPr="008F725F" w:rsidRDefault="0060701B" w:rsidP="00931D42">
            <w:pPr>
              <w:pStyle w:val="Heading3"/>
              <w:numPr>
                <w:ilvl w:val="0"/>
                <w:numId w:val="79"/>
              </w:numPr>
              <w:jc w:val="left"/>
              <w:rPr>
                <w:rFonts w:ascii="Segoe UI Symbol" w:hAnsi="Segoe UI Symbol"/>
                <w:b w:val="0"/>
                <w:bCs/>
                <w:sz w:val="24"/>
                <w:szCs w:val="20"/>
                <w:lang w:val="fr-FR"/>
              </w:rPr>
            </w:pPr>
            <w:bookmarkStart w:id="503" w:name="_Toc465958051"/>
            <w:bookmarkStart w:id="504" w:name="_Toc486344966"/>
            <w:bookmarkStart w:id="505" w:name="_Toc32830031"/>
            <w:bookmarkStart w:id="506" w:name="_Toc46221311"/>
            <w:bookmarkStart w:id="507" w:name="_Toc46222063"/>
            <w:r w:rsidRPr="008F725F">
              <w:rPr>
                <w:rFonts w:ascii="Segoe UI Symbol" w:hAnsi="Segoe UI Symbol"/>
                <w:sz w:val="24"/>
                <w:lang w:val="fr-FR"/>
              </w:rPr>
              <w:lastRenderedPageBreak/>
              <w:t>Interprétation</w:t>
            </w:r>
            <w:bookmarkEnd w:id="503"/>
            <w:bookmarkEnd w:id="504"/>
            <w:bookmarkEnd w:id="505"/>
            <w:bookmarkEnd w:id="506"/>
            <w:bookmarkEnd w:id="507"/>
          </w:p>
        </w:tc>
        <w:tc>
          <w:tcPr>
            <w:tcW w:w="6942" w:type="dxa"/>
            <w:gridSpan w:val="2"/>
            <w:hideMark/>
          </w:tcPr>
          <w:p w14:paraId="705AAC6E" w14:textId="72785490" w:rsidR="0060701B" w:rsidRDefault="0060701B" w:rsidP="0060701B">
            <w:pPr>
              <w:tabs>
                <w:tab w:val="left" w:pos="522"/>
                <w:tab w:val="left" w:pos="619"/>
              </w:tabs>
              <w:suppressAutoHyphens/>
              <w:spacing w:after="200" w:line="240" w:lineRule="auto"/>
              <w:ind w:left="522" w:hanging="522"/>
              <w:jc w:val="both"/>
              <w:rPr>
                <w:rFonts w:eastAsia="Times New Roman"/>
                <w:spacing w:val="-2"/>
                <w:lang w:val="fr-FR" w:eastAsia="fr-FR"/>
              </w:rPr>
            </w:pPr>
            <w:r w:rsidRPr="008F725F">
              <w:rPr>
                <w:rFonts w:eastAsia="Times New Roman"/>
                <w:lang w:val="fr-FR" w:eastAsia="fr-FR"/>
              </w:rPr>
              <w:t>4.1</w:t>
            </w:r>
            <w:r w:rsidRPr="008F725F">
              <w:rPr>
                <w:rFonts w:eastAsia="Times New Roman"/>
                <w:lang w:val="fr-FR" w:eastAsia="fr-FR"/>
              </w:rPr>
              <w:tab/>
            </w:r>
            <w:r w:rsidRPr="008F725F">
              <w:rPr>
                <w:rFonts w:eastAsia="Times New Roman"/>
                <w:spacing w:val="-2"/>
                <w:lang w:val="fr-FR" w:eastAsia="fr-FR"/>
              </w:rPr>
              <w:t xml:space="preserve">Si le contexte l’exige, </w:t>
            </w:r>
          </w:p>
          <w:p w14:paraId="6106E641" w14:textId="77777777" w:rsidR="00445D6C" w:rsidRPr="00FE0ECC" w:rsidRDefault="00445D6C" w:rsidP="00931D42">
            <w:pPr>
              <w:pStyle w:val="Sub-ClauseText"/>
              <w:numPr>
                <w:ilvl w:val="2"/>
                <w:numId w:val="83"/>
              </w:numPr>
              <w:tabs>
                <w:tab w:val="clear" w:pos="936"/>
              </w:tabs>
              <w:spacing w:before="0" w:after="200"/>
              <w:ind w:left="957" w:hanging="450"/>
              <w:rPr>
                <w:rFonts w:ascii="Segoe UI Symbol" w:hAnsi="Segoe UI Symbol"/>
                <w:spacing w:val="0"/>
                <w:lang w:val="fr-FR"/>
              </w:rPr>
            </w:pPr>
            <w:r w:rsidRPr="003B01BA">
              <w:rPr>
                <w:rFonts w:ascii="Segoe UI Symbol" w:hAnsi="Segoe UI Symbol"/>
                <w:szCs w:val="20"/>
                <w:lang w:val="fr-FR" w:eastAsia="fr-FR"/>
              </w:rPr>
              <w:t>Les mots indiquant un</w:t>
            </w:r>
            <w:r>
              <w:rPr>
                <w:rFonts w:ascii="Segoe UI Symbol" w:hAnsi="Segoe UI Symbol"/>
                <w:szCs w:val="20"/>
                <w:lang w:val="fr-FR" w:eastAsia="fr-FR"/>
              </w:rPr>
              <w:t xml:space="preserve"> genre incluent tous les genres ;</w:t>
            </w:r>
          </w:p>
          <w:p w14:paraId="49E224ED" w14:textId="45A2FA89" w:rsidR="00445D6C" w:rsidRPr="00FE0ECC" w:rsidRDefault="00445D6C" w:rsidP="00931D42">
            <w:pPr>
              <w:pStyle w:val="Sub-ClauseText"/>
              <w:numPr>
                <w:ilvl w:val="2"/>
                <w:numId w:val="83"/>
              </w:numPr>
              <w:tabs>
                <w:tab w:val="clear" w:pos="936"/>
              </w:tabs>
              <w:spacing w:before="0" w:after="200"/>
              <w:ind w:left="957" w:hanging="450"/>
              <w:rPr>
                <w:rFonts w:ascii="Segoe UI Symbol" w:hAnsi="Segoe UI Symbol"/>
                <w:spacing w:val="0"/>
                <w:lang w:val="fr-FR"/>
              </w:rPr>
            </w:pPr>
            <w:r w:rsidRPr="003B01BA">
              <w:rPr>
                <w:lang w:val="fr-FR"/>
              </w:rPr>
              <w:t xml:space="preserve"> </w:t>
            </w:r>
            <w:r w:rsidRPr="005F28D0">
              <w:rPr>
                <w:rFonts w:ascii="Segoe UI Symbol" w:hAnsi="Segoe UI Symbol"/>
                <w:szCs w:val="20"/>
                <w:lang w:val="fr-FR" w:eastAsia="fr-FR"/>
              </w:rPr>
              <w:t>Les mots comportant le singulier seulement doivent également s’entendre au pluriel et réciproquement selon le contexte</w:t>
            </w:r>
            <w:r>
              <w:rPr>
                <w:rFonts w:ascii="Segoe UI Symbol" w:hAnsi="Segoe UI Symbol"/>
                <w:szCs w:val="20"/>
                <w:lang w:val="fr-FR" w:eastAsia="fr-FR"/>
              </w:rPr>
              <w:t> ;</w:t>
            </w:r>
          </w:p>
          <w:p w14:paraId="18722932" w14:textId="46741092" w:rsidR="00445D6C" w:rsidRPr="00FE0ECC" w:rsidRDefault="00445D6C" w:rsidP="00931D42">
            <w:pPr>
              <w:pStyle w:val="Sub-ClauseText"/>
              <w:numPr>
                <w:ilvl w:val="2"/>
                <w:numId w:val="83"/>
              </w:numPr>
              <w:tabs>
                <w:tab w:val="clear" w:pos="936"/>
              </w:tabs>
              <w:spacing w:before="0" w:after="200"/>
              <w:ind w:left="957" w:hanging="450"/>
              <w:rPr>
                <w:rFonts w:ascii="Segoe UI Symbol" w:hAnsi="Segoe UI Symbol"/>
                <w:spacing w:val="0"/>
                <w:lang w:val="fr-FR"/>
              </w:rPr>
            </w:pPr>
            <w:r>
              <w:rPr>
                <w:rFonts w:ascii="Segoe UI Symbol" w:hAnsi="Segoe UI Symbol"/>
                <w:szCs w:val="20"/>
                <w:lang w:val="fr-FR" w:eastAsia="fr-FR"/>
              </w:rPr>
              <w:t>Les dispositions se référant à un « accord », un « consentement », ou une « approbation » nécessitent qu’un accord soit consigné par écrit ;</w:t>
            </w:r>
          </w:p>
          <w:p w14:paraId="68D9E48E" w14:textId="1192C4D6" w:rsidR="00445D6C" w:rsidRPr="00FE0ECC" w:rsidRDefault="00445D6C" w:rsidP="00931D42">
            <w:pPr>
              <w:pStyle w:val="Sub-ClauseText"/>
              <w:numPr>
                <w:ilvl w:val="2"/>
                <w:numId w:val="83"/>
              </w:numPr>
              <w:tabs>
                <w:tab w:val="clear" w:pos="936"/>
              </w:tabs>
              <w:spacing w:before="0" w:after="200"/>
              <w:ind w:left="957" w:hanging="450"/>
              <w:rPr>
                <w:rFonts w:ascii="Segoe UI Symbol" w:hAnsi="Segoe UI Symbol"/>
                <w:spacing w:val="0"/>
                <w:lang w:val="fr-FR"/>
              </w:rPr>
            </w:pPr>
            <w:r w:rsidRPr="001B2F3C">
              <w:rPr>
                <w:rFonts w:ascii="Segoe UI Symbol" w:hAnsi="Segoe UI Symbol"/>
                <w:color w:val="000000" w:themeColor="text1"/>
                <w:lang w:val="fr-FR"/>
              </w:rPr>
              <w:t xml:space="preserve">Le terme « par écrit » signifie </w:t>
            </w:r>
            <w:r>
              <w:rPr>
                <w:rFonts w:ascii="Segoe UI Symbol" w:hAnsi="Segoe UI Symbol"/>
                <w:color w:val="000000" w:themeColor="text1"/>
                <w:lang w:val="fr-FR"/>
              </w:rPr>
              <w:t xml:space="preserve">écrit à la main, dactylographié, imprimé ou communiqué par moyen </w:t>
            </w:r>
            <w:r w:rsidRPr="001B2F3C">
              <w:rPr>
                <w:rFonts w:ascii="Segoe UI Symbol" w:hAnsi="Segoe UI Symbol"/>
                <w:color w:val="000000" w:themeColor="text1"/>
                <w:lang w:val="fr-FR"/>
              </w:rPr>
              <w:t xml:space="preserve">électronique </w:t>
            </w:r>
            <w:r>
              <w:rPr>
                <w:rFonts w:ascii="Segoe UI Symbol" w:hAnsi="Segoe UI Symbol"/>
                <w:color w:val="000000" w:themeColor="text1"/>
                <w:lang w:val="fr-FR"/>
              </w:rPr>
              <w:t>et produisant un enregistrement durable ;</w:t>
            </w:r>
          </w:p>
          <w:p w14:paraId="3BDF9330" w14:textId="21A0B5FA" w:rsidR="00C407E5" w:rsidRPr="00FE0ECC" w:rsidRDefault="00445D6C" w:rsidP="00931D42">
            <w:pPr>
              <w:pStyle w:val="Sub-ClauseText"/>
              <w:numPr>
                <w:ilvl w:val="2"/>
                <w:numId w:val="83"/>
              </w:numPr>
              <w:tabs>
                <w:tab w:val="clear" w:pos="936"/>
              </w:tabs>
              <w:spacing w:before="0" w:after="200"/>
              <w:ind w:left="957" w:hanging="450"/>
              <w:rPr>
                <w:rFonts w:ascii="Segoe UI Symbol" w:hAnsi="Segoe UI Symbol"/>
                <w:color w:val="000000" w:themeColor="text1"/>
                <w:lang w:val="fr-FR"/>
              </w:rPr>
            </w:pPr>
            <w:r w:rsidRPr="00FE0ECC">
              <w:rPr>
                <w:rFonts w:ascii="Segoe UI Symbol" w:hAnsi="Segoe UI Symbol"/>
                <w:color w:val="000000" w:themeColor="text1"/>
                <w:lang w:val="fr-FR"/>
              </w:rPr>
              <w:t xml:space="preserve"> </w:t>
            </w:r>
            <w:r w:rsidRPr="00445D6C">
              <w:rPr>
                <w:rFonts w:ascii="Segoe UI Symbol" w:hAnsi="Segoe UI Symbol"/>
                <w:color w:val="000000" w:themeColor="text1"/>
                <w:lang w:val="fr-FR"/>
              </w:rPr>
              <w:t xml:space="preserve">Les titres et sous-titres ne </w:t>
            </w:r>
            <w:r>
              <w:rPr>
                <w:rFonts w:ascii="Segoe UI Symbol" w:hAnsi="Segoe UI Symbol"/>
                <w:color w:val="000000" w:themeColor="text1"/>
                <w:lang w:val="fr-FR"/>
              </w:rPr>
              <w:t xml:space="preserve">seront pas pris en compte dans l’interprétation des présentes Conditions </w:t>
            </w:r>
            <w:r w:rsidRPr="00445D6C">
              <w:rPr>
                <w:rFonts w:ascii="Segoe UI Symbol" w:hAnsi="Segoe UI Symbol"/>
                <w:color w:val="000000" w:themeColor="text1"/>
                <w:lang w:val="fr-FR"/>
              </w:rPr>
              <w:t>possèdent aucune valeur contractuelle</w:t>
            </w:r>
            <w:r w:rsidR="00C407E5" w:rsidRPr="00FE0ECC">
              <w:rPr>
                <w:rFonts w:ascii="Segoe UI Symbol" w:hAnsi="Segoe UI Symbol"/>
                <w:spacing w:val="0"/>
                <w:lang w:val="fr-FR"/>
              </w:rPr>
              <w:t>.</w:t>
            </w:r>
          </w:p>
          <w:p w14:paraId="6195E13C" w14:textId="77777777" w:rsidR="0060701B" w:rsidRPr="008F725F" w:rsidRDefault="0060701B" w:rsidP="0060701B">
            <w:pPr>
              <w:tabs>
                <w:tab w:val="left" w:pos="522"/>
                <w:tab w:val="left" w:pos="619"/>
              </w:tabs>
              <w:suppressAutoHyphens/>
              <w:spacing w:after="200" w:line="240" w:lineRule="auto"/>
              <w:ind w:left="522" w:hanging="522"/>
              <w:jc w:val="both"/>
              <w:rPr>
                <w:rFonts w:eastAsia="Times New Roman"/>
                <w:lang w:val="fr-FR" w:eastAsia="fr-FR"/>
              </w:rPr>
            </w:pPr>
            <w:r w:rsidRPr="008F725F">
              <w:rPr>
                <w:rFonts w:eastAsia="Times New Roman"/>
                <w:lang w:val="fr-FR" w:eastAsia="fr-FR"/>
              </w:rPr>
              <w:t>4.2</w:t>
            </w:r>
            <w:r w:rsidRPr="008F725F">
              <w:rPr>
                <w:rFonts w:eastAsia="Times New Roman"/>
                <w:lang w:val="fr-FR" w:eastAsia="fr-FR"/>
              </w:rPr>
              <w:tab/>
              <w:t>Incoterms</w:t>
            </w:r>
          </w:p>
          <w:p w14:paraId="4DEE9C94" w14:textId="77777777" w:rsidR="0060701B" w:rsidRPr="008F725F" w:rsidRDefault="0060701B" w:rsidP="00931D42">
            <w:pPr>
              <w:numPr>
                <w:ilvl w:val="0"/>
                <w:numId w:val="62"/>
              </w:numPr>
              <w:tabs>
                <w:tab w:val="left" w:pos="1062"/>
              </w:tabs>
              <w:suppressAutoHyphens/>
              <w:spacing w:after="200" w:line="240" w:lineRule="auto"/>
              <w:ind w:left="1080" w:hanging="558"/>
              <w:jc w:val="both"/>
              <w:outlineLvl w:val="2"/>
              <w:rPr>
                <w:rFonts w:eastAsia="Times New Roman"/>
                <w:lang w:val="fr-FR" w:eastAsia="fr-FR"/>
              </w:rPr>
            </w:pPr>
            <w:bookmarkStart w:id="508" w:name="_Toc494778792"/>
            <w:r w:rsidRPr="008F725F">
              <w:rPr>
                <w:rFonts w:eastAsia="Times New Roman"/>
                <w:lang w:val="fr-FR" w:eastAsia="fr-FR"/>
              </w:rPr>
              <w:t xml:space="preserve">Sous réserve d’incohérences avec les termes du Marché, la signification d’un terme commercial et les droits et obligations correspondants des parties au Marché sont ceux prescrits par les </w:t>
            </w:r>
            <w:r w:rsidRPr="008F725F">
              <w:rPr>
                <w:rFonts w:eastAsia="Times New Roman"/>
                <w:b/>
                <w:lang w:val="fr-FR" w:eastAsia="fr-FR"/>
              </w:rPr>
              <w:t>Termes Commerciaux Internationaux- Incoterms.</w:t>
            </w:r>
            <w:bookmarkEnd w:id="508"/>
          </w:p>
          <w:p w14:paraId="55F9B52D" w14:textId="77777777" w:rsidR="0060701B" w:rsidRPr="008F725F" w:rsidRDefault="0060701B" w:rsidP="00931D42">
            <w:pPr>
              <w:numPr>
                <w:ilvl w:val="0"/>
                <w:numId w:val="62"/>
              </w:numPr>
              <w:tabs>
                <w:tab w:val="left" w:pos="1062"/>
              </w:tabs>
              <w:suppressAutoHyphens/>
              <w:spacing w:after="200" w:line="240" w:lineRule="auto"/>
              <w:ind w:left="1080" w:hanging="558"/>
              <w:jc w:val="both"/>
              <w:rPr>
                <w:rFonts w:eastAsia="Times New Roman"/>
                <w:lang w:val="fr-FR" w:eastAsia="fr-FR"/>
              </w:rPr>
            </w:pPr>
            <w:r w:rsidRPr="008F725F">
              <w:rPr>
                <w:rFonts w:eastAsia="Times New Roman"/>
                <w:lang w:val="fr-FR" w:eastAsia="fr-FR"/>
              </w:rPr>
              <w:t xml:space="preserve">Les termes EXW, CIP, FCA, CFR et autres termes analogues seront régis par les règles prescrites dans la dernière édition d’Incoterms spécifiée dans le </w:t>
            </w:r>
            <w:r w:rsidRPr="008F725F">
              <w:rPr>
                <w:rFonts w:eastAsia="Times New Roman"/>
                <w:b/>
                <w:bCs/>
                <w:lang w:val="fr-FR" w:eastAsia="fr-FR"/>
              </w:rPr>
              <w:t>CCAP</w:t>
            </w:r>
            <w:r w:rsidRPr="008F725F">
              <w:rPr>
                <w:rFonts w:eastAsia="Times New Roman"/>
                <w:lang w:val="fr-FR" w:eastAsia="fr-FR"/>
              </w:rPr>
              <w:t xml:space="preserve"> et publiée par la Chambre de Commerce Internationale (CCI) à Paris, France. </w:t>
            </w:r>
          </w:p>
          <w:p w14:paraId="67A87043" w14:textId="77777777" w:rsidR="0060701B" w:rsidRPr="008F725F" w:rsidRDefault="0060701B" w:rsidP="0060701B">
            <w:pPr>
              <w:tabs>
                <w:tab w:val="left" w:pos="708"/>
              </w:tabs>
              <w:suppressAutoHyphens/>
              <w:spacing w:after="200" w:line="240" w:lineRule="auto"/>
              <w:ind w:left="522" w:hanging="522"/>
              <w:jc w:val="both"/>
              <w:rPr>
                <w:rFonts w:eastAsia="Times New Roman"/>
                <w:lang w:val="fr-FR" w:eastAsia="fr-FR"/>
              </w:rPr>
            </w:pPr>
            <w:r w:rsidRPr="008F725F">
              <w:rPr>
                <w:rFonts w:eastAsia="Times New Roman"/>
                <w:lang w:val="fr-FR" w:eastAsia="fr-FR"/>
              </w:rPr>
              <w:lastRenderedPageBreak/>
              <w:t>4.3</w:t>
            </w:r>
            <w:r w:rsidRPr="008F725F">
              <w:rPr>
                <w:rFonts w:eastAsia="Times New Roman"/>
                <w:lang w:val="fr-FR" w:eastAsia="fr-FR"/>
              </w:rPr>
              <w:tab/>
              <w:t xml:space="preserve">Intégralité des dispositions contractuelles </w:t>
            </w:r>
          </w:p>
          <w:p w14:paraId="43E7B047" w14:textId="77777777" w:rsidR="0060701B" w:rsidRPr="008F725F" w:rsidRDefault="0060701B" w:rsidP="0060701B">
            <w:pPr>
              <w:suppressAutoHyphens/>
              <w:spacing w:after="200" w:line="240" w:lineRule="auto"/>
              <w:ind w:left="522"/>
              <w:jc w:val="both"/>
              <w:rPr>
                <w:rFonts w:eastAsia="Times New Roman"/>
                <w:lang w:val="fr-FR" w:eastAsia="fr-FR"/>
              </w:rPr>
            </w:pPr>
            <w:r w:rsidRPr="008F725F">
              <w:rPr>
                <w:rFonts w:eastAsia="Times New Roman"/>
                <w:lang w:val="fr-FR" w:eastAsia="fr-FR"/>
              </w:rPr>
              <w:t>Le Marché représente la totalité des dispositions contractuelles sur lesquelles se sont accordés l’Acheteur et le Fournisseur relativement à son objet, et il remplace toutes communications, négociations et accords (écrits comme oraux) conclus entre les parties relativement à son objet avant la date du Marché.</w:t>
            </w:r>
          </w:p>
          <w:p w14:paraId="2A6269E3" w14:textId="77777777" w:rsidR="0060701B" w:rsidRPr="008F725F" w:rsidRDefault="0060701B" w:rsidP="0060701B">
            <w:pPr>
              <w:keepNext/>
              <w:tabs>
                <w:tab w:val="left" w:pos="708"/>
              </w:tabs>
              <w:suppressAutoHyphens/>
              <w:spacing w:after="200" w:line="240" w:lineRule="auto"/>
              <w:ind w:left="522" w:hanging="522"/>
              <w:jc w:val="both"/>
              <w:rPr>
                <w:rFonts w:eastAsia="Times New Roman"/>
                <w:lang w:val="fr-FR" w:eastAsia="fr-FR"/>
              </w:rPr>
            </w:pPr>
            <w:r w:rsidRPr="008F725F">
              <w:rPr>
                <w:rFonts w:eastAsia="Times New Roman"/>
                <w:lang w:val="fr-FR" w:eastAsia="fr-FR"/>
              </w:rPr>
              <w:t>4.4</w:t>
            </w:r>
            <w:r w:rsidRPr="008F725F">
              <w:rPr>
                <w:rFonts w:eastAsia="Times New Roman"/>
                <w:lang w:val="fr-FR" w:eastAsia="fr-FR"/>
              </w:rPr>
              <w:tab/>
              <w:t>Avenants</w:t>
            </w:r>
          </w:p>
          <w:p w14:paraId="1C84F7FE" w14:textId="77777777" w:rsidR="0060701B" w:rsidRPr="008F725F" w:rsidRDefault="0060701B" w:rsidP="0060701B">
            <w:pPr>
              <w:keepNext/>
              <w:suppressAutoHyphens/>
              <w:spacing w:after="200" w:line="240" w:lineRule="auto"/>
              <w:ind w:left="522"/>
              <w:jc w:val="both"/>
              <w:rPr>
                <w:rFonts w:eastAsia="Times New Roman"/>
                <w:lang w:val="fr-FR" w:eastAsia="fr-FR"/>
              </w:rPr>
            </w:pPr>
            <w:r w:rsidRPr="008F725F">
              <w:rPr>
                <w:rFonts w:eastAsia="Times New Roman"/>
                <w:lang w:val="fr-FR" w:eastAsia="fr-FR"/>
              </w:rPr>
              <w:t>Les avenants et autres modifications au marché ne pourront entrer en vigueur que s’ils sont faits par écrit, datés, s’ils se réfèrent expressément au marché et sont signés par un représentant dûment autorisé de chacune des parties au marché.</w:t>
            </w:r>
          </w:p>
          <w:p w14:paraId="342A8C89" w14:textId="77777777" w:rsidR="0060701B" w:rsidRPr="008F725F" w:rsidRDefault="0060701B" w:rsidP="0060701B">
            <w:pPr>
              <w:tabs>
                <w:tab w:val="left" w:pos="522"/>
                <w:tab w:val="left" w:pos="619"/>
              </w:tabs>
              <w:suppressAutoHyphens/>
              <w:spacing w:after="200" w:line="240" w:lineRule="auto"/>
              <w:ind w:left="522" w:hanging="522"/>
              <w:jc w:val="both"/>
              <w:rPr>
                <w:rFonts w:eastAsia="Times New Roman"/>
                <w:lang w:val="fr-FR" w:eastAsia="fr-FR"/>
              </w:rPr>
            </w:pPr>
            <w:r w:rsidRPr="008F725F">
              <w:rPr>
                <w:rFonts w:eastAsia="Times New Roman"/>
                <w:lang w:val="fr-FR" w:eastAsia="fr-FR"/>
              </w:rPr>
              <w:t>4.5</w:t>
            </w:r>
            <w:r w:rsidRPr="008F725F">
              <w:rPr>
                <w:rFonts w:eastAsia="Times New Roman"/>
                <w:lang w:val="fr-FR" w:eastAsia="fr-FR"/>
              </w:rPr>
              <w:tab/>
              <w:t>Absence de renonciation</w:t>
            </w:r>
          </w:p>
          <w:p w14:paraId="5F5E45A0" w14:textId="77777777" w:rsidR="0060701B" w:rsidRPr="008F725F" w:rsidRDefault="0060701B" w:rsidP="00931D42">
            <w:pPr>
              <w:numPr>
                <w:ilvl w:val="0"/>
                <w:numId w:val="63"/>
              </w:numPr>
              <w:tabs>
                <w:tab w:val="left" w:pos="1062"/>
              </w:tabs>
              <w:suppressAutoHyphens/>
              <w:spacing w:after="200" w:line="240" w:lineRule="auto"/>
              <w:ind w:left="1080" w:hanging="558"/>
              <w:jc w:val="both"/>
              <w:rPr>
                <w:rFonts w:eastAsia="Times New Roman"/>
                <w:lang w:val="fr-FR" w:eastAsia="fr-FR"/>
              </w:rPr>
            </w:pPr>
            <w:r w:rsidRPr="008F725F">
              <w:rPr>
                <w:rFonts w:eastAsia="Times New Roman"/>
                <w:lang w:val="fr-FR" w:eastAsia="fr-FR"/>
              </w:rPr>
              <w:t>Sous réserve des dispositions de la clause 4.5(b) du CCAG ci-dessous, aucune relaxe, abstention, retard ou indulgence de l’une des parties pour faire appliquer l’un quelconque des termes et conditions du Marché ou le fait que l’une des parties accorde un délai supplémentaire à l’autre, ne saurait préjuger des droits dévolus à cette partie par le Marché, ni de les affecter ou de les restreindre ; de même, la renonciation de l’une des parties à demander réparation pour toute infraction au Marché ne saurait valoir renonciation à toute demande de réparation pour infraction ultérieure ou persistante du Marché.</w:t>
            </w:r>
          </w:p>
          <w:p w14:paraId="3EA1ED82" w14:textId="77777777" w:rsidR="0060701B" w:rsidRPr="008F725F" w:rsidRDefault="0060701B" w:rsidP="00931D42">
            <w:pPr>
              <w:numPr>
                <w:ilvl w:val="0"/>
                <w:numId w:val="63"/>
              </w:numPr>
              <w:tabs>
                <w:tab w:val="left" w:pos="1062"/>
              </w:tabs>
              <w:suppressAutoHyphens/>
              <w:spacing w:after="200" w:line="240" w:lineRule="auto"/>
              <w:ind w:left="1080" w:hanging="558"/>
              <w:jc w:val="both"/>
              <w:rPr>
                <w:rFonts w:eastAsia="Times New Roman"/>
                <w:lang w:val="fr-FR" w:eastAsia="fr-FR"/>
              </w:rPr>
            </w:pPr>
            <w:r w:rsidRPr="008F725F">
              <w:rPr>
                <w:rFonts w:eastAsia="Times New Roman"/>
                <w:lang w:val="fr-FR" w:eastAsia="fr-FR"/>
              </w:rPr>
              <w:t>Toute renonciation aux droits, pouvoirs ou recours d’une partie en vertu du Marché devra être effectuée par écrit, être datée et signée par un représentant autorisé de la partie accordant cette renonciation, et préciser le droit faisant l’objet de cette renonciation et la portée de cette renonciation.</w:t>
            </w:r>
          </w:p>
          <w:p w14:paraId="65215AA8" w14:textId="77777777" w:rsidR="0060701B" w:rsidRPr="008F725F" w:rsidRDefault="0060701B" w:rsidP="0060701B">
            <w:pPr>
              <w:tabs>
                <w:tab w:val="left" w:pos="708"/>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4.6</w:t>
            </w:r>
            <w:r w:rsidRPr="008F725F">
              <w:rPr>
                <w:rFonts w:eastAsia="Times New Roman"/>
                <w:lang w:val="fr-FR" w:eastAsia="fr-FR"/>
              </w:rPr>
              <w:tab/>
              <w:t>Divisibilité</w:t>
            </w:r>
          </w:p>
          <w:p w14:paraId="4B9FD558" w14:textId="77777777" w:rsidR="0060701B" w:rsidRPr="008F725F" w:rsidRDefault="0060701B" w:rsidP="0060701B">
            <w:pPr>
              <w:suppressAutoHyphens/>
              <w:spacing w:after="200" w:line="240" w:lineRule="auto"/>
              <w:ind w:left="612"/>
              <w:jc w:val="both"/>
              <w:rPr>
                <w:rFonts w:eastAsia="Times New Roman"/>
                <w:lang w:val="fr-FR" w:eastAsia="fr-FR"/>
              </w:rPr>
            </w:pPr>
            <w:r w:rsidRPr="008F725F">
              <w:rPr>
                <w:rFonts w:eastAsia="Times New Roman"/>
                <w:lang w:val="fr-FR" w:eastAsia="fr-FR"/>
              </w:rPr>
              <w:t xml:space="preserve">Si une quelconque disposition ou condition du Marché est interdite ou rendue invalide ou inapplicable, cette </w:t>
            </w:r>
            <w:r w:rsidRPr="008F725F">
              <w:rPr>
                <w:rFonts w:eastAsia="Times New Roman"/>
                <w:lang w:val="fr-FR" w:eastAsia="fr-FR"/>
              </w:rPr>
              <w:lastRenderedPageBreak/>
              <w:t>interdiction, invalidité ou inapplicabilité ne saurait affecter la validité ou le caractère exécutoire des autres clauses et conditions du Marché.</w:t>
            </w:r>
          </w:p>
        </w:tc>
      </w:tr>
      <w:tr w:rsidR="0060701B" w:rsidRPr="006A301D" w14:paraId="6A5B2FE6" w14:textId="77777777" w:rsidTr="008F725F">
        <w:tc>
          <w:tcPr>
            <w:tcW w:w="2268" w:type="dxa"/>
            <w:gridSpan w:val="2"/>
            <w:hideMark/>
          </w:tcPr>
          <w:p w14:paraId="1B9F856B" w14:textId="19576636" w:rsidR="0060701B" w:rsidRPr="008F725F" w:rsidRDefault="0060701B" w:rsidP="00931D42">
            <w:pPr>
              <w:pStyle w:val="Heading3"/>
              <w:numPr>
                <w:ilvl w:val="0"/>
                <w:numId w:val="79"/>
              </w:numPr>
              <w:jc w:val="left"/>
              <w:rPr>
                <w:rFonts w:ascii="Segoe UI Symbol" w:hAnsi="Segoe UI Symbol"/>
                <w:b w:val="0"/>
                <w:bCs/>
                <w:sz w:val="24"/>
                <w:szCs w:val="20"/>
                <w:lang w:val="fr-FR"/>
              </w:rPr>
            </w:pPr>
            <w:bookmarkStart w:id="509" w:name="_Toc465958052"/>
            <w:bookmarkStart w:id="510" w:name="_Toc486344967"/>
            <w:bookmarkStart w:id="511" w:name="_Toc32830032"/>
            <w:bookmarkStart w:id="512" w:name="_Toc46221312"/>
            <w:bookmarkStart w:id="513" w:name="_Toc46222064"/>
            <w:r w:rsidRPr="008F725F">
              <w:rPr>
                <w:rFonts w:ascii="Segoe UI Symbol" w:hAnsi="Segoe UI Symbol"/>
                <w:sz w:val="24"/>
                <w:lang w:val="fr-FR"/>
              </w:rPr>
              <w:lastRenderedPageBreak/>
              <w:t>Langue</w:t>
            </w:r>
            <w:bookmarkEnd w:id="509"/>
            <w:bookmarkEnd w:id="510"/>
            <w:bookmarkEnd w:id="511"/>
            <w:bookmarkEnd w:id="512"/>
            <w:bookmarkEnd w:id="513"/>
          </w:p>
        </w:tc>
        <w:tc>
          <w:tcPr>
            <w:tcW w:w="6942" w:type="dxa"/>
            <w:gridSpan w:val="2"/>
            <w:hideMark/>
          </w:tcPr>
          <w:p w14:paraId="51CE1D02"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5.1</w:t>
            </w:r>
            <w:r w:rsidRPr="008F725F">
              <w:rPr>
                <w:rFonts w:eastAsia="Times New Roman"/>
                <w:lang w:val="fr-FR" w:eastAsia="fr-FR"/>
              </w:rPr>
              <w:tab/>
              <w:t xml:space="preserve">Le Marché et toute la correspondance et la documentation relatives au Marché échangées par le Fournisseur et l’Acheteur, seront rédigés dans la langue spécifiée au </w:t>
            </w:r>
            <w:r w:rsidRPr="008F725F">
              <w:rPr>
                <w:rFonts w:eastAsia="Times New Roman"/>
                <w:b/>
                <w:bCs/>
                <w:lang w:val="fr-FR" w:eastAsia="fr-FR"/>
              </w:rPr>
              <w:t>CCAP</w:t>
            </w:r>
            <w:r w:rsidRPr="008F725F">
              <w:rPr>
                <w:rFonts w:eastAsia="Times New Roman"/>
                <w:lang w:val="fr-FR" w:eastAsia="fr-FR"/>
              </w:rPr>
              <w:t xml:space="preserve">. Les documents complémentaires et les imprimés faisant partie du Marché pourront être rédigés dans une autre langue, à condition d’être accompagnés d’une traduction exacte dans la langue spécifiée au </w:t>
            </w:r>
            <w:r w:rsidRPr="008F725F">
              <w:rPr>
                <w:rFonts w:eastAsia="Times New Roman"/>
                <w:b/>
                <w:bCs/>
                <w:lang w:val="fr-FR" w:eastAsia="fr-FR"/>
              </w:rPr>
              <w:t>CCAP</w:t>
            </w:r>
            <w:r w:rsidRPr="008F725F">
              <w:rPr>
                <w:rFonts w:eastAsia="Times New Roman"/>
                <w:lang w:val="fr-FR" w:eastAsia="fr-FR"/>
              </w:rPr>
              <w:t xml:space="preserve"> des passages pertinents. Dans ce cas, aux fins d’interprétation du Marché, cette traduction fera foi.</w:t>
            </w:r>
          </w:p>
          <w:p w14:paraId="6B3BA5F9" w14:textId="77777777" w:rsidR="0060701B" w:rsidRPr="008F725F" w:rsidRDefault="0060701B" w:rsidP="0060701B">
            <w:pPr>
              <w:suppressAutoHyphens/>
              <w:spacing w:after="200" w:line="240" w:lineRule="auto"/>
              <w:ind w:left="522" w:hanging="522"/>
              <w:jc w:val="both"/>
              <w:rPr>
                <w:rFonts w:eastAsia="Times New Roman"/>
                <w:lang w:val="fr-FR" w:eastAsia="fr-FR"/>
              </w:rPr>
            </w:pPr>
            <w:r w:rsidRPr="008F725F">
              <w:rPr>
                <w:rFonts w:eastAsia="Times New Roman"/>
                <w:lang w:val="fr-FR" w:eastAsia="fr-FR"/>
              </w:rPr>
              <w:t>5.2</w:t>
            </w:r>
            <w:r w:rsidRPr="008F725F">
              <w:rPr>
                <w:rFonts w:eastAsia="Times New Roman"/>
                <w:lang w:val="fr-FR" w:eastAsia="fr-FR"/>
              </w:rPr>
              <w:tab/>
              <w:t>Le Fournisseur assumera tous les coûts de traduction dans la langue applicable et tous les risques relatifs à l’exactitude de cette traduction, pour ce qui concerne les documents qu’il fournit.</w:t>
            </w:r>
          </w:p>
        </w:tc>
      </w:tr>
      <w:tr w:rsidR="0060701B" w:rsidRPr="006A301D" w14:paraId="0E731FA1" w14:textId="77777777" w:rsidTr="008F725F">
        <w:tc>
          <w:tcPr>
            <w:tcW w:w="2268" w:type="dxa"/>
            <w:gridSpan w:val="2"/>
            <w:hideMark/>
          </w:tcPr>
          <w:p w14:paraId="474980DE" w14:textId="7B81D566" w:rsidR="0060701B" w:rsidRPr="008F725F" w:rsidRDefault="0060701B" w:rsidP="00931D42">
            <w:pPr>
              <w:pStyle w:val="Heading3"/>
              <w:numPr>
                <w:ilvl w:val="0"/>
                <w:numId w:val="79"/>
              </w:numPr>
              <w:jc w:val="left"/>
              <w:rPr>
                <w:rFonts w:ascii="Segoe UI Symbol" w:hAnsi="Segoe UI Symbol"/>
                <w:b w:val="0"/>
                <w:bCs/>
                <w:sz w:val="24"/>
                <w:szCs w:val="20"/>
                <w:lang w:val="fr-FR"/>
              </w:rPr>
            </w:pPr>
            <w:bookmarkStart w:id="514" w:name="_Toc465958053"/>
            <w:bookmarkStart w:id="515" w:name="_Toc486344968"/>
            <w:bookmarkStart w:id="516" w:name="_Toc32830033"/>
            <w:bookmarkStart w:id="517" w:name="_Toc46221313"/>
            <w:bookmarkStart w:id="518" w:name="_Toc46222065"/>
            <w:r w:rsidRPr="008F725F">
              <w:rPr>
                <w:rFonts w:ascii="Segoe UI Symbol" w:hAnsi="Segoe UI Symbol"/>
                <w:sz w:val="24"/>
                <w:lang w:val="fr-FR"/>
              </w:rPr>
              <w:t>Groupement</w:t>
            </w:r>
            <w:bookmarkEnd w:id="514"/>
            <w:bookmarkEnd w:id="515"/>
            <w:r w:rsidR="004A5020">
              <w:rPr>
                <w:rFonts w:ascii="Segoe UI Symbol" w:hAnsi="Segoe UI Symbol"/>
                <w:sz w:val="24"/>
                <w:lang w:val="fr-FR"/>
              </w:rPr>
              <w:t xml:space="preserve"> d’entreprises, consortium, association et sous-traitants</w:t>
            </w:r>
            <w:bookmarkEnd w:id="516"/>
            <w:bookmarkEnd w:id="517"/>
            <w:bookmarkEnd w:id="518"/>
          </w:p>
        </w:tc>
        <w:tc>
          <w:tcPr>
            <w:tcW w:w="6942" w:type="dxa"/>
            <w:gridSpan w:val="2"/>
            <w:hideMark/>
          </w:tcPr>
          <w:p w14:paraId="17D28711" w14:textId="565610F4" w:rsidR="004A5020" w:rsidRPr="004A5020" w:rsidRDefault="004A5020" w:rsidP="00931D42">
            <w:pPr>
              <w:pStyle w:val="ListParagraph"/>
              <w:numPr>
                <w:ilvl w:val="1"/>
                <w:numId w:val="64"/>
              </w:numPr>
              <w:jc w:val="both"/>
              <w:rPr>
                <w:rFonts w:eastAsia="Times New Roman"/>
                <w:lang w:val="fr-FR" w:eastAsia="fr-FR"/>
              </w:rPr>
            </w:pPr>
            <w:r w:rsidRPr="004A5020">
              <w:rPr>
                <w:rFonts w:eastAsia="Times New Roman"/>
                <w:lang w:val="fr-FR" w:eastAsia="fr-FR"/>
              </w:rPr>
              <w:t xml:space="preserve">Sauf indication contraire dans le </w:t>
            </w:r>
            <w:r w:rsidRPr="005D6399">
              <w:rPr>
                <w:rFonts w:eastAsia="Times New Roman"/>
                <w:b/>
                <w:lang w:val="fr-FR" w:eastAsia="fr-FR"/>
              </w:rPr>
              <w:t>CCAP</w:t>
            </w:r>
            <w:r w:rsidRPr="004A5020">
              <w:rPr>
                <w:rFonts w:eastAsia="Times New Roman"/>
                <w:lang w:val="fr-FR" w:eastAsia="fr-FR"/>
              </w:rPr>
              <w:t>, si le Fournisseur est un groupement d’entreprises, un consortium ou une association (GECA), tous les membres seront solidairement tenus envers l’Acheteur de respecter les clauses du Marché, et ils devront désigner un ou plusieurs membres pour agir en qualité de mandataire commun avec pouvoir d’engager le groupement. La composition ou la constitution du groupement ne pourra être modifiée sans l’accord préalable écrit de l’Acheteur. Le nombre maximum de membres du groupement d’entreprises, du consortium ou de l'association doit être limité conformément aux dispositions du CCAP. La part minimale d'un membre du GECA doit être conforme aux spécifications du CCAP.</w:t>
            </w:r>
          </w:p>
          <w:p w14:paraId="69E19738" w14:textId="7826D427" w:rsidR="0060701B" w:rsidRPr="008F725F" w:rsidRDefault="0060701B" w:rsidP="005D6399">
            <w:pPr>
              <w:pStyle w:val="ListParagraph"/>
              <w:ind w:left="570"/>
              <w:rPr>
                <w:rFonts w:eastAsia="Times New Roman"/>
                <w:lang w:val="fr-FR" w:eastAsia="fr-FR"/>
              </w:rPr>
            </w:pPr>
          </w:p>
        </w:tc>
      </w:tr>
      <w:tr w:rsidR="0060701B" w:rsidRPr="006A301D" w14:paraId="1AD900AD" w14:textId="77777777" w:rsidTr="008F725F">
        <w:tc>
          <w:tcPr>
            <w:tcW w:w="2268" w:type="dxa"/>
            <w:gridSpan w:val="2"/>
            <w:hideMark/>
          </w:tcPr>
          <w:p w14:paraId="7191269F" w14:textId="411F4528" w:rsidR="0060701B" w:rsidRPr="008F725F" w:rsidRDefault="0060701B" w:rsidP="00931D42">
            <w:pPr>
              <w:pStyle w:val="Heading3"/>
              <w:numPr>
                <w:ilvl w:val="0"/>
                <w:numId w:val="79"/>
              </w:numPr>
              <w:jc w:val="left"/>
              <w:rPr>
                <w:rFonts w:ascii="Segoe UI Symbol" w:hAnsi="Segoe UI Symbol"/>
                <w:b w:val="0"/>
                <w:bCs/>
                <w:sz w:val="24"/>
                <w:szCs w:val="20"/>
                <w:lang w:val="fr-FR"/>
              </w:rPr>
            </w:pPr>
            <w:bookmarkStart w:id="519" w:name="_Toc465958054"/>
            <w:bookmarkStart w:id="520" w:name="_Toc486344969"/>
            <w:bookmarkStart w:id="521" w:name="_Toc32830034"/>
            <w:bookmarkStart w:id="522" w:name="_Toc46221314"/>
            <w:bookmarkStart w:id="523" w:name="_Toc46222066"/>
            <w:r w:rsidRPr="008F725F">
              <w:rPr>
                <w:rFonts w:ascii="Segoe UI Symbol" w:hAnsi="Segoe UI Symbol"/>
                <w:sz w:val="24"/>
                <w:lang w:val="fr-FR"/>
              </w:rPr>
              <w:t>Critères d’</w:t>
            </w:r>
            <w:bookmarkEnd w:id="519"/>
            <w:bookmarkEnd w:id="520"/>
            <w:r w:rsidR="004A5020">
              <w:rPr>
                <w:rFonts w:ascii="Segoe UI Symbol" w:hAnsi="Segoe UI Symbol"/>
                <w:sz w:val="24"/>
                <w:lang w:val="fr-FR"/>
              </w:rPr>
              <w:t>éligibilité</w:t>
            </w:r>
            <w:bookmarkEnd w:id="521"/>
            <w:bookmarkEnd w:id="522"/>
            <w:bookmarkEnd w:id="523"/>
          </w:p>
        </w:tc>
        <w:tc>
          <w:tcPr>
            <w:tcW w:w="6942" w:type="dxa"/>
            <w:gridSpan w:val="2"/>
            <w:hideMark/>
          </w:tcPr>
          <w:p w14:paraId="6883985F" w14:textId="681E300A"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7.1</w:t>
            </w:r>
            <w:r w:rsidRPr="008F725F">
              <w:rPr>
                <w:rFonts w:eastAsia="Times New Roman"/>
                <w:lang w:val="fr-FR" w:eastAsia="fr-FR"/>
              </w:rPr>
              <w:tab/>
            </w:r>
            <w:r w:rsidR="004A5020" w:rsidRPr="004A5020">
              <w:rPr>
                <w:rFonts w:eastAsia="Times New Roman"/>
                <w:lang w:val="fr-FR" w:eastAsia="fr-FR"/>
              </w:rPr>
              <w:t xml:space="preserve">Le Fournisseur et ses sous-traitants doivent avoir la nationalité d’un pays éligible de la Banque en conformité avec la Politique de passation des marchés des opérations financées par le Groupe de la Banque partie intégrante du Cadre de passation des marchés de la Banque, et comme indiqué dans la Section V, Pays éligibles de l’Annexe 2 des Conditions générales. Un Fournisseur ou un sous-traitant sera réputé avoir la nationalité d’un pays s’il en est un </w:t>
            </w:r>
            <w:r w:rsidR="004A5020" w:rsidRPr="004A5020">
              <w:rPr>
                <w:rFonts w:eastAsia="Times New Roman"/>
                <w:lang w:val="fr-FR" w:eastAsia="fr-FR"/>
              </w:rPr>
              <w:lastRenderedPageBreak/>
              <w:t xml:space="preserve">citoyen, ou s’il y est constitué en société, ou enregistré, et </w:t>
            </w:r>
            <w:r w:rsidR="00403A7B">
              <w:rPr>
                <w:rFonts w:eastAsia="Times New Roman"/>
                <w:lang w:val="fr-FR" w:eastAsia="fr-FR"/>
              </w:rPr>
              <w:t>opèr</w:t>
            </w:r>
            <w:r w:rsidR="00403A7B" w:rsidRPr="004A5020">
              <w:rPr>
                <w:rFonts w:eastAsia="Times New Roman"/>
                <w:lang w:val="fr-FR" w:eastAsia="fr-FR"/>
              </w:rPr>
              <w:t xml:space="preserve">e </w:t>
            </w:r>
            <w:r w:rsidR="00403A7B">
              <w:rPr>
                <w:rFonts w:eastAsia="Times New Roman"/>
                <w:lang w:val="fr-FR" w:eastAsia="fr-FR"/>
              </w:rPr>
              <w:t>selon</w:t>
            </w:r>
            <w:r w:rsidR="004A5020" w:rsidRPr="004A5020">
              <w:rPr>
                <w:rFonts w:eastAsia="Times New Roman"/>
                <w:lang w:val="fr-FR" w:eastAsia="fr-FR"/>
              </w:rPr>
              <w:t xml:space="preserve"> les lois et règlements de ce pays.</w:t>
            </w:r>
          </w:p>
          <w:p w14:paraId="1B796309" w14:textId="14CE91C5" w:rsidR="0060701B" w:rsidRPr="008F725F" w:rsidRDefault="0060701B" w:rsidP="00FE0ECC">
            <w:pPr>
              <w:suppressAutoHyphens/>
              <w:spacing w:after="200" w:line="240" w:lineRule="auto"/>
              <w:ind w:left="576" w:hanging="576"/>
              <w:jc w:val="both"/>
              <w:rPr>
                <w:rFonts w:eastAsia="Times New Roman"/>
                <w:lang w:val="fr-FR" w:eastAsia="fr-FR"/>
              </w:rPr>
            </w:pPr>
            <w:r w:rsidRPr="008F725F">
              <w:rPr>
                <w:rFonts w:eastAsia="Times New Roman"/>
                <w:lang w:val="fr-FR" w:eastAsia="fr-FR"/>
              </w:rPr>
              <w:t>7.2</w:t>
            </w:r>
            <w:r w:rsidRPr="008F725F">
              <w:rPr>
                <w:rFonts w:eastAsia="Times New Roman"/>
                <w:lang w:val="fr-FR" w:eastAsia="fr-FR"/>
              </w:rPr>
              <w:tab/>
            </w:r>
            <w:r w:rsidR="004A5020" w:rsidRPr="004A5020">
              <w:rPr>
                <w:rFonts w:eastAsia="Times New Roman"/>
                <w:lang w:val="fr-FR" w:eastAsia="fr-FR"/>
              </w:rPr>
              <w:t xml:space="preserve">Tous les </w:t>
            </w:r>
            <w:r w:rsidR="00403A7B">
              <w:rPr>
                <w:rFonts w:eastAsia="Times New Roman"/>
                <w:lang w:val="fr-FR" w:eastAsia="fr-FR"/>
              </w:rPr>
              <w:t>B</w:t>
            </w:r>
            <w:r w:rsidR="00403A7B" w:rsidRPr="004A5020">
              <w:rPr>
                <w:rFonts w:eastAsia="Times New Roman"/>
                <w:lang w:val="fr-FR" w:eastAsia="fr-FR"/>
              </w:rPr>
              <w:t xml:space="preserve">iens </w:t>
            </w:r>
            <w:r w:rsidR="004A5020" w:rsidRPr="004A5020">
              <w:rPr>
                <w:rFonts w:eastAsia="Times New Roman"/>
                <w:lang w:val="fr-FR" w:eastAsia="fr-FR"/>
              </w:rPr>
              <w:t xml:space="preserve">et </w:t>
            </w:r>
            <w:r w:rsidR="00403A7B">
              <w:rPr>
                <w:rFonts w:eastAsia="Times New Roman"/>
                <w:lang w:val="fr-FR" w:eastAsia="fr-FR"/>
              </w:rPr>
              <w:t>S</w:t>
            </w:r>
            <w:r w:rsidR="00403A7B" w:rsidRPr="004A5020">
              <w:rPr>
                <w:rFonts w:eastAsia="Times New Roman"/>
                <w:lang w:val="fr-FR" w:eastAsia="fr-FR"/>
              </w:rPr>
              <w:t xml:space="preserve">ervices </w:t>
            </w:r>
            <w:r w:rsidR="004A5020" w:rsidRPr="004A5020">
              <w:rPr>
                <w:rFonts w:eastAsia="Times New Roman"/>
                <w:lang w:val="fr-FR" w:eastAsia="fr-FR"/>
              </w:rPr>
              <w:t xml:space="preserve">connexes à fournir en exécution du Marché et financés par la Banque proviendront de Pays éligibles en conformité avec la Politique de passation des marchés de la Banque pour les opérations financées par le Groupe de la Banque en vertu du Cadre de Passation des Marchés de la Banque, et </w:t>
            </w:r>
            <w:r w:rsidR="00403A7B">
              <w:rPr>
                <w:rFonts w:eastAsia="Times New Roman"/>
                <w:lang w:val="fr-FR" w:eastAsia="fr-FR"/>
              </w:rPr>
              <w:t>indiqu</w:t>
            </w:r>
            <w:r w:rsidR="00403A7B" w:rsidRPr="004A5020">
              <w:rPr>
                <w:rFonts w:eastAsia="Times New Roman"/>
                <w:lang w:val="fr-FR" w:eastAsia="fr-FR"/>
              </w:rPr>
              <w:t xml:space="preserve">és </w:t>
            </w:r>
            <w:r w:rsidR="004A5020" w:rsidRPr="004A5020">
              <w:rPr>
                <w:rFonts w:eastAsia="Times New Roman"/>
                <w:lang w:val="fr-FR" w:eastAsia="fr-FR"/>
              </w:rPr>
              <w:t>à la Section V, Pays éligibles. Aux fins de la présente Clause, le pays de provenance désigne le pays où les biens ont poussé, ont été cultivés, extraits, produits ou lorsque, par suite d’un processus de fabrication, transformation ou assemblage de composants importants et intégrés, il a été obtenu un autre article reconnu propre à la commercialisation dont les caractéristiques fondamentales, l’objet et l’utilité sont substantiellement différents de ses composants importés.</w:t>
            </w:r>
          </w:p>
        </w:tc>
      </w:tr>
      <w:tr w:rsidR="0060701B" w:rsidRPr="006A301D" w14:paraId="0B9FB895" w14:textId="77777777" w:rsidTr="008F725F">
        <w:tc>
          <w:tcPr>
            <w:tcW w:w="2268" w:type="dxa"/>
            <w:gridSpan w:val="2"/>
            <w:hideMark/>
          </w:tcPr>
          <w:p w14:paraId="11FBAD5D" w14:textId="2A8903FC" w:rsidR="0060701B" w:rsidRPr="008F725F" w:rsidRDefault="0060701B" w:rsidP="00931D42">
            <w:pPr>
              <w:pStyle w:val="Heading3"/>
              <w:numPr>
                <w:ilvl w:val="0"/>
                <w:numId w:val="79"/>
              </w:numPr>
              <w:jc w:val="left"/>
              <w:rPr>
                <w:rFonts w:ascii="Segoe UI Symbol" w:hAnsi="Segoe UI Symbol"/>
                <w:b w:val="0"/>
                <w:bCs/>
                <w:sz w:val="24"/>
                <w:szCs w:val="20"/>
                <w:lang w:val="fr-FR"/>
              </w:rPr>
            </w:pPr>
            <w:bookmarkStart w:id="524" w:name="_Toc465958055"/>
            <w:bookmarkStart w:id="525" w:name="_Toc486344970"/>
            <w:bookmarkStart w:id="526" w:name="_Toc32830035"/>
            <w:bookmarkStart w:id="527" w:name="_Toc46221315"/>
            <w:bookmarkStart w:id="528" w:name="_Toc46222067"/>
            <w:r w:rsidRPr="008F725F">
              <w:rPr>
                <w:rFonts w:ascii="Segoe UI Symbol" w:hAnsi="Segoe UI Symbol"/>
                <w:sz w:val="24"/>
                <w:lang w:val="fr-FR"/>
              </w:rPr>
              <w:lastRenderedPageBreak/>
              <w:t>Notification</w:t>
            </w:r>
            <w:bookmarkEnd w:id="524"/>
            <w:bookmarkEnd w:id="525"/>
            <w:bookmarkEnd w:id="526"/>
            <w:r w:rsidR="005652E1">
              <w:rPr>
                <w:rFonts w:ascii="Segoe UI Symbol" w:hAnsi="Segoe UI Symbol"/>
                <w:sz w:val="24"/>
                <w:lang w:val="fr-FR"/>
              </w:rPr>
              <w:t>s</w:t>
            </w:r>
            <w:bookmarkEnd w:id="527"/>
            <w:bookmarkEnd w:id="528"/>
          </w:p>
        </w:tc>
        <w:tc>
          <w:tcPr>
            <w:tcW w:w="6942" w:type="dxa"/>
            <w:gridSpan w:val="2"/>
            <w:hideMark/>
          </w:tcPr>
          <w:p w14:paraId="7F368B51" w14:textId="77777777" w:rsidR="0060701B" w:rsidRPr="008F725F" w:rsidRDefault="0060701B" w:rsidP="0060701B">
            <w:pPr>
              <w:suppressAutoHyphens/>
              <w:spacing w:after="200" w:line="240" w:lineRule="auto"/>
              <w:ind w:left="576" w:hanging="576"/>
              <w:jc w:val="both"/>
              <w:rPr>
                <w:rFonts w:eastAsia="Times New Roman"/>
                <w:lang w:val="fr-FR" w:eastAsia="fr-FR"/>
              </w:rPr>
            </w:pPr>
            <w:r w:rsidRPr="008F725F">
              <w:rPr>
                <w:rFonts w:eastAsia="Times New Roman"/>
                <w:lang w:val="fr-FR" w:eastAsia="fr-FR"/>
              </w:rPr>
              <w:t>8.1</w:t>
            </w:r>
            <w:r w:rsidRPr="008F725F">
              <w:rPr>
                <w:rFonts w:eastAsia="Times New Roman"/>
                <w:lang w:val="fr-FR" w:eastAsia="fr-FR"/>
              </w:rPr>
              <w:tab/>
              <w:t xml:space="preserve">Toute notification envoyée à l’une des parties par l’autre partie en vertu du Marché doit être adressée par écrit à l’adresse spécifiée dans le </w:t>
            </w:r>
            <w:r w:rsidRPr="008F725F">
              <w:rPr>
                <w:rFonts w:eastAsia="Times New Roman"/>
                <w:b/>
                <w:bCs/>
                <w:lang w:val="fr-FR" w:eastAsia="fr-FR"/>
              </w:rPr>
              <w:t>CCAP</w:t>
            </w:r>
            <w:r w:rsidRPr="008F725F">
              <w:rPr>
                <w:rFonts w:eastAsia="Times New Roman"/>
                <w:lang w:val="fr-FR" w:eastAsia="fr-FR"/>
              </w:rPr>
              <w:t>. L’expression « par écrit » signifie transmises par voie écrite avec accusé de réception.</w:t>
            </w:r>
          </w:p>
          <w:p w14:paraId="6A8BAE04" w14:textId="77777777" w:rsidR="0060701B" w:rsidRPr="008F725F" w:rsidRDefault="0060701B" w:rsidP="00931D42">
            <w:pPr>
              <w:numPr>
                <w:ilvl w:val="1"/>
                <w:numId w:val="65"/>
              </w:numPr>
              <w:tabs>
                <w:tab w:val="left" w:pos="619"/>
              </w:tabs>
              <w:suppressAutoHyphens/>
              <w:spacing w:after="200" w:line="240" w:lineRule="auto"/>
              <w:jc w:val="both"/>
              <w:rPr>
                <w:rFonts w:eastAsia="Times New Roman"/>
                <w:lang w:val="fr-FR" w:eastAsia="fr-FR"/>
              </w:rPr>
            </w:pPr>
            <w:r w:rsidRPr="008F725F">
              <w:rPr>
                <w:rFonts w:eastAsia="Times New Roman"/>
                <w:lang w:val="fr-FR" w:eastAsia="fr-FR"/>
              </w:rPr>
              <w:t>Une notification prend effet à la date à laquelle elle est remise ou à sa date d’entrée en vigueur, la plus tardive de ces dates à échoir étant retenue.</w:t>
            </w:r>
          </w:p>
        </w:tc>
      </w:tr>
      <w:tr w:rsidR="0060701B" w:rsidRPr="006A301D" w14:paraId="547A8006" w14:textId="77777777" w:rsidTr="008F725F">
        <w:trPr>
          <w:gridBefore w:val="1"/>
          <w:gridAfter w:val="1"/>
          <w:wBefore w:w="18" w:type="dxa"/>
          <w:wAfter w:w="18" w:type="dxa"/>
        </w:trPr>
        <w:tc>
          <w:tcPr>
            <w:tcW w:w="2250" w:type="dxa"/>
            <w:hideMark/>
          </w:tcPr>
          <w:p w14:paraId="0978D98A" w14:textId="2311C297" w:rsidR="0060701B" w:rsidRPr="008F725F" w:rsidRDefault="0060701B" w:rsidP="00931D42">
            <w:pPr>
              <w:pStyle w:val="Heading3"/>
              <w:numPr>
                <w:ilvl w:val="0"/>
                <w:numId w:val="79"/>
              </w:numPr>
              <w:jc w:val="left"/>
              <w:rPr>
                <w:rFonts w:ascii="Segoe UI Symbol" w:hAnsi="Segoe UI Symbol"/>
                <w:b w:val="0"/>
                <w:bCs/>
                <w:sz w:val="24"/>
                <w:szCs w:val="20"/>
                <w:lang w:val="fr-FR"/>
              </w:rPr>
            </w:pPr>
            <w:bookmarkStart w:id="529" w:name="_Toc465958056"/>
            <w:bookmarkStart w:id="530" w:name="_Toc486344971"/>
            <w:bookmarkStart w:id="531" w:name="_Toc32830036"/>
            <w:bookmarkStart w:id="532" w:name="_Toc46221316"/>
            <w:bookmarkStart w:id="533" w:name="_Toc46222068"/>
            <w:r w:rsidRPr="008F725F">
              <w:rPr>
                <w:rFonts w:ascii="Segoe UI Symbol" w:hAnsi="Segoe UI Symbol"/>
                <w:sz w:val="24"/>
                <w:lang w:val="fr-FR"/>
              </w:rPr>
              <w:t>Droit applicable</w:t>
            </w:r>
            <w:bookmarkEnd w:id="529"/>
            <w:bookmarkEnd w:id="530"/>
            <w:bookmarkEnd w:id="531"/>
            <w:bookmarkEnd w:id="532"/>
            <w:bookmarkEnd w:id="533"/>
          </w:p>
        </w:tc>
        <w:tc>
          <w:tcPr>
            <w:tcW w:w="6924" w:type="dxa"/>
            <w:hideMark/>
          </w:tcPr>
          <w:p w14:paraId="7C3E3974" w14:textId="77777777" w:rsidR="0060701B" w:rsidRPr="008F725F" w:rsidRDefault="0060701B" w:rsidP="0060701B">
            <w:pPr>
              <w:suppressAutoHyphens/>
              <w:spacing w:after="200" w:line="240" w:lineRule="auto"/>
              <w:ind w:left="522" w:hanging="522"/>
              <w:jc w:val="both"/>
              <w:rPr>
                <w:rFonts w:eastAsia="Times New Roman"/>
                <w:lang w:val="fr-FR" w:eastAsia="fr-FR"/>
              </w:rPr>
            </w:pPr>
            <w:r w:rsidRPr="008F725F">
              <w:rPr>
                <w:rFonts w:eastAsia="Times New Roman"/>
                <w:lang w:val="fr-FR" w:eastAsia="fr-FR"/>
              </w:rPr>
              <w:t>9.1</w:t>
            </w:r>
            <w:r w:rsidRPr="008F725F">
              <w:rPr>
                <w:rFonts w:eastAsia="Times New Roman"/>
                <w:lang w:val="fr-FR" w:eastAsia="fr-FR"/>
              </w:rPr>
              <w:tab/>
              <w:t xml:space="preserve">Le Marché est régi et interprété conformément au droit du pays de l’Acheteur, à moins que le </w:t>
            </w:r>
            <w:r w:rsidRPr="008F725F">
              <w:rPr>
                <w:rFonts w:eastAsia="Times New Roman"/>
                <w:b/>
                <w:bCs/>
                <w:lang w:val="fr-FR" w:eastAsia="fr-FR"/>
              </w:rPr>
              <w:t>CCAP</w:t>
            </w:r>
            <w:r w:rsidRPr="008F725F">
              <w:rPr>
                <w:rFonts w:eastAsia="Times New Roman"/>
                <w:lang w:val="fr-FR" w:eastAsia="fr-FR"/>
              </w:rPr>
              <w:t xml:space="preserve"> n’en dispose autrement.</w:t>
            </w:r>
          </w:p>
          <w:p w14:paraId="7A2F0B6D" w14:textId="77777777" w:rsidR="0060701B" w:rsidRPr="008F725F" w:rsidRDefault="0060701B" w:rsidP="0060701B">
            <w:pPr>
              <w:suppressAutoHyphens/>
              <w:spacing w:after="200" w:line="240" w:lineRule="auto"/>
              <w:ind w:left="522" w:hanging="522"/>
              <w:jc w:val="both"/>
              <w:rPr>
                <w:rFonts w:eastAsia="Times New Roman"/>
                <w:lang w:val="fr-FR" w:eastAsia="fr-FR"/>
              </w:rPr>
            </w:pPr>
            <w:r w:rsidRPr="008F725F">
              <w:rPr>
                <w:rFonts w:eastAsia="Times New Roman"/>
                <w:lang w:val="fr-FR" w:eastAsia="fr-FR"/>
              </w:rPr>
              <w:t>9.2</w:t>
            </w:r>
            <w:r w:rsidRPr="008F725F">
              <w:rPr>
                <w:rFonts w:eastAsia="Times New Roman"/>
                <w:lang w:val="fr-FR" w:eastAsia="fr-FR"/>
              </w:rPr>
              <w:tab/>
              <w:t xml:space="preserve">Durant l’exécution du Marché, le Fournisseur se conformera aux interdictions d’importations de biens et services dans le Pays de l’Acheteur lorsque : </w:t>
            </w:r>
          </w:p>
          <w:p w14:paraId="79D65133" w14:textId="77777777" w:rsidR="0060701B" w:rsidRPr="008F725F" w:rsidRDefault="0060701B" w:rsidP="00931D42">
            <w:pPr>
              <w:numPr>
                <w:ilvl w:val="0"/>
                <w:numId w:val="66"/>
              </w:numPr>
              <w:tabs>
                <w:tab w:val="left" w:pos="1062"/>
              </w:tabs>
              <w:suppressAutoHyphens/>
              <w:spacing w:after="200" w:line="240" w:lineRule="auto"/>
              <w:ind w:left="1085" w:hanging="567"/>
              <w:jc w:val="both"/>
              <w:rPr>
                <w:rFonts w:eastAsia="Times New Roman"/>
                <w:lang w:val="fr-FR" w:eastAsia="fr-FR"/>
              </w:rPr>
            </w:pPr>
            <w:r w:rsidRPr="008F725F">
              <w:rPr>
                <w:rFonts w:eastAsia="Times New Roman"/>
                <w:lang w:val="fr-FR" w:eastAsia="fr-FR"/>
              </w:rPr>
              <w:t xml:space="preserve">la loi ou la règlementation du pays de l’Emprunteur interdit les relations commerciales avec ledit pays ; ou </w:t>
            </w:r>
          </w:p>
          <w:p w14:paraId="2DF6146E" w14:textId="53BAE36B" w:rsidR="0060701B" w:rsidRPr="008F725F" w:rsidRDefault="0060701B" w:rsidP="00931D42">
            <w:pPr>
              <w:numPr>
                <w:ilvl w:val="0"/>
                <w:numId w:val="66"/>
              </w:numPr>
              <w:tabs>
                <w:tab w:val="left" w:pos="1062"/>
              </w:tabs>
              <w:suppressAutoHyphens/>
              <w:spacing w:after="200" w:line="240" w:lineRule="auto"/>
              <w:ind w:left="1085" w:hanging="567"/>
              <w:jc w:val="both"/>
              <w:rPr>
                <w:rFonts w:eastAsia="Times New Roman"/>
                <w:spacing w:val="-4"/>
                <w:lang w:val="fr-FR" w:eastAsia="fr-FR"/>
              </w:rPr>
            </w:pPr>
            <w:r w:rsidRPr="008F725F">
              <w:rPr>
                <w:rFonts w:eastAsia="Times New Roman"/>
                <w:spacing w:val="-4"/>
                <w:lang w:val="fr-FR" w:eastAsia="fr-FR"/>
              </w:rPr>
              <w:t xml:space="preserve">en application d’une Décision prise par le Conseil de </w:t>
            </w:r>
            <w:r w:rsidR="00663F64">
              <w:rPr>
                <w:rFonts w:eastAsia="Times New Roman"/>
                <w:spacing w:val="-4"/>
                <w:lang w:val="fr-FR" w:eastAsia="fr-FR"/>
              </w:rPr>
              <w:t>S</w:t>
            </w:r>
            <w:r w:rsidR="00663F64" w:rsidRPr="008F725F">
              <w:rPr>
                <w:rFonts w:eastAsia="Times New Roman"/>
                <w:spacing w:val="-4"/>
                <w:lang w:val="fr-FR" w:eastAsia="fr-FR"/>
              </w:rPr>
              <w:t xml:space="preserve">écurité </w:t>
            </w:r>
            <w:r w:rsidRPr="008F725F">
              <w:rPr>
                <w:rFonts w:eastAsia="Times New Roman"/>
                <w:spacing w:val="-4"/>
                <w:lang w:val="fr-FR" w:eastAsia="fr-FR"/>
              </w:rPr>
              <w:t xml:space="preserve">des Nations Unies au titre du Chapitre VII de la Charte des Nations Unies, le pays de l’Emprunteur interdit toute importation de </w:t>
            </w:r>
            <w:r w:rsidR="00E418B7">
              <w:rPr>
                <w:rFonts w:eastAsia="Times New Roman"/>
                <w:spacing w:val="-4"/>
                <w:lang w:val="fr-FR" w:eastAsia="fr-FR"/>
              </w:rPr>
              <w:t>biens</w:t>
            </w:r>
            <w:r w:rsidRPr="008F725F">
              <w:rPr>
                <w:rFonts w:eastAsia="Times New Roman"/>
                <w:spacing w:val="-4"/>
                <w:lang w:val="fr-FR" w:eastAsia="fr-FR"/>
              </w:rPr>
              <w:t xml:space="preserve"> en provenance dudit </w:t>
            </w:r>
            <w:r w:rsidRPr="008F725F">
              <w:rPr>
                <w:rFonts w:eastAsia="Times New Roman"/>
                <w:spacing w:val="-4"/>
                <w:lang w:val="fr-FR" w:eastAsia="fr-FR"/>
              </w:rPr>
              <w:lastRenderedPageBreak/>
              <w:t>pays ou tout paiement aux personnes physiques ou morales dudit pays.</w:t>
            </w:r>
          </w:p>
        </w:tc>
      </w:tr>
      <w:tr w:rsidR="0060701B" w:rsidRPr="006A301D" w14:paraId="0285880C" w14:textId="77777777" w:rsidTr="008F725F">
        <w:trPr>
          <w:gridBefore w:val="1"/>
          <w:gridAfter w:val="1"/>
          <w:wBefore w:w="18" w:type="dxa"/>
          <w:wAfter w:w="18" w:type="dxa"/>
        </w:trPr>
        <w:tc>
          <w:tcPr>
            <w:tcW w:w="2250" w:type="dxa"/>
            <w:hideMark/>
          </w:tcPr>
          <w:p w14:paraId="7A8E4BA1" w14:textId="43F7C65B" w:rsidR="0060701B" w:rsidRPr="008F725F" w:rsidRDefault="0060701B" w:rsidP="00931D42">
            <w:pPr>
              <w:pStyle w:val="Heading3"/>
              <w:numPr>
                <w:ilvl w:val="0"/>
                <w:numId w:val="79"/>
              </w:numPr>
              <w:jc w:val="left"/>
              <w:rPr>
                <w:rFonts w:ascii="Segoe UI Symbol" w:hAnsi="Segoe UI Symbol"/>
                <w:b w:val="0"/>
                <w:bCs/>
                <w:sz w:val="24"/>
                <w:szCs w:val="20"/>
                <w:lang w:val="fr-FR"/>
              </w:rPr>
            </w:pPr>
            <w:bookmarkStart w:id="534" w:name="_Toc465958057"/>
            <w:bookmarkStart w:id="535" w:name="_Toc486344972"/>
            <w:bookmarkStart w:id="536" w:name="_Toc32830037"/>
            <w:bookmarkStart w:id="537" w:name="_Toc46221317"/>
            <w:bookmarkStart w:id="538" w:name="_Toc46222069"/>
            <w:r w:rsidRPr="008F725F">
              <w:rPr>
                <w:rFonts w:ascii="Segoe UI Symbol" w:hAnsi="Segoe UI Symbol"/>
                <w:sz w:val="24"/>
                <w:lang w:val="fr-FR"/>
              </w:rPr>
              <w:lastRenderedPageBreak/>
              <w:t>Règlement des litiges</w:t>
            </w:r>
            <w:bookmarkEnd w:id="534"/>
            <w:bookmarkEnd w:id="535"/>
            <w:bookmarkEnd w:id="536"/>
            <w:bookmarkEnd w:id="537"/>
            <w:bookmarkEnd w:id="538"/>
          </w:p>
        </w:tc>
        <w:tc>
          <w:tcPr>
            <w:tcW w:w="6924" w:type="dxa"/>
            <w:hideMark/>
          </w:tcPr>
          <w:p w14:paraId="3FF85D71" w14:textId="77777777" w:rsidR="0060701B" w:rsidRPr="008F725F" w:rsidRDefault="0060701B" w:rsidP="0060701B">
            <w:pPr>
              <w:suppressAutoHyphens/>
              <w:spacing w:after="200" w:line="240" w:lineRule="auto"/>
              <w:ind w:left="576" w:hanging="576"/>
              <w:jc w:val="both"/>
              <w:rPr>
                <w:rFonts w:eastAsia="Times New Roman"/>
                <w:lang w:val="fr-FR" w:eastAsia="fr-FR"/>
              </w:rPr>
            </w:pPr>
            <w:r w:rsidRPr="008F725F">
              <w:rPr>
                <w:rFonts w:eastAsia="Times New Roman"/>
                <w:lang w:val="fr-FR" w:eastAsia="fr-FR"/>
              </w:rPr>
              <w:t>10.1</w:t>
            </w:r>
            <w:r w:rsidRPr="008F725F">
              <w:rPr>
                <w:rFonts w:eastAsia="Times New Roman"/>
                <w:lang w:val="fr-FR" w:eastAsia="fr-FR"/>
              </w:rPr>
              <w:tab/>
              <w:t>L’Acheteur et le Fournisseur feront tout leur possible pour régler à l’amiable, par voie de négociation directe et informelle, tout désaccord ou litige entre eux ou en rapport avec le Marché.</w:t>
            </w:r>
          </w:p>
          <w:p w14:paraId="36259EEE" w14:textId="26822961" w:rsidR="0060701B" w:rsidRPr="008F725F" w:rsidRDefault="0060701B" w:rsidP="00931D42">
            <w:pPr>
              <w:numPr>
                <w:ilvl w:val="1"/>
                <w:numId w:val="67"/>
              </w:numPr>
              <w:tabs>
                <w:tab w:val="left" w:pos="619"/>
              </w:tabs>
              <w:suppressAutoHyphens/>
              <w:spacing w:after="200" w:line="240" w:lineRule="auto"/>
              <w:jc w:val="both"/>
              <w:rPr>
                <w:rFonts w:eastAsia="Times New Roman"/>
                <w:lang w:val="fr-FR" w:eastAsia="fr-FR"/>
              </w:rPr>
            </w:pPr>
            <w:r w:rsidRPr="008F725F">
              <w:rPr>
                <w:rFonts w:eastAsia="Times New Roman"/>
                <w:lang w:val="fr-FR" w:eastAsia="fr-FR"/>
              </w:rPr>
              <w:t xml:space="preserve">Si, au-delà de vingt-huit (28) jours, les parties n’ont pas réussi à résoudre leur litige ou désaccord grâce à cette consultation mutuelle, l’Acheteur ou le Fournisseur, peut notifier l’autre partie de son intention de recourir à la procédure d’arbitrage, comme prévu ci-après, en ce qui concerne le sujet objet du litige. Aucun arbitrage relatif à ce sujet ne peut être initié sans cette notification. Tout litige ou désaccord au sujet duquel une notification d’initier une procédure d’arbitrage a été donnée conformément à cette Clause, sera finalement résolu par arbitrage. La procédure d’arbitrage peut démarrer avant ou après la livraison des </w:t>
            </w:r>
            <w:r w:rsidR="00E418B7">
              <w:rPr>
                <w:rFonts w:eastAsia="Times New Roman"/>
                <w:lang w:val="fr-FR" w:eastAsia="fr-FR"/>
              </w:rPr>
              <w:t xml:space="preserve">Biens </w:t>
            </w:r>
            <w:r w:rsidRPr="008F725F">
              <w:rPr>
                <w:rFonts w:eastAsia="Times New Roman"/>
                <w:lang w:val="fr-FR" w:eastAsia="fr-FR"/>
              </w:rPr>
              <w:t xml:space="preserve">au titre du Marché. La procédure d’arbitrage sera conduite conformément aux règles de la procédure spécifiée dans le </w:t>
            </w:r>
            <w:r w:rsidRPr="008F725F">
              <w:rPr>
                <w:rFonts w:eastAsia="Times New Roman"/>
                <w:b/>
                <w:bCs/>
                <w:lang w:val="fr-FR" w:eastAsia="fr-FR"/>
              </w:rPr>
              <w:t>CCAP.</w:t>
            </w:r>
            <w:r w:rsidRPr="008F725F">
              <w:rPr>
                <w:rFonts w:eastAsia="Times New Roman"/>
                <w:lang w:val="fr-FR" w:eastAsia="fr-FR"/>
              </w:rPr>
              <w:t xml:space="preserve"> </w:t>
            </w:r>
          </w:p>
          <w:p w14:paraId="5C4ED2FF" w14:textId="77777777" w:rsidR="0060701B" w:rsidRPr="008F725F" w:rsidRDefault="0060701B" w:rsidP="00931D42">
            <w:pPr>
              <w:numPr>
                <w:ilvl w:val="1"/>
                <w:numId w:val="67"/>
              </w:numPr>
              <w:tabs>
                <w:tab w:val="left" w:pos="522"/>
                <w:tab w:val="left" w:pos="619"/>
              </w:tabs>
              <w:suppressAutoHyphens/>
              <w:spacing w:after="200" w:line="240" w:lineRule="auto"/>
              <w:jc w:val="both"/>
              <w:rPr>
                <w:rFonts w:eastAsia="Times New Roman"/>
                <w:lang w:val="fr-FR" w:eastAsia="fr-FR"/>
              </w:rPr>
            </w:pPr>
            <w:r w:rsidRPr="008F725F">
              <w:rPr>
                <w:rFonts w:eastAsia="Times New Roman"/>
                <w:lang w:val="fr-FR" w:eastAsia="fr-FR"/>
              </w:rPr>
              <w:t>Nonobstant toute référence à l’arbitrage :</w:t>
            </w:r>
          </w:p>
          <w:p w14:paraId="570165DD" w14:textId="77777777" w:rsidR="0060701B" w:rsidRPr="008F725F" w:rsidRDefault="0060701B" w:rsidP="00931D42">
            <w:pPr>
              <w:numPr>
                <w:ilvl w:val="0"/>
                <w:numId w:val="68"/>
              </w:numPr>
              <w:tabs>
                <w:tab w:val="left" w:pos="1062"/>
              </w:tabs>
              <w:suppressAutoHyphens/>
              <w:spacing w:after="200" w:line="240" w:lineRule="auto"/>
              <w:ind w:left="1085" w:hanging="567"/>
              <w:jc w:val="both"/>
              <w:rPr>
                <w:rFonts w:eastAsia="Times New Roman"/>
                <w:lang w:val="fr-FR" w:eastAsia="fr-FR"/>
              </w:rPr>
            </w:pPr>
            <w:r w:rsidRPr="008F725F">
              <w:rPr>
                <w:rFonts w:eastAsia="Times New Roman"/>
                <w:lang w:val="fr-FR" w:eastAsia="fr-FR"/>
              </w:rPr>
              <w:t>les parties continueront de réaliser leurs obligations contractuelles respectives, à moins qu’elles n’en décident autrement d’un commun accord, et</w:t>
            </w:r>
          </w:p>
          <w:p w14:paraId="6BADB855" w14:textId="77777777" w:rsidR="0060701B" w:rsidRPr="008F725F" w:rsidRDefault="0060701B" w:rsidP="00931D42">
            <w:pPr>
              <w:numPr>
                <w:ilvl w:val="0"/>
                <w:numId w:val="68"/>
              </w:numPr>
              <w:tabs>
                <w:tab w:val="left" w:pos="1062"/>
              </w:tabs>
              <w:suppressAutoHyphens/>
              <w:spacing w:after="200" w:line="240" w:lineRule="auto"/>
              <w:ind w:left="1085" w:hanging="567"/>
              <w:jc w:val="both"/>
              <w:rPr>
                <w:rFonts w:eastAsia="Times New Roman"/>
                <w:lang w:val="fr-FR" w:eastAsia="fr-FR"/>
              </w:rPr>
            </w:pPr>
            <w:r w:rsidRPr="008F725F">
              <w:rPr>
                <w:rFonts w:eastAsia="Times New Roman"/>
                <w:lang w:val="fr-FR" w:eastAsia="fr-FR"/>
              </w:rPr>
              <w:t>l’Acheteur paiera au Fournisseur toute dépense qui lui sera due.</w:t>
            </w:r>
          </w:p>
        </w:tc>
      </w:tr>
      <w:tr w:rsidR="0060701B" w:rsidRPr="006A301D" w14:paraId="18EADE24" w14:textId="77777777" w:rsidTr="008F725F">
        <w:trPr>
          <w:gridBefore w:val="1"/>
          <w:gridAfter w:val="1"/>
          <w:wBefore w:w="18" w:type="dxa"/>
          <w:wAfter w:w="18" w:type="dxa"/>
        </w:trPr>
        <w:tc>
          <w:tcPr>
            <w:tcW w:w="2250" w:type="dxa"/>
            <w:hideMark/>
          </w:tcPr>
          <w:p w14:paraId="57C0EEE1" w14:textId="4E5532C1" w:rsidR="0060701B" w:rsidRPr="008F725F" w:rsidRDefault="0060701B" w:rsidP="00931D42">
            <w:pPr>
              <w:pStyle w:val="Heading3"/>
              <w:numPr>
                <w:ilvl w:val="0"/>
                <w:numId w:val="79"/>
              </w:numPr>
              <w:jc w:val="left"/>
              <w:rPr>
                <w:rFonts w:ascii="Segoe UI Symbol" w:hAnsi="Segoe UI Symbol"/>
                <w:b w:val="0"/>
                <w:bCs/>
                <w:sz w:val="24"/>
                <w:szCs w:val="20"/>
                <w:lang w:val="fr-FR"/>
              </w:rPr>
            </w:pPr>
            <w:bookmarkStart w:id="539" w:name="_Toc465958058"/>
            <w:bookmarkStart w:id="540" w:name="_Toc486344973"/>
            <w:bookmarkStart w:id="541" w:name="_Toc32830038"/>
            <w:bookmarkStart w:id="542" w:name="_Toc46221318"/>
            <w:bookmarkStart w:id="543" w:name="_Toc46222070"/>
            <w:r w:rsidRPr="008F725F">
              <w:rPr>
                <w:rFonts w:ascii="Segoe UI Symbol" w:hAnsi="Segoe UI Symbol"/>
                <w:sz w:val="24"/>
                <w:lang w:val="fr-FR"/>
              </w:rPr>
              <w:t>Inspections et audit par la Banque</w:t>
            </w:r>
            <w:bookmarkEnd w:id="539"/>
            <w:bookmarkEnd w:id="540"/>
            <w:bookmarkEnd w:id="541"/>
            <w:bookmarkEnd w:id="542"/>
            <w:bookmarkEnd w:id="543"/>
          </w:p>
        </w:tc>
        <w:tc>
          <w:tcPr>
            <w:tcW w:w="6924" w:type="dxa"/>
            <w:hideMark/>
          </w:tcPr>
          <w:p w14:paraId="1F990243" w14:textId="54FDD056" w:rsidR="0060701B" w:rsidRPr="008F725F" w:rsidRDefault="0060701B" w:rsidP="0060701B">
            <w:pPr>
              <w:suppressAutoHyphens/>
              <w:spacing w:after="200" w:line="240" w:lineRule="auto"/>
              <w:ind w:left="576" w:hanging="576"/>
              <w:jc w:val="both"/>
              <w:rPr>
                <w:rFonts w:eastAsia="Times New Roman"/>
                <w:lang w:val="fr-FR" w:eastAsia="fr-FR"/>
              </w:rPr>
            </w:pPr>
            <w:r w:rsidRPr="008F725F">
              <w:rPr>
                <w:rFonts w:eastAsia="Times New Roman"/>
                <w:lang w:val="fr-FR" w:eastAsia="fr-FR"/>
              </w:rPr>
              <w:t>11.1</w:t>
            </w:r>
            <w:r w:rsidRPr="008F725F">
              <w:rPr>
                <w:rFonts w:eastAsia="Times New Roman"/>
                <w:lang w:val="fr-FR" w:eastAsia="fr-FR"/>
              </w:rPr>
              <w:tab/>
              <w:t xml:space="preserve">Le Fournisseur doit maintenir, et s’assurer que ses sous-traitants et prestataires maintiennent des comptes et une documentation systématiques et exacts en relation avec les </w:t>
            </w:r>
            <w:r w:rsidR="00663F64">
              <w:rPr>
                <w:rFonts w:eastAsia="Times New Roman"/>
                <w:lang w:val="fr-FR" w:eastAsia="fr-FR"/>
              </w:rPr>
              <w:t>Biens</w:t>
            </w:r>
            <w:r w:rsidR="00663F64" w:rsidRPr="008F725F">
              <w:rPr>
                <w:rFonts w:eastAsia="Times New Roman"/>
                <w:lang w:val="fr-FR" w:eastAsia="fr-FR"/>
              </w:rPr>
              <w:t xml:space="preserve"> </w:t>
            </w:r>
            <w:r w:rsidRPr="008F725F">
              <w:rPr>
                <w:rFonts w:eastAsia="Times New Roman"/>
                <w:lang w:val="fr-FR" w:eastAsia="fr-FR"/>
              </w:rPr>
              <w:t>dans une forme et de manière détaillée afin d’établir les coûts de fourniture.</w:t>
            </w:r>
          </w:p>
          <w:p w14:paraId="4BF88A9F" w14:textId="77777777" w:rsidR="0060701B" w:rsidRPr="008F725F" w:rsidRDefault="0060701B" w:rsidP="0060701B">
            <w:pPr>
              <w:suppressAutoHyphens/>
              <w:spacing w:after="200" w:line="240" w:lineRule="auto"/>
              <w:ind w:left="576" w:hanging="576"/>
              <w:jc w:val="both"/>
              <w:rPr>
                <w:rFonts w:eastAsia="Times New Roman"/>
                <w:lang w:val="fr-FR" w:eastAsia="fr-FR"/>
              </w:rPr>
            </w:pPr>
            <w:r w:rsidRPr="008F725F">
              <w:rPr>
                <w:rFonts w:eastAsia="Times New Roman"/>
                <w:lang w:val="fr-FR" w:eastAsia="fr-FR"/>
              </w:rPr>
              <w:t>11.2</w:t>
            </w:r>
            <w:r w:rsidRPr="008F725F">
              <w:rPr>
                <w:rFonts w:eastAsia="Times New Roman"/>
                <w:lang w:val="fr-FR" w:eastAsia="fr-FR"/>
              </w:rPr>
              <w:tab/>
              <w:t xml:space="preserve">En conformité avec le paragraphe 2.2 e de l’Annexe des Conditions générales, le Fournisseur permettra et s’assurera que ses sous-traitants et prestataires permettent à la Banque, et/ou à des personnes qu’elle désignera, d’inspecter les documents et pièces comptables relatifs à </w:t>
            </w:r>
            <w:r w:rsidRPr="008F725F">
              <w:rPr>
                <w:rFonts w:eastAsia="Times New Roman"/>
                <w:lang w:val="fr-FR" w:eastAsia="fr-FR"/>
              </w:rPr>
              <w:lastRenderedPageBreak/>
              <w:t>la passation du marché, à la sélection et/ou à l’exécution du Marché et à les faire vérifier par des auditeurs nommés par la Banque, si la Banque en fait la demande. L’attention du Fournisseur est attirée sur la Clause 3.1 ci-avant qui stipule, entre autres, que le fait d’entraver l’exercice par la Banque de son droit d’examen et de vérification tel que prévu par la présente clause constitue une pratique interdite pouvant conduire à la résiliation du Marché (ainsi qu’à la l’exclusion dans le cadre du régime en vigueur concernant les sanctions de la Banque).</w:t>
            </w:r>
          </w:p>
        </w:tc>
      </w:tr>
      <w:tr w:rsidR="0060701B" w:rsidRPr="006A301D" w14:paraId="18B660F3" w14:textId="77777777" w:rsidTr="008F725F">
        <w:trPr>
          <w:gridBefore w:val="1"/>
          <w:gridAfter w:val="1"/>
          <w:wBefore w:w="18" w:type="dxa"/>
          <w:wAfter w:w="18" w:type="dxa"/>
        </w:trPr>
        <w:tc>
          <w:tcPr>
            <w:tcW w:w="2250" w:type="dxa"/>
            <w:hideMark/>
          </w:tcPr>
          <w:p w14:paraId="0558BF88" w14:textId="0B3D09D2" w:rsidR="0060701B" w:rsidRPr="008F725F" w:rsidRDefault="0060701B" w:rsidP="00931D42">
            <w:pPr>
              <w:pStyle w:val="Heading3"/>
              <w:numPr>
                <w:ilvl w:val="0"/>
                <w:numId w:val="79"/>
              </w:numPr>
              <w:jc w:val="left"/>
              <w:rPr>
                <w:rFonts w:ascii="Segoe UI Symbol" w:hAnsi="Segoe UI Symbol"/>
                <w:b w:val="0"/>
                <w:sz w:val="24"/>
                <w:lang w:val="fr-FR"/>
              </w:rPr>
            </w:pPr>
            <w:bookmarkStart w:id="544" w:name="_Toc465958059"/>
            <w:bookmarkStart w:id="545" w:name="_Toc486344974"/>
            <w:bookmarkStart w:id="546" w:name="_Toc32830039"/>
            <w:bookmarkStart w:id="547" w:name="_Toc46221319"/>
            <w:bookmarkStart w:id="548" w:name="_Toc46222071"/>
            <w:r w:rsidRPr="008F725F">
              <w:rPr>
                <w:rFonts w:ascii="Segoe UI Symbol" w:hAnsi="Segoe UI Symbol"/>
                <w:sz w:val="24"/>
                <w:lang w:val="fr-FR"/>
              </w:rPr>
              <w:lastRenderedPageBreak/>
              <w:t>Objet du Marché</w:t>
            </w:r>
            <w:bookmarkEnd w:id="544"/>
            <w:bookmarkEnd w:id="545"/>
            <w:bookmarkEnd w:id="546"/>
            <w:bookmarkEnd w:id="547"/>
            <w:bookmarkEnd w:id="548"/>
          </w:p>
        </w:tc>
        <w:tc>
          <w:tcPr>
            <w:tcW w:w="6924" w:type="dxa"/>
            <w:hideMark/>
          </w:tcPr>
          <w:p w14:paraId="38B87D94" w14:textId="62D1DB76" w:rsidR="0060701B" w:rsidRPr="008F725F" w:rsidRDefault="0060701B" w:rsidP="00663F64">
            <w:pPr>
              <w:suppressAutoHyphens/>
              <w:spacing w:after="200" w:line="240" w:lineRule="auto"/>
              <w:ind w:left="576" w:hanging="576"/>
              <w:jc w:val="both"/>
              <w:rPr>
                <w:rFonts w:eastAsia="Times New Roman"/>
                <w:lang w:val="fr-FR" w:eastAsia="fr-FR"/>
              </w:rPr>
            </w:pPr>
            <w:r w:rsidRPr="008F725F">
              <w:rPr>
                <w:rFonts w:eastAsia="Times New Roman"/>
                <w:lang w:val="fr-FR" w:eastAsia="fr-FR"/>
              </w:rPr>
              <w:t>12.1</w:t>
            </w:r>
            <w:r w:rsidRPr="008F725F">
              <w:rPr>
                <w:rFonts w:eastAsia="Times New Roman"/>
                <w:lang w:val="fr-FR" w:eastAsia="fr-FR"/>
              </w:rPr>
              <w:tab/>
              <w:t xml:space="preserve">Les </w:t>
            </w:r>
            <w:r w:rsidR="00F93111">
              <w:rPr>
                <w:rFonts w:eastAsia="Times New Roman"/>
                <w:lang w:val="fr-FR" w:eastAsia="fr-FR"/>
              </w:rPr>
              <w:t>Biens</w:t>
            </w:r>
            <w:r w:rsidRPr="008F725F">
              <w:rPr>
                <w:rFonts w:eastAsia="Times New Roman"/>
                <w:lang w:val="fr-FR" w:eastAsia="fr-FR"/>
              </w:rPr>
              <w:t xml:space="preserve"> et Services connexes afférents à ce Marché sont ceux qui figurent à la Section VII, </w:t>
            </w:r>
            <w:r w:rsidR="00663F64">
              <w:rPr>
                <w:rFonts w:eastAsia="Times New Roman"/>
                <w:lang w:val="fr-FR" w:eastAsia="fr-FR"/>
              </w:rPr>
              <w:t>Exigences de l’Acheteur</w:t>
            </w:r>
            <w:r w:rsidRPr="008F725F">
              <w:rPr>
                <w:rFonts w:eastAsia="Times New Roman"/>
                <w:lang w:val="fr-FR" w:eastAsia="fr-FR"/>
              </w:rPr>
              <w:t xml:space="preserve">. </w:t>
            </w:r>
          </w:p>
        </w:tc>
      </w:tr>
      <w:tr w:rsidR="0060701B" w:rsidRPr="006A301D" w14:paraId="3C2A0C40" w14:textId="77777777" w:rsidTr="008F725F">
        <w:trPr>
          <w:gridBefore w:val="1"/>
          <w:gridAfter w:val="1"/>
          <w:wBefore w:w="18" w:type="dxa"/>
          <w:wAfter w:w="18" w:type="dxa"/>
        </w:trPr>
        <w:tc>
          <w:tcPr>
            <w:tcW w:w="2250" w:type="dxa"/>
            <w:hideMark/>
          </w:tcPr>
          <w:p w14:paraId="27B1F703" w14:textId="79F5456B" w:rsidR="0060701B" w:rsidRPr="008F725F" w:rsidRDefault="0060701B" w:rsidP="00931D42">
            <w:pPr>
              <w:pStyle w:val="Heading3"/>
              <w:numPr>
                <w:ilvl w:val="0"/>
                <w:numId w:val="79"/>
              </w:numPr>
              <w:jc w:val="left"/>
              <w:rPr>
                <w:rFonts w:ascii="Segoe UI Symbol" w:hAnsi="Segoe UI Symbol"/>
                <w:b w:val="0"/>
                <w:sz w:val="24"/>
                <w:lang w:val="fr-FR"/>
              </w:rPr>
            </w:pPr>
            <w:bookmarkStart w:id="549" w:name="_Toc465958060"/>
            <w:bookmarkStart w:id="550" w:name="_Toc486344975"/>
            <w:bookmarkStart w:id="551" w:name="_Toc32830040"/>
            <w:bookmarkStart w:id="552" w:name="_Toc46221320"/>
            <w:bookmarkStart w:id="553" w:name="_Toc46222072"/>
            <w:r w:rsidRPr="008F725F">
              <w:rPr>
                <w:rFonts w:ascii="Segoe UI Symbol" w:hAnsi="Segoe UI Symbol"/>
                <w:sz w:val="24"/>
                <w:lang w:val="fr-FR"/>
              </w:rPr>
              <w:t>Livraison</w:t>
            </w:r>
            <w:bookmarkEnd w:id="549"/>
            <w:bookmarkEnd w:id="550"/>
            <w:bookmarkEnd w:id="551"/>
            <w:r w:rsidRPr="008F725F">
              <w:rPr>
                <w:rFonts w:ascii="Segoe UI Symbol" w:hAnsi="Segoe UI Symbol"/>
                <w:sz w:val="24"/>
                <w:lang w:val="fr-FR"/>
              </w:rPr>
              <w:t xml:space="preserve"> </w:t>
            </w:r>
            <w:r w:rsidR="00663F64">
              <w:rPr>
                <w:rFonts w:ascii="Segoe UI Symbol" w:hAnsi="Segoe UI Symbol"/>
                <w:sz w:val="24"/>
                <w:lang w:val="fr-FR"/>
              </w:rPr>
              <w:t>et documents</w:t>
            </w:r>
            <w:bookmarkEnd w:id="552"/>
            <w:bookmarkEnd w:id="553"/>
          </w:p>
        </w:tc>
        <w:tc>
          <w:tcPr>
            <w:tcW w:w="6924" w:type="dxa"/>
            <w:hideMark/>
          </w:tcPr>
          <w:p w14:paraId="715DF26C" w14:textId="6A9DCCFF" w:rsidR="0060701B" w:rsidRPr="008F725F" w:rsidRDefault="0060701B" w:rsidP="00663F64">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13.1</w:t>
            </w:r>
            <w:r w:rsidRPr="008F725F">
              <w:rPr>
                <w:rFonts w:eastAsia="Times New Roman"/>
                <w:lang w:val="fr-FR" w:eastAsia="fr-FR"/>
              </w:rPr>
              <w:tab/>
              <w:t xml:space="preserve">En vertu de la clause 33.1 du CCAG, la livraison des </w:t>
            </w:r>
            <w:r w:rsidR="00F93111">
              <w:rPr>
                <w:rFonts w:eastAsia="Times New Roman"/>
                <w:lang w:val="fr-FR" w:eastAsia="fr-FR"/>
              </w:rPr>
              <w:t xml:space="preserve">Biens </w:t>
            </w:r>
            <w:r w:rsidRPr="008F725F">
              <w:rPr>
                <w:rFonts w:eastAsia="Times New Roman"/>
                <w:lang w:val="fr-FR" w:eastAsia="fr-FR"/>
              </w:rPr>
              <w:t xml:space="preserve">et l’achèvement des Services connexes seront effectués conformément au </w:t>
            </w:r>
            <w:r w:rsidR="00663F64">
              <w:rPr>
                <w:rFonts w:eastAsia="Times New Roman"/>
                <w:lang w:val="fr-FR" w:eastAsia="fr-FR"/>
              </w:rPr>
              <w:t>C</w:t>
            </w:r>
            <w:r w:rsidR="00663F64" w:rsidRPr="008F725F">
              <w:rPr>
                <w:rFonts w:eastAsia="Times New Roman"/>
                <w:lang w:val="fr-FR" w:eastAsia="fr-FR"/>
              </w:rPr>
              <w:t xml:space="preserve">alendrier </w:t>
            </w:r>
            <w:r w:rsidRPr="008F725F">
              <w:rPr>
                <w:rFonts w:eastAsia="Times New Roman"/>
                <w:lang w:val="fr-FR" w:eastAsia="fr-FR"/>
              </w:rPr>
              <w:t xml:space="preserve">de livraison et d’achèvement figurant dans </w:t>
            </w:r>
            <w:r w:rsidR="00663F64" w:rsidRPr="008F725F">
              <w:rPr>
                <w:rFonts w:eastAsia="Times New Roman"/>
                <w:lang w:val="fr-FR" w:eastAsia="fr-FR"/>
              </w:rPr>
              <w:t xml:space="preserve">la Section VII, </w:t>
            </w:r>
            <w:r w:rsidR="00663F64">
              <w:rPr>
                <w:rFonts w:eastAsia="Times New Roman"/>
                <w:lang w:val="fr-FR" w:eastAsia="fr-FR"/>
              </w:rPr>
              <w:t>Exigences de l’Acheteur</w:t>
            </w:r>
            <w:r w:rsidRPr="008F725F">
              <w:rPr>
                <w:rFonts w:eastAsia="Times New Roman"/>
                <w:lang w:val="fr-FR" w:eastAsia="fr-FR"/>
              </w:rPr>
              <w:t xml:space="preserve">. Le </w:t>
            </w:r>
            <w:r w:rsidRPr="008F725F">
              <w:rPr>
                <w:rFonts w:eastAsia="Times New Roman"/>
                <w:b/>
                <w:bCs/>
                <w:lang w:val="fr-FR" w:eastAsia="fr-FR"/>
              </w:rPr>
              <w:t>CCAP</w:t>
            </w:r>
            <w:r w:rsidRPr="008F725F">
              <w:rPr>
                <w:rFonts w:eastAsia="Times New Roman"/>
                <w:lang w:val="fr-FR" w:eastAsia="fr-FR"/>
              </w:rPr>
              <w:t xml:space="preserve"> fixe les détails relatifs à l’expédition et indiquera les autres pièces et documents à présenter par le Fournisseur.</w:t>
            </w:r>
          </w:p>
        </w:tc>
      </w:tr>
      <w:tr w:rsidR="0060701B" w:rsidRPr="006A301D" w14:paraId="47FE80FE" w14:textId="77777777" w:rsidTr="008F725F">
        <w:trPr>
          <w:gridBefore w:val="1"/>
          <w:gridAfter w:val="1"/>
          <w:wBefore w:w="18" w:type="dxa"/>
          <w:wAfter w:w="18" w:type="dxa"/>
        </w:trPr>
        <w:tc>
          <w:tcPr>
            <w:tcW w:w="2250" w:type="dxa"/>
            <w:hideMark/>
          </w:tcPr>
          <w:p w14:paraId="3424C632" w14:textId="2155F314" w:rsidR="0060701B" w:rsidRPr="008F725F" w:rsidRDefault="0060701B" w:rsidP="00931D42">
            <w:pPr>
              <w:pStyle w:val="Heading3"/>
              <w:numPr>
                <w:ilvl w:val="0"/>
                <w:numId w:val="79"/>
              </w:numPr>
              <w:jc w:val="left"/>
              <w:rPr>
                <w:rFonts w:ascii="Segoe UI Symbol" w:hAnsi="Segoe UI Symbol"/>
                <w:b w:val="0"/>
                <w:bCs/>
                <w:sz w:val="24"/>
                <w:szCs w:val="20"/>
                <w:lang w:val="fr-FR"/>
              </w:rPr>
            </w:pPr>
            <w:bookmarkStart w:id="554" w:name="_Toc465958061"/>
            <w:bookmarkStart w:id="555" w:name="_Toc486344976"/>
            <w:bookmarkStart w:id="556" w:name="_Toc32830041"/>
            <w:bookmarkStart w:id="557" w:name="_Toc46221321"/>
            <w:bookmarkStart w:id="558" w:name="_Toc46222073"/>
            <w:r w:rsidRPr="008F725F">
              <w:rPr>
                <w:rFonts w:ascii="Segoe UI Symbol" w:hAnsi="Segoe UI Symbol"/>
                <w:sz w:val="24"/>
                <w:lang w:val="fr-FR"/>
              </w:rPr>
              <w:t>Responsabilités du Fournisseur</w:t>
            </w:r>
            <w:bookmarkEnd w:id="554"/>
            <w:bookmarkEnd w:id="555"/>
            <w:bookmarkEnd w:id="556"/>
            <w:bookmarkEnd w:id="557"/>
            <w:bookmarkEnd w:id="558"/>
          </w:p>
        </w:tc>
        <w:tc>
          <w:tcPr>
            <w:tcW w:w="6924" w:type="dxa"/>
            <w:hideMark/>
          </w:tcPr>
          <w:p w14:paraId="01D448EE" w14:textId="55925B8E"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14.1</w:t>
            </w:r>
            <w:r w:rsidRPr="008F725F">
              <w:rPr>
                <w:rFonts w:eastAsia="Times New Roman"/>
                <w:lang w:val="fr-FR" w:eastAsia="fr-FR"/>
              </w:rPr>
              <w:tab/>
              <w:t xml:space="preserve">Le Fournisseur fournira </w:t>
            </w:r>
            <w:r w:rsidR="00E418B7">
              <w:rPr>
                <w:rFonts w:eastAsia="Times New Roman"/>
                <w:lang w:val="fr-FR" w:eastAsia="fr-FR"/>
              </w:rPr>
              <w:t>tous les Biens</w:t>
            </w:r>
            <w:r w:rsidRPr="008F725F">
              <w:rPr>
                <w:rFonts w:eastAsia="Times New Roman"/>
                <w:lang w:val="fr-FR" w:eastAsia="fr-FR"/>
              </w:rPr>
              <w:t xml:space="preserve"> et Services connexes compris dans l’objet du Marché en application de la Clause 12 du CCAG et du calendrier de livraison et d’achèvement, conformément à la Clause 13 du CCAG. </w:t>
            </w:r>
          </w:p>
        </w:tc>
      </w:tr>
      <w:tr w:rsidR="0060701B" w:rsidRPr="006A301D" w14:paraId="655F2433" w14:textId="77777777" w:rsidTr="008F725F">
        <w:trPr>
          <w:gridBefore w:val="1"/>
          <w:gridAfter w:val="1"/>
          <w:wBefore w:w="18" w:type="dxa"/>
          <w:wAfter w:w="18" w:type="dxa"/>
        </w:trPr>
        <w:tc>
          <w:tcPr>
            <w:tcW w:w="2250" w:type="dxa"/>
            <w:hideMark/>
          </w:tcPr>
          <w:p w14:paraId="09A76267" w14:textId="0F5863DF" w:rsidR="0060701B" w:rsidRPr="008F725F" w:rsidRDefault="0060701B" w:rsidP="00931D42">
            <w:pPr>
              <w:pStyle w:val="Heading3"/>
              <w:numPr>
                <w:ilvl w:val="0"/>
                <w:numId w:val="79"/>
              </w:numPr>
              <w:jc w:val="left"/>
              <w:rPr>
                <w:rFonts w:ascii="Segoe UI Symbol" w:hAnsi="Segoe UI Symbol"/>
                <w:b w:val="0"/>
                <w:bCs/>
                <w:sz w:val="24"/>
                <w:szCs w:val="20"/>
                <w:lang w:val="fr-FR"/>
              </w:rPr>
            </w:pPr>
            <w:bookmarkStart w:id="559" w:name="_Toc465958062"/>
            <w:bookmarkStart w:id="560" w:name="_Toc486344977"/>
            <w:bookmarkStart w:id="561" w:name="_Toc32830042"/>
            <w:bookmarkStart w:id="562" w:name="_Toc46221322"/>
            <w:bookmarkStart w:id="563" w:name="_Toc46222074"/>
            <w:r w:rsidRPr="008F725F">
              <w:rPr>
                <w:rFonts w:ascii="Segoe UI Symbol" w:hAnsi="Segoe UI Symbol"/>
                <w:sz w:val="24"/>
                <w:lang w:val="fr-FR"/>
              </w:rPr>
              <w:t>Prix du Marché</w:t>
            </w:r>
            <w:bookmarkEnd w:id="559"/>
            <w:bookmarkEnd w:id="560"/>
            <w:bookmarkEnd w:id="561"/>
            <w:bookmarkEnd w:id="562"/>
            <w:bookmarkEnd w:id="563"/>
          </w:p>
        </w:tc>
        <w:tc>
          <w:tcPr>
            <w:tcW w:w="6924" w:type="dxa"/>
            <w:hideMark/>
          </w:tcPr>
          <w:p w14:paraId="7576B087" w14:textId="42CE4E6B" w:rsidR="0060701B" w:rsidRPr="008F725F" w:rsidRDefault="0060701B" w:rsidP="00663F64">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15.1</w:t>
            </w:r>
            <w:r w:rsidRPr="008F725F">
              <w:rPr>
                <w:rFonts w:eastAsia="Times New Roman"/>
                <w:lang w:val="fr-FR" w:eastAsia="fr-FR"/>
              </w:rPr>
              <w:tab/>
              <w:t xml:space="preserve">Le prix demandé par le Fournisseur pour les </w:t>
            </w:r>
            <w:r w:rsidR="00F93111">
              <w:rPr>
                <w:rFonts w:eastAsia="Times New Roman"/>
                <w:lang w:val="fr-FR" w:eastAsia="fr-FR"/>
              </w:rPr>
              <w:t xml:space="preserve">Biens </w:t>
            </w:r>
            <w:r w:rsidRPr="008F725F">
              <w:rPr>
                <w:rFonts w:eastAsia="Times New Roman"/>
                <w:lang w:val="fr-FR" w:eastAsia="fr-FR"/>
              </w:rPr>
              <w:t xml:space="preserve">livrés et pour les Services connexes rendus au titre du Marché ne variera pas par rapport au prix indiqué par le Fournisseur dans son </w:t>
            </w:r>
            <w:r w:rsidR="00663F64">
              <w:rPr>
                <w:rFonts w:eastAsia="Times New Roman"/>
                <w:lang w:val="fr-FR" w:eastAsia="fr-FR"/>
              </w:rPr>
              <w:t>O</w:t>
            </w:r>
            <w:r w:rsidR="00663F64" w:rsidRPr="008F725F">
              <w:rPr>
                <w:rFonts w:eastAsia="Times New Roman"/>
                <w:lang w:val="fr-FR" w:eastAsia="fr-FR"/>
              </w:rPr>
              <w:t>ffre</w:t>
            </w:r>
            <w:r w:rsidRPr="008F725F">
              <w:rPr>
                <w:rFonts w:eastAsia="Times New Roman"/>
                <w:lang w:val="fr-FR" w:eastAsia="fr-FR"/>
              </w:rPr>
              <w:t xml:space="preserve">, exception faite des révisions de prix autorisées dans le </w:t>
            </w:r>
            <w:r w:rsidRPr="008F725F">
              <w:rPr>
                <w:rFonts w:eastAsia="Times New Roman"/>
                <w:b/>
                <w:bCs/>
                <w:lang w:val="fr-FR" w:eastAsia="fr-FR"/>
              </w:rPr>
              <w:t>CCAP</w:t>
            </w:r>
            <w:r w:rsidRPr="008F725F">
              <w:rPr>
                <w:rFonts w:eastAsia="Times New Roman"/>
                <w:lang w:val="fr-FR" w:eastAsia="fr-FR"/>
              </w:rPr>
              <w:t>.</w:t>
            </w:r>
          </w:p>
        </w:tc>
      </w:tr>
      <w:tr w:rsidR="0060701B" w:rsidRPr="006A301D" w14:paraId="07773FE4" w14:textId="77777777" w:rsidTr="008F725F">
        <w:trPr>
          <w:gridBefore w:val="1"/>
          <w:gridAfter w:val="1"/>
          <w:wBefore w:w="18" w:type="dxa"/>
          <w:wAfter w:w="18" w:type="dxa"/>
        </w:trPr>
        <w:tc>
          <w:tcPr>
            <w:tcW w:w="2250" w:type="dxa"/>
            <w:hideMark/>
          </w:tcPr>
          <w:p w14:paraId="0DFCADCB" w14:textId="053F60ED" w:rsidR="0060701B" w:rsidRPr="008F725F" w:rsidRDefault="0060701B" w:rsidP="00931D42">
            <w:pPr>
              <w:pStyle w:val="Heading3"/>
              <w:numPr>
                <w:ilvl w:val="0"/>
                <w:numId w:val="79"/>
              </w:numPr>
              <w:jc w:val="left"/>
              <w:rPr>
                <w:rFonts w:ascii="Segoe UI Symbol" w:hAnsi="Segoe UI Symbol"/>
                <w:b w:val="0"/>
                <w:bCs/>
                <w:sz w:val="24"/>
                <w:szCs w:val="20"/>
                <w:lang w:val="fr-FR"/>
              </w:rPr>
            </w:pPr>
            <w:bookmarkStart w:id="564" w:name="_Toc465958063"/>
            <w:bookmarkStart w:id="565" w:name="_Toc486344978"/>
            <w:bookmarkStart w:id="566" w:name="_Toc32830043"/>
            <w:bookmarkStart w:id="567" w:name="_Toc46221323"/>
            <w:bookmarkStart w:id="568" w:name="_Toc46222075"/>
            <w:r w:rsidRPr="008F725F">
              <w:rPr>
                <w:rFonts w:ascii="Segoe UI Symbol" w:hAnsi="Segoe UI Symbol"/>
                <w:sz w:val="24"/>
                <w:lang w:val="fr-FR"/>
              </w:rPr>
              <w:t>Modalités de règlement</w:t>
            </w:r>
            <w:bookmarkEnd w:id="564"/>
            <w:bookmarkEnd w:id="565"/>
            <w:bookmarkEnd w:id="566"/>
            <w:bookmarkEnd w:id="567"/>
            <w:bookmarkEnd w:id="568"/>
          </w:p>
        </w:tc>
        <w:tc>
          <w:tcPr>
            <w:tcW w:w="6924" w:type="dxa"/>
            <w:hideMark/>
          </w:tcPr>
          <w:p w14:paraId="31A4027D" w14:textId="22494F45"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16.1</w:t>
            </w:r>
            <w:r w:rsidRPr="008F725F">
              <w:rPr>
                <w:rFonts w:eastAsia="Times New Roman"/>
                <w:lang w:val="fr-FR" w:eastAsia="fr-FR"/>
              </w:rPr>
              <w:tab/>
              <w:t>Le prix du Marché</w:t>
            </w:r>
            <w:r w:rsidR="00663F64">
              <w:rPr>
                <w:rFonts w:eastAsia="Times New Roman"/>
                <w:lang w:val="fr-FR" w:eastAsia="fr-FR"/>
              </w:rPr>
              <w:t>, y compris toute avance</w:t>
            </w:r>
            <w:r w:rsidR="00FE0ECC">
              <w:rPr>
                <w:rFonts w:eastAsia="Times New Roman"/>
                <w:lang w:val="fr-FR" w:eastAsia="fr-FR"/>
              </w:rPr>
              <w:t>, le cas échéant</w:t>
            </w:r>
            <w:r w:rsidR="00663F64">
              <w:rPr>
                <w:rFonts w:eastAsia="Times New Roman"/>
                <w:lang w:val="fr-FR" w:eastAsia="fr-FR"/>
              </w:rPr>
              <w:t>,</w:t>
            </w:r>
            <w:r w:rsidRPr="008F725F">
              <w:rPr>
                <w:rFonts w:eastAsia="Times New Roman"/>
                <w:lang w:val="fr-FR" w:eastAsia="fr-FR"/>
              </w:rPr>
              <w:t xml:space="preserve"> sera réglé conformément aux dispositions du </w:t>
            </w:r>
            <w:r w:rsidRPr="008F725F">
              <w:rPr>
                <w:rFonts w:eastAsia="Times New Roman"/>
                <w:b/>
                <w:bCs/>
                <w:lang w:val="fr-FR" w:eastAsia="fr-FR"/>
              </w:rPr>
              <w:t>CCAP</w:t>
            </w:r>
            <w:r w:rsidRPr="008F725F">
              <w:rPr>
                <w:rFonts w:eastAsia="Times New Roman"/>
                <w:lang w:val="fr-FR" w:eastAsia="fr-FR"/>
              </w:rPr>
              <w:t>.</w:t>
            </w:r>
          </w:p>
          <w:p w14:paraId="7C0042A8" w14:textId="70C51E91"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16.2</w:t>
            </w:r>
            <w:r w:rsidRPr="008F725F">
              <w:rPr>
                <w:rFonts w:eastAsia="Times New Roman"/>
                <w:lang w:val="fr-FR" w:eastAsia="fr-FR"/>
              </w:rPr>
              <w:tab/>
              <w:t xml:space="preserve">Le Fournisseur présentera sa demande de règlement par écrit à l’Acheteur, accompagnée des factures décrivant, de façon appropriée, les </w:t>
            </w:r>
            <w:r w:rsidR="00663F64">
              <w:rPr>
                <w:rFonts w:eastAsia="Times New Roman"/>
                <w:lang w:val="fr-FR" w:eastAsia="fr-FR"/>
              </w:rPr>
              <w:t>Biens</w:t>
            </w:r>
            <w:r w:rsidR="00663F64" w:rsidRPr="008F725F">
              <w:rPr>
                <w:rFonts w:eastAsia="Times New Roman"/>
                <w:lang w:val="fr-FR" w:eastAsia="fr-FR"/>
              </w:rPr>
              <w:t xml:space="preserve"> </w:t>
            </w:r>
            <w:r w:rsidRPr="008F725F">
              <w:rPr>
                <w:rFonts w:eastAsia="Times New Roman"/>
                <w:lang w:val="fr-FR" w:eastAsia="fr-FR"/>
              </w:rPr>
              <w:t xml:space="preserve">livrés et les </w:t>
            </w:r>
            <w:r w:rsidR="00663F64">
              <w:rPr>
                <w:rFonts w:eastAsia="Times New Roman"/>
                <w:lang w:val="fr-FR" w:eastAsia="fr-FR"/>
              </w:rPr>
              <w:t>S</w:t>
            </w:r>
            <w:r w:rsidR="00663F64" w:rsidRPr="008F725F">
              <w:rPr>
                <w:rFonts w:eastAsia="Times New Roman"/>
                <w:lang w:val="fr-FR" w:eastAsia="fr-FR"/>
              </w:rPr>
              <w:t xml:space="preserve">ervices </w:t>
            </w:r>
            <w:r w:rsidRPr="008F725F">
              <w:rPr>
                <w:rFonts w:eastAsia="Times New Roman"/>
                <w:lang w:val="fr-FR" w:eastAsia="fr-FR"/>
              </w:rPr>
              <w:t xml:space="preserve">connexes rendus, et des documents et pièces présentés conformément à la Clause 13 du CCAG, et après avoir satisfait à toutes </w:t>
            </w:r>
            <w:r w:rsidR="00663F64">
              <w:rPr>
                <w:rFonts w:eastAsia="Times New Roman"/>
                <w:lang w:val="fr-FR" w:eastAsia="fr-FR"/>
              </w:rPr>
              <w:t xml:space="preserve">autres </w:t>
            </w:r>
            <w:r w:rsidRPr="008F725F">
              <w:rPr>
                <w:rFonts w:eastAsia="Times New Roman"/>
                <w:lang w:val="fr-FR" w:eastAsia="fr-FR"/>
              </w:rPr>
              <w:t>obligations spécifiées dans le Marché.</w:t>
            </w:r>
          </w:p>
          <w:p w14:paraId="310A31A6"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lastRenderedPageBreak/>
              <w:t>16.3</w:t>
            </w:r>
            <w:r w:rsidRPr="008F725F">
              <w:rPr>
                <w:rFonts w:eastAsia="Times New Roman"/>
                <w:lang w:val="fr-FR" w:eastAsia="fr-FR"/>
              </w:rPr>
              <w:tab/>
              <w:t>Les règlements dus au Fournisseur seront effectués sans délai par l’Acheteur, et au plus tard dans les soixante (60) jours suivant la présentation de la facture ou la demande de règlement par le Fournisseur, et après son acceptation par l’Acheteur.</w:t>
            </w:r>
          </w:p>
          <w:p w14:paraId="6F1F88A4" w14:textId="55328621" w:rsidR="0060701B" w:rsidRPr="008F725F" w:rsidRDefault="0060701B" w:rsidP="0060701B">
            <w:pPr>
              <w:tabs>
                <w:tab w:val="left" w:pos="619"/>
              </w:tabs>
              <w:suppressAutoHyphens/>
              <w:spacing w:after="200" w:line="240" w:lineRule="auto"/>
              <w:ind w:left="576" w:hanging="576"/>
              <w:jc w:val="both"/>
              <w:rPr>
                <w:rFonts w:eastAsia="Times New Roman"/>
                <w:spacing w:val="-4"/>
                <w:lang w:val="fr-FR" w:eastAsia="fr-FR"/>
              </w:rPr>
            </w:pPr>
            <w:r w:rsidRPr="008F725F">
              <w:rPr>
                <w:rFonts w:eastAsia="Times New Roman"/>
                <w:lang w:val="fr-FR" w:eastAsia="fr-FR"/>
              </w:rPr>
              <w:t>16.4</w:t>
            </w:r>
            <w:r w:rsidRPr="008F725F">
              <w:rPr>
                <w:rFonts w:eastAsia="Times New Roman"/>
                <w:lang w:val="fr-FR" w:eastAsia="fr-FR"/>
              </w:rPr>
              <w:tab/>
            </w:r>
            <w:r w:rsidRPr="008F725F">
              <w:rPr>
                <w:rFonts w:eastAsia="Times New Roman"/>
                <w:spacing w:val="-4"/>
                <w:lang w:val="fr-FR" w:eastAsia="fr-FR"/>
              </w:rPr>
              <w:t xml:space="preserve">La (ou les) monnaie(s) dans laquelle (ou lesquelles) les règlements seront effectués au Fournisseur au titre du Marché sera (ont) celle(s) dans laquelle (ou lesquelles) le prix de </w:t>
            </w:r>
            <w:r w:rsidR="00663F64" w:rsidRPr="008F725F">
              <w:rPr>
                <w:rFonts w:eastAsia="Times New Roman"/>
                <w:spacing w:val="-4"/>
                <w:lang w:val="fr-FR" w:eastAsia="fr-FR"/>
              </w:rPr>
              <w:t>l’</w:t>
            </w:r>
            <w:r w:rsidR="00663F64">
              <w:rPr>
                <w:rFonts w:eastAsia="Times New Roman"/>
                <w:spacing w:val="-4"/>
                <w:lang w:val="fr-FR" w:eastAsia="fr-FR"/>
              </w:rPr>
              <w:t>O</w:t>
            </w:r>
            <w:r w:rsidR="00663F64" w:rsidRPr="008F725F">
              <w:rPr>
                <w:rFonts w:eastAsia="Times New Roman"/>
                <w:spacing w:val="-4"/>
                <w:lang w:val="fr-FR" w:eastAsia="fr-FR"/>
              </w:rPr>
              <w:t xml:space="preserve">ffre </w:t>
            </w:r>
            <w:r w:rsidRPr="008F725F">
              <w:rPr>
                <w:rFonts w:eastAsia="Times New Roman"/>
                <w:spacing w:val="-4"/>
                <w:lang w:val="fr-FR" w:eastAsia="fr-FR"/>
              </w:rPr>
              <w:t>est indiqué.</w:t>
            </w:r>
          </w:p>
          <w:p w14:paraId="27C9E587"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16.5</w:t>
            </w:r>
            <w:r w:rsidRPr="008F725F">
              <w:rPr>
                <w:rFonts w:eastAsia="Times New Roman"/>
                <w:lang w:val="fr-FR" w:eastAsia="fr-FR"/>
              </w:rPr>
              <w:tab/>
              <w:t xml:space="preserve">Dans l’éventualité où l’Acheteur n’effectuerait pas un paiement dû à sa date d’exigibilité ou dans le délai indiqué au </w:t>
            </w:r>
            <w:r w:rsidRPr="008F725F">
              <w:rPr>
                <w:rFonts w:eastAsia="Times New Roman"/>
                <w:b/>
                <w:bCs/>
                <w:lang w:val="fr-FR" w:eastAsia="fr-FR"/>
              </w:rPr>
              <w:t>CCAP</w:t>
            </w:r>
            <w:r w:rsidRPr="008F725F">
              <w:rPr>
                <w:rFonts w:eastAsia="Times New Roman"/>
                <w:lang w:val="fr-FR" w:eastAsia="fr-FR"/>
              </w:rPr>
              <w:t xml:space="preserve">, l’Acheteur sera tenu de payer au Fournisseur des intérêts sur le montant du paiement en retard, au(x) taux </w:t>
            </w:r>
            <w:r w:rsidRPr="008F725F">
              <w:rPr>
                <w:rFonts w:eastAsia="Times New Roman"/>
                <w:bCs/>
                <w:lang w:val="fr-FR" w:eastAsia="fr-FR"/>
              </w:rPr>
              <w:t xml:space="preserve">spécifié(s) dans le </w:t>
            </w:r>
            <w:r w:rsidRPr="008F725F">
              <w:rPr>
                <w:rFonts w:eastAsia="Times New Roman"/>
                <w:b/>
                <w:lang w:val="fr-FR" w:eastAsia="fr-FR"/>
              </w:rPr>
              <w:t>CCAP</w:t>
            </w:r>
            <w:r w:rsidRPr="008F725F">
              <w:rPr>
                <w:rFonts w:eastAsia="Times New Roman"/>
                <w:lang w:val="fr-FR" w:eastAsia="fr-FR"/>
              </w:rPr>
              <w:t xml:space="preserve"> pour toute la période de retard jusqu’au paiement intégral du prix, que ce soit avant ou à la suite d’un jugement ou une sentence arbitrale.</w:t>
            </w:r>
          </w:p>
        </w:tc>
      </w:tr>
      <w:tr w:rsidR="0060701B" w:rsidRPr="006A301D" w14:paraId="1FC0B6B8" w14:textId="77777777" w:rsidTr="008F725F">
        <w:trPr>
          <w:gridBefore w:val="1"/>
          <w:gridAfter w:val="1"/>
          <w:wBefore w:w="18" w:type="dxa"/>
          <w:wAfter w:w="18" w:type="dxa"/>
        </w:trPr>
        <w:tc>
          <w:tcPr>
            <w:tcW w:w="2250" w:type="dxa"/>
            <w:hideMark/>
          </w:tcPr>
          <w:p w14:paraId="04DACB20" w14:textId="526E7DA3" w:rsidR="0060701B" w:rsidRPr="008F725F" w:rsidRDefault="0060701B" w:rsidP="00931D42">
            <w:pPr>
              <w:pStyle w:val="Heading3"/>
              <w:numPr>
                <w:ilvl w:val="0"/>
                <w:numId w:val="79"/>
              </w:numPr>
              <w:jc w:val="left"/>
              <w:rPr>
                <w:rFonts w:ascii="Segoe UI Symbol" w:hAnsi="Segoe UI Symbol"/>
                <w:b w:val="0"/>
                <w:bCs/>
                <w:sz w:val="24"/>
                <w:szCs w:val="20"/>
                <w:lang w:val="fr-FR"/>
              </w:rPr>
            </w:pPr>
            <w:bookmarkStart w:id="569" w:name="_Toc465958064"/>
            <w:bookmarkStart w:id="570" w:name="_Toc486344979"/>
            <w:bookmarkStart w:id="571" w:name="_Toc32830044"/>
            <w:bookmarkStart w:id="572" w:name="_Toc46221324"/>
            <w:bookmarkStart w:id="573" w:name="_Toc46222076"/>
            <w:r w:rsidRPr="008F725F">
              <w:rPr>
                <w:rFonts w:ascii="Segoe UI Symbol" w:hAnsi="Segoe UI Symbol"/>
                <w:sz w:val="24"/>
                <w:lang w:val="fr-FR"/>
              </w:rPr>
              <w:lastRenderedPageBreak/>
              <w:t>Impôts, taxes</w:t>
            </w:r>
            <w:r w:rsidRPr="008F725F">
              <w:rPr>
                <w:rFonts w:ascii="Segoe UI Symbol" w:hAnsi="Segoe UI Symbol"/>
                <w:bCs/>
                <w:sz w:val="24"/>
                <w:szCs w:val="20"/>
                <w:lang w:val="fr-FR"/>
              </w:rPr>
              <w:t xml:space="preserve"> et droits</w:t>
            </w:r>
            <w:bookmarkEnd w:id="569"/>
            <w:bookmarkEnd w:id="570"/>
            <w:bookmarkEnd w:id="571"/>
            <w:bookmarkEnd w:id="572"/>
            <w:bookmarkEnd w:id="573"/>
          </w:p>
        </w:tc>
        <w:tc>
          <w:tcPr>
            <w:tcW w:w="6924" w:type="dxa"/>
            <w:hideMark/>
          </w:tcPr>
          <w:p w14:paraId="58AF2E11" w14:textId="792964B0"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17.1</w:t>
            </w:r>
            <w:r w:rsidRPr="008F725F">
              <w:rPr>
                <w:rFonts w:eastAsia="Times New Roman"/>
                <w:lang w:val="fr-FR" w:eastAsia="fr-FR"/>
              </w:rPr>
              <w:tab/>
              <w:t xml:space="preserve">Pour les </w:t>
            </w:r>
            <w:r w:rsidR="00F93111">
              <w:rPr>
                <w:rFonts w:eastAsia="Times New Roman"/>
                <w:lang w:val="fr-FR" w:eastAsia="fr-FR"/>
              </w:rPr>
              <w:t>Biens</w:t>
            </w:r>
            <w:r w:rsidRPr="008F725F">
              <w:rPr>
                <w:rFonts w:eastAsia="Times New Roman"/>
                <w:lang w:val="fr-FR" w:eastAsia="fr-FR"/>
              </w:rPr>
              <w:t xml:space="preserve"> provenant d’un pays autre que le Pays de l’Acheteur, le Fournisseur sera entièrement responsable de tous les impôts, droits de timbre, patente et taxes dus à l’extérieur du Pays de l’Acheteur. </w:t>
            </w:r>
          </w:p>
          <w:p w14:paraId="538718CB" w14:textId="3C23564B"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17.2</w:t>
            </w:r>
            <w:r w:rsidRPr="008F725F">
              <w:rPr>
                <w:rFonts w:eastAsia="Times New Roman"/>
                <w:lang w:val="fr-FR" w:eastAsia="fr-FR"/>
              </w:rPr>
              <w:tab/>
              <w:t xml:space="preserve">Pour les </w:t>
            </w:r>
            <w:r w:rsidR="00F93111">
              <w:rPr>
                <w:rFonts w:eastAsia="Times New Roman"/>
                <w:lang w:val="fr-FR" w:eastAsia="fr-FR"/>
              </w:rPr>
              <w:t>Biens</w:t>
            </w:r>
            <w:r w:rsidRPr="008F725F">
              <w:rPr>
                <w:rFonts w:eastAsia="Times New Roman"/>
                <w:lang w:val="fr-FR" w:eastAsia="fr-FR"/>
              </w:rPr>
              <w:t xml:space="preserve"> provenant du pays de l’Acheteur, le Fournisseur sera entièrement responsable de tous les impôts, droits, patentes, etc., à payer jusqu’au moment de la livraison à l’Acheteur des </w:t>
            </w:r>
            <w:r w:rsidR="00E418B7">
              <w:rPr>
                <w:rFonts w:eastAsia="Times New Roman"/>
                <w:lang w:val="fr-FR" w:eastAsia="fr-FR"/>
              </w:rPr>
              <w:t>Biens</w:t>
            </w:r>
            <w:r w:rsidRPr="008F725F">
              <w:rPr>
                <w:rFonts w:eastAsia="Times New Roman"/>
                <w:lang w:val="fr-FR" w:eastAsia="fr-FR"/>
              </w:rPr>
              <w:t xml:space="preserve"> faisant l’objet du marché.</w:t>
            </w:r>
          </w:p>
          <w:p w14:paraId="00CEFCB1"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17.3</w:t>
            </w:r>
            <w:r w:rsidRPr="008F725F">
              <w:rPr>
                <w:rFonts w:eastAsia="Times New Roman"/>
                <w:lang w:val="fr-FR" w:eastAsia="fr-FR"/>
              </w:rPr>
              <w:tab/>
              <w:t>Si le Fournisseur peut prétendre à des exemptions, réductions, abattements ou privilèges en matière fiscale dans le pays de l’Acheteur, l’Acheteur fera tout son possible pour permettre au Fournisseur d’en bénéficier jusqu’à concurrence du maximum autorisé.</w:t>
            </w:r>
          </w:p>
        </w:tc>
      </w:tr>
      <w:tr w:rsidR="0060701B" w:rsidRPr="006A301D" w14:paraId="2BC7F875" w14:textId="77777777" w:rsidTr="008F725F">
        <w:trPr>
          <w:gridBefore w:val="1"/>
          <w:gridAfter w:val="1"/>
          <w:wBefore w:w="18" w:type="dxa"/>
          <w:wAfter w:w="18" w:type="dxa"/>
        </w:trPr>
        <w:tc>
          <w:tcPr>
            <w:tcW w:w="2250" w:type="dxa"/>
            <w:hideMark/>
          </w:tcPr>
          <w:p w14:paraId="3F2E6EF6" w14:textId="34C86559" w:rsidR="0060701B" w:rsidRPr="008F725F" w:rsidRDefault="0060701B" w:rsidP="00931D42">
            <w:pPr>
              <w:pStyle w:val="Heading3"/>
              <w:numPr>
                <w:ilvl w:val="0"/>
                <w:numId w:val="79"/>
              </w:numPr>
              <w:jc w:val="left"/>
              <w:rPr>
                <w:rFonts w:ascii="Segoe UI Symbol" w:hAnsi="Segoe UI Symbol"/>
                <w:b w:val="0"/>
                <w:bCs/>
                <w:sz w:val="24"/>
                <w:szCs w:val="20"/>
                <w:lang w:val="fr-FR"/>
              </w:rPr>
            </w:pPr>
            <w:bookmarkStart w:id="574" w:name="_Toc465958065"/>
            <w:bookmarkStart w:id="575" w:name="_Toc486344980"/>
            <w:bookmarkStart w:id="576" w:name="_Toc32830045"/>
            <w:bookmarkStart w:id="577" w:name="_Toc46221325"/>
            <w:bookmarkStart w:id="578" w:name="_Toc46222077"/>
            <w:r w:rsidRPr="008F725F">
              <w:rPr>
                <w:rFonts w:ascii="Segoe UI Symbol" w:hAnsi="Segoe UI Symbol"/>
                <w:sz w:val="24"/>
                <w:lang w:val="fr-FR"/>
              </w:rPr>
              <w:t>Garantie de bonne exécution</w:t>
            </w:r>
            <w:bookmarkEnd w:id="574"/>
            <w:bookmarkEnd w:id="575"/>
            <w:bookmarkEnd w:id="576"/>
            <w:bookmarkEnd w:id="577"/>
            <w:bookmarkEnd w:id="578"/>
          </w:p>
        </w:tc>
        <w:tc>
          <w:tcPr>
            <w:tcW w:w="6924" w:type="dxa"/>
            <w:hideMark/>
          </w:tcPr>
          <w:p w14:paraId="7363A898"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18.1</w:t>
            </w:r>
            <w:r w:rsidRPr="008F725F">
              <w:rPr>
                <w:rFonts w:eastAsia="Times New Roman"/>
                <w:lang w:val="fr-FR" w:eastAsia="fr-FR"/>
              </w:rPr>
              <w:tab/>
              <w:t xml:space="preserve">Dans les vingt-huit (28) jours suivant réception de l’avis d’attribution du Marché, le Fournisseur fournira une garantie au titre de la bonne exécution du Marché, pour le montant et dans la monnaie spécifiés dans le </w:t>
            </w:r>
            <w:r w:rsidRPr="008F725F">
              <w:rPr>
                <w:rFonts w:eastAsia="Times New Roman"/>
                <w:b/>
                <w:bCs/>
                <w:lang w:val="fr-FR" w:eastAsia="fr-FR"/>
              </w:rPr>
              <w:t>CCAP</w:t>
            </w:r>
            <w:r w:rsidRPr="008F725F">
              <w:rPr>
                <w:rFonts w:eastAsia="Times New Roman"/>
                <w:lang w:val="fr-FR" w:eastAsia="fr-FR"/>
              </w:rPr>
              <w:t>.</w:t>
            </w:r>
          </w:p>
          <w:p w14:paraId="5147D3D7"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18.2</w:t>
            </w:r>
            <w:r w:rsidRPr="008F725F">
              <w:rPr>
                <w:rFonts w:eastAsia="Times New Roman"/>
                <w:lang w:val="fr-FR" w:eastAsia="fr-FR"/>
              </w:rPr>
              <w:tab/>
              <w:t xml:space="preserve">La garantie de bonne exécution sera réglée à l’Acheteur en dédommagement de toute perte résultant de l’incapacité </w:t>
            </w:r>
            <w:r w:rsidRPr="008F725F">
              <w:rPr>
                <w:rFonts w:eastAsia="Times New Roman"/>
                <w:lang w:val="fr-FR" w:eastAsia="fr-FR"/>
              </w:rPr>
              <w:lastRenderedPageBreak/>
              <w:t>du Fournisseur à s’acquitter de toutes ses obligations au titre du Marché.</w:t>
            </w:r>
          </w:p>
          <w:p w14:paraId="4B96CC6D"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18.3</w:t>
            </w:r>
            <w:r w:rsidRPr="008F725F">
              <w:rPr>
                <w:rFonts w:eastAsia="Times New Roman"/>
                <w:lang w:val="fr-FR" w:eastAsia="fr-FR"/>
              </w:rPr>
              <w:tab/>
              <w:t xml:space="preserve">La garantie de bonne exécution sera libellée dans la monnaie du Marché ou en une monnaie librement convertible jugée acceptable par l’Acheteur, et présentée sous l’une des formes stipulées par l’Acheteur dans le </w:t>
            </w:r>
            <w:r w:rsidRPr="008F725F">
              <w:rPr>
                <w:rFonts w:eastAsia="Times New Roman"/>
                <w:bCs/>
                <w:lang w:val="fr-FR" w:eastAsia="fr-FR"/>
              </w:rPr>
              <w:t>CCAP</w:t>
            </w:r>
            <w:r w:rsidRPr="008F725F">
              <w:rPr>
                <w:rFonts w:eastAsia="Times New Roman"/>
                <w:lang w:val="fr-FR" w:eastAsia="fr-FR"/>
              </w:rPr>
              <w:t xml:space="preserve"> ou sous toute autre forme jugée acceptable par l’Acheteur.</w:t>
            </w:r>
          </w:p>
          <w:p w14:paraId="732D4BF5" w14:textId="0E507795" w:rsidR="0060701B" w:rsidRPr="008F725F" w:rsidRDefault="0060701B" w:rsidP="00F20BF8">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18.4</w:t>
            </w:r>
            <w:r w:rsidRPr="008F725F">
              <w:rPr>
                <w:rFonts w:eastAsia="Times New Roman"/>
                <w:lang w:val="fr-FR" w:eastAsia="fr-FR"/>
              </w:rPr>
              <w:tab/>
              <w:t xml:space="preserve">L’Acheteur libérera et retournera au Fournisseur la garantie de bonne exécution au plus tard vingt-huit (28) jours après la date d’achèvement des obligations incombant au Fournisseur au titre de la réalisation du Marché, y compris les obligations de garantie, sauf disposition contraire du </w:t>
            </w:r>
            <w:r w:rsidRPr="008F725F">
              <w:rPr>
                <w:rFonts w:eastAsia="Times New Roman"/>
                <w:b/>
                <w:bCs/>
                <w:lang w:val="fr-FR" w:eastAsia="fr-FR"/>
              </w:rPr>
              <w:t>CCAP</w:t>
            </w:r>
            <w:r w:rsidRPr="008F725F">
              <w:rPr>
                <w:rFonts w:eastAsia="Times New Roman"/>
                <w:lang w:val="fr-FR" w:eastAsia="fr-FR"/>
              </w:rPr>
              <w:t>.</w:t>
            </w:r>
          </w:p>
        </w:tc>
      </w:tr>
      <w:tr w:rsidR="0060701B" w:rsidRPr="006A301D" w14:paraId="2455429C" w14:textId="77777777" w:rsidTr="008F725F">
        <w:trPr>
          <w:gridBefore w:val="1"/>
          <w:gridAfter w:val="1"/>
          <w:wBefore w:w="18" w:type="dxa"/>
          <w:wAfter w:w="18" w:type="dxa"/>
        </w:trPr>
        <w:tc>
          <w:tcPr>
            <w:tcW w:w="2250" w:type="dxa"/>
            <w:hideMark/>
          </w:tcPr>
          <w:p w14:paraId="31935D1F" w14:textId="039DE2AE" w:rsidR="0060701B" w:rsidRPr="008F725F" w:rsidRDefault="0060701B" w:rsidP="00931D42">
            <w:pPr>
              <w:pStyle w:val="Heading3"/>
              <w:numPr>
                <w:ilvl w:val="0"/>
                <w:numId w:val="79"/>
              </w:numPr>
              <w:jc w:val="left"/>
              <w:rPr>
                <w:rFonts w:ascii="Segoe UI Symbol" w:hAnsi="Segoe UI Symbol"/>
                <w:b w:val="0"/>
                <w:bCs/>
                <w:sz w:val="24"/>
                <w:szCs w:val="20"/>
                <w:lang w:val="fr-FR"/>
              </w:rPr>
            </w:pPr>
            <w:bookmarkStart w:id="579" w:name="_Toc465958066"/>
            <w:bookmarkStart w:id="580" w:name="_Toc486344981"/>
            <w:bookmarkStart w:id="581" w:name="_Toc32830046"/>
            <w:bookmarkStart w:id="582" w:name="_Toc46221326"/>
            <w:bookmarkStart w:id="583" w:name="_Toc46222078"/>
            <w:r w:rsidRPr="008F725F">
              <w:rPr>
                <w:rFonts w:ascii="Segoe UI Symbol" w:hAnsi="Segoe UI Symbol"/>
                <w:sz w:val="24"/>
                <w:lang w:val="fr-FR"/>
              </w:rPr>
              <w:lastRenderedPageBreak/>
              <w:t>Droits d’auteur</w:t>
            </w:r>
            <w:bookmarkEnd w:id="579"/>
            <w:bookmarkEnd w:id="580"/>
            <w:bookmarkEnd w:id="581"/>
            <w:bookmarkEnd w:id="582"/>
            <w:bookmarkEnd w:id="583"/>
          </w:p>
        </w:tc>
        <w:tc>
          <w:tcPr>
            <w:tcW w:w="6924" w:type="dxa"/>
            <w:hideMark/>
          </w:tcPr>
          <w:p w14:paraId="7D684613"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19.1</w:t>
            </w:r>
            <w:r w:rsidRPr="008F725F">
              <w:rPr>
                <w:rFonts w:eastAsia="Times New Roman"/>
                <w:lang w:val="fr-FR" w:eastAsia="fr-FR"/>
              </w:rPr>
              <w:tab/>
              <w:t>Les droits d’auteur de tous les plans, documents et autres pièces contenant des données et des renseignements fournis à l’Acheteur par le Fournisseur demeureront la propriété du Fournisseur ou, s’ils sont fournis directement à l’Acheteur ou par l’intermédiaire du Fournisseur par une tierce partie, y compris par des fournisseurs de matériaux, les droits d’auteur desdits matériaux demeureront la propriété de ladite tierce partie.</w:t>
            </w:r>
          </w:p>
        </w:tc>
      </w:tr>
      <w:tr w:rsidR="0060701B" w:rsidRPr="006A301D" w14:paraId="77FB3AE9" w14:textId="77777777" w:rsidTr="008F725F">
        <w:trPr>
          <w:gridBefore w:val="1"/>
          <w:gridAfter w:val="1"/>
          <w:wBefore w:w="18" w:type="dxa"/>
          <w:wAfter w:w="18" w:type="dxa"/>
        </w:trPr>
        <w:tc>
          <w:tcPr>
            <w:tcW w:w="2250" w:type="dxa"/>
            <w:hideMark/>
          </w:tcPr>
          <w:p w14:paraId="75E93050" w14:textId="7091478D" w:rsidR="0060701B" w:rsidRPr="008F725F" w:rsidRDefault="0060701B" w:rsidP="00931D42">
            <w:pPr>
              <w:pStyle w:val="Heading3"/>
              <w:numPr>
                <w:ilvl w:val="0"/>
                <w:numId w:val="79"/>
              </w:numPr>
              <w:jc w:val="left"/>
              <w:rPr>
                <w:rFonts w:ascii="Segoe UI Symbol" w:hAnsi="Segoe UI Symbol"/>
                <w:b w:val="0"/>
                <w:bCs/>
                <w:sz w:val="24"/>
                <w:szCs w:val="20"/>
                <w:lang w:val="fr-FR"/>
              </w:rPr>
            </w:pPr>
            <w:bookmarkStart w:id="584" w:name="_Toc465958067"/>
            <w:bookmarkStart w:id="585" w:name="_Toc486344982"/>
            <w:bookmarkStart w:id="586" w:name="_Toc32830047"/>
            <w:bookmarkStart w:id="587" w:name="_Toc46221327"/>
            <w:bookmarkStart w:id="588" w:name="_Toc46222079"/>
            <w:r w:rsidRPr="008F725F">
              <w:rPr>
                <w:rFonts w:ascii="Segoe UI Symbol" w:hAnsi="Segoe UI Symbol"/>
                <w:sz w:val="24"/>
                <w:lang w:val="fr-FR"/>
              </w:rPr>
              <w:t>Renseigne-ments confidentiels</w:t>
            </w:r>
            <w:bookmarkEnd w:id="584"/>
            <w:bookmarkEnd w:id="585"/>
            <w:bookmarkEnd w:id="586"/>
            <w:bookmarkEnd w:id="587"/>
            <w:bookmarkEnd w:id="588"/>
          </w:p>
        </w:tc>
        <w:tc>
          <w:tcPr>
            <w:tcW w:w="6924" w:type="dxa"/>
            <w:hideMark/>
          </w:tcPr>
          <w:p w14:paraId="0DEF5E82"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20.1</w:t>
            </w:r>
            <w:r w:rsidRPr="008F725F">
              <w:rPr>
                <w:rFonts w:eastAsia="Times New Roman"/>
                <w:lang w:val="fr-FR" w:eastAsia="fr-FR"/>
              </w:rPr>
              <w:tab/>
              <w:t>L’Acheteur et le Fournisseur respecteront le caractère confidentiel de tout document, donnée ou autre renseignement fourni directement ou indirectement par l’autre partie au titre du Marché, et ne les divulgueront pas sans le consentement écrit de l’autre partie, que ces renseignements aient été fournis avant, pendant ou après l’exécution ou la résiliation du Marché. Nonobstant les dispositions ci-dessus, le Fournisseur pourra donner à son sous-traitant tout document, donnée et autre information qu’il recevra de l’Acheteur dans la mesure nécessaire pour permettre au sous-traitant de réaliser ses prestations conformément au Marché, auquel cas le Fournisseur demandera audit sous-traitant de prendre un engagement de confidentialité analogue à l’engagement imposé au Fournisseur en vertu de la Clause 20 du CCAG.</w:t>
            </w:r>
          </w:p>
          <w:p w14:paraId="33095501"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lastRenderedPageBreak/>
              <w:t>20.2</w:t>
            </w:r>
            <w:r w:rsidRPr="008F725F">
              <w:rPr>
                <w:rFonts w:eastAsia="Times New Roman"/>
                <w:lang w:val="fr-FR" w:eastAsia="fr-FR"/>
              </w:rPr>
              <w:tab/>
              <w:t>L’Acheteur n’utilisera aucun document, donnée et autre renseignement reçus du Fournisseur à des fins autres que celles du Marché. De la même manière, le Fournisseur n’utilisera aucun document, donnée et autre renseignement reçus de l’Acheteur à des fins autres que la réalisation du Marché.</w:t>
            </w:r>
          </w:p>
          <w:p w14:paraId="080ECE8D"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20.3</w:t>
            </w:r>
            <w:r w:rsidRPr="008F725F">
              <w:rPr>
                <w:rFonts w:eastAsia="Times New Roman"/>
                <w:lang w:val="fr-FR" w:eastAsia="fr-FR"/>
              </w:rPr>
              <w:tab/>
              <w:t>Toutefois, l’obligation imposée à une partie en vertu des Clauses 20.1 et 20.2 ci-dessus ne s’appliquera pas aux types de renseignements suivants :</w:t>
            </w:r>
          </w:p>
          <w:p w14:paraId="3B1699C4" w14:textId="77777777" w:rsidR="0060701B" w:rsidRPr="008F725F" w:rsidRDefault="0060701B" w:rsidP="00931D42">
            <w:pPr>
              <w:numPr>
                <w:ilvl w:val="0"/>
                <w:numId w:val="69"/>
              </w:numPr>
              <w:suppressAutoHyphens/>
              <w:spacing w:after="200" w:line="240" w:lineRule="auto"/>
              <w:ind w:left="1152" w:hanging="540"/>
              <w:jc w:val="both"/>
              <w:rPr>
                <w:rFonts w:eastAsia="Times New Roman"/>
                <w:lang w:val="fr-FR" w:eastAsia="fr-FR"/>
              </w:rPr>
            </w:pPr>
            <w:r w:rsidRPr="008F725F">
              <w:rPr>
                <w:rFonts w:eastAsia="Times New Roman"/>
                <w:lang w:val="fr-FR" w:eastAsia="fr-FR"/>
              </w:rPr>
              <w:t xml:space="preserve">ceux que l’Acheteur ou le Fournisseur doivent partager avec la Banque ou d’autres institutions participant au financement du Marché; </w:t>
            </w:r>
          </w:p>
          <w:p w14:paraId="6D15C3ED" w14:textId="77777777" w:rsidR="0060701B" w:rsidRPr="008F725F" w:rsidRDefault="0060701B" w:rsidP="00931D42">
            <w:pPr>
              <w:numPr>
                <w:ilvl w:val="0"/>
                <w:numId w:val="69"/>
              </w:numPr>
              <w:suppressAutoHyphens/>
              <w:spacing w:after="200" w:line="240" w:lineRule="auto"/>
              <w:ind w:left="1152" w:hanging="540"/>
              <w:jc w:val="both"/>
              <w:rPr>
                <w:rFonts w:eastAsia="Times New Roman"/>
                <w:lang w:val="fr-FR" w:eastAsia="fr-FR"/>
              </w:rPr>
            </w:pPr>
            <w:r w:rsidRPr="008F725F">
              <w:rPr>
                <w:rFonts w:eastAsia="Times New Roman"/>
                <w:lang w:val="fr-FR" w:eastAsia="fr-FR"/>
              </w:rPr>
              <w:t>ceux qui, à présent ou ultérieurement, appartiennent ou appartiendront au domaine public, sans que la partie en cause soit en faute ;</w:t>
            </w:r>
          </w:p>
          <w:p w14:paraId="770A3F20" w14:textId="77777777" w:rsidR="0060701B" w:rsidRPr="008F725F" w:rsidRDefault="0060701B" w:rsidP="00931D42">
            <w:pPr>
              <w:numPr>
                <w:ilvl w:val="0"/>
                <w:numId w:val="69"/>
              </w:numPr>
              <w:suppressAutoHyphens/>
              <w:spacing w:after="200" w:line="240" w:lineRule="auto"/>
              <w:ind w:left="1152" w:hanging="540"/>
              <w:jc w:val="both"/>
              <w:rPr>
                <w:rFonts w:eastAsia="Times New Roman"/>
                <w:lang w:val="fr-FR" w:eastAsia="fr-FR"/>
              </w:rPr>
            </w:pPr>
            <w:r w:rsidRPr="008F725F">
              <w:rPr>
                <w:rFonts w:eastAsia="Times New Roman"/>
                <w:lang w:val="fr-FR" w:eastAsia="fr-FR"/>
              </w:rPr>
              <w:t>ceux dont il peut être prouvé qu’ils étaient en possession de la partie en cause lorsqu’ils ont été divulgués et qu’ils n’avaient pas été obtenus préalablement, de manière directe ou indirecte, de l’autre partie ; ou</w:t>
            </w:r>
          </w:p>
          <w:p w14:paraId="5F249B58" w14:textId="77777777" w:rsidR="0060701B" w:rsidRPr="008F725F" w:rsidRDefault="0060701B" w:rsidP="00931D42">
            <w:pPr>
              <w:numPr>
                <w:ilvl w:val="0"/>
                <w:numId w:val="69"/>
              </w:numPr>
              <w:suppressAutoHyphens/>
              <w:spacing w:after="200" w:line="240" w:lineRule="auto"/>
              <w:ind w:left="1152" w:hanging="540"/>
              <w:jc w:val="both"/>
              <w:rPr>
                <w:rFonts w:eastAsia="Times New Roman"/>
                <w:lang w:val="fr-FR" w:eastAsia="fr-FR"/>
              </w:rPr>
            </w:pPr>
            <w:r w:rsidRPr="008F725F">
              <w:rPr>
                <w:rFonts w:eastAsia="Times New Roman"/>
                <w:lang w:val="fr-FR" w:eastAsia="fr-FR"/>
              </w:rPr>
              <w:t>ceux qui sont mis légitimement à la disposition de la partie en cause par une tierce partie non tenue au devoir de confidentialité.</w:t>
            </w:r>
          </w:p>
          <w:p w14:paraId="1A686E64"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20.4</w:t>
            </w:r>
            <w:r w:rsidRPr="008F725F">
              <w:rPr>
                <w:rFonts w:eastAsia="Times New Roman"/>
                <w:lang w:val="fr-FR" w:eastAsia="fr-FR"/>
              </w:rPr>
              <w:tab/>
              <w:t>Les dispositions ci-dessus de la Clause 20 du CCAG ne modifient en aucune façon un engagement de confidentialité donné par l’une ou l’autre partie avant la date du Marché s’agissant de tout ou partie de la fourniture.</w:t>
            </w:r>
          </w:p>
          <w:p w14:paraId="335FA9A0"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20.5</w:t>
            </w:r>
            <w:r w:rsidRPr="008F725F">
              <w:rPr>
                <w:rFonts w:eastAsia="Times New Roman"/>
                <w:lang w:val="fr-FR" w:eastAsia="fr-FR"/>
              </w:rPr>
              <w:tab/>
              <w:t>Les dispositions de la Clause 20 du CCAG resteront en vigueur après l’achèvement ou la résiliation du Marché, quel qu’en soit le motif.</w:t>
            </w:r>
          </w:p>
        </w:tc>
      </w:tr>
      <w:tr w:rsidR="0060701B" w:rsidRPr="006A301D" w14:paraId="1711F0D1" w14:textId="77777777" w:rsidTr="008F725F">
        <w:trPr>
          <w:gridBefore w:val="1"/>
          <w:gridAfter w:val="1"/>
          <w:wBefore w:w="18" w:type="dxa"/>
          <w:wAfter w:w="18" w:type="dxa"/>
        </w:trPr>
        <w:tc>
          <w:tcPr>
            <w:tcW w:w="2250" w:type="dxa"/>
            <w:hideMark/>
          </w:tcPr>
          <w:p w14:paraId="7C0FEA09" w14:textId="6142B481" w:rsidR="0060701B" w:rsidRPr="008F725F" w:rsidRDefault="0060701B" w:rsidP="00931D42">
            <w:pPr>
              <w:pStyle w:val="Heading3"/>
              <w:numPr>
                <w:ilvl w:val="0"/>
                <w:numId w:val="79"/>
              </w:numPr>
              <w:jc w:val="left"/>
              <w:rPr>
                <w:rFonts w:ascii="Segoe UI Symbol" w:hAnsi="Segoe UI Symbol"/>
                <w:b w:val="0"/>
                <w:sz w:val="24"/>
                <w:lang w:val="fr-FR"/>
              </w:rPr>
            </w:pPr>
            <w:bookmarkStart w:id="589" w:name="_Toc465958068"/>
            <w:bookmarkStart w:id="590" w:name="_Toc486344983"/>
            <w:bookmarkStart w:id="591" w:name="_Toc32830048"/>
            <w:bookmarkStart w:id="592" w:name="_Toc46221328"/>
            <w:bookmarkStart w:id="593" w:name="_Toc46222080"/>
            <w:r w:rsidRPr="008F725F">
              <w:rPr>
                <w:rFonts w:ascii="Segoe UI Symbol" w:hAnsi="Segoe UI Symbol"/>
                <w:sz w:val="24"/>
                <w:lang w:val="fr-FR"/>
              </w:rPr>
              <w:lastRenderedPageBreak/>
              <w:t>Sous-traitance</w:t>
            </w:r>
            <w:bookmarkEnd w:id="589"/>
            <w:bookmarkEnd w:id="590"/>
            <w:bookmarkEnd w:id="591"/>
            <w:bookmarkEnd w:id="592"/>
            <w:bookmarkEnd w:id="593"/>
          </w:p>
        </w:tc>
        <w:tc>
          <w:tcPr>
            <w:tcW w:w="6924" w:type="dxa"/>
            <w:hideMark/>
          </w:tcPr>
          <w:p w14:paraId="099262F8" w14:textId="19E14F9C"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21.1</w:t>
            </w:r>
            <w:r w:rsidRPr="008F725F">
              <w:rPr>
                <w:rFonts w:eastAsia="Times New Roman"/>
                <w:lang w:val="fr-FR" w:eastAsia="fr-FR"/>
              </w:rPr>
              <w:tab/>
              <w:t>Le Fournisseur notifiera par écrit à l’Acheteur tous les marchés de sous</w:t>
            </w:r>
            <w:r w:rsidRPr="008F725F">
              <w:rPr>
                <w:rFonts w:eastAsia="Times New Roman"/>
                <w:lang w:val="fr-FR" w:eastAsia="fr-FR"/>
              </w:rPr>
              <w:noBreakHyphen/>
              <w:t xml:space="preserve">traitance attribués dans le cadre du Marché s’il ne l’a déjà fait dans son </w:t>
            </w:r>
            <w:r w:rsidR="00F20BF8">
              <w:rPr>
                <w:rFonts w:eastAsia="Times New Roman"/>
                <w:lang w:val="fr-FR" w:eastAsia="fr-FR"/>
              </w:rPr>
              <w:t>O</w:t>
            </w:r>
            <w:r w:rsidR="00F20BF8" w:rsidRPr="008F725F">
              <w:rPr>
                <w:rFonts w:eastAsia="Times New Roman"/>
                <w:lang w:val="fr-FR" w:eastAsia="fr-FR"/>
              </w:rPr>
              <w:t>ffre</w:t>
            </w:r>
            <w:r w:rsidRPr="008F725F">
              <w:rPr>
                <w:rFonts w:eastAsia="Times New Roman"/>
                <w:lang w:val="fr-FR" w:eastAsia="fr-FR"/>
              </w:rPr>
              <w:t xml:space="preserve">. Cette notification, fournie dans </w:t>
            </w:r>
            <w:r w:rsidR="00F20BF8" w:rsidRPr="008F725F">
              <w:rPr>
                <w:rFonts w:eastAsia="Times New Roman"/>
                <w:lang w:val="fr-FR" w:eastAsia="fr-FR"/>
              </w:rPr>
              <w:t>l’</w:t>
            </w:r>
            <w:r w:rsidR="00F20BF8">
              <w:rPr>
                <w:rFonts w:eastAsia="Times New Roman"/>
                <w:lang w:val="fr-FR" w:eastAsia="fr-FR"/>
              </w:rPr>
              <w:t>O</w:t>
            </w:r>
            <w:r w:rsidR="00F20BF8" w:rsidRPr="008F725F">
              <w:rPr>
                <w:rFonts w:eastAsia="Times New Roman"/>
                <w:lang w:val="fr-FR" w:eastAsia="fr-FR"/>
              </w:rPr>
              <w:t xml:space="preserve">ffre </w:t>
            </w:r>
            <w:r w:rsidRPr="008F725F">
              <w:rPr>
                <w:rFonts w:eastAsia="Times New Roman"/>
                <w:lang w:val="fr-FR" w:eastAsia="fr-FR"/>
              </w:rPr>
              <w:t xml:space="preserve">ou ultérieurement, ne dégagera pas la </w:t>
            </w:r>
            <w:r w:rsidRPr="008F725F">
              <w:rPr>
                <w:rFonts w:eastAsia="Times New Roman"/>
                <w:lang w:val="fr-FR" w:eastAsia="fr-FR"/>
              </w:rPr>
              <w:lastRenderedPageBreak/>
              <w:t>responsabilité du Fournisseur, et ne le libérera d’aucune des obligations qui lui incombent du fait du Marché.</w:t>
            </w:r>
          </w:p>
          <w:p w14:paraId="4FEB75C5"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21.2</w:t>
            </w:r>
            <w:r w:rsidRPr="008F725F">
              <w:rPr>
                <w:rFonts w:eastAsia="Times New Roman"/>
                <w:lang w:val="fr-FR" w:eastAsia="fr-FR"/>
              </w:rPr>
              <w:tab/>
              <w:t>Les marchés de sous-traitance se conformeront aux dispositions des Clauses 3 et 7 du CCAG.</w:t>
            </w:r>
          </w:p>
        </w:tc>
      </w:tr>
      <w:tr w:rsidR="0060701B" w:rsidRPr="006A301D" w14:paraId="21F53E1F" w14:textId="77777777" w:rsidTr="008F725F">
        <w:trPr>
          <w:gridBefore w:val="1"/>
          <w:gridAfter w:val="1"/>
          <w:wBefore w:w="18" w:type="dxa"/>
          <w:wAfter w:w="18" w:type="dxa"/>
        </w:trPr>
        <w:tc>
          <w:tcPr>
            <w:tcW w:w="2250" w:type="dxa"/>
            <w:hideMark/>
          </w:tcPr>
          <w:p w14:paraId="26504B22" w14:textId="63ECF444" w:rsidR="0060701B" w:rsidRPr="008F725F" w:rsidRDefault="0060701B" w:rsidP="00931D42">
            <w:pPr>
              <w:pStyle w:val="Heading3"/>
              <w:numPr>
                <w:ilvl w:val="0"/>
                <w:numId w:val="79"/>
              </w:numPr>
              <w:jc w:val="left"/>
              <w:rPr>
                <w:rFonts w:ascii="Segoe UI Symbol" w:hAnsi="Segoe UI Symbol"/>
                <w:b w:val="0"/>
                <w:sz w:val="24"/>
                <w:lang w:val="fr-FR"/>
              </w:rPr>
            </w:pPr>
            <w:bookmarkStart w:id="594" w:name="_Toc465958069"/>
            <w:bookmarkStart w:id="595" w:name="_Toc486344984"/>
            <w:bookmarkStart w:id="596" w:name="_Toc32830049"/>
            <w:bookmarkStart w:id="597" w:name="_Toc46221329"/>
            <w:bookmarkStart w:id="598" w:name="_Toc46222081"/>
            <w:r w:rsidRPr="008F725F">
              <w:rPr>
                <w:rFonts w:ascii="Segoe UI Symbol" w:hAnsi="Segoe UI Symbol"/>
                <w:sz w:val="24"/>
                <w:lang w:val="fr-FR"/>
              </w:rPr>
              <w:lastRenderedPageBreak/>
              <w:t>Spécifications et Normes</w:t>
            </w:r>
            <w:bookmarkEnd w:id="594"/>
            <w:bookmarkEnd w:id="595"/>
            <w:bookmarkEnd w:id="596"/>
            <w:bookmarkEnd w:id="597"/>
            <w:bookmarkEnd w:id="598"/>
          </w:p>
        </w:tc>
        <w:tc>
          <w:tcPr>
            <w:tcW w:w="6924" w:type="dxa"/>
            <w:hideMark/>
          </w:tcPr>
          <w:p w14:paraId="715F1C95"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22.1</w:t>
            </w:r>
            <w:r w:rsidRPr="008F725F">
              <w:rPr>
                <w:rFonts w:eastAsia="Times New Roman"/>
                <w:lang w:val="fr-FR" w:eastAsia="fr-FR"/>
              </w:rPr>
              <w:tab/>
              <w:t>Spécifications techniques et Plans</w:t>
            </w:r>
          </w:p>
          <w:p w14:paraId="68D87A09" w14:textId="43638943" w:rsidR="0060701B" w:rsidRPr="008F725F" w:rsidRDefault="0060701B" w:rsidP="00931D42">
            <w:pPr>
              <w:numPr>
                <w:ilvl w:val="0"/>
                <w:numId w:val="70"/>
              </w:numPr>
              <w:suppressAutoHyphens/>
              <w:spacing w:after="200" w:line="240" w:lineRule="auto"/>
              <w:ind w:left="1062" w:hanging="486"/>
              <w:jc w:val="both"/>
              <w:rPr>
                <w:rFonts w:eastAsia="Times New Roman"/>
                <w:lang w:val="fr-FR" w:eastAsia="fr-FR"/>
              </w:rPr>
            </w:pPr>
            <w:r w:rsidRPr="008F725F">
              <w:rPr>
                <w:rFonts w:eastAsia="Times New Roman"/>
                <w:lang w:val="fr-FR" w:eastAsia="fr-FR"/>
              </w:rPr>
              <w:t xml:space="preserve">Les </w:t>
            </w:r>
            <w:r w:rsidR="00F93111">
              <w:rPr>
                <w:rFonts w:eastAsia="Times New Roman"/>
                <w:lang w:val="fr-FR" w:eastAsia="fr-FR"/>
              </w:rPr>
              <w:t xml:space="preserve">Biens </w:t>
            </w:r>
            <w:r w:rsidRPr="008F725F">
              <w:rPr>
                <w:rFonts w:eastAsia="Times New Roman"/>
                <w:lang w:val="fr-FR" w:eastAsia="fr-FR"/>
              </w:rPr>
              <w:t xml:space="preserve">livrés au titre du Marché et les Services connexes doivent satisfaire aux Spécifications techniques spécifiées à la Section VII- </w:t>
            </w:r>
            <w:r w:rsidR="00F20BF8">
              <w:rPr>
                <w:rFonts w:eastAsia="Times New Roman"/>
                <w:lang w:val="fr-FR" w:eastAsia="fr-FR"/>
              </w:rPr>
              <w:t>Exigences de l’Acheteur</w:t>
            </w:r>
            <w:r w:rsidRPr="008F725F">
              <w:rPr>
                <w:rFonts w:eastAsia="Times New Roman"/>
                <w:lang w:val="fr-FR" w:eastAsia="fr-FR"/>
              </w:rPr>
              <w:t xml:space="preserve">. Si aucune norme n’y est indiquée, la norme sera supposée équivalente ou supérieure aux normes officielles dont l’application est appropriée dans le pays d’origine des </w:t>
            </w:r>
            <w:r w:rsidR="00F93111">
              <w:rPr>
                <w:rFonts w:eastAsia="Times New Roman"/>
                <w:lang w:val="fr-FR" w:eastAsia="fr-FR"/>
              </w:rPr>
              <w:t>Bien</w:t>
            </w:r>
            <w:r w:rsidRPr="008F725F">
              <w:rPr>
                <w:rFonts w:eastAsia="Times New Roman"/>
                <w:lang w:val="fr-FR" w:eastAsia="fr-FR"/>
              </w:rPr>
              <w:t xml:space="preserve">s. </w:t>
            </w:r>
          </w:p>
          <w:p w14:paraId="53CE997D" w14:textId="77777777" w:rsidR="0060701B" w:rsidRPr="008F725F" w:rsidRDefault="0060701B" w:rsidP="00931D42">
            <w:pPr>
              <w:numPr>
                <w:ilvl w:val="0"/>
                <w:numId w:val="70"/>
              </w:numPr>
              <w:suppressAutoHyphens/>
              <w:spacing w:after="200" w:line="240" w:lineRule="auto"/>
              <w:ind w:left="1066" w:hanging="490"/>
              <w:jc w:val="both"/>
              <w:rPr>
                <w:rFonts w:eastAsia="Times New Roman"/>
                <w:lang w:val="fr-FR" w:eastAsia="fr-FR"/>
              </w:rPr>
            </w:pPr>
            <w:r w:rsidRPr="008F725F">
              <w:rPr>
                <w:rFonts w:eastAsia="Times New Roman"/>
                <w:lang w:val="fr-FR" w:eastAsia="fr-FR"/>
              </w:rPr>
              <w:t>Le Fournisseur pourra décliner sa responsabilité pour toute étude de conception, donnée, plan, spécification ou autre document, ou toute modification de ces éléments, qui aura été fourni ou conçu par l’Acheteur ou en son nom, en donnant à l’Acheteur une notification indiquant qu’il décline sa responsabilité.</w:t>
            </w:r>
          </w:p>
          <w:p w14:paraId="37E331AB" w14:textId="77777777" w:rsidR="0060701B" w:rsidRPr="008F725F" w:rsidRDefault="0060701B" w:rsidP="00931D42">
            <w:pPr>
              <w:numPr>
                <w:ilvl w:val="0"/>
                <w:numId w:val="70"/>
              </w:numPr>
              <w:suppressAutoHyphens/>
              <w:spacing w:after="200" w:line="240" w:lineRule="auto"/>
              <w:ind w:left="1066" w:hanging="490"/>
              <w:jc w:val="both"/>
              <w:rPr>
                <w:rFonts w:eastAsia="Times New Roman"/>
                <w:lang w:val="fr-FR" w:eastAsia="fr-FR"/>
              </w:rPr>
            </w:pPr>
            <w:r w:rsidRPr="008F725F">
              <w:rPr>
                <w:rFonts w:eastAsia="Times New Roman"/>
                <w:lang w:val="fr-FR" w:eastAsia="fr-FR"/>
              </w:rPr>
              <w:t>Lorsque le Marché se référera aux codes et normes selon lesquels il sera exécuté, l’édition ou la version révisée desdits codes et normes sera celle spécifiée dans les Spécifications techniques. Durant l’exécution du Marché, les changements apportés auxdits codes et normes ne seront appliqués qu’après l’approbation de l’Acheteur et seront traités conformément à la Clause 33 du CCAG</w:t>
            </w:r>
          </w:p>
        </w:tc>
      </w:tr>
      <w:tr w:rsidR="0060701B" w:rsidRPr="006A301D" w14:paraId="64BCF224" w14:textId="77777777" w:rsidTr="008F725F">
        <w:trPr>
          <w:gridBefore w:val="1"/>
          <w:gridAfter w:val="1"/>
          <w:wBefore w:w="18" w:type="dxa"/>
          <w:wAfter w:w="18" w:type="dxa"/>
        </w:trPr>
        <w:tc>
          <w:tcPr>
            <w:tcW w:w="2250" w:type="dxa"/>
            <w:hideMark/>
          </w:tcPr>
          <w:p w14:paraId="585CEC4C" w14:textId="572EE8F1" w:rsidR="0060701B" w:rsidRPr="008F725F" w:rsidRDefault="0060701B" w:rsidP="00931D42">
            <w:pPr>
              <w:pStyle w:val="Heading3"/>
              <w:numPr>
                <w:ilvl w:val="0"/>
                <w:numId w:val="79"/>
              </w:numPr>
              <w:jc w:val="left"/>
              <w:rPr>
                <w:rFonts w:ascii="Segoe UI Symbol" w:hAnsi="Segoe UI Symbol"/>
                <w:b w:val="0"/>
                <w:bCs/>
                <w:sz w:val="24"/>
                <w:szCs w:val="20"/>
                <w:lang w:val="fr-FR"/>
              </w:rPr>
            </w:pPr>
            <w:bookmarkStart w:id="599" w:name="_Toc465958070"/>
            <w:bookmarkStart w:id="600" w:name="_Toc486344985"/>
            <w:bookmarkStart w:id="601" w:name="_Toc32830050"/>
            <w:bookmarkStart w:id="602" w:name="_Toc46221330"/>
            <w:bookmarkStart w:id="603" w:name="_Toc46222082"/>
            <w:r w:rsidRPr="008F725F">
              <w:rPr>
                <w:rFonts w:ascii="Segoe UI Symbol" w:hAnsi="Segoe UI Symbol"/>
                <w:sz w:val="24"/>
                <w:lang w:val="fr-FR"/>
              </w:rPr>
              <w:t>Emballage et documents</w:t>
            </w:r>
            <w:bookmarkEnd w:id="599"/>
            <w:bookmarkEnd w:id="600"/>
            <w:bookmarkEnd w:id="601"/>
            <w:bookmarkEnd w:id="602"/>
            <w:bookmarkEnd w:id="603"/>
          </w:p>
        </w:tc>
        <w:tc>
          <w:tcPr>
            <w:tcW w:w="6924" w:type="dxa"/>
            <w:hideMark/>
          </w:tcPr>
          <w:p w14:paraId="7FE212EC" w14:textId="382C2AE2"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23.1</w:t>
            </w:r>
            <w:r w:rsidRPr="008F725F">
              <w:rPr>
                <w:rFonts w:eastAsia="Times New Roman"/>
                <w:lang w:val="fr-FR" w:eastAsia="fr-FR"/>
              </w:rPr>
              <w:tab/>
              <w:t xml:space="preserve">Le Fournisseur emballera les </w:t>
            </w:r>
            <w:r w:rsidR="00F93111">
              <w:rPr>
                <w:rFonts w:eastAsia="Times New Roman"/>
                <w:lang w:val="fr-FR" w:eastAsia="fr-FR"/>
              </w:rPr>
              <w:t xml:space="preserve">Biens </w:t>
            </w:r>
            <w:r w:rsidRPr="008F725F">
              <w:rPr>
                <w:rFonts w:eastAsia="Times New Roman"/>
                <w:lang w:val="fr-FR" w:eastAsia="fr-FR"/>
              </w:rPr>
              <w:t xml:space="preserve">de la manière requise pour </w:t>
            </w:r>
            <w:r w:rsidR="00F20BF8" w:rsidRPr="008F725F">
              <w:rPr>
                <w:rFonts w:eastAsia="Times New Roman"/>
                <w:lang w:val="fr-FR" w:eastAsia="fr-FR"/>
              </w:rPr>
              <w:t>qu’</w:t>
            </w:r>
            <w:r w:rsidR="00F20BF8">
              <w:rPr>
                <w:rFonts w:eastAsia="Times New Roman"/>
                <w:lang w:val="fr-FR" w:eastAsia="fr-FR"/>
              </w:rPr>
              <w:t>il</w:t>
            </w:r>
            <w:r w:rsidR="00F20BF8" w:rsidRPr="008F725F">
              <w:rPr>
                <w:rFonts w:eastAsia="Times New Roman"/>
                <w:lang w:val="fr-FR" w:eastAsia="fr-FR"/>
              </w:rPr>
              <w:t xml:space="preserve">s </w:t>
            </w:r>
            <w:r w:rsidRPr="008F725F">
              <w:rPr>
                <w:rFonts w:eastAsia="Times New Roman"/>
                <w:lang w:val="fr-FR" w:eastAsia="fr-FR"/>
              </w:rPr>
              <w:t xml:space="preserve">ne subissent pas de dommages ou de détérioration durant le transport vers leur destination finale, conformément aux dispositions du Marché. Pendant le transport, l’emballage sera suffisant pour résister en toutes circonstances à des manipulations brutales et à des températures extrêmes, au sel et aux précipitations, et à l’entreposage à ciel ouvert. Les dimensions et le poids des caisses tiendront compte, chaque fois que nécessaire, </w:t>
            </w:r>
            <w:r w:rsidR="00F20BF8">
              <w:rPr>
                <w:rFonts w:eastAsia="Times New Roman"/>
                <w:lang w:val="fr-FR" w:eastAsia="fr-FR"/>
              </w:rPr>
              <w:t xml:space="preserve">de </w:t>
            </w:r>
            <w:r w:rsidR="00F20BF8">
              <w:rPr>
                <w:rFonts w:eastAsia="Times New Roman"/>
                <w:lang w:val="fr-FR" w:eastAsia="fr-FR"/>
              </w:rPr>
              <w:lastRenderedPageBreak/>
              <w:t>l’éloignement de</w:t>
            </w:r>
            <w:r w:rsidRPr="008F725F">
              <w:rPr>
                <w:rFonts w:eastAsia="Times New Roman"/>
                <w:lang w:val="fr-FR" w:eastAsia="fr-FR"/>
              </w:rPr>
              <w:t xml:space="preserve"> la destination finale des </w:t>
            </w:r>
            <w:r w:rsidR="00C2522D">
              <w:rPr>
                <w:rFonts w:eastAsia="Times New Roman"/>
                <w:lang w:val="fr-FR" w:eastAsia="fr-FR"/>
              </w:rPr>
              <w:t>Biens</w:t>
            </w:r>
            <w:r w:rsidR="00F93111">
              <w:rPr>
                <w:rFonts w:eastAsia="Times New Roman"/>
                <w:lang w:val="fr-FR" w:eastAsia="fr-FR"/>
              </w:rPr>
              <w:t xml:space="preserve"> </w:t>
            </w:r>
            <w:r w:rsidRPr="008F725F">
              <w:rPr>
                <w:rFonts w:eastAsia="Times New Roman"/>
                <w:lang w:val="fr-FR" w:eastAsia="fr-FR"/>
              </w:rPr>
              <w:t>et de l’absence éventuelle, à toutes les étapes du transport, de matériel de manutention lourd.</w:t>
            </w:r>
          </w:p>
          <w:p w14:paraId="1EFCD67B"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23.2</w:t>
            </w:r>
            <w:r w:rsidRPr="008F725F">
              <w:rPr>
                <w:rFonts w:eastAsia="Times New Roman"/>
                <w:lang w:val="fr-FR" w:eastAsia="fr-FR"/>
              </w:rPr>
              <w:tab/>
              <w:t xml:space="preserve">L’emballage, le marquage, l’étiquetage et la documentation à l’intérieur et à l’extérieur des caisses seront strictement conformes aux dispositions précisées dans le Marché ainsi qu’aux instructions ultérieures, le cas échéant, en application du </w:t>
            </w:r>
            <w:r w:rsidRPr="008F725F">
              <w:rPr>
                <w:rFonts w:eastAsia="Times New Roman"/>
                <w:bCs/>
                <w:lang w:val="fr-FR" w:eastAsia="fr-FR"/>
              </w:rPr>
              <w:t>CCAP</w:t>
            </w:r>
            <w:r w:rsidRPr="008F725F">
              <w:rPr>
                <w:rFonts w:eastAsia="Times New Roman"/>
                <w:lang w:val="fr-FR" w:eastAsia="fr-FR"/>
              </w:rPr>
              <w:t>, et à toutes autres instructions données par l’Acheteur.</w:t>
            </w:r>
          </w:p>
        </w:tc>
      </w:tr>
      <w:tr w:rsidR="0060701B" w:rsidRPr="006A301D" w14:paraId="2253D511" w14:textId="77777777" w:rsidTr="008F725F">
        <w:trPr>
          <w:gridBefore w:val="1"/>
          <w:gridAfter w:val="1"/>
          <w:wBefore w:w="18" w:type="dxa"/>
          <w:wAfter w:w="18" w:type="dxa"/>
        </w:trPr>
        <w:tc>
          <w:tcPr>
            <w:tcW w:w="2250" w:type="dxa"/>
            <w:hideMark/>
          </w:tcPr>
          <w:p w14:paraId="3FA23787" w14:textId="7CC95BD0" w:rsidR="0060701B" w:rsidRPr="008F725F" w:rsidRDefault="0060701B" w:rsidP="00931D42">
            <w:pPr>
              <w:pStyle w:val="Heading3"/>
              <w:numPr>
                <w:ilvl w:val="0"/>
                <w:numId w:val="79"/>
              </w:numPr>
              <w:jc w:val="left"/>
              <w:rPr>
                <w:rFonts w:ascii="Segoe UI Symbol" w:hAnsi="Segoe UI Symbol"/>
                <w:b w:val="0"/>
                <w:sz w:val="24"/>
                <w:lang w:val="fr-FR"/>
              </w:rPr>
            </w:pPr>
            <w:bookmarkStart w:id="604" w:name="_Toc465958071"/>
            <w:bookmarkStart w:id="605" w:name="_Toc486344986"/>
            <w:bookmarkStart w:id="606" w:name="_Toc32830051"/>
            <w:bookmarkStart w:id="607" w:name="_Toc46221331"/>
            <w:bookmarkStart w:id="608" w:name="_Toc46222083"/>
            <w:r w:rsidRPr="008F725F">
              <w:rPr>
                <w:rFonts w:ascii="Segoe UI Symbol" w:hAnsi="Segoe UI Symbol"/>
                <w:sz w:val="24"/>
                <w:lang w:val="fr-FR"/>
              </w:rPr>
              <w:lastRenderedPageBreak/>
              <w:t>Assurance</w:t>
            </w:r>
            <w:bookmarkEnd w:id="604"/>
            <w:bookmarkEnd w:id="605"/>
            <w:bookmarkEnd w:id="606"/>
            <w:bookmarkEnd w:id="607"/>
            <w:bookmarkEnd w:id="608"/>
          </w:p>
        </w:tc>
        <w:tc>
          <w:tcPr>
            <w:tcW w:w="6924" w:type="dxa"/>
            <w:hideMark/>
          </w:tcPr>
          <w:p w14:paraId="4D3917D3" w14:textId="008E2D1A"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24.1</w:t>
            </w:r>
            <w:r w:rsidRPr="008F725F">
              <w:rPr>
                <w:rFonts w:eastAsia="Times New Roman"/>
                <w:lang w:val="fr-FR" w:eastAsia="fr-FR"/>
              </w:rPr>
              <w:tab/>
              <w:t xml:space="preserve">Sauf indication contraire du </w:t>
            </w:r>
            <w:r w:rsidRPr="008F725F">
              <w:rPr>
                <w:rFonts w:eastAsia="Times New Roman"/>
                <w:b/>
                <w:bCs/>
                <w:lang w:val="fr-FR" w:eastAsia="fr-FR"/>
              </w:rPr>
              <w:t>CCAP</w:t>
            </w:r>
            <w:r w:rsidRPr="008F725F">
              <w:rPr>
                <w:rFonts w:eastAsia="Times New Roman"/>
                <w:lang w:val="fr-FR" w:eastAsia="fr-FR"/>
              </w:rPr>
              <w:t xml:space="preserve">, les </w:t>
            </w:r>
            <w:r w:rsidR="00E418B7">
              <w:rPr>
                <w:rFonts w:eastAsia="Times New Roman"/>
                <w:lang w:val="fr-FR" w:eastAsia="fr-FR"/>
              </w:rPr>
              <w:t>Biens</w:t>
            </w:r>
            <w:r w:rsidRPr="008F725F">
              <w:rPr>
                <w:rFonts w:eastAsia="Times New Roman"/>
                <w:lang w:val="fr-FR" w:eastAsia="fr-FR"/>
              </w:rPr>
              <w:t xml:space="preserve"> livrés en exécution du présent Marché seront entièrement assurées en monnaie librement convertible d’un pays éligible contre toute perte ou dommage découlant de leur fabrication ou acquisition, de leur transport, leur entreposage et leur livraison conformément aux Incoterms en vigueur ou de la manière spécifiée dans le </w:t>
            </w:r>
            <w:r w:rsidRPr="008F725F">
              <w:rPr>
                <w:rFonts w:eastAsia="Times New Roman"/>
                <w:b/>
                <w:bCs/>
                <w:lang w:val="fr-FR" w:eastAsia="fr-FR"/>
              </w:rPr>
              <w:t>CCAP</w:t>
            </w:r>
            <w:r w:rsidRPr="008F725F">
              <w:rPr>
                <w:rFonts w:eastAsia="Times New Roman"/>
                <w:lang w:val="fr-FR" w:eastAsia="fr-FR"/>
              </w:rPr>
              <w:t>.</w:t>
            </w:r>
          </w:p>
        </w:tc>
      </w:tr>
      <w:tr w:rsidR="0060701B" w:rsidRPr="006A301D" w14:paraId="28E7CB3A" w14:textId="77777777" w:rsidTr="008F725F">
        <w:trPr>
          <w:gridBefore w:val="1"/>
          <w:gridAfter w:val="1"/>
          <w:wBefore w:w="18" w:type="dxa"/>
          <w:wAfter w:w="18" w:type="dxa"/>
        </w:trPr>
        <w:tc>
          <w:tcPr>
            <w:tcW w:w="2250" w:type="dxa"/>
            <w:hideMark/>
          </w:tcPr>
          <w:p w14:paraId="0521B7BC" w14:textId="2EEA3C16" w:rsidR="0060701B" w:rsidRPr="008F725F" w:rsidRDefault="0060701B" w:rsidP="00931D42">
            <w:pPr>
              <w:pStyle w:val="Heading3"/>
              <w:numPr>
                <w:ilvl w:val="0"/>
                <w:numId w:val="79"/>
              </w:numPr>
              <w:jc w:val="left"/>
              <w:rPr>
                <w:rFonts w:ascii="Segoe UI Symbol" w:hAnsi="Segoe UI Symbol"/>
                <w:b w:val="0"/>
                <w:sz w:val="24"/>
                <w:lang w:val="fr-FR"/>
              </w:rPr>
            </w:pPr>
            <w:bookmarkStart w:id="609" w:name="_Toc465958072"/>
            <w:bookmarkStart w:id="610" w:name="_Toc486344987"/>
            <w:bookmarkStart w:id="611" w:name="_Toc32830052"/>
            <w:bookmarkStart w:id="612" w:name="_Toc46221332"/>
            <w:bookmarkStart w:id="613" w:name="_Toc46222084"/>
            <w:r w:rsidRPr="008F725F">
              <w:rPr>
                <w:rFonts w:ascii="Segoe UI Symbol" w:hAnsi="Segoe UI Symbol"/>
                <w:sz w:val="24"/>
                <w:lang w:val="fr-FR"/>
              </w:rPr>
              <w:t>Transport et Services connexes</w:t>
            </w:r>
            <w:bookmarkEnd w:id="609"/>
            <w:bookmarkEnd w:id="610"/>
            <w:bookmarkEnd w:id="611"/>
            <w:bookmarkEnd w:id="612"/>
            <w:bookmarkEnd w:id="613"/>
          </w:p>
        </w:tc>
        <w:tc>
          <w:tcPr>
            <w:tcW w:w="6924" w:type="dxa"/>
            <w:hideMark/>
          </w:tcPr>
          <w:p w14:paraId="79925081" w14:textId="4D6B76AA"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25.1</w:t>
            </w:r>
            <w:r w:rsidRPr="008F725F">
              <w:rPr>
                <w:rFonts w:eastAsia="Times New Roman"/>
                <w:lang w:val="fr-FR" w:eastAsia="fr-FR"/>
              </w:rPr>
              <w:tab/>
              <w:t xml:space="preserve">Sauf indication contraire du </w:t>
            </w:r>
            <w:r w:rsidRPr="008F725F">
              <w:rPr>
                <w:rFonts w:eastAsia="Times New Roman"/>
                <w:b/>
                <w:bCs/>
                <w:lang w:val="fr-FR" w:eastAsia="fr-FR"/>
              </w:rPr>
              <w:t>CCAP</w:t>
            </w:r>
            <w:r w:rsidRPr="008F725F">
              <w:rPr>
                <w:rFonts w:eastAsia="Times New Roman"/>
                <w:lang w:val="fr-FR" w:eastAsia="fr-FR"/>
              </w:rPr>
              <w:t xml:space="preserve">, la responsabilité du transport des </w:t>
            </w:r>
            <w:r w:rsidR="00E418B7">
              <w:rPr>
                <w:rFonts w:eastAsia="Times New Roman"/>
                <w:lang w:val="fr-FR" w:eastAsia="fr-FR"/>
              </w:rPr>
              <w:t xml:space="preserve">Biens </w:t>
            </w:r>
            <w:r w:rsidRPr="008F725F">
              <w:rPr>
                <w:rFonts w:eastAsia="Times New Roman"/>
                <w:lang w:val="fr-FR" w:eastAsia="fr-FR"/>
              </w:rPr>
              <w:t>est assumée en conformité avec l’Incoterm spécifié.</w:t>
            </w:r>
          </w:p>
          <w:p w14:paraId="7D276151" w14:textId="77777777" w:rsidR="0060701B" w:rsidRPr="008F725F" w:rsidRDefault="0060701B" w:rsidP="0060701B">
            <w:pPr>
              <w:suppressAutoHyphens/>
              <w:spacing w:after="200" w:line="240" w:lineRule="auto"/>
              <w:ind w:left="533" w:right="-72" w:hanging="533"/>
              <w:jc w:val="both"/>
              <w:rPr>
                <w:rFonts w:eastAsia="Times New Roman"/>
                <w:lang w:val="fr-FR" w:eastAsia="fr-FR"/>
              </w:rPr>
            </w:pPr>
            <w:r w:rsidRPr="008F725F">
              <w:rPr>
                <w:rFonts w:eastAsia="Times New Roman"/>
                <w:lang w:val="fr-FR" w:eastAsia="fr-FR"/>
              </w:rPr>
              <w:t>25.2</w:t>
            </w:r>
            <w:r w:rsidRPr="008F725F">
              <w:rPr>
                <w:rFonts w:eastAsia="Times New Roman"/>
                <w:lang w:val="fr-FR" w:eastAsia="fr-FR"/>
              </w:rPr>
              <w:tab/>
              <w:t>Conformément au CCAP, le Fournisseur peut se voir demander de fournir l’un quelconque ou l’ensemble des services ci-après :</w:t>
            </w:r>
          </w:p>
          <w:p w14:paraId="6ACD5563" w14:textId="1175E68A" w:rsidR="0060701B" w:rsidRPr="008F725F" w:rsidRDefault="0060701B" w:rsidP="0060701B">
            <w:pPr>
              <w:suppressAutoHyphens/>
              <w:spacing w:after="200" w:line="240" w:lineRule="auto"/>
              <w:ind w:left="1080" w:right="-72" w:hanging="533"/>
              <w:jc w:val="both"/>
              <w:rPr>
                <w:rFonts w:eastAsia="Times New Roman"/>
                <w:lang w:val="fr-FR" w:eastAsia="fr-FR"/>
              </w:rPr>
            </w:pPr>
            <w:r w:rsidRPr="008F725F">
              <w:rPr>
                <w:rFonts w:eastAsia="Times New Roman"/>
                <w:lang w:val="fr-FR" w:eastAsia="fr-FR"/>
              </w:rPr>
              <w:t>(a)</w:t>
            </w:r>
            <w:r w:rsidRPr="008F725F">
              <w:rPr>
                <w:rFonts w:eastAsia="Times New Roman"/>
                <w:lang w:val="fr-FR" w:eastAsia="fr-FR"/>
              </w:rPr>
              <w:tab/>
              <w:t xml:space="preserve">montage ou supervision du montage sur le Site du Projet ou mise en service des </w:t>
            </w:r>
            <w:r w:rsidR="00C2522D">
              <w:rPr>
                <w:rFonts w:eastAsia="Times New Roman"/>
                <w:lang w:val="fr-FR" w:eastAsia="fr-FR"/>
              </w:rPr>
              <w:t>Biens</w:t>
            </w:r>
            <w:r w:rsidRPr="008F725F">
              <w:rPr>
                <w:rFonts w:eastAsia="Times New Roman"/>
                <w:lang w:val="fr-FR" w:eastAsia="fr-FR"/>
              </w:rPr>
              <w:t xml:space="preserve"> livrés;</w:t>
            </w:r>
          </w:p>
          <w:p w14:paraId="6251A5A2" w14:textId="7319E5B7" w:rsidR="0060701B" w:rsidRPr="008F725F" w:rsidRDefault="0060701B" w:rsidP="0060701B">
            <w:pPr>
              <w:suppressAutoHyphens/>
              <w:spacing w:after="200" w:line="240" w:lineRule="auto"/>
              <w:ind w:left="1080" w:right="-72" w:hanging="533"/>
              <w:jc w:val="both"/>
              <w:rPr>
                <w:rFonts w:eastAsia="Times New Roman"/>
                <w:lang w:val="fr-FR" w:eastAsia="fr-FR"/>
              </w:rPr>
            </w:pPr>
            <w:r w:rsidRPr="008F725F">
              <w:rPr>
                <w:rFonts w:eastAsia="Times New Roman"/>
                <w:lang w:val="fr-FR" w:eastAsia="fr-FR"/>
              </w:rPr>
              <w:t>(b)</w:t>
            </w:r>
            <w:r w:rsidRPr="008F725F">
              <w:rPr>
                <w:rFonts w:eastAsia="Times New Roman"/>
                <w:lang w:val="fr-FR" w:eastAsia="fr-FR"/>
              </w:rPr>
              <w:tab/>
              <w:t xml:space="preserve">fourniture des outils nécessaires au montage et/ou à l’entretien des </w:t>
            </w:r>
            <w:r w:rsidR="00C2522D">
              <w:rPr>
                <w:rFonts w:eastAsia="Times New Roman"/>
                <w:lang w:val="fr-FR" w:eastAsia="fr-FR"/>
              </w:rPr>
              <w:t>Biens</w:t>
            </w:r>
            <w:r w:rsidRPr="008F725F">
              <w:rPr>
                <w:rFonts w:eastAsia="Times New Roman"/>
                <w:lang w:val="fr-FR" w:eastAsia="fr-FR"/>
              </w:rPr>
              <w:t xml:space="preserve"> livrés;</w:t>
            </w:r>
          </w:p>
          <w:p w14:paraId="714C1CA1" w14:textId="438E966A" w:rsidR="0060701B" w:rsidRPr="008F725F" w:rsidRDefault="0060701B" w:rsidP="0060701B">
            <w:pPr>
              <w:suppressAutoHyphens/>
              <w:spacing w:after="200" w:line="240" w:lineRule="auto"/>
              <w:ind w:left="1080" w:right="-72" w:hanging="533"/>
              <w:jc w:val="both"/>
              <w:rPr>
                <w:rFonts w:eastAsia="Times New Roman"/>
                <w:lang w:val="fr-FR" w:eastAsia="fr-FR"/>
              </w:rPr>
            </w:pPr>
            <w:r w:rsidRPr="008F725F">
              <w:rPr>
                <w:rFonts w:eastAsia="Times New Roman"/>
                <w:lang w:val="fr-FR" w:eastAsia="fr-FR"/>
              </w:rPr>
              <w:t>(c)</w:t>
            </w:r>
            <w:r w:rsidRPr="008F725F">
              <w:rPr>
                <w:rFonts w:eastAsia="Times New Roman"/>
                <w:lang w:val="fr-FR" w:eastAsia="fr-FR"/>
              </w:rPr>
              <w:tab/>
              <w:t xml:space="preserve">fourniture d’un manuel détaillé d’utilisation et d’entretien pour chaque élément des </w:t>
            </w:r>
            <w:r w:rsidR="00C2522D">
              <w:rPr>
                <w:rFonts w:eastAsia="Times New Roman"/>
                <w:lang w:val="fr-FR" w:eastAsia="fr-FR"/>
              </w:rPr>
              <w:t>Biens</w:t>
            </w:r>
            <w:r w:rsidRPr="008F725F">
              <w:rPr>
                <w:rFonts w:eastAsia="Times New Roman"/>
                <w:lang w:val="fr-FR" w:eastAsia="fr-FR"/>
              </w:rPr>
              <w:t xml:space="preserve"> livrés;</w:t>
            </w:r>
          </w:p>
          <w:p w14:paraId="0FF33218" w14:textId="731B6EE1" w:rsidR="0060701B" w:rsidRPr="008F725F" w:rsidRDefault="0060701B" w:rsidP="0060701B">
            <w:pPr>
              <w:suppressAutoHyphens/>
              <w:spacing w:after="200" w:line="240" w:lineRule="auto"/>
              <w:ind w:left="1080" w:right="-72" w:hanging="533"/>
              <w:jc w:val="both"/>
              <w:rPr>
                <w:rFonts w:eastAsia="Times New Roman"/>
                <w:lang w:val="fr-FR" w:eastAsia="fr-FR"/>
              </w:rPr>
            </w:pPr>
            <w:r w:rsidRPr="008F725F">
              <w:rPr>
                <w:rFonts w:eastAsia="Times New Roman"/>
                <w:lang w:val="fr-FR" w:eastAsia="fr-FR"/>
              </w:rPr>
              <w:t>(d)</w:t>
            </w:r>
            <w:r w:rsidRPr="008F725F">
              <w:rPr>
                <w:rFonts w:eastAsia="Times New Roman"/>
                <w:lang w:val="fr-FR" w:eastAsia="fr-FR"/>
              </w:rPr>
              <w:tab/>
              <w:t xml:space="preserve">fonctionnement, contrôle, ou entretien et/ou réparation des </w:t>
            </w:r>
            <w:r w:rsidR="00F20BF8">
              <w:rPr>
                <w:rFonts w:eastAsia="Times New Roman"/>
                <w:lang w:val="fr-FR" w:eastAsia="fr-FR"/>
              </w:rPr>
              <w:t xml:space="preserve">Biens </w:t>
            </w:r>
            <w:r w:rsidRPr="008F725F">
              <w:rPr>
                <w:rFonts w:eastAsia="Times New Roman"/>
                <w:lang w:val="fr-FR" w:eastAsia="fr-FR"/>
              </w:rPr>
              <w:t xml:space="preserve">livrés, pendant une période convenue entre les parties, étant entendu que ce service ne libérera pas le Fournisseur des obligations de garantie qui sont les siennes du fait du </w:t>
            </w:r>
            <w:r w:rsidR="00F20BF8">
              <w:rPr>
                <w:rFonts w:eastAsia="Times New Roman"/>
                <w:lang w:val="fr-FR" w:eastAsia="fr-FR"/>
              </w:rPr>
              <w:t>M</w:t>
            </w:r>
            <w:r w:rsidR="00F20BF8" w:rsidRPr="008F725F">
              <w:rPr>
                <w:rFonts w:eastAsia="Times New Roman"/>
                <w:lang w:val="fr-FR" w:eastAsia="fr-FR"/>
              </w:rPr>
              <w:t>arché</w:t>
            </w:r>
            <w:r w:rsidRPr="008F725F">
              <w:rPr>
                <w:rFonts w:eastAsia="Times New Roman"/>
                <w:lang w:val="fr-FR" w:eastAsia="fr-FR"/>
              </w:rPr>
              <w:t>; et</w:t>
            </w:r>
          </w:p>
          <w:p w14:paraId="7FD581E1" w14:textId="1BA2D8DB" w:rsidR="0060701B" w:rsidRPr="008F725F" w:rsidRDefault="0060701B" w:rsidP="0060701B">
            <w:pPr>
              <w:suppressAutoHyphens/>
              <w:spacing w:after="200" w:line="240" w:lineRule="auto"/>
              <w:ind w:left="1080" w:right="-72" w:hanging="533"/>
              <w:jc w:val="both"/>
              <w:rPr>
                <w:rFonts w:eastAsia="Times New Roman"/>
                <w:lang w:val="fr-FR" w:eastAsia="fr-FR"/>
              </w:rPr>
            </w:pPr>
            <w:r w:rsidRPr="008F725F">
              <w:rPr>
                <w:rFonts w:eastAsia="Times New Roman"/>
                <w:lang w:val="fr-FR" w:eastAsia="fr-FR"/>
              </w:rPr>
              <w:lastRenderedPageBreak/>
              <w:t>(e)</w:t>
            </w:r>
            <w:r w:rsidRPr="008F725F">
              <w:rPr>
                <w:rFonts w:eastAsia="Times New Roman"/>
                <w:lang w:val="fr-FR" w:eastAsia="fr-FR"/>
              </w:rPr>
              <w:tab/>
              <w:t xml:space="preserve">formation du personnel de l’Acheteur, à l’usine du Fournisseur et/ou au lieu d’utilisation, en matière de montage, mise en service, fonctionnement, entretien et/ou réparation des </w:t>
            </w:r>
            <w:r w:rsidR="00F20BF8">
              <w:rPr>
                <w:rFonts w:eastAsia="Times New Roman"/>
                <w:lang w:val="fr-FR" w:eastAsia="fr-FR"/>
              </w:rPr>
              <w:t>Biens</w:t>
            </w:r>
            <w:r w:rsidR="00F20BF8" w:rsidRPr="008F725F">
              <w:rPr>
                <w:rFonts w:eastAsia="Times New Roman"/>
                <w:lang w:val="fr-FR" w:eastAsia="fr-FR"/>
              </w:rPr>
              <w:t xml:space="preserve"> </w:t>
            </w:r>
            <w:r w:rsidRPr="008F725F">
              <w:rPr>
                <w:rFonts w:eastAsia="Times New Roman"/>
                <w:lang w:val="fr-FR" w:eastAsia="fr-FR"/>
              </w:rPr>
              <w:t>livrés.</w:t>
            </w:r>
          </w:p>
          <w:p w14:paraId="3CE499A9" w14:textId="5036191D" w:rsidR="0060701B" w:rsidRPr="008F725F" w:rsidRDefault="0060701B" w:rsidP="00F20BF8">
            <w:pPr>
              <w:suppressAutoHyphens/>
              <w:spacing w:after="200" w:line="240" w:lineRule="auto"/>
              <w:ind w:left="533" w:right="-72" w:hanging="533"/>
              <w:jc w:val="both"/>
              <w:rPr>
                <w:rFonts w:eastAsia="Times New Roman"/>
                <w:lang w:val="fr-FR" w:eastAsia="fr-FR"/>
              </w:rPr>
            </w:pPr>
            <w:r w:rsidRPr="008F725F">
              <w:rPr>
                <w:rFonts w:eastAsia="Times New Roman"/>
                <w:lang w:val="fr-FR" w:eastAsia="fr-FR"/>
              </w:rPr>
              <w:t>25.3</w:t>
            </w:r>
            <w:r w:rsidRPr="008F725F">
              <w:rPr>
                <w:rFonts w:eastAsia="Times New Roman"/>
                <w:lang w:val="fr-FR" w:eastAsia="fr-FR"/>
              </w:rPr>
              <w:tab/>
              <w:t xml:space="preserve">Les prix facturés par le Fournisseur pour les services connexes ci-dessus, s’ils ne sont pas inclus dans le Prix du Marché </w:t>
            </w:r>
            <w:r w:rsidR="00F20BF8">
              <w:rPr>
                <w:rFonts w:eastAsia="Times New Roman"/>
                <w:lang w:val="fr-FR" w:eastAsia="fr-FR"/>
              </w:rPr>
              <w:t>pour les</w:t>
            </w:r>
            <w:r w:rsidR="00F20BF8" w:rsidRPr="008F725F">
              <w:rPr>
                <w:rFonts w:eastAsia="Times New Roman"/>
                <w:lang w:val="fr-FR" w:eastAsia="fr-FR"/>
              </w:rPr>
              <w:t xml:space="preserve"> </w:t>
            </w:r>
            <w:r w:rsidR="00F20BF8">
              <w:rPr>
                <w:rFonts w:eastAsia="Times New Roman"/>
                <w:lang w:val="fr-FR" w:eastAsia="fr-FR"/>
              </w:rPr>
              <w:t>Biens</w:t>
            </w:r>
            <w:r w:rsidR="00E418B7">
              <w:rPr>
                <w:rFonts w:eastAsia="Times New Roman"/>
                <w:lang w:val="fr-FR" w:eastAsia="fr-FR"/>
              </w:rPr>
              <w:t>,</w:t>
            </w:r>
            <w:r w:rsidRPr="008F725F">
              <w:rPr>
                <w:rFonts w:eastAsia="Times New Roman"/>
                <w:lang w:val="fr-FR" w:eastAsia="fr-FR"/>
              </w:rPr>
              <w:t xml:space="preserve"> seront convenus à l’avance entre les parties et ne seront pas supérieurs à ceux que le Fournisseur facture à d’autres clients pour des services semblables.</w:t>
            </w:r>
          </w:p>
        </w:tc>
      </w:tr>
      <w:tr w:rsidR="0060701B" w:rsidRPr="006A301D" w14:paraId="1DD4B82C" w14:textId="77777777" w:rsidTr="008F725F">
        <w:trPr>
          <w:gridBefore w:val="1"/>
          <w:gridAfter w:val="1"/>
          <w:wBefore w:w="18" w:type="dxa"/>
          <w:wAfter w:w="18" w:type="dxa"/>
        </w:trPr>
        <w:tc>
          <w:tcPr>
            <w:tcW w:w="2250" w:type="dxa"/>
          </w:tcPr>
          <w:p w14:paraId="5F6C39F3" w14:textId="42E67620" w:rsidR="0060701B" w:rsidRPr="008F725F" w:rsidRDefault="0060701B" w:rsidP="00931D42">
            <w:pPr>
              <w:pStyle w:val="Heading3"/>
              <w:numPr>
                <w:ilvl w:val="0"/>
                <w:numId w:val="79"/>
              </w:numPr>
              <w:jc w:val="left"/>
              <w:rPr>
                <w:rFonts w:ascii="Segoe UI Symbol" w:hAnsi="Segoe UI Symbol"/>
                <w:b w:val="0"/>
                <w:bCs/>
                <w:sz w:val="24"/>
                <w:lang w:val="fr-FR"/>
              </w:rPr>
            </w:pPr>
            <w:bookmarkStart w:id="614" w:name="_Toc486344988"/>
            <w:bookmarkStart w:id="615" w:name="_Toc465958073"/>
            <w:bookmarkStart w:id="616" w:name="_Toc32830053"/>
            <w:bookmarkStart w:id="617" w:name="_Toc46221333"/>
            <w:bookmarkStart w:id="618" w:name="_Toc46222085"/>
            <w:r w:rsidRPr="008F725F">
              <w:rPr>
                <w:rFonts w:ascii="Segoe UI Symbol" w:hAnsi="Segoe UI Symbol"/>
                <w:sz w:val="24"/>
                <w:lang w:val="fr-FR"/>
              </w:rPr>
              <w:lastRenderedPageBreak/>
              <w:t>Inspections</w:t>
            </w:r>
            <w:r w:rsidRPr="008F725F">
              <w:rPr>
                <w:rFonts w:ascii="Segoe UI Symbol" w:hAnsi="Segoe UI Symbol"/>
                <w:bCs/>
                <w:sz w:val="24"/>
                <w:szCs w:val="20"/>
                <w:lang w:val="fr-FR"/>
              </w:rPr>
              <w:t xml:space="preserve"> et essais</w:t>
            </w:r>
            <w:bookmarkEnd w:id="614"/>
            <w:bookmarkEnd w:id="615"/>
            <w:bookmarkEnd w:id="616"/>
            <w:bookmarkEnd w:id="617"/>
            <w:bookmarkEnd w:id="618"/>
          </w:p>
          <w:p w14:paraId="55F7FCDD" w14:textId="77777777" w:rsidR="0060701B" w:rsidRPr="008F725F" w:rsidRDefault="0060701B" w:rsidP="0060701B">
            <w:pPr>
              <w:suppressAutoHyphens/>
              <w:spacing w:after="200" w:line="240" w:lineRule="auto"/>
              <w:rPr>
                <w:rFonts w:eastAsia="Times New Roman"/>
                <w:kern w:val="28"/>
                <w:lang w:val="fr-FR" w:eastAsia="fr-FR"/>
              </w:rPr>
            </w:pPr>
            <w:r w:rsidRPr="008F725F">
              <w:rPr>
                <w:rFonts w:eastAsia="Times New Roman"/>
                <w:kern w:val="28"/>
                <w:lang w:val="fr-FR" w:eastAsia="fr-FR"/>
              </w:rPr>
              <w:br w:type="page"/>
            </w:r>
          </w:p>
        </w:tc>
        <w:tc>
          <w:tcPr>
            <w:tcW w:w="6924" w:type="dxa"/>
            <w:hideMark/>
          </w:tcPr>
          <w:p w14:paraId="25AC7F1B" w14:textId="1158ACAB"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26.1</w:t>
            </w:r>
            <w:r w:rsidRPr="008F725F">
              <w:rPr>
                <w:rFonts w:eastAsia="Times New Roman"/>
                <w:lang w:val="fr-FR" w:eastAsia="fr-FR"/>
              </w:rPr>
              <w:tab/>
              <w:t xml:space="preserve">Le Fournisseur effectue à ses frais et à titre gratuit pour l’Acheteur tous les essais et/ou les inspections afférents aux </w:t>
            </w:r>
            <w:r w:rsidR="00C2522D">
              <w:rPr>
                <w:rFonts w:eastAsia="Times New Roman"/>
                <w:lang w:val="fr-FR" w:eastAsia="fr-FR"/>
              </w:rPr>
              <w:t>Biens</w:t>
            </w:r>
            <w:r w:rsidRPr="008F725F">
              <w:rPr>
                <w:rFonts w:eastAsia="Times New Roman"/>
                <w:lang w:val="fr-FR" w:eastAsia="fr-FR"/>
              </w:rPr>
              <w:t xml:space="preserve"> et aux </w:t>
            </w:r>
            <w:r w:rsidR="00C2522D">
              <w:rPr>
                <w:rFonts w:eastAsia="Times New Roman"/>
                <w:lang w:val="fr-FR" w:eastAsia="fr-FR"/>
              </w:rPr>
              <w:t>Services</w:t>
            </w:r>
            <w:r w:rsidRPr="008F725F">
              <w:rPr>
                <w:rFonts w:eastAsia="Times New Roman"/>
                <w:lang w:val="fr-FR" w:eastAsia="fr-FR"/>
              </w:rPr>
              <w:t xml:space="preserve"> connexes stipulés aux </w:t>
            </w:r>
            <w:r w:rsidRPr="008F725F">
              <w:rPr>
                <w:rFonts w:eastAsia="Times New Roman"/>
                <w:b/>
                <w:bCs/>
                <w:lang w:val="fr-FR" w:eastAsia="fr-FR"/>
              </w:rPr>
              <w:t xml:space="preserve">CCAP. </w:t>
            </w:r>
          </w:p>
          <w:p w14:paraId="6594F9F6" w14:textId="13BD5E15"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26.2</w:t>
            </w:r>
            <w:r w:rsidRPr="008F725F">
              <w:rPr>
                <w:rFonts w:eastAsia="Times New Roman"/>
                <w:lang w:val="fr-FR" w:eastAsia="fr-FR"/>
              </w:rPr>
              <w:tab/>
              <w:t xml:space="preserve">Les inspections et les essais pourront être réalisés dans les locaux du Fournisseur ou de son sous-traitant, au point de livraison et/ou au lieu de destination finale des </w:t>
            </w:r>
            <w:r w:rsidR="00C2522D">
              <w:rPr>
                <w:rFonts w:eastAsia="Times New Roman"/>
                <w:lang w:val="fr-FR" w:eastAsia="fr-FR"/>
              </w:rPr>
              <w:t>Biens</w:t>
            </w:r>
            <w:r w:rsidRPr="008F725F">
              <w:rPr>
                <w:rFonts w:eastAsia="Times New Roman"/>
                <w:lang w:val="fr-FR" w:eastAsia="fr-FR"/>
              </w:rPr>
              <w:t xml:space="preserve"> ou en un lieu quelconque du pays de l’Acheteur visé dans le </w:t>
            </w:r>
            <w:r w:rsidRPr="008F725F">
              <w:rPr>
                <w:rFonts w:eastAsia="Times New Roman"/>
                <w:b/>
                <w:bCs/>
                <w:lang w:val="fr-FR" w:eastAsia="fr-FR"/>
              </w:rPr>
              <w:t>CCAP</w:t>
            </w:r>
            <w:r w:rsidRPr="008F725F">
              <w:rPr>
                <w:rFonts w:eastAsia="Times New Roman"/>
                <w:lang w:val="fr-FR" w:eastAsia="fr-FR"/>
              </w:rPr>
              <w:t xml:space="preserve">. Sous réserve de la Clause 26.3 du CCAG, si les essais et/ou les inspections ont lieu dans les locaux du Fournisseur ou de son sous-traitant, toutes les facilités et l’assistance raisonnables, y compris l’accès aux plans et aux </w:t>
            </w:r>
            <w:r w:rsidR="00D53316">
              <w:rPr>
                <w:rFonts w:eastAsia="Times New Roman"/>
                <w:lang w:val="fr-FR" w:eastAsia="fr-FR"/>
              </w:rPr>
              <w:t>donné</w:t>
            </w:r>
            <w:r w:rsidR="00D53316" w:rsidRPr="008F725F">
              <w:rPr>
                <w:rFonts w:eastAsia="Times New Roman"/>
                <w:lang w:val="fr-FR" w:eastAsia="fr-FR"/>
              </w:rPr>
              <w:t xml:space="preserve">es </w:t>
            </w:r>
            <w:r w:rsidRPr="008F725F">
              <w:rPr>
                <w:rFonts w:eastAsia="Times New Roman"/>
                <w:lang w:val="fr-FR" w:eastAsia="fr-FR"/>
              </w:rPr>
              <w:t>de production, seront fournies aux inspecteurs, sans frais pour l’Acheteur.</w:t>
            </w:r>
          </w:p>
          <w:p w14:paraId="1F463354"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26.3</w:t>
            </w:r>
            <w:r w:rsidRPr="008F725F">
              <w:rPr>
                <w:rFonts w:eastAsia="Times New Roman"/>
                <w:lang w:val="fr-FR" w:eastAsia="fr-FR"/>
              </w:rPr>
              <w:tab/>
              <w:t>L’Acheteur ou son représentant autorisé aura le droit d’assister aux essais et/ou aux inspections visées dans la Clause 26.2 du CCAG, étant entendu que l’Acheteur supportera la totalité des frais et dépenses engagés à cet effet, y compris, mais pas exclusivement, tous les frais de déplacement, de subsistance et d’hébergement.</w:t>
            </w:r>
          </w:p>
          <w:p w14:paraId="632BD2A3"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26.4</w:t>
            </w:r>
            <w:r w:rsidRPr="008F725F">
              <w:rPr>
                <w:rFonts w:eastAsia="Times New Roman"/>
                <w:lang w:val="fr-FR" w:eastAsia="fr-FR"/>
              </w:rPr>
              <w:tab/>
              <w:t xml:space="preserve">Aussitôt que le Fournisseur sera prêt à effectuer lesdits essais et inspections, il en avisera l’Acheteur avec un préavis raisonnable, en indiquant le lieu et la date desdits essais et inspections. Le Fournisseur se procurera auprès de toute tierce partie ou de tout fabricant intéressé toute autorisation ou consentement nécessaire pour permettre à l’Acheteur ou à son représentant autorisé d’assister aux essais et/ou à l’inspection. </w:t>
            </w:r>
          </w:p>
          <w:p w14:paraId="233CAF1A" w14:textId="62CF07F2"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lastRenderedPageBreak/>
              <w:t>26.5</w:t>
            </w:r>
            <w:r w:rsidRPr="008F725F">
              <w:rPr>
                <w:rFonts w:eastAsia="Times New Roman"/>
                <w:lang w:val="fr-FR" w:eastAsia="fr-FR"/>
              </w:rPr>
              <w:tab/>
              <w:t xml:space="preserve">L’Acheteur pourra demander au Fournisseur d’effectuer des essais et/ou des inspections non stipulées dans le Marché mais jugées nécessaires pour vérifier que les caractéristiques et le fonctionnement des </w:t>
            </w:r>
            <w:r w:rsidR="00C2522D">
              <w:rPr>
                <w:rFonts w:eastAsia="Times New Roman"/>
                <w:lang w:val="fr-FR" w:eastAsia="fr-FR"/>
              </w:rPr>
              <w:t>Biens</w:t>
            </w:r>
            <w:r w:rsidRPr="008F725F">
              <w:rPr>
                <w:rFonts w:eastAsia="Times New Roman"/>
                <w:lang w:val="fr-FR" w:eastAsia="fr-FR"/>
              </w:rPr>
              <w:t xml:space="preserve"> sont conformes aux spécifications techniques, aux codes et aux normes prévus dans le Marché, étant entendu que le coût raisonnable pour le Fournisseur desdits essais et/ou inspections supplémentaires sera ajouté au prix du Marché. De plus, si lesdits essais et/ou inspections font obstacle à la poursuite de la fabrication et/ou empêchent le Fournisseur de s’acquitter de ses autres obligations afférentes au Marché, il en sera dûment tenu compte dans les dates de livraison et les dates d’achèvement et en ce qui concerne le respect des autres obligations ainsi affectées.</w:t>
            </w:r>
          </w:p>
          <w:p w14:paraId="6A1643E5"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26.6</w:t>
            </w:r>
            <w:r w:rsidRPr="008F725F">
              <w:rPr>
                <w:rFonts w:eastAsia="Times New Roman"/>
                <w:lang w:val="fr-FR" w:eastAsia="fr-FR"/>
              </w:rPr>
              <w:tab/>
              <w:t>Le Fournisseur donnera à l’Acheteur un rapport présentant les résultats des essais et/ou inspections ainsi effectuées.</w:t>
            </w:r>
          </w:p>
          <w:p w14:paraId="7337A505" w14:textId="78D2CBF5"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26.7</w:t>
            </w:r>
            <w:r w:rsidRPr="008F725F">
              <w:rPr>
                <w:rFonts w:eastAsia="Times New Roman"/>
                <w:lang w:val="fr-FR" w:eastAsia="fr-FR"/>
              </w:rPr>
              <w:tab/>
              <w:t xml:space="preserve">L’Acheteur pourra refuser tout ou partie des </w:t>
            </w:r>
            <w:r w:rsidR="00D53316">
              <w:rPr>
                <w:rFonts w:eastAsia="Times New Roman"/>
                <w:lang w:val="fr-FR" w:eastAsia="fr-FR"/>
              </w:rPr>
              <w:t>Biens</w:t>
            </w:r>
            <w:r w:rsidR="00D53316" w:rsidRPr="008F725F">
              <w:rPr>
                <w:rFonts w:eastAsia="Times New Roman"/>
                <w:lang w:val="fr-FR" w:eastAsia="fr-FR"/>
              </w:rPr>
              <w:t xml:space="preserve"> </w:t>
            </w:r>
            <w:r w:rsidRPr="008F725F">
              <w:rPr>
                <w:rFonts w:eastAsia="Times New Roman"/>
                <w:lang w:val="fr-FR" w:eastAsia="fr-FR"/>
              </w:rPr>
              <w:t>qui se seront révélés défectueu</w:t>
            </w:r>
            <w:r w:rsidR="00E418B7">
              <w:rPr>
                <w:rFonts w:eastAsia="Times New Roman"/>
                <w:lang w:val="fr-FR" w:eastAsia="fr-FR"/>
              </w:rPr>
              <w:t>x</w:t>
            </w:r>
            <w:r w:rsidRPr="008F725F">
              <w:rPr>
                <w:rFonts w:eastAsia="Times New Roman"/>
                <w:lang w:val="fr-FR" w:eastAsia="fr-FR"/>
              </w:rPr>
              <w:t xml:space="preserve"> ou qui ne sont pas conformes aux spécifications. Le Fournisseur apportera les rectifications nécessaires à tout ou partie des </w:t>
            </w:r>
            <w:r w:rsidR="00D53316">
              <w:rPr>
                <w:rFonts w:eastAsia="Times New Roman"/>
                <w:lang w:val="fr-FR" w:eastAsia="fr-FR"/>
              </w:rPr>
              <w:t>Biens</w:t>
            </w:r>
            <w:r w:rsidR="00D53316" w:rsidRPr="008F725F">
              <w:rPr>
                <w:rFonts w:eastAsia="Times New Roman"/>
                <w:lang w:val="fr-FR" w:eastAsia="fr-FR"/>
              </w:rPr>
              <w:t xml:space="preserve"> </w:t>
            </w:r>
            <w:r w:rsidRPr="008F725F">
              <w:rPr>
                <w:rFonts w:eastAsia="Times New Roman"/>
                <w:lang w:val="fr-FR" w:eastAsia="fr-FR"/>
              </w:rPr>
              <w:t xml:space="preserve">refusés ou les remplacera ou il y apportera les modifications nécessaires pour </w:t>
            </w:r>
            <w:r w:rsidR="00D53316" w:rsidRPr="008F725F">
              <w:rPr>
                <w:rFonts w:eastAsia="Times New Roman"/>
                <w:lang w:val="fr-FR" w:eastAsia="fr-FR"/>
              </w:rPr>
              <w:t>qu’</w:t>
            </w:r>
            <w:r w:rsidR="00D53316">
              <w:rPr>
                <w:rFonts w:eastAsia="Times New Roman"/>
                <w:lang w:val="fr-FR" w:eastAsia="fr-FR"/>
              </w:rPr>
              <w:t>il</w:t>
            </w:r>
            <w:r w:rsidR="00D53316" w:rsidRPr="008F725F">
              <w:rPr>
                <w:rFonts w:eastAsia="Times New Roman"/>
                <w:lang w:val="fr-FR" w:eastAsia="fr-FR"/>
              </w:rPr>
              <w:t xml:space="preserve">s </w:t>
            </w:r>
            <w:r w:rsidRPr="008F725F">
              <w:rPr>
                <w:rFonts w:eastAsia="Times New Roman"/>
                <w:lang w:val="fr-FR" w:eastAsia="fr-FR"/>
              </w:rPr>
              <w:t>soient conformes aux spécifications, cela sans frais pour l’Acheteur, et il renouvellera les essais et/ou l’inspection, sans frais pour l’Acheteur, après en avoir donné notification conformément à la Clause 26.4 du CCAG.</w:t>
            </w:r>
          </w:p>
          <w:p w14:paraId="38C2A22F" w14:textId="17A896DA" w:rsidR="0060701B" w:rsidRPr="008F725F" w:rsidRDefault="0060701B" w:rsidP="00D53316">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26.8</w:t>
            </w:r>
            <w:r w:rsidRPr="008F725F">
              <w:rPr>
                <w:rFonts w:eastAsia="Times New Roman"/>
                <w:lang w:val="fr-FR" w:eastAsia="fr-FR"/>
              </w:rPr>
              <w:tab/>
              <w:t xml:space="preserve">Le Fournisseur convient que ni la réalisation d’un essai et/ou d’une inspection de tout ou partie des </w:t>
            </w:r>
            <w:r w:rsidR="00D53316">
              <w:rPr>
                <w:rFonts w:eastAsia="Times New Roman"/>
                <w:lang w:val="fr-FR" w:eastAsia="fr-FR"/>
              </w:rPr>
              <w:t>Biens</w:t>
            </w:r>
            <w:r w:rsidRPr="008F725F">
              <w:rPr>
                <w:rFonts w:eastAsia="Times New Roman"/>
                <w:lang w:val="fr-FR" w:eastAsia="fr-FR"/>
              </w:rPr>
              <w:t xml:space="preserve">, ni la présence de l’Acheteur ou de son représentant autorisé, ni la remise d’un rapport en application de la Clause 26.6 du CCAG, ne dispense le Fournisseur de donner toutes garanties ou de s’acquitter des autres obligations stipulées dans le Marché. </w:t>
            </w:r>
          </w:p>
        </w:tc>
      </w:tr>
      <w:tr w:rsidR="0060701B" w:rsidRPr="006A301D" w14:paraId="4A8593EC" w14:textId="77777777" w:rsidTr="008F725F">
        <w:trPr>
          <w:gridBefore w:val="1"/>
          <w:gridAfter w:val="1"/>
          <w:wBefore w:w="18" w:type="dxa"/>
          <w:wAfter w:w="18" w:type="dxa"/>
        </w:trPr>
        <w:tc>
          <w:tcPr>
            <w:tcW w:w="2250" w:type="dxa"/>
            <w:hideMark/>
          </w:tcPr>
          <w:p w14:paraId="04AA3453" w14:textId="30730DB1" w:rsidR="0060701B" w:rsidRPr="008F725F" w:rsidRDefault="0060701B" w:rsidP="00931D42">
            <w:pPr>
              <w:pStyle w:val="Heading3"/>
              <w:numPr>
                <w:ilvl w:val="0"/>
                <w:numId w:val="79"/>
              </w:numPr>
              <w:jc w:val="left"/>
              <w:rPr>
                <w:rFonts w:ascii="Segoe UI Symbol" w:hAnsi="Segoe UI Symbol"/>
                <w:b w:val="0"/>
                <w:bCs/>
                <w:sz w:val="24"/>
                <w:lang w:val="fr-FR"/>
              </w:rPr>
            </w:pPr>
            <w:bookmarkStart w:id="619" w:name="_Toc465958074"/>
            <w:bookmarkStart w:id="620" w:name="_Toc486344989"/>
            <w:bookmarkStart w:id="621" w:name="_Toc32830054"/>
            <w:bookmarkStart w:id="622" w:name="_Toc46221334"/>
            <w:bookmarkStart w:id="623" w:name="_Toc46222086"/>
            <w:r w:rsidRPr="008F725F">
              <w:rPr>
                <w:rFonts w:ascii="Segoe UI Symbol" w:hAnsi="Segoe UI Symbol"/>
                <w:bCs/>
                <w:sz w:val="24"/>
                <w:szCs w:val="20"/>
                <w:lang w:val="fr-FR"/>
              </w:rPr>
              <w:lastRenderedPageBreak/>
              <w:t>Pénalités</w:t>
            </w:r>
            <w:bookmarkEnd w:id="619"/>
            <w:bookmarkEnd w:id="620"/>
            <w:bookmarkEnd w:id="621"/>
            <w:r w:rsidR="00D53316">
              <w:rPr>
                <w:rFonts w:ascii="Segoe UI Symbol" w:hAnsi="Segoe UI Symbol"/>
                <w:bCs/>
                <w:sz w:val="24"/>
                <w:szCs w:val="20"/>
                <w:lang w:val="fr-FR"/>
              </w:rPr>
              <w:t xml:space="preserve"> de retard</w:t>
            </w:r>
            <w:bookmarkEnd w:id="622"/>
            <w:bookmarkEnd w:id="623"/>
          </w:p>
        </w:tc>
        <w:tc>
          <w:tcPr>
            <w:tcW w:w="6924" w:type="dxa"/>
            <w:hideMark/>
          </w:tcPr>
          <w:p w14:paraId="10A5FA72" w14:textId="39AFE4D7" w:rsidR="0060701B" w:rsidRPr="008F725F" w:rsidRDefault="0060701B" w:rsidP="00D53316">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27.1</w:t>
            </w:r>
            <w:r w:rsidRPr="008F725F">
              <w:rPr>
                <w:rFonts w:eastAsia="Times New Roman"/>
                <w:lang w:val="fr-FR" w:eastAsia="fr-FR"/>
              </w:rPr>
              <w:tab/>
              <w:t xml:space="preserve">Sous réserve des dispositions de la Clause 32 du CCAG, si le Fournisseur ne livre pas l’une quelconque ou l’ensemble des </w:t>
            </w:r>
            <w:r w:rsidR="003D4C11">
              <w:rPr>
                <w:rFonts w:eastAsia="Times New Roman"/>
                <w:lang w:val="fr-FR" w:eastAsia="fr-FR"/>
              </w:rPr>
              <w:t>Biens</w:t>
            </w:r>
            <w:r w:rsidRPr="008F725F">
              <w:rPr>
                <w:rFonts w:eastAsia="Times New Roman"/>
                <w:lang w:val="fr-FR" w:eastAsia="fr-FR"/>
              </w:rPr>
              <w:t xml:space="preserve"> ou ne rend pas les Services prévus dans les délais spécifiés dans le Marché, l’Acheteur, sans préjudice des </w:t>
            </w:r>
            <w:r w:rsidRPr="008F725F">
              <w:rPr>
                <w:rFonts w:eastAsia="Times New Roman"/>
                <w:lang w:val="fr-FR" w:eastAsia="fr-FR"/>
              </w:rPr>
              <w:lastRenderedPageBreak/>
              <w:t xml:space="preserve">autres recours qu’il détient au titre du Marché, pourra déduire du prix du Marché, à titre de pénalités, une somme équivalant au pourcentage stipulé dans le </w:t>
            </w:r>
            <w:r w:rsidRPr="008F725F">
              <w:rPr>
                <w:rFonts w:eastAsia="Times New Roman"/>
                <w:b/>
                <w:bCs/>
                <w:lang w:val="fr-FR" w:eastAsia="fr-FR"/>
              </w:rPr>
              <w:t>CCAP</w:t>
            </w:r>
            <w:r w:rsidRPr="008F725F">
              <w:rPr>
                <w:rFonts w:eastAsia="Times New Roman"/>
                <w:lang w:val="fr-FR" w:eastAsia="fr-FR"/>
              </w:rPr>
              <w:t xml:space="preserve"> applicable au prix des </w:t>
            </w:r>
            <w:r w:rsidR="003D4C11">
              <w:rPr>
                <w:rFonts w:eastAsia="Times New Roman"/>
                <w:lang w:val="fr-FR" w:eastAsia="fr-FR"/>
              </w:rPr>
              <w:t xml:space="preserve">Biens </w:t>
            </w:r>
            <w:r w:rsidRPr="008F725F">
              <w:rPr>
                <w:rFonts w:eastAsia="Times New Roman"/>
                <w:lang w:val="fr-FR" w:eastAsia="fr-FR"/>
              </w:rPr>
              <w:t xml:space="preserve">livrés en retard ou des Services connexes non réalisés, pour chaque semaine ou fraction de semaine de retard, jusqu’à la livraison ou la prestation effective, à concurrence d’un montant maximum correspondant au pourcentage du prix du Marché indiqué dans le </w:t>
            </w:r>
            <w:r w:rsidRPr="008F725F">
              <w:rPr>
                <w:rFonts w:eastAsia="Times New Roman"/>
                <w:b/>
                <w:bCs/>
                <w:lang w:val="fr-FR" w:eastAsia="fr-FR"/>
              </w:rPr>
              <w:t>CCAP</w:t>
            </w:r>
            <w:r w:rsidRPr="008F725F">
              <w:rPr>
                <w:rFonts w:eastAsia="Times New Roman"/>
                <w:lang w:val="fr-FR" w:eastAsia="fr-FR"/>
              </w:rPr>
              <w:t>. Une fois ce maximum atteint, l’Acheteur aura le droit de résilier le Marché en application de la Clause 35 du CCAG.</w:t>
            </w:r>
          </w:p>
        </w:tc>
      </w:tr>
      <w:tr w:rsidR="0060701B" w:rsidRPr="006A301D" w14:paraId="25A878D0" w14:textId="77777777" w:rsidTr="008F725F">
        <w:trPr>
          <w:gridBefore w:val="1"/>
          <w:gridAfter w:val="1"/>
          <w:wBefore w:w="18" w:type="dxa"/>
          <w:wAfter w:w="18" w:type="dxa"/>
        </w:trPr>
        <w:tc>
          <w:tcPr>
            <w:tcW w:w="2250" w:type="dxa"/>
            <w:hideMark/>
          </w:tcPr>
          <w:p w14:paraId="01889A88" w14:textId="22A16A51" w:rsidR="0060701B" w:rsidRPr="008F725F" w:rsidRDefault="0060701B" w:rsidP="00931D42">
            <w:pPr>
              <w:pStyle w:val="Heading3"/>
              <w:numPr>
                <w:ilvl w:val="0"/>
                <w:numId w:val="79"/>
              </w:numPr>
              <w:jc w:val="left"/>
              <w:rPr>
                <w:rFonts w:ascii="Segoe UI Symbol" w:hAnsi="Segoe UI Symbol"/>
                <w:b w:val="0"/>
                <w:bCs/>
                <w:sz w:val="24"/>
                <w:szCs w:val="20"/>
                <w:lang w:val="fr-FR"/>
              </w:rPr>
            </w:pPr>
            <w:bookmarkStart w:id="624" w:name="_Toc465958075"/>
            <w:bookmarkStart w:id="625" w:name="_Toc486344990"/>
            <w:bookmarkStart w:id="626" w:name="_Toc32830055"/>
            <w:bookmarkStart w:id="627" w:name="_Toc46221335"/>
            <w:bookmarkStart w:id="628" w:name="_Toc46222087"/>
            <w:r w:rsidRPr="008F725F">
              <w:rPr>
                <w:rFonts w:ascii="Segoe UI Symbol" w:hAnsi="Segoe UI Symbol"/>
                <w:bCs/>
                <w:sz w:val="24"/>
                <w:szCs w:val="20"/>
                <w:lang w:val="fr-FR"/>
              </w:rPr>
              <w:lastRenderedPageBreak/>
              <w:t>Garantie</w:t>
            </w:r>
            <w:bookmarkEnd w:id="624"/>
            <w:bookmarkEnd w:id="625"/>
            <w:bookmarkEnd w:id="626"/>
            <w:bookmarkEnd w:id="627"/>
            <w:bookmarkEnd w:id="628"/>
          </w:p>
        </w:tc>
        <w:tc>
          <w:tcPr>
            <w:tcW w:w="6924" w:type="dxa"/>
            <w:hideMark/>
          </w:tcPr>
          <w:p w14:paraId="709D060E" w14:textId="11378FE3"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28.1</w:t>
            </w:r>
            <w:r w:rsidRPr="008F725F">
              <w:rPr>
                <w:rFonts w:eastAsia="Times New Roman"/>
                <w:lang w:val="fr-FR" w:eastAsia="fr-FR"/>
              </w:rPr>
              <w:tab/>
              <w:t xml:space="preserve">Le Fournisseur garantit que les </w:t>
            </w:r>
            <w:r w:rsidR="003D4C11">
              <w:rPr>
                <w:rFonts w:eastAsia="Times New Roman"/>
                <w:lang w:val="fr-FR" w:eastAsia="fr-FR"/>
              </w:rPr>
              <w:t>Biens</w:t>
            </w:r>
            <w:r w:rsidRPr="008F725F">
              <w:rPr>
                <w:rFonts w:eastAsia="Times New Roman"/>
                <w:lang w:val="fr-FR" w:eastAsia="fr-FR"/>
              </w:rPr>
              <w:t xml:space="preserve"> sont neu</w:t>
            </w:r>
            <w:r w:rsidR="003D4C11">
              <w:rPr>
                <w:rFonts w:eastAsia="Times New Roman"/>
                <w:lang w:val="fr-FR" w:eastAsia="fr-FR"/>
              </w:rPr>
              <w:t>f</w:t>
            </w:r>
            <w:r w:rsidRPr="008F725F">
              <w:rPr>
                <w:rFonts w:eastAsia="Times New Roman"/>
                <w:lang w:val="fr-FR" w:eastAsia="fr-FR"/>
              </w:rPr>
              <w:t>s et n’ont jamais été utilisés, qu’</w:t>
            </w:r>
            <w:r w:rsidR="003D4C11">
              <w:rPr>
                <w:rFonts w:eastAsia="Times New Roman"/>
                <w:lang w:val="fr-FR" w:eastAsia="fr-FR"/>
              </w:rPr>
              <w:t>ils</w:t>
            </w:r>
            <w:r w:rsidRPr="008F725F">
              <w:rPr>
                <w:rFonts w:eastAsia="Times New Roman"/>
                <w:lang w:val="fr-FR" w:eastAsia="fr-FR"/>
              </w:rPr>
              <w:t xml:space="preserve"> sont du modèle le plus récent ou courant, et qu’</w:t>
            </w:r>
            <w:r w:rsidR="003D4C11">
              <w:rPr>
                <w:rFonts w:eastAsia="Times New Roman"/>
                <w:lang w:val="fr-FR" w:eastAsia="fr-FR"/>
              </w:rPr>
              <w:t xml:space="preserve">ils </w:t>
            </w:r>
            <w:r w:rsidRPr="008F725F">
              <w:rPr>
                <w:rFonts w:eastAsia="Times New Roman"/>
                <w:lang w:val="fr-FR" w:eastAsia="fr-FR"/>
              </w:rPr>
              <w:t xml:space="preserve">comportent toutes les dernières améliorations en matière de conception et de matériaux, sauf disposition contraire du Marché. </w:t>
            </w:r>
          </w:p>
          <w:p w14:paraId="52FE3F32" w14:textId="4FFAD48E"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28.2</w:t>
            </w:r>
            <w:r w:rsidRPr="008F725F">
              <w:rPr>
                <w:rFonts w:eastAsia="Times New Roman"/>
                <w:lang w:val="fr-FR" w:eastAsia="fr-FR"/>
              </w:rPr>
              <w:tab/>
              <w:t xml:space="preserve">Sous réserve de la Clause 22.1(b) du CCAG, le Fournisseur garantit en outre que les </w:t>
            </w:r>
            <w:r w:rsidR="003D4C11">
              <w:rPr>
                <w:rFonts w:eastAsia="Times New Roman"/>
                <w:lang w:val="fr-FR" w:eastAsia="fr-FR"/>
              </w:rPr>
              <w:t xml:space="preserve">Biens </w:t>
            </w:r>
            <w:r w:rsidRPr="008F725F">
              <w:rPr>
                <w:rFonts w:eastAsia="Times New Roman"/>
                <w:lang w:val="fr-FR" w:eastAsia="fr-FR"/>
              </w:rPr>
              <w:t>seront exempts de tous défauts liés à une action ou à une omission du Fournisseur ou liés à un défaut de conception, de matériaux et de fabrication, de nature à empêcher leur utilisation normale dans les conditions particulières du pays de destination finale.</w:t>
            </w:r>
          </w:p>
          <w:p w14:paraId="7ECB4D22" w14:textId="2BEAD610"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28.3</w:t>
            </w:r>
            <w:r w:rsidRPr="008F725F">
              <w:rPr>
                <w:rFonts w:eastAsia="Times New Roman"/>
                <w:lang w:val="fr-FR" w:eastAsia="fr-FR"/>
              </w:rPr>
              <w:tab/>
              <w:t xml:space="preserve">Sauf disposition contraire du </w:t>
            </w:r>
            <w:r w:rsidRPr="008F725F">
              <w:rPr>
                <w:rFonts w:eastAsia="Times New Roman"/>
                <w:b/>
                <w:bCs/>
                <w:lang w:val="fr-FR" w:eastAsia="fr-FR"/>
              </w:rPr>
              <w:t>CCAP</w:t>
            </w:r>
            <w:r w:rsidRPr="008F725F">
              <w:rPr>
                <w:rFonts w:eastAsia="Times New Roman"/>
                <w:lang w:val="fr-FR" w:eastAsia="fr-FR"/>
              </w:rPr>
              <w:t xml:space="preserve">, la garantie demeurera valable douze (12) mois après la livraison de tout ou partie des </w:t>
            </w:r>
            <w:r w:rsidR="00C2522D">
              <w:rPr>
                <w:rFonts w:eastAsia="Times New Roman"/>
                <w:lang w:val="fr-FR" w:eastAsia="fr-FR"/>
              </w:rPr>
              <w:t>Biens</w:t>
            </w:r>
            <w:r w:rsidRPr="008F725F">
              <w:rPr>
                <w:rFonts w:eastAsia="Times New Roman"/>
                <w:lang w:val="fr-FR" w:eastAsia="fr-FR"/>
              </w:rPr>
              <w:t xml:space="preserve">, le cas échéant, </w:t>
            </w:r>
            <w:r w:rsidR="00D53316">
              <w:rPr>
                <w:rFonts w:eastAsia="Times New Roman"/>
                <w:lang w:val="fr-FR" w:eastAsia="fr-FR"/>
              </w:rPr>
              <w:t xml:space="preserve">et leur réception </w:t>
            </w:r>
            <w:r w:rsidRPr="008F725F">
              <w:rPr>
                <w:rFonts w:eastAsia="Times New Roman"/>
                <w:lang w:val="fr-FR" w:eastAsia="fr-FR"/>
              </w:rPr>
              <w:t xml:space="preserve">à leur destination finale indiquée au </w:t>
            </w:r>
            <w:r w:rsidRPr="008F725F">
              <w:rPr>
                <w:rFonts w:eastAsia="Times New Roman"/>
                <w:b/>
                <w:bCs/>
                <w:lang w:val="fr-FR" w:eastAsia="fr-FR"/>
              </w:rPr>
              <w:t>CCAP</w:t>
            </w:r>
            <w:r w:rsidRPr="008F725F">
              <w:rPr>
                <w:rFonts w:eastAsia="Times New Roman"/>
                <w:lang w:val="fr-FR" w:eastAsia="fr-FR"/>
              </w:rPr>
              <w:t>, telle que précisée dans le Marché ou dix-huit (18) mois après la date d’expédition à partir du port ou du lieu de chargement dans le pays d’origine ; la période qui se termine le plus tôt étant retenue aux fins de la présente clause.</w:t>
            </w:r>
          </w:p>
          <w:p w14:paraId="585B07BD"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28.4</w:t>
            </w:r>
            <w:r w:rsidRPr="008F725F">
              <w:rPr>
                <w:rFonts w:eastAsia="Times New Roman"/>
                <w:lang w:val="fr-FR" w:eastAsia="fr-FR"/>
              </w:rPr>
              <w:tab/>
              <w:t>L’Acheteur notifiera toute réclamation au Fournisseur, dans les meilleurs délais après constatation des défauts, en indiquant la nature desdits défauts et en fournissant les preuves disponibles. L’Acheteur donnera au Fournisseur la possibilité raisonnable d’inspecter lesdits défauts.</w:t>
            </w:r>
          </w:p>
          <w:p w14:paraId="3744B733" w14:textId="6B22E200"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28.5</w:t>
            </w:r>
            <w:r w:rsidRPr="008F725F">
              <w:rPr>
                <w:rFonts w:eastAsia="Times New Roman"/>
                <w:lang w:val="fr-FR" w:eastAsia="fr-FR"/>
              </w:rPr>
              <w:tab/>
              <w:t xml:space="preserve">À la réception d’une telle réclamation, le Fournisseur réparera ou remplacera rapidement, dans les délais prévus </w:t>
            </w:r>
            <w:r w:rsidRPr="008F725F">
              <w:rPr>
                <w:rFonts w:eastAsia="Times New Roman"/>
                <w:lang w:val="fr-FR" w:eastAsia="fr-FR"/>
              </w:rPr>
              <w:lastRenderedPageBreak/>
              <w:t xml:space="preserve">à cet effet au </w:t>
            </w:r>
            <w:r w:rsidRPr="008F725F">
              <w:rPr>
                <w:rFonts w:eastAsia="Times New Roman"/>
                <w:b/>
                <w:bCs/>
                <w:lang w:val="fr-FR" w:eastAsia="fr-FR"/>
              </w:rPr>
              <w:t>CCAP</w:t>
            </w:r>
            <w:r w:rsidRPr="008F725F">
              <w:rPr>
                <w:rFonts w:eastAsia="Times New Roman"/>
                <w:lang w:val="fr-FR" w:eastAsia="fr-FR"/>
              </w:rPr>
              <w:t xml:space="preserve">, les </w:t>
            </w:r>
            <w:r w:rsidR="00C2522D">
              <w:rPr>
                <w:rFonts w:eastAsia="Times New Roman"/>
                <w:lang w:val="fr-FR" w:eastAsia="fr-FR"/>
              </w:rPr>
              <w:t>Biens</w:t>
            </w:r>
            <w:r w:rsidRPr="008F725F">
              <w:rPr>
                <w:rFonts w:eastAsia="Times New Roman"/>
                <w:lang w:val="fr-FR" w:eastAsia="fr-FR"/>
              </w:rPr>
              <w:t xml:space="preserve"> ou les pièces défectueuses, sans frais pour l’Acheteur.</w:t>
            </w:r>
          </w:p>
          <w:p w14:paraId="6234FBB0"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28.6</w:t>
            </w:r>
            <w:r w:rsidRPr="008F725F">
              <w:rPr>
                <w:rFonts w:eastAsia="Times New Roman"/>
                <w:lang w:val="fr-FR" w:eastAsia="fr-FR"/>
              </w:rPr>
              <w:tab/>
              <w:t xml:space="preserve">Si le Fournisseur, après en avoir été notifié, ne remédie pas au défaut dans les délais prescrits par le </w:t>
            </w:r>
            <w:r w:rsidRPr="008F725F">
              <w:rPr>
                <w:rFonts w:eastAsia="Times New Roman"/>
                <w:b/>
                <w:bCs/>
                <w:lang w:val="fr-FR" w:eastAsia="fr-FR"/>
              </w:rPr>
              <w:t>CCAP</w:t>
            </w:r>
            <w:r w:rsidRPr="008F725F">
              <w:rPr>
                <w:rFonts w:eastAsia="Times New Roman"/>
                <w:lang w:val="fr-FR" w:eastAsia="fr-FR"/>
              </w:rPr>
              <w:t>, l’Acheteur peut entreprendre, dans un délai raisonnable, aux risques et aux frais du Fournisseur, toute action de recours nécessaire, sans préjudice des autres recours dont l’Acheteur dispose envers le Fournisseur en application du Marché.</w:t>
            </w:r>
          </w:p>
        </w:tc>
      </w:tr>
      <w:tr w:rsidR="0060701B" w:rsidRPr="006A301D" w14:paraId="5C6BF0F3" w14:textId="77777777" w:rsidTr="008F725F">
        <w:trPr>
          <w:gridBefore w:val="1"/>
          <w:gridAfter w:val="1"/>
          <w:wBefore w:w="18" w:type="dxa"/>
          <w:wAfter w:w="18" w:type="dxa"/>
        </w:trPr>
        <w:tc>
          <w:tcPr>
            <w:tcW w:w="2250" w:type="dxa"/>
            <w:hideMark/>
          </w:tcPr>
          <w:p w14:paraId="4B2F904A" w14:textId="691B523B" w:rsidR="0060701B" w:rsidRPr="008F725F" w:rsidRDefault="0060701B" w:rsidP="00931D42">
            <w:pPr>
              <w:pStyle w:val="Heading3"/>
              <w:numPr>
                <w:ilvl w:val="0"/>
                <w:numId w:val="79"/>
              </w:numPr>
              <w:jc w:val="left"/>
              <w:rPr>
                <w:rFonts w:ascii="Segoe UI Symbol" w:hAnsi="Segoe UI Symbol"/>
                <w:b w:val="0"/>
                <w:bCs/>
                <w:sz w:val="24"/>
                <w:szCs w:val="20"/>
                <w:lang w:val="fr-FR"/>
              </w:rPr>
            </w:pPr>
            <w:bookmarkStart w:id="629" w:name="_Toc465958076"/>
            <w:bookmarkStart w:id="630" w:name="_Toc486344991"/>
            <w:bookmarkStart w:id="631" w:name="_Toc32830056"/>
            <w:bookmarkStart w:id="632" w:name="_Toc46221336"/>
            <w:bookmarkStart w:id="633" w:name="_Toc46222088"/>
            <w:r w:rsidRPr="008F725F">
              <w:rPr>
                <w:rFonts w:ascii="Segoe UI Symbol" w:hAnsi="Segoe UI Symbol"/>
                <w:bCs/>
                <w:sz w:val="24"/>
                <w:szCs w:val="20"/>
                <w:lang w:val="fr-FR"/>
              </w:rPr>
              <w:lastRenderedPageBreak/>
              <w:t>Brevets</w:t>
            </w:r>
            <w:bookmarkEnd w:id="629"/>
            <w:r w:rsidRPr="008F725F">
              <w:rPr>
                <w:rFonts w:ascii="Segoe UI Symbol" w:hAnsi="Segoe UI Symbol"/>
                <w:bCs/>
                <w:sz w:val="24"/>
                <w:szCs w:val="20"/>
                <w:lang w:val="fr-FR"/>
              </w:rPr>
              <w:t xml:space="preserve"> et indemnisation</w:t>
            </w:r>
            <w:bookmarkEnd w:id="630"/>
            <w:bookmarkEnd w:id="631"/>
            <w:bookmarkEnd w:id="632"/>
            <w:bookmarkEnd w:id="633"/>
          </w:p>
        </w:tc>
        <w:tc>
          <w:tcPr>
            <w:tcW w:w="6924" w:type="dxa"/>
            <w:hideMark/>
          </w:tcPr>
          <w:p w14:paraId="7ABF40B8" w14:textId="77777777" w:rsidR="0060701B" w:rsidRPr="008F725F" w:rsidRDefault="0060701B" w:rsidP="008F725F">
            <w:pPr>
              <w:tabs>
                <w:tab w:val="left" w:pos="619"/>
              </w:tabs>
              <w:suppressAutoHyphens/>
              <w:spacing w:after="120" w:line="240" w:lineRule="auto"/>
              <w:ind w:left="576" w:hanging="576"/>
              <w:jc w:val="both"/>
              <w:rPr>
                <w:rFonts w:eastAsia="Times New Roman"/>
                <w:lang w:val="fr-FR" w:eastAsia="fr-FR"/>
              </w:rPr>
            </w:pPr>
            <w:r w:rsidRPr="008F725F">
              <w:rPr>
                <w:rFonts w:eastAsia="Times New Roman"/>
                <w:lang w:val="fr-FR" w:eastAsia="fr-FR"/>
              </w:rPr>
              <w:t>29.1</w:t>
            </w:r>
            <w:r w:rsidRPr="008F725F">
              <w:rPr>
                <w:rFonts w:eastAsia="Times New Roman"/>
                <w:lang w:val="fr-FR" w:eastAsia="fr-FR"/>
              </w:rPr>
              <w:tab/>
              <w:t xml:space="preserve">À condition que l’Acheteur se conforme à la Clause 29.2 du CCAG, le Fournisseur indemnisera et garantira l’Acheteur, ses employés et ses administrateurs, contre toute poursuite judiciaire, action ou poursuite administrative, dommage, réclamation, perte, pénalité et frais de toute nature, y compris les frais d’avocat, pouvant être intentée ou incomber à l’Acheteur par suite d’une violation réelle ou présumée de tout brevet, modèle d’utilité, modèle déposé, marque de fabrique, droits d’auteur ou droits de propriété intellectuelle enregistrés ou en vigueur à la date du Marché, en raison de : </w:t>
            </w:r>
          </w:p>
          <w:p w14:paraId="1622CAE2" w14:textId="356F4C56" w:rsidR="0060701B" w:rsidRPr="008F725F" w:rsidRDefault="0060701B" w:rsidP="00931D42">
            <w:pPr>
              <w:numPr>
                <w:ilvl w:val="0"/>
                <w:numId w:val="71"/>
              </w:numPr>
              <w:suppressAutoHyphens/>
              <w:spacing w:after="120" w:line="240" w:lineRule="auto"/>
              <w:ind w:left="1152" w:hanging="486"/>
              <w:jc w:val="both"/>
              <w:rPr>
                <w:rFonts w:eastAsia="Times New Roman"/>
                <w:lang w:val="fr-FR" w:eastAsia="fr-FR"/>
              </w:rPr>
            </w:pPr>
            <w:r w:rsidRPr="008F725F">
              <w:rPr>
                <w:rFonts w:eastAsia="Times New Roman"/>
                <w:lang w:val="fr-FR" w:eastAsia="fr-FR"/>
              </w:rPr>
              <w:t xml:space="preserve">l’installation des </w:t>
            </w:r>
            <w:r w:rsidR="00D53316">
              <w:rPr>
                <w:rFonts w:eastAsia="Times New Roman"/>
                <w:lang w:val="fr-FR" w:eastAsia="fr-FR"/>
              </w:rPr>
              <w:t>Biens</w:t>
            </w:r>
            <w:r w:rsidR="00D53316" w:rsidRPr="008F725F">
              <w:rPr>
                <w:rFonts w:eastAsia="Times New Roman"/>
                <w:lang w:val="fr-FR" w:eastAsia="fr-FR"/>
              </w:rPr>
              <w:t xml:space="preserve"> </w:t>
            </w:r>
            <w:r w:rsidRPr="008F725F">
              <w:rPr>
                <w:rFonts w:eastAsia="Times New Roman"/>
                <w:lang w:val="fr-FR" w:eastAsia="fr-FR"/>
              </w:rPr>
              <w:t>par le Fournisseur ou l’utilisation des</w:t>
            </w:r>
            <w:r w:rsidR="00313182">
              <w:rPr>
                <w:rFonts w:eastAsia="Times New Roman"/>
                <w:lang w:val="fr-FR" w:eastAsia="fr-FR"/>
              </w:rPr>
              <w:t xml:space="preserve"> </w:t>
            </w:r>
            <w:r w:rsidR="00D53316">
              <w:rPr>
                <w:rFonts w:eastAsia="Times New Roman"/>
                <w:lang w:val="fr-FR" w:eastAsia="fr-FR"/>
              </w:rPr>
              <w:t>Biens</w:t>
            </w:r>
            <w:r w:rsidR="00D53316" w:rsidRPr="008F725F">
              <w:rPr>
                <w:rFonts w:eastAsia="Times New Roman"/>
                <w:lang w:val="fr-FR" w:eastAsia="fr-FR"/>
              </w:rPr>
              <w:t xml:space="preserve"> </w:t>
            </w:r>
            <w:r w:rsidRPr="008F725F">
              <w:rPr>
                <w:rFonts w:eastAsia="Times New Roman"/>
                <w:lang w:val="fr-FR" w:eastAsia="fr-FR"/>
              </w:rPr>
              <w:t xml:space="preserve">dans le pays où se trouve le </w:t>
            </w:r>
            <w:r w:rsidR="00D53316">
              <w:rPr>
                <w:rFonts w:eastAsia="Times New Roman"/>
                <w:lang w:val="fr-FR" w:eastAsia="fr-FR"/>
              </w:rPr>
              <w:t>S</w:t>
            </w:r>
            <w:r w:rsidR="00D53316" w:rsidRPr="008F725F">
              <w:rPr>
                <w:rFonts w:eastAsia="Times New Roman"/>
                <w:lang w:val="fr-FR" w:eastAsia="fr-FR"/>
              </w:rPr>
              <w:t>ite </w:t>
            </w:r>
            <w:r w:rsidRPr="008F725F">
              <w:rPr>
                <w:rFonts w:eastAsia="Times New Roman"/>
                <w:lang w:val="fr-FR" w:eastAsia="fr-FR"/>
              </w:rPr>
              <w:t xml:space="preserve">; et </w:t>
            </w:r>
          </w:p>
          <w:p w14:paraId="4FCDF347" w14:textId="1A4DB736" w:rsidR="0060701B" w:rsidRPr="008F725F" w:rsidRDefault="0060701B" w:rsidP="00931D42">
            <w:pPr>
              <w:numPr>
                <w:ilvl w:val="0"/>
                <w:numId w:val="71"/>
              </w:numPr>
              <w:suppressAutoHyphens/>
              <w:spacing w:after="200" w:line="240" w:lineRule="auto"/>
              <w:ind w:left="1152" w:hanging="486"/>
              <w:jc w:val="both"/>
              <w:rPr>
                <w:rFonts w:eastAsia="Times New Roman"/>
                <w:lang w:val="fr-FR" w:eastAsia="fr-FR"/>
              </w:rPr>
            </w:pPr>
            <w:r w:rsidRPr="008F725F">
              <w:rPr>
                <w:rFonts w:eastAsia="Times New Roman"/>
                <w:lang w:val="fr-FR" w:eastAsia="fr-FR"/>
              </w:rPr>
              <w:t xml:space="preserve">la vente dans tout pays des produits </w:t>
            </w:r>
            <w:r w:rsidR="00BC35FD">
              <w:rPr>
                <w:rFonts w:eastAsia="Times New Roman"/>
                <w:lang w:val="fr-FR" w:eastAsia="fr-FR"/>
              </w:rPr>
              <w:t>d</w:t>
            </w:r>
            <w:r w:rsidR="00D53316">
              <w:rPr>
                <w:rFonts w:eastAsia="Times New Roman"/>
                <w:lang w:val="fr-FR" w:eastAsia="fr-FR"/>
              </w:rPr>
              <w:t>es B</w:t>
            </w:r>
            <w:r w:rsidR="00313182">
              <w:rPr>
                <w:rFonts w:eastAsia="Times New Roman"/>
                <w:lang w:val="fr-FR" w:eastAsia="fr-FR"/>
              </w:rPr>
              <w:t>ien</w:t>
            </w:r>
            <w:r w:rsidRPr="008F725F">
              <w:rPr>
                <w:rFonts w:eastAsia="Times New Roman"/>
                <w:lang w:val="fr-FR" w:eastAsia="fr-FR"/>
              </w:rPr>
              <w:t xml:space="preserve">s. </w:t>
            </w:r>
          </w:p>
          <w:p w14:paraId="2AFAC6F5" w14:textId="4697EA05" w:rsidR="0060701B" w:rsidRPr="008F725F" w:rsidRDefault="0060701B" w:rsidP="0060701B">
            <w:pPr>
              <w:suppressAutoHyphens/>
              <w:spacing w:after="200" w:line="240" w:lineRule="auto"/>
              <w:ind w:left="648" w:hanging="648"/>
              <w:jc w:val="both"/>
              <w:rPr>
                <w:rFonts w:eastAsia="Times New Roman"/>
                <w:lang w:val="fr-FR" w:eastAsia="fr-FR"/>
              </w:rPr>
            </w:pPr>
            <w:r w:rsidRPr="008F725F">
              <w:rPr>
                <w:rFonts w:eastAsia="Times New Roman"/>
                <w:lang w:val="fr-FR" w:eastAsia="fr-FR"/>
              </w:rPr>
              <w:tab/>
              <w:t xml:space="preserve">Cette obligation d’indemnisation ne couvrira aucune utilisation des </w:t>
            </w:r>
            <w:r w:rsidR="00D53316">
              <w:rPr>
                <w:rFonts w:eastAsia="Times New Roman"/>
                <w:lang w:val="fr-FR" w:eastAsia="fr-FR"/>
              </w:rPr>
              <w:t>Biens</w:t>
            </w:r>
            <w:r w:rsidR="00D53316" w:rsidRPr="008F725F">
              <w:rPr>
                <w:rFonts w:eastAsia="Times New Roman"/>
                <w:lang w:val="fr-FR" w:eastAsia="fr-FR"/>
              </w:rPr>
              <w:t xml:space="preserve"> </w:t>
            </w:r>
            <w:r w:rsidRPr="008F725F">
              <w:rPr>
                <w:rFonts w:eastAsia="Times New Roman"/>
                <w:lang w:val="fr-FR" w:eastAsia="fr-FR"/>
              </w:rPr>
              <w:t xml:space="preserve">ou d’une partie </w:t>
            </w:r>
            <w:r w:rsidR="00C2522D">
              <w:rPr>
                <w:rFonts w:eastAsia="Times New Roman"/>
                <w:lang w:val="fr-FR" w:eastAsia="fr-FR"/>
              </w:rPr>
              <w:t>de ceux-ci</w:t>
            </w:r>
            <w:r w:rsidR="00D53316" w:rsidRPr="008F725F">
              <w:rPr>
                <w:rFonts w:eastAsia="Times New Roman"/>
                <w:lang w:val="fr-FR" w:eastAsia="fr-FR"/>
              </w:rPr>
              <w:t xml:space="preserve"> </w:t>
            </w:r>
            <w:r w:rsidRPr="008F725F">
              <w:rPr>
                <w:rFonts w:eastAsia="Times New Roman"/>
                <w:lang w:val="fr-FR" w:eastAsia="fr-FR"/>
              </w:rPr>
              <w:t xml:space="preserve">à des fins autres que celles indiquées dans le Marché ou pouvant en être raisonnablement déduites, et elle ne couvrira </w:t>
            </w:r>
            <w:r w:rsidR="00C2522D">
              <w:rPr>
                <w:rFonts w:eastAsia="Times New Roman"/>
                <w:lang w:val="fr-FR" w:eastAsia="fr-FR"/>
              </w:rPr>
              <w:t xml:space="preserve">pas </w:t>
            </w:r>
            <w:r w:rsidR="00C2522D" w:rsidRPr="008F725F">
              <w:rPr>
                <w:rFonts w:eastAsia="Times New Roman"/>
                <w:lang w:val="fr-FR" w:eastAsia="fr-FR"/>
              </w:rPr>
              <w:t xml:space="preserve">une </w:t>
            </w:r>
            <w:r w:rsidRPr="008F725F">
              <w:rPr>
                <w:rFonts w:eastAsia="Times New Roman"/>
                <w:lang w:val="fr-FR" w:eastAsia="fr-FR"/>
              </w:rPr>
              <w:t xml:space="preserve">violation qui serait due à l’utilisation des </w:t>
            </w:r>
            <w:r w:rsidR="00C2522D">
              <w:rPr>
                <w:rFonts w:eastAsia="Times New Roman"/>
                <w:lang w:val="fr-FR" w:eastAsia="fr-FR"/>
              </w:rPr>
              <w:t>Biens</w:t>
            </w:r>
            <w:r w:rsidR="00C2522D" w:rsidRPr="008F725F">
              <w:rPr>
                <w:rFonts w:eastAsia="Times New Roman"/>
                <w:lang w:val="fr-FR" w:eastAsia="fr-FR"/>
              </w:rPr>
              <w:t xml:space="preserve"> </w:t>
            </w:r>
            <w:r w:rsidRPr="008F725F">
              <w:rPr>
                <w:rFonts w:eastAsia="Times New Roman"/>
                <w:lang w:val="fr-FR" w:eastAsia="fr-FR"/>
              </w:rPr>
              <w:t xml:space="preserve">ou d’une partie </w:t>
            </w:r>
            <w:r w:rsidR="00C2522D">
              <w:rPr>
                <w:rFonts w:eastAsia="Times New Roman"/>
                <w:lang w:val="fr-FR" w:eastAsia="fr-FR"/>
              </w:rPr>
              <w:t>de ceux-ci</w:t>
            </w:r>
            <w:r w:rsidR="003D4C11">
              <w:rPr>
                <w:rFonts w:eastAsia="Times New Roman"/>
                <w:lang w:val="fr-FR" w:eastAsia="fr-FR"/>
              </w:rPr>
              <w:t xml:space="preserve"> </w:t>
            </w:r>
            <w:r w:rsidRPr="008F725F">
              <w:rPr>
                <w:rFonts w:eastAsia="Times New Roman"/>
                <w:lang w:val="fr-FR" w:eastAsia="fr-FR"/>
              </w:rPr>
              <w:t xml:space="preserve">ou des produits </w:t>
            </w:r>
            <w:r w:rsidR="00C2522D">
              <w:rPr>
                <w:rFonts w:eastAsia="Times New Roman"/>
                <w:lang w:val="fr-FR" w:eastAsia="fr-FR"/>
              </w:rPr>
              <w:t>de ces</w:t>
            </w:r>
            <w:r w:rsidRPr="008F725F">
              <w:rPr>
                <w:rFonts w:eastAsia="Times New Roman"/>
                <w:lang w:val="fr-FR" w:eastAsia="fr-FR"/>
              </w:rPr>
              <w:t xml:space="preserve"> </w:t>
            </w:r>
            <w:r w:rsidR="00C2522D">
              <w:rPr>
                <w:rFonts w:eastAsia="Times New Roman"/>
                <w:lang w:val="fr-FR" w:eastAsia="fr-FR"/>
              </w:rPr>
              <w:t>Biens</w:t>
            </w:r>
            <w:r w:rsidRPr="008F725F">
              <w:rPr>
                <w:rFonts w:eastAsia="Times New Roman"/>
                <w:lang w:val="fr-FR" w:eastAsia="fr-FR"/>
              </w:rPr>
              <w:t>, en association ou en combinaison avec tout autre équipement, toute installation ou tous matériaux non fournis par le Fournisseur, conformément au Marché.</w:t>
            </w:r>
          </w:p>
          <w:p w14:paraId="71AF6883"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29.2</w:t>
            </w:r>
            <w:r w:rsidRPr="008F725F">
              <w:rPr>
                <w:rFonts w:eastAsia="Times New Roman"/>
                <w:lang w:val="fr-FR" w:eastAsia="fr-FR"/>
              </w:rPr>
              <w:tab/>
              <w:t xml:space="preserve">Dans le cas où une procédure serait intentée ou une réclamation dirigée contre l’Acheteur dans le contexte de la Clause 29.1 du CCAG, l’Acheteur en avisera le Fournisseur sans délai, en lui adressant une notification à </w:t>
            </w:r>
            <w:r w:rsidRPr="008F725F">
              <w:rPr>
                <w:rFonts w:eastAsia="Times New Roman"/>
                <w:lang w:val="fr-FR" w:eastAsia="fr-FR"/>
              </w:rPr>
              <w:lastRenderedPageBreak/>
              <w:t>cet effet, et le Fournisseur pourra, à ses propres frais et au nom de l’Acheteur, mener ladite procédure ou le règlement de cette réclamation, et de toutes négociations en vue de régler ladite procédure ou réclamation.</w:t>
            </w:r>
          </w:p>
          <w:p w14:paraId="71495CAD"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29.3</w:t>
            </w:r>
            <w:r w:rsidRPr="008F725F">
              <w:rPr>
                <w:rFonts w:eastAsia="Times New Roman"/>
                <w:lang w:val="fr-FR" w:eastAsia="fr-FR"/>
              </w:rPr>
              <w:tab/>
              <w:t xml:space="preserve">Si le Fournisseur omet de notifier à l’Acheteur, dans les vingt-huit (28) jours suivant la réception de la notification, qu’il entend mener ladite procédure ou réclamation, l’Acheteur sera libre de le faire en son propre nom. </w:t>
            </w:r>
          </w:p>
          <w:p w14:paraId="2675590D"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29.4</w:t>
            </w:r>
            <w:r w:rsidRPr="008F725F">
              <w:rPr>
                <w:rFonts w:eastAsia="Times New Roman"/>
                <w:lang w:val="fr-FR" w:eastAsia="fr-FR"/>
              </w:rPr>
              <w:tab/>
              <w:t>L’Acheteur devra, si le Fournisseur le lui demande, donner au Fournisseur toute l’assistance disponible pour assurer la conduite de la procédure ou le règlement de la réclamation, auquel cas le Fournisseur remboursera à l’Acheteur tous les frais raisonnables qu’il aura assumés à cet effet.</w:t>
            </w:r>
          </w:p>
          <w:p w14:paraId="7EE61977"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29.5</w:t>
            </w:r>
            <w:r w:rsidRPr="008F725F">
              <w:rPr>
                <w:rFonts w:eastAsia="Times New Roman"/>
                <w:lang w:val="fr-FR" w:eastAsia="fr-FR"/>
              </w:rPr>
              <w:tab/>
              <w:t>L’Acheteur indemnisera et garantira le Fournisseur, ses employés, ses administrateurs et ses sous-traitants, contre toute poursuite judiciaire, action ou poursuite administrative, dommage, réclamation, perte, pénalité et frais de toute nature, y compris les frais d’avocat, pouvant être intentée ou incomber au Fournisseur par suite d’une violation réelle ou présumée de tout brevet, modèle d’utilité, modèle déposé, marque de fabrique, droits d’auteur ou droits de propriété intellectuelle enregistrés ou en vigueur à la date du Marché, au sujet de plans, de données, de dessins, de spécifications ou d’autres documents ou matériaux fournis ou conçus par ou au nom de l’Acheteur.</w:t>
            </w:r>
          </w:p>
        </w:tc>
      </w:tr>
      <w:tr w:rsidR="0060701B" w:rsidRPr="006A301D" w14:paraId="5BE1ED5D" w14:textId="77777777" w:rsidTr="008F725F">
        <w:trPr>
          <w:gridBefore w:val="1"/>
          <w:gridAfter w:val="1"/>
          <w:wBefore w:w="18" w:type="dxa"/>
          <w:wAfter w:w="18" w:type="dxa"/>
        </w:trPr>
        <w:tc>
          <w:tcPr>
            <w:tcW w:w="2250" w:type="dxa"/>
            <w:hideMark/>
          </w:tcPr>
          <w:p w14:paraId="34078AE5" w14:textId="428B5336" w:rsidR="0060701B" w:rsidRPr="008F725F" w:rsidRDefault="0060701B" w:rsidP="00931D42">
            <w:pPr>
              <w:pStyle w:val="Heading3"/>
              <w:numPr>
                <w:ilvl w:val="0"/>
                <w:numId w:val="79"/>
              </w:numPr>
              <w:jc w:val="left"/>
              <w:rPr>
                <w:rFonts w:ascii="Segoe UI Symbol" w:hAnsi="Segoe UI Symbol"/>
                <w:b w:val="0"/>
                <w:bCs/>
                <w:sz w:val="24"/>
                <w:szCs w:val="20"/>
                <w:lang w:val="fr-FR"/>
              </w:rPr>
            </w:pPr>
            <w:bookmarkStart w:id="634" w:name="_Toc465958077"/>
            <w:bookmarkStart w:id="635" w:name="_Toc486344992"/>
            <w:bookmarkStart w:id="636" w:name="_Toc32830057"/>
            <w:bookmarkStart w:id="637" w:name="_Toc46221337"/>
            <w:bookmarkStart w:id="638" w:name="_Toc46222089"/>
            <w:r w:rsidRPr="008F725F">
              <w:rPr>
                <w:rFonts w:ascii="Segoe UI Symbol" w:hAnsi="Segoe UI Symbol"/>
                <w:bCs/>
                <w:sz w:val="24"/>
                <w:szCs w:val="20"/>
                <w:lang w:val="fr-FR"/>
              </w:rPr>
              <w:lastRenderedPageBreak/>
              <w:t>Limite de responsabilité</w:t>
            </w:r>
            <w:bookmarkEnd w:id="634"/>
            <w:bookmarkEnd w:id="635"/>
            <w:bookmarkEnd w:id="636"/>
            <w:bookmarkEnd w:id="637"/>
            <w:bookmarkEnd w:id="638"/>
          </w:p>
        </w:tc>
        <w:tc>
          <w:tcPr>
            <w:tcW w:w="6924" w:type="dxa"/>
            <w:hideMark/>
          </w:tcPr>
          <w:p w14:paraId="20684D42"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30.1</w:t>
            </w:r>
            <w:r w:rsidRPr="008F725F">
              <w:rPr>
                <w:rFonts w:eastAsia="Times New Roman"/>
                <w:lang w:val="fr-FR" w:eastAsia="fr-FR"/>
              </w:rPr>
              <w:tab/>
              <w:t>Sauf en cas négligence grave ou de faute intentionnelle :</w:t>
            </w:r>
          </w:p>
          <w:p w14:paraId="5C689D30" w14:textId="77777777" w:rsidR="0060701B" w:rsidRPr="008F725F" w:rsidRDefault="0060701B" w:rsidP="00931D42">
            <w:pPr>
              <w:numPr>
                <w:ilvl w:val="0"/>
                <w:numId w:val="72"/>
              </w:numPr>
              <w:suppressAutoHyphens/>
              <w:spacing w:after="200" w:line="240" w:lineRule="auto"/>
              <w:ind w:left="1242" w:hanging="580"/>
              <w:jc w:val="both"/>
              <w:rPr>
                <w:rFonts w:eastAsia="Times New Roman"/>
                <w:lang w:val="fr-FR" w:eastAsia="fr-FR"/>
              </w:rPr>
            </w:pPr>
            <w:r w:rsidRPr="008F725F">
              <w:rPr>
                <w:rFonts w:eastAsia="Times New Roman"/>
                <w:lang w:val="fr-FR" w:eastAsia="fr-FR"/>
              </w:rPr>
              <w:t xml:space="preserve">Aucune des deux parties n’est responsable envers l’autre de toute perte ou de tout dommage indirect ou consécutif, perte d’usage, perte de production ou manque à gagner ou frais financier, étant entendu que la présente exception ne s’applique à aucune des obligations du Fournisseur de payer des pénalités à l’Acheteur ; </w:t>
            </w:r>
          </w:p>
          <w:p w14:paraId="34632DD4" w14:textId="77777777" w:rsidR="0060701B" w:rsidRPr="008F725F" w:rsidRDefault="0060701B" w:rsidP="00931D42">
            <w:pPr>
              <w:numPr>
                <w:ilvl w:val="0"/>
                <w:numId w:val="72"/>
              </w:numPr>
              <w:suppressAutoHyphens/>
              <w:spacing w:after="200" w:line="240" w:lineRule="auto"/>
              <w:ind w:left="1238" w:hanging="576"/>
              <w:jc w:val="both"/>
              <w:rPr>
                <w:rFonts w:eastAsia="Times New Roman"/>
                <w:lang w:val="fr-FR" w:eastAsia="fr-FR"/>
              </w:rPr>
            </w:pPr>
            <w:r w:rsidRPr="008F725F">
              <w:rPr>
                <w:rFonts w:eastAsia="Times New Roman"/>
                <w:lang w:val="fr-FR" w:eastAsia="fr-FR"/>
              </w:rPr>
              <w:lastRenderedPageBreak/>
              <w:t>L’obligation globale que le Fournisseur peut assumer envers l’Acheteur au titre du Marché ou au titre de la responsabilité civile ou autre, ne saurait excéder le montant du Marché, étant entendu que cette limitation de responsabilité ne s’appliquera pas aux frais de réparation ou de remplacement du matériel défectueux, ni à l’obligation du Fournisseur d’indemniser l’Acheteur en cas de violation de brevet.</w:t>
            </w:r>
          </w:p>
        </w:tc>
      </w:tr>
      <w:tr w:rsidR="0060701B" w:rsidRPr="006A301D" w14:paraId="6AFF4E7D" w14:textId="77777777" w:rsidTr="008F725F">
        <w:trPr>
          <w:gridBefore w:val="1"/>
          <w:gridAfter w:val="1"/>
          <w:wBefore w:w="18" w:type="dxa"/>
          <w:wAfter w:w="18" w:type="dxa"/>
        </w:trPr>
        <w:tc>
          <w:tcPr>
            <w:tcW w:w="2250" w:type="dxa"/>
            <w:hideMark/>
          </w:tcPr>
          <w:p w14:paraId="055BF057" w14:textId="1812271B" w:rsidR="0060701B" w:rsidRPr="008F725F" w:rsidRDefault="0060701B" w:rsidP="00931D42">
            <w:pPr>
              <w:pStyle w:val="Heading3"/>
              <w:numPr>
                <w:ilvl w:val="0"/>
                <w:numId w:val="79"/>
              </w:numPr>
              <w:jc w:val="left"/>
              <w:rPr>
                <w:rFonts w:ascii="Segoe UI Symbol" w:hAnsi="Segoe UI Symbol"/>
                <w:b w:val="0"/>
                <w:bCs/>
                <w:sz w:val="24"/>
                <w:szCs w:val="20"/>
                <w:lang w:val="fr-FR"/>
              </w:rPr>
            </w:pPr>
            <w:bookmarkStart w:id="639" w:name="_Toc465958078"/>
            <w:bookmarkStart w:id="640" w:name="_Toc486344993"/>
            <w:bookmarkStart w:id="641" w:name="_Toc32830058"/>
            <w:bookmarkStart w:id="642" w:name="_Toc46221338"/>
            <w:bookmarkStart w:id="643" w:name="_Toc46222090"/>
            <w:r w:rsidRPr="008F725F">
              <w:rPr>
                <w:rFonts w:ascii="Segoe UI Symbol" w:hAnsi="Segoe UI Symbol"/>
                <w:bCs/>
                <w:sz w:val="24"/>
                <w:szCs w:val="20"/>
                <w:lang w:val="fr-FR"/>
              </w:rPr>
              <w:lastRenderedPageBreak/>
              <w:t>Modifications des lois et règlements</w:t>
            </w:r>
            <w:bookmarkEnd w:id="639"/>
            <w:bookmarkEnd w:id="640"/>
            <w:bookmarkEnd w:id="641"/>
            <w:bookmarkEnd w:id="642"/>
            <w:bookmarkEnd w:id="643"/>
          </w:p>
        </w:tc>
        <w:tc>
          <w:tcPr>
            <w:tcW w:w="6924" w:type="dxa"/>
            <w:hideMark/>
          </w:tcPr>
          <w:p w14:paraId="331FEE22"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31.1</w:t>
            </w:r>
            <w:r w:rsidRPr="008F725F">
              <w:rPr>
                <w:rFonts w:eastAsia="Times New Roman"/>
                <w:lang w:val="fr-FR" w:eastAsia="fr-FR"/>
              </w:rPr>
              <w:tab/>
              <w:t>À moins que le Marché n’en dispose autrement, si après la date correspondant à 28 jours avant la date de soumission des offres, une loi, un règlement, un décret, un arrêté ou règlement local ayant force de loi est adopté, promulgué, abrogé ou modifié dans le lieu du pays de l’Acheteur où se trouve le site (y compris tout changement dans l’interprétation ou l’application dudit texte par les autorités compétentes) d’une manière qui influe sur la date de livraison et/ou le prix du Marché, ladite date de livraison et/ou ledit prix du Marché sera révisé à la hausse ou à la baisse selon le cas, dans la mesure où le Fournisseur en aura été affecté dans l’exécution d’une quelconque de ses obligations au titre du Marché. Nonobstant les dispositions ci-dessus, le supplément ou la réduction de coût ne sera pas versé ou crédité séparément si ledit supplément ou ladite réduction a déjà été prise en compte dans les dispositions relatives à la révision des prix en tant que de besoin, conformément à la Clause 15 du CCAG.</w:t>
            </w:r>
          </w:p>
        </w:tc>
      </w:tr>
      <w:tr w:rsidR="0060701B" w:rsidRPr="006A301D" w14:paraId="40EA11A9" w14:textId="77777777" w:rsidTr="008F725F">
        <w:trPr>
          <w:gridBefore w:val="1"/>
          <w:gridAfter w:val="1"/>
          <w:wBefore w:w="18" w:type="dxa"/>
          <w:wAfter w:w="18" w:type="dxa"/>
        </w:trPr>
        <w:tc>
          <w:tcPr>
            <w:tcW w:w="2250" w:type="dxa"/>
            <w:hideMark/>
          </w:tcPr>
          <w:p w14:paraId="5F72FDD4" w14:textId="325FFC4D" w:rsidR="0060701B" w:rsidRPr="008F725F" w:rsidRDefault="0060701B" w:rsidP="00931D42">
            <w:pPr>
              <w:pStyle w:val="Heading3"/>
              <w:numPr>
                <w:ilvl w:val="0"/>
                <w:numId w:val="79"/>
              </w:numPr>
              <w:jc w:val="left"/>
              <w:rPr>
                <w:rFonts w:ascii="Segoe UI Symbol" w:hAnsi="Segoe UI Symbol"/>
                <w:b w:val="0"/>
                <w:bCs/>
                <w:sz w:val="24"/>
                <w:lang w:val="fr-FR"/>
              </w:rPr>
            </w:pPr>
            <w:bookmarkStart w:id="644" w:name="_Toc465958079"/>
            <w:bookmarkStart w:id="645" w:name="_Toc486344994"/>
            <w:bookmarkStart w:id="646" w:name="_Toc32830059"/>
            <w:bookmarkStart w:id="647" w:name="_Toc46221339"/>
            <w:bookmarkStart w:id="648" w:name="_Toc46222091"/>
            <w:r w:rsidRPr="008F725F">
              <w:rPr>
                <w:rFonts w:ascii="Segoe UI Symbol" w:hAnsi="Segoe UI Symbol"/>
                <w:bCs/>
                <w:sz w:val="24"/>
                <w:szCs w:val="20"/>
                <w:lang w:val="fr-FR"/>
              </w:rPr>
              <w:t>Force majeure</w:t>
            </w:r>
            <w:bookmarkEnd w:id="644"/>
            <w:bookmarkEnd w:id="645"/>
            <w:bookmarkEnd w:id="646"/>
            <w:bookmarkEnd w:id="647"/>
            <w:bookmarkEnd w:id="648"/>
          </w:p>
        </w:tc>
        <w:tc>
          <w:tcPr>
            <w:tcW w:w="6924" w:type="dxa"/>
            <w:hideMark/>
          </w:tcPr>
          <w:p w14:paraId="5980A7EC"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32.1</w:t>
            </w:r>
            <w:r w:rsidRPr="008F725F">
              <w:rPr>
                <w:rFonts w:eastAsia="Times New Roman"/>
                <w:lang w:val="fr-FR" w:eastAsia="fr-FR"/>
              </w:rPr>
              <w:tab/>
              <w:t>Le Fournisseur ne sera pas exposé à la saisie de sa garantie de bonne exécution, à des pénalités ou à la résiliation du Marché pour non-exécution si, et dans la mesure où, son retard ou tout autre manquement dans l’exécution des obligations qui lui incombent au titre du Marché est dû à un cas de Force majeure.</w:t>
            </w:r>
          </w:p>
          <w:p w14:paraId="37B6F6E1"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32.2</w:t>
            </w:r>
            <w:r w:rsidRPr="008F725F">
              <w:rPr>
                <w:rFonts w:eastAsia="Times New Roman"/>
                <w:lang w:val="fr-FR" w:eastAsia="fr-FR"/>
              </w:rPr>
              <w:tab/>
              <w:t xml:space="preserve">Aux fins de la présente Clause, l’expression « Force majeure » désigne un événement échappant au contrôle du Fournisseur, qui n’est pas attribuable à sa faute ou à sa négligence et qui est imprévisible et inévitable. De tels événements peuvent inclure, sans que cette liste soit </w:t>
            </w:r>
            <w:r w:rsidRPr="008F725F">
              <w:rPr>
                <w:rFonts w:eastAsia="Times New Roman"/>
                <w:lang w:val="fr-FR" w:eastAsia="fr-FR"/>
              </w:rPr>
              <w:lastRenderedPageBreak/>
              <w:t>limitative, les actes de l’Acheteur au titre de la souveraineté de l’État, les guerres et révolutions, incendies, inondations, épidémies, mesures de quarantaine et d’embargo sur le fret.</w:t>
            </w:r>
          </w:p>
          <w:p w14:paraId="0129F008"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32.3</w:t>
            </w:r>
            <w:r w:rsidRPr="008F725F">
              <w:rPr>
                <w:rFonts w:eastAsia="Times New Roman"/>
                <w:lang w:val="fr-FR" w:eastAsia="fr-FR"/>
              </w:rPr>
              <w:tab/>
              <w:t>En cas de Force majeure, le Fournisseur notifiera sans délai par écrit à l’Acheteur l’existence de celle-ci et ses motifs. Sous réserve d’instructions contraires, par écrit, de l’Acheteur, le Fournisseur continuera à remplir ses obligations contractuelles dans la mesure du possible, et s’efforcera de continuer à remplir les obligations dont l’exécution n’est pas entravée par le cas de Force majeure.</w:t>
            </w:r>
          </w:p>
        </w:tc>
      </w:tr>
      <w:tr w:rsidR="0060701B" w:rsidRPr="006A301D" w14:paraId="73D694A2" w14:textId="77777777" w:rsidTr="008F725F">
        <w:trPr>
          <w:gridBefore w:val="1"/>
          <w:gridAfter w:val="1"/>
          <w:wBefore w:w="18" w:type="dxa"/>
          <w:wAfter w:w="18" w:type="dxa"/>
        </w:trPr>
        <w:tc>
          <w:tcPr>
            <w:tcW w:w="2250" w:type="dxa"/>
            <w:hideMark/>
          </w:tcPr>
          <w:p w14:paraId="6EB4676B" w14:textId="35C17C78" w:rsidR="0060701B" w:rsidRPr="008F725F" w:rsidRDefault="0060701B" w:rsidP="00931D42">
            <w:pPr>
              <w:pStyle w:val="Heading3"/>
              <w:numPr>
                <w:ilvl w:val="0"/>
                <w:numId w:val="79"/>
              </w:numPr>
              <w:jc w:val="left"/>
              <w:rPr>
                <w:rFonts w:ascii="Segoe UI Symbol" w:hAnsi="Segoe UI Symbol"/>
                <w:b w:val="0"/>
                <w:bCs/>
                <w:sz w:val="24"/>
                <w:lang w:val="fr-FR"/>
              </w:rPr>
            </w:pPr>
            <w:bookmarkStart w:id="649" w:name="_Toc465958080"/>
            <w:bookmarkStart w:id="650" w:name="_Toc486344995"/>
            <w:bookmarkStart w:id="651" w:name="_Toc32830060"/>
            <w:bookmarkStart w:id="652" w:name="_Toc46221340"/>
            <w:bookmarkStart w:id="653" w:name="_Toc46222092"/>
            <w:r w:rsidRPr="008F725F">
              <w:rPr>
                <w:rFonts w:ascii="Segoe UI Symbol" w:hAnsi="Segoe UI Symbol"/>
                <w:bCs/>
                <w:sz w:val="24"/>
                <w:szCs w:val="20"/>
                <w:lang w:val="fr-FR"/>
              </w:rPr>
              <w:lastRenderedPageBreak/>
              <w:t>Ordres de modification et avenants au marché</w:t>
            </w:r>
            <w:bookmarkEnd w:id="649"/>
            <w:bookmarkEnd w:id="650"/>
            <w:bookmarkEnd w:id="651"/>
            <w:bookmarkEnd w:id="652"/>
            <w:bookmarkEnd w:id="653"/>
          </w:p>
        </w:tc>
        <w:tc>
          <w:tcPr>
            <w:tcW w:w="6924" w:type="dxa"/>
            <w:hideMark/>
          </w:tcPr>
          <w:p w14:paraId="19F0762D"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33.1</w:t>
            </w:r>
            <w:r w:rsidRPr="008F725F">
              <w:rPr>
                <w:rFonts w:eastAsia="Times New Roman"/>
                <w:lang w:val="fr-FR" w:eastAsia="fr-FR"/>
              </w:rPr>
              <w:tab/>
              <w:t>L’Acheteur peut demander à tout moment au Fournisseur, par notification, conformément aux dispositions de la Clause 8 du CCAG, d’apporter des modifications dans le cadre général du Marché, dans un ou plusieurs des domaines suivants :</w:t>
            </w:r>
          </w:p>
          <w:p w14:paraId="38F24B07" w14:textId="4CF9A3B5" w:rsidR="0060701B" w:rsidRPr="008F725F" w:rsidRDefault="0060701B" w:rsidP="00931D42">
            <w:pPr>
              <w:numPr>
                <w:ilvl w:val="0"/>
                <w:numId w:val="73"/>
              </w:numPr>
              <w:suppressAutoHyphens/>
              <w:spacing w:after="200" w:line="240" w:lineRule="auto"/>
              <w:ind w:left="1242" w:hanging="580"/>
              <w:jc w:val="both"/>
              <w:rPr>
                <w:rFonts w:eastAsia="Times New Roman"/>
                <w:lang w:val="fr-FR" w:eastAsia="fr-FR"/>
              </w:rPr>
            </w:pPr>
            <w:r w:rsidRPr="008F725F">
              <w:rPr>
                <w:rFonts w:eastAsia="Times New Roman"/>
                <w:lang w:val="fr-FR" w:eastAsia="fr-FR"/>
              </w:rPr>
              <w:t xml:space="preserve">les plans, conceptions ou spécifications, lorsque les </w:t>
            </w:r>
            <w:r w:rsidR="00C2522D">
              <w:rPr>
                <w:rFonts w:eastAsia="Times New Roman"/>
                <w:lang w:val="fr-FR" w:eastAsia="fr-FR"/>
              </w:rPr>
              <w:t>Biens</w:t>
            </w:r>
            <w:r w:rsidRPr="008F725F">
              <w:rPr>
                <w:rFonts w:eastAsia="Times New Roman"/>
                <w:lang w:val="fr-FR" w:eastAsia="fr-FR"/>
              </w:rPr>
              <w:t xml:space="preserve"> à livrer au titre du Marché doivent être fabriqués spécialement pour l’Acheteur ; </w:t>
            </w:r>
          </w:p>
          <w:p w14:paraId="42352B9A" w14:textId="77777777" w:rsidR="0060701B" w:rsidRPr="008F725F" w:rsidRDefault="0060701B" w:rsidP="00931D42">
            <w:pPr>
              <w:numPr>
                <w:ilvl w:val="0"/>
                <w:numId w:val="73"/>
              </w:numPr>
              <w:suppressAutoHyphens/>
              <w:spacing w:after="200" w:line="240" w:lineRule="auto"/>
              <w:ind w:left="1242" w:hanging="580"/>
              <w:jc w:val="both"/>
              <w:rPr>
                <w:rFonts w:eastAsia="Times New Roman"/>
                <w:lang w:val="fr-FR" w:eastAsia="fr-FR"/>
              </w:rPr>
            </w:pPr>
            <w:r w:rsidRPr="008F725F">
              <w:rPr>
                <w:rFonts w:eastAsia="Times New Roman"/>
                <w:lang w:val="fr-FR" w:eastAsia="fr-FR"/>
              </w:rPr>
              <w:t>la méthode d’expédition ou d’emballage ;</w:t>
            </w:r>
          </w:p>
          <w:p w14:paraId="0CD6878B" w14:textId="77777777" w:rsidR="0060701B" w:rsidRPr="008F725F" w:rsidRDefault="0060701B" w:rsidP="00931D42">
            <w:pPr>
              <w:numPr>
                <w:ilvl w:val="0"/>
                <w:numId w:val="73"/>
              </w:numPr>
              <w:suppressAutoHyphens/>
              <w:spacing w:after="200" w:line="240" w:lineRule="auto"/>
              <w:ind w:left="1242" w:hanging="580"/>
              <w:jc w:val="both"/>
              <w:rPr>
                <w:rFonts w:eastAsia="Times New Roman"/>
                <w:lang w:val="fr-FR" w:eastAsia="fr-FR"/>
              </w:rPr>
            </w:pPr>
            <w:r w:rsidRPr="008F725F">
              <w:rPr>
                <w:rFonts w:eastAsia="Times New Roman"/>
                <w:lang w:val="fr-FR" w:eastAsia="fr-FR"/>
              </w:rPr>
              <w:t>le lieu de livraison ; et</w:t>
            </w:r>
          </w:p>
          <w:p w14:paraId="1D1A95BF" w14:textId="77777777" w:rsidR="0060701B" w:rsidRPr="008F725F" w:rsidRDefault="0060701B" w:rsidP="00931D42">
            <w:pPr>
              <w:numPr>
                <w:ilvl w:val="0"/>
                <w:numId w:val="73"/>
              </w:numPr>
              <w:suppressAutoHyphens/>
              <w:spacing w:after="200" w:line="240" w:lineRule="auto"/>
              <w:ind w:left="1242" w:hanging="580"/>
              <w:jc w:val="both"/>
              <w:rPr>
                <w:rFonts w:eastAsia="Times New Roman"/>
                <w:lang w:val="fr-FR" w:eastAsia="fr-FR"/>
              </w:rPr>
            </w:pPr>
            <w:r w:rsidRPr="008F725F">
              <w:rPr>
                <w:rFonts w:eastAsia="Times New Roman"/>
                <w:lang w:val="fr-FR" w:eastAsia="fr-FR"/>
              </w:rPr>
              <w:t>les Services connexes qui doivent être fournis par le Fournisseur.</w:t>
            </w:r>
          </w:p>
          <w:p w14:paraId="1FEF8759" w14:textId="77777777" w:rsidR="0060701B" w:rsidRPr="008F725F" w:rsidRDefault="0060701B" w:rsidP="0060701B">
            <w:pPr>
              <w:tabs>
                <w:tab w:val="left" w:pos="619"/>
              </w:tabs>
              <w:suppressAutoHyphens/>
              <w:spacing w:after="200" w:line="240" w:lineRule="auto"/>
              <w:ind w:left="648" w:hanging="648"/>
              <w:jc w:val="both"/>
              <w:rPr>
                <w:rFonts w:eastAsia="Times New Roman"/>
                <w:lang w:val="fr-FR" w:eastAsia="fr-FR"/>
              </w:rPr>
            </w:pPr>
            <w:r w:rsidRPr="008F725F">
              <w:rPr>
                <w:rFonts w:eastAsia="Times New Roman"/>
                <w:lang w:val="fr-FR" w:eastAsia="fr-FR"/>
              </w:rPr>
              <w:t>33.2</w:t>
            </w:r>
            <w:r w:rsidRPr="008F725F">
              <w:rPr>
                <w:rFonts w:eastAsia="Times New Roman"/>
                <w:lang w:val="fr-FR" w:eastAsia="fr-FR"/>
              </w:rPr>
              <w:tab/>
              <w:t>Si l’une des modifications ci-dessus entraîne une augmentation ou une réduction du coût ou du temps nécessaire au Fournisseur pour exécuter toute partie du Marché, le prix du Marché et/ou le calendrier de livraison/d’achèvement sera modifié de façon équitable et le Marché sera modifié en conséquence. Toute demande d’ajustement du Fournisseur au titre de la présente clause doit être déposée dans les vingt-huit (28) jours suivant la date de réception, par le Fournisseur, de l’ordre de modification émis par l’Acheteur.</w:t>
            </w:r>
          </w:p>
          <w:p w14:paraId="43281555" w14:textId="77777777" w:rsidR="0060701B" w:rsidRPr="008F725F" w:rsidRDefault="0060701B" w:rsidP="0060701B">
            <w:pPr>
              <w:tabs>
                <w:tab w:val="left" w:pos="619"/>
              </w:tabs>
              <w:suppressAutoHyphens/>
              <w:spacing w:after="200" w:line="240" w:lineRule="auto"/>
              <w:ind w:left="648" w:hanging="648"/>
              <w:jc w:val="both"/>
              <w:rPr>
                <w:rFonts w:eastAsia="Times New Roman"/>
                <w:lang w:val="fr-FR" w:eastAsia="fr-FR"/>
              </w:rPr>
            </w:pPr>
            <w:r w:rsidRPr="008F725F">
              <w:rPr>
                <w:rFonts w:eastAsia="Times New Roman"/>
                <w:lang w:val="fr-FR" w:eastAsia="fr-FR"/>
              </w:rPr>
              <w:t>33.3</w:t>
            </w:r>
            <w:r w:rsidRPr="008F725F">
              <w:rPr>
                <w:rFonts w:eastAsia="Times New Roman"/>
                <w:lang w:val="fr-FR" w:eastAsia="fr-FR"/>
              </w:rPr>
              <w:tab/>
              <w:t xml:space="preserve">Le prix que demandera le Fournisseur en échange de la prestation de tout service connexe qui pourra être </w:t>
            </w:r>
            <w:r w:rsidRPr="008F725F">
              <w:rPr>
                <w:rFonts w:eastAsia="Times New Roman"/>
                <w:lang w:val="fr-FR" w:eastAsia="fr-FR"/>
              </w:rPr>
              <w:lastRenderedPageBreak/>
              <w:t>nécessaire mais qui ne figurait pas dans le Marché sera convenu d’avance par les parties et n’excédera pas les tarifs demandés par le Fournisseur à d’autres parties au titre de services analogues.</w:t>
            </w:r>
          </w:p>
          <w:p w14:paraId="2E5AFE32" w14:textId="05E30270" w:rsidR="0060701B" w:rsidRPr="008F725F" w:rsidRDefault="0060701B" w:rsidP="008F725F">
            <w:pPr>
              <w:tabs>
                <w:tab w:val="left" w:pos="619"/>
              </w:tabs>
              <w:suppressAutoHyphens/>
              <w:spacing w:after="200" w:line="240" w:lineRule="auto"/>
              <w:ind w:left="648" w:hanging="648"/>
              <w:jc w:val="both"/>
              <w:rPr>
                <w:rFonts w:eastAsia="Times New Roman"/>
                <w:lang w:val="fr-FR" w:eastAsia="fr-FR"/>
              </w:rPr>
            </w:pPr>
            <w:r w:rsidRPr="008F725F">
              <w:rPr>
                <w:rFonts w:eastAsia="Times New Roman"/>
                <w:lang w:val="fr-FR" w:eastAsia="fr-FR"/>
              </w:rPr>
              <w:t xml:space="preserve">33.4 </w:t>
            </w:r>
            <w:r w:rsidRPr="008F725F">
              <w:rPr>
                <w:rFonts w:eastAsia="Times New Roman"/>
                <w:lang w:val="fr-FR" w:eastAsia="fr-FR"/>
              </w:rPr>
              <w:tab/>
            </w:r>
            <w:r w:rsidR="003D4C11" w:rsidRPr="003D4C11">
              <w:rPr>
                <w:rFonts w:eastAsia="Times New Roman"/>
                <w:lang w:val="fr-FR" w:eastAsia="fr-FR"/>
              </w:rPr>
              <w:t>Sous réserve des dispositions ci-dessus, aucune variation ou modification des termes du Marché ne sera faite sans un avenant par écrit et signé par les Parties.</w:t>
            </w:r>
          </w:p>
        </w:tc>
      </w:tr>
      <w:tr w:rsidR="0060701B" w:rsidRPr="006A301D" w14:paraId="167AF549" w14:textId="77777777" w:rsidTr="008F725F">
        <w:trPr>
          <w:gridBefore w:val="1"/>
          <w:gridAfter w:val="1"/>
          <w:wBefore w:w="18" w:type="dxa"/>
          <w:wAfter w:w="18" w:type="dxa"/>
        </w:trPr>
        <w:tc>
          <w:tcPr>
            <w:tcW w:w="2250" w:type="dxa"/>
            <w:hideMark/>
          </w:tcPr>
          <w:p w14:paraId="0A110E34" w14:textId="71B92484" w:rsidR="0060701B" w:rsidRPr="008F725F" w:rsidRDefault="0060701B" w:rsidP="00931D42">
            <w:pPr>
              <w:pStyle w:val="Heading3"/>
              <w:numPr>
                <w:ilvl w:val="0"/>
                <w:numId w:val="79"/>
              </w:numPr>
              <w:jc w:val="left"/>
              <w:rPr>
                <w:rFonts w:ascii="Segoe UI Symbol" w:hAnsi="Segoe UI Symbol"/>
                <w:b w:val="0"/>
                <w:bCs/>
                <w:sz w:val="24"/>
                <w:szCs w:val="20"/>
                <w:lang w:val="fr-FR"/>
              </w:rPr>
            </w:pPr>
            <w:bookmarkStart w:id="654" w:name="_Toc465958081"/>
            <w:bookmarkStart w:id="655" w:name="_Toc486344996"/>
            <w:bookmarkStart w:id="656" w:name="_Toc32830061"/>
            <w:bookmarkStart w:id="657" w:name="_Toc46221341"/>
            <w:bookmarkStart w:id="658" w:name="_Toc46222093"/>
            <w:r w:rsidRPr="008F725F">
              <w:rPr>
                <w:rFonts w:ascii="Segoe UI Symbol" w:hAnsi="Segoe UI Symbol"/>
                <w:bCs/>
                <w:sz w:val="24"/>
                <w:szCs w:val="20"/>
                <w:lang w:val="fr-FR"/>
              </w:rPr>
              <w:lastRenderedPageBreak/>
              <w:t>Prorogation des délais</w:t>
            </w:r>
            <w:bookmarkEnd w:id="654"/>
            <w:bookmarkEnd w:id="655"/>
            <w:bookmarkEnd w:id="656"/>
            <w:bookmarkEnd w:id="657"/>
            <w:bookmarkEnd w:id="658"/>
          </w:p>
        </w:tc>
        <w:tc>
          <w:tcPr>
            <w:tcW w:w="6924" w:type="dxa"/>
            <w:hideMark/>
          </w:tcPr>
          <w:p w14:paraId="4B5AA467" w14:textId="1F5E6C31" w:rsidR="0060701B" w:rsidRPr="008F725F" w:rsidRDefault="0060701B" w:rsidP="0060701B">
            <w:pPr>
              <w:tabs>
                <w:tab w:val="left" w:pos="619"/>
              </w:tabs>
              <w:suppressAutoHyphens/>
              <w:spacing w:after="200" w:line="240" w:lineRule="auto"/>
              <w:ind w:left="648" w:hanging="648"/>
              <w:jc w:val="both"/>
              <w:rPr>
                <w:rFonts w:eastAsia="Times New Roman"/>
                <w:lang w:val="fr-FR" w:eastAsia="fr-FR"/>
              </w:rPr>
            </w:pPr>
            <w:r w:rsidRPr="008F725F">
              <w:rPr>
                <w:rFonts w:eastAsia="Times New Roman"/>
                <w:lang w:val="fr-FR" w:eastAsia="fr-FR"/>
              </w:rPr>
              <w:t>34.1</w:t>
            </w:r>
            <w:r w:rsidRPr="008F725F">
              <w:rPr>
                <w:rFonts w:eastAsia="Times New Roman"/>
                <w:lang w:val="fr-FR" w:eastAsia="fr-FR"/>
              </w:rPr>
              <w:tab/>
              <w:t xml:space="preserve">Si à tout moment pendant l’exécution du Marché, le Fournisseur ou ses sous-traitants se heurtent à une situation qui les empêche de fournir les </w:t>
            </w:r>
            <w:r w:rsidR="00C2522D">
              <w:rPr>
                <w:rFonts w:eastAsia="Times New Roman"/>
                <w:lang w:val="fr-FR" w:eastAsia="fr-FR"/>
              </w:rPr>
              <w:t>Biens</w:t>
            </w:r>
            <w:r w:rsidRPr="008F725F">
              <w:rPr>
                <w:rFonts w:eastAsia="Times New Roman"/>
                <w:lang w:val="fr-FR" w:eastAsia="fr-FR"/>
              </w:rPr>
              <w:t xml:space="preserve"> ou l’</w:t>
            </w:r>
            <w:r w:rsidR="00313182" w:rsidRPr="00706C26">
              <w:rPr>
                <w:rFonts w:eastAsia="Times New Roman"/>
                <w:lang w:val="fr-FR" w:eastAsia="fr-FR"/>
              </w:rPr>
              <w:t>exécution</w:t>
            </w:r>
            <w:r w:rsidRPr="008F725F">
              <w:rPr>
                <w:rFonts w:eastAsia="Times New Roman"/>
                <w:lang w:val="fr-FR" w:eastAsia="fr-FR"/>
              </w:rPr>
              <w:t xml:space="preserve"> des </w:t>
            </w:r>
            <w:r w:rsidR="00C2522D">
              <w:rPr>
                <w:rFonts w:eastAsia="Times New Roman"/>
                <w:lang w:val="fr-FR" w:eastAsia="fr-FR"/>
              </w:rPr>
              <w:t>Services</w:t>
            </w:r>
            <w:r w:rsidRPr="008F725F">
              <w:rPr>
                <w:rFonts w:eastAsia="Times New Roman"/>
                <w:lang w:val="fr-FR" w:eastAsia="fr-FR"/>
              </w:rPr>
              <w:t xml:space="preserve"> connexes dans les délais prévus à la Clause 13 du CCAG, le Fournisseur avisera promptement l’Acheteur du retard par écrit, de sa durée probable et de sa raison. Aussitôt que possible après réception de la notification du Fournisseur, l’Acheteur évaluera la situation et pourra, à sa discrétion, proroger les délais impartis au Fournisseur pour exécuter le Marché, auquel cas la prorogation sera ratifiée par les parties, par voie d’avenant au </w:t>
            </w:r>
            <w:r w:rsidR="00EB2DE8">
              <w:rPr>
                <w:rFonts w:eastAsia="Times New Roman"/>
                <w:lang w:val="fr-FR" w:eastAsia="fr-FR"/>
              </w:rPr>
              <w:t>M</w:t>
            </w:r>
            <w:r w:rsidR="00EB2DE8" w:rsidRPr="008F725F">
              <w:rPr>
                <w:rFonts w:eastAsia="Times New Roman"/>
                <w:lang w:val="fr-FR" w:eastAsia="fr-FR"/>
              </w:rPr>
              <w:t>arché</w:t>
            </w:r>
            <w:r w:rsidRPr="008F725F">
              <w:rPr>
                <w:rFonts w:eastAsia="Times New Roman"/>
                <w:lang w:val="fr-FR" w:eastAsia="fr-FR"/>
              </w:rPr>
              <w:t>.</w:t>
            </w:r>
          </w:p>
          <w:p w14:paraId="6F61D024" w14:textId="77777777" w:rsidR="0060701B" w:rsidRPr="008F725F" w:rsidRDefault="0060701B" w:rsidP="0060701B">
            <w:pPr>
              <w:tabs>
                <w:tab w:val="left" w:pos="619"/>
              </w:tabs>
              <w:suppressAutoHyphens/>
              <w:spacing w:after="200" w:line="240" w:lineRule="auto"/>
              <w:ind w:left="648" w:hanging="648"/>
              <w:jc w:val="both"/>
              <w:rPr>
                <w:rFonts w:eastAsia="Times New Roman"/>
                <w:lang w:val="fr-FR" w:eastAsia="fr-FR"/>
              </w:rPr>
            </w:pPr>
            <w:r w:rsidRPr="008F725F">
              <w:rPr>
                <w:rFonts w:eastAsia="Times New Roman"/>
                <w:lang w:val="fr-FR" w:eastAsia="fr-FR"/>
              </w:rPr>
              <w:t>34.2</w:t>
            </w:r>
            <w:r w:rsidRPr="008F725F">
              <w:rPr>
                <w:rFonts w:eastAsia="Times New Roman"/>
                <w:lang w:val="fr-FR" w:eastAsia="fr-FR"/>
              </w:rPr>
              <w:tab/>
              <w:t>À l’exception du cas de force majeure visé dans la clause 32, du CCAG, un retard de la part du Fournisseur dans l’exécution de ses obligations l’exposera à l’application d’une ou plusieurs des pénalités prévues dans la Clause 27 du CCAG, sauf si une prorogation des délais a été accordée en vertu de la Clause 34.1 du CCAG.</w:t>
            </w:r>
          </w:p>
        </w:tc>
      </w:tr>
      <w:tr w:rsidR="0060701B" w:rsidRPr="006A301D" w14:paraId="7B96CF5A" w14:textId="77777777" w:rsidTr="008F725F">
        <w:trPr>
          <w:gridBefore w:val="1"/>
          <w:gridAfter w:val="1"/>
          <w:wBefore w:w="18" w:type="dxa"/>
          <w:wAfter w:w="18" w:type="dxa"/>
        </w:trPr>
        <w:tc>
          <w:tcPr>
            <w:tcW w:w="2250" w:type="dxa"/>
            <w:hideMark/>
          </w:tcPr>
          <w:p w14:paraId="06209CE8" w14:textId="6F7D6FD6" w:rsidR="0060701B" w:rsidRPr="008F725F" w:rsidRDefault="0060701B" w:rsidP="00931D42">
            <w:pPr>
              <w:pStyle w:val="Heading3"/>
              <w:numPr>
                <w:ilvl w:val="0"/>
                <w:numId w:val="79"/>
              </w:numPr>
              <w:jc w:val="left"/>
              <w:rPr>
                <w:rFonts w:ascii="Segoe UI Symbol" w:hAnsi="Segoe UI Symbol"/>
                <w:b w:val="0"/>
                <w:bCs/>
                <w:sz w:val="24"/>
                <w:szCs w:val="20"/>
                <w:lang w:val="fr-FR"/>
              </w:rPr>
            </w:pPr>
            <w:bookmarkStart w:id="659" w:name="_Toc465958082"/>
            <w:bookmarkStart w:id="660" w:name="_Toc486344997"/>
            <w:bookmarkStart w:id="661" w:name="_Toc32830062"/>
            <w:bookmarkStart w:id="662" w:name="_Toc46221342"/>
            <w:bookmarkStart w:id="663" w:name="_Toc46222094"/>
            <w:r w:rsidRPr="008F725F">
              <w:rPr>
                <w:rFonts w:ascii="Segoe UI Symbol" w:hAnsi="Segoe UI Symbol"/>
                <w:bCs/>
                <w:sz w:val="24"/>
                <w:szCs w:val="20"/>
                <w:lang w:val="fr-FR"/>
              </w:rPr>
              <w:t>Résiliation</w:t>
            </w:r>
            <w:bookmarkEnd w:id="659"/>
            <w:bookmarkEnd w:id="660"/>
            <w:bookmarkEnd w:id="661"/>
            <w:bookmarkEnd w:id="662"/>
            <w:bookmarkEnd w:id="663"/>
          </w:p>
        </w:tc>
        <w:tc>
          <w:tcPr>
            <w:tcW w:w="6924" w:type="dxa"/>
            <w:hideMark/>
          </w:tcPr>
          <w:p w14:paraId="2C302A47" w14:textId="77777777" w:rsidR="0060701B" w:rsidRPr="008F725F" w:rsidRDefault="0060701B" w:rsidP="0060701B">
            <w:pPr>
              <w:tabs>
                <w:tab w:val="left" w:pos="708"/>
              </w:tabs>
              <w:suppressAutoHyphens/>
              <w:spacing w:after="200" w:line="240" w:lineRule="auto"/>
              <w:ind w:left="522" w:hanging="522"/>
              <w:jc w:val="both"/>
              <w:rPr>
                <w:rFonts w:eastAsia="Times New Roman"/>
                <w:lang w:val="fr-FR" w:eastAsia="fr-FR"/>
              </w:rPr>
            </w:pPr>
            <w:r w:rsidRPr="008F725F">
              <w:rPr>
                <w:rFonts w:eastAsia="Times New Roman"/>
                <w:lang w:val="fr-FR" w:eastAsia="fr-FR"/>
              </w:rPr>
              <w:t>35.1</w:t>
            </w:r>
            <w:r w:rsidRPr="008F725F">
              <w:rPr>
                <w:rFonts w:eastAsia="Times New Roman"/>
                <w:lang w:val="fr-FR" w:eastAsia="fr-FR"/>
              </w:rPr>
              <w:tab/>
              <w:t>Résiliation pour non-exécution</w:t>
            </w:r>
          </w:p>
          <w:p w14:paraId="4ED2AFE5" w14:textId="77777777" w:rsidR="0060701B" w:rsidRPr="008F725F" w:rsidRDefault="0060701B" w:rsidP="00931D42">
            <w:pPr>
              <w:numPr>
                <w:ilvl w:val="0"/>
                <w:numId w:val="74"/>
              </w:numPr>
              <w:tabs>
                <w:tab w:val="left" w:pos="1062"/>
              </w:tabs>
              <w:suppressAutoHyphens/>
              <w:spacing w:after="200" w:line="240" w:lineRule="auto"/>
              <w:ind w:left="1062" w:hanging="540"/>
              <w:jc w:val="both"/>
              <w:rPr>
                <w:rFonts w:eastAsia="Times New Roman"/>
                <w:lang w:val="fr-FR" w:eastAsia="fr-FR"/>
              </w:rPr>
            </w:pPr>
            <w:r w:rsidRPr="008F725F">
              <w:rPr>
                <w:rFonts w:eastAsia="Times New Roman"/>
                <w:lang w:val="fr-FR" w:eastAsia="fr-FR"/>
              </w:rPr>
              <w:t>L’Acheteur peut, sans préjudice des autres recours qu’il détient en cas de rupture de contrat, notifier par écrit au Fournisseur la résiliation pour non-exécution de la totalité ou d’une partie du Marché :</w:t>
            </w:r>
          </w:p>
          <w:p w14:paraId="03B2D6B0" w14:textId="046964E1" w:rsidR="0060701B" w:rsidRPr="008F725F" w:rsidRDefault="0060701B" w:rsidP="00931D42">
            <w:pPr>
              <w:numPr>
                <w:ilvl w:val="0"/>
                <w:numId w:val="75"/>
              </w:numPr>
              <w:tabs>
                <w:tab w:val="left" w:pos="2360"/>
              </w:tabs>
              <w:suppressAutoHyphens/>
              <w:spacing w:after="200" w:line="240" w:lineRule="auto"/>
              <w:ind w:left="1510" w:hanging="284"/>
              <w:jc w:val="both"/>
              <w:rPr>
                <w:rFonts w:eastAsia="Times New Roman"/>
                <w:lang w:val="fr-FR" w:eastAsia="fr-FR"/>
              </w:rPr>
            </w:pPr>
            <w:r w:rsidRPr="008F725F">
              <w:rPr>
                <w:rFonts w:eastAsia="Times New Roman"/>
                <w:lang w:val="fr-FR" w:eastAsia="fr-FR"/>
              </w:rPr>
              <w:t xml:space="preserve">si le Fournisseur manque à livrer l’une quelconque ou l’ensemble des </w:t>
            </w:r>
            <w:r w:rsidR="00C2522D">
              <w:rPr>
                <w:rFonts w:eastAsia="Times New Roman"/>
                <w:lang w:val="fr-FR" w:eastAsia="fr-FR"/>
              </w:rPr>
              <w:t>Biens</w:t>
            </w:r>
            <w:r w:rsidR="00313182">
              <w:rPr>
                <w:rFonts w:eastAsia="Times New Roman"/>
                <w:lang w:val="fr-FR" w:eastAsia="fr-FR"/>
              </w:rPr>
              <w:t xml:space="preserve"> </w:t>
            </w:r>
            <w:r w:rsidRPr="008F725F">
              <w:rPr>
                <w:rFonts w:eastAsia="Times New Roman"/>
                <w:lang w:val="fr-FR" w:eastAsia="fr-FR"/>
              </w:rPr>
              <w:t>dans les délais spécifiés dans le Marché ou dans les délais prolongés par l’Acheteur conformément aux dispositions de la Clause 34 du CCAG ; ou</w:t>
            </w:r>
          </w:p>
          <w:p w14:paraId="7EE2C007" w14:textId="77777777" w:rsidR="0060701B" w:rsidRPr="008F725F" w:rsidRDefault="0060701B" w:rsidP="00931D42">
            <w:pPr>
              <w:numPr>
                <w:ilvl w:val="0"/>
                <w:numId w:val="75"/>
              </w:numPr>
              <w:tabs>
                <w:tab w:val="left" w:pos="2077"/>
              </w:tabs>
              <w:suppressAutoHyphens/>
              <w:spacing w:after="200" w:line="240" w:lineRule="auto"/>
              <w:ind w:left="1510" w:hanging="142"/>
              <w:jc w:val="both"/>
              <w:rPr>
                <w:rFonts w:eastAsia="Times New Roman"/>
                <w:lang w:val="fr-FR" w:eastAsia="fr-FR"/>
              </w:rPr>
            </w:pPr>
            <w:r w:rsidRPr="008F725F">
              <w:rPr>
                <w:rFonts w:eastAsia="Times New Roman"/>
                <w:lang w:val="fr-FR" w:eastAsia="fr-FR"/>
              </w:rPr>
              <w:lastRenderedPageBreak/>
              <w:t>si le Fournisseur manque à exécuter toute autre obligation au titre du Marché.</w:t>
            </w:r>
          </w:p>
          <w:p w14:paraId="5BEDBF2F" w14:textId="5A4FAD61" w:rsidR="0060701B" w:rsidRPr="008F725F" w:rsidRDefault="0060701B" w:rsidP="00931D42">
            <w:pPr>
              <w:numPr>
                <w:ilvl w:val="0"/>
                <w:numId w:val="75"/>
              </w:numPr>
              <w:tabs>
                <w:tab w:val="left" w:pos="2077"/>
              </w:tabs>
              <w:suppressAutoHyphens/>
              <w:spacing w:after="200" w:line="240" w:lineRule="auto"/>
              <w:ind w:left="1510" w:hanging="142"/>
              <w:jc w:val="both"/>
              <w:rPr>
                <w:rFonts w:eastAsia="Times New Roman"/>
                <w:lang w:val="fr-FR" w:eastAsia="fr-FR"/>
              </w:rPr>
            </w:pPr>
            <w:r w:rsidRPr="008F725F">
              <w:rPr>
                <w:rFonts w:eastAsia="Times New Roman"/>
                <w:lang w:val="fr-FR" w:eastAsia="fr-FR"/>
              </w:rPr>
              <w:t xml:space="preserve">Si le Fournisseur, de l’avis de l’Acheteur, s’est livré à des pratiques de fraude ou de corruption, telles que définies </w:t>
            </w:r>
            <w:r w:rsidR="00EB2DE8">
              <w:rPr>
                <w:rFonts w:eastAsia="Times New Roman"/>
                <w:lang w:val="fr-FR" w:eastAsia="fr-FR"/>
              </w:rPr>
              <w:t>au paragraphe 2.2 de l’Annexe 1 au</w:t>
            </w:r>
            <w:r w:rsidRPr="008F725F">
              <w:rPr>
                <w:rFonts w:eastAsia="Times New Roman"/>
                <w:lang w:val="fr-FR" w:eastAsia="fr-FR"/>
              </w:rPr>
              <w:t xml:space="preserve"> CCAG, au stade de sa sélection ou lors de sa réalisation du Marché. </w:t>
            </w:r>
          </w:p>
          <w:p w14:paraId="4ACC449E" w14:textId="562FD814" w:rsidR="0060701B" w:rsidRPr="008F725F" w:rsidRDefault="0060701B" w:rsidP="00931D42">
            <w:pPr>
              <w:numPr>
                <w:ilvl w:val="0"/>
                <w:numId w:val="74"/>
              </w:numPr>
              <w:suppressAutoHyphens/>
              <w:spacing w:after="200" w:line="240" w:lineRule="auto"/>
              <w:ind w:left="1242" w:hanging="540"/>
              <w:jc w:val="both"/>
              <w:rPr>
                <w:rFonts w:eastAsia="Times New Roman"/>
                <w:lang w:val="fr-FR" w:eastAsia="fr-FR"/>
              </w:rPr>
            </w:pPr>
            <w:r w:rsidRPr="008F725F">
              <w:rPr>
                <w:rFonts w:eastAsia="Times New Roman"/>
                <w:lang w:val="fr-FR" w:eastAsia="fr-FR"/>
              </w:rPr>
              <w:t xml:space="preserve">Au cas où l’Acheteur résilie tout ou partie du Marché, en application des dispositions de la Clause 35.1(a) du CCAG, l’Acheteur peut acquérir, aux conditions et de la façon qui lui paraissent convenables, des </w:t>
            </w:r>
            <w:r w:rsidR="00C2522D">
              <w:rPr>
                <w:rFonts w:eastAsia="Times New Roman"/>
                <w:lang w:val="fr-FR" w:eastAsia="fr-FR"/>
              </w:rPr>
              <w:t>Biens</w:t>
            </w:r>
            <w:r w:rsidRPr="008F725F">
              <w:rPr>
                <w:rFonts w:eastAsia="Times New Roman"/>
                <w:lang w:val="fr-FR" w:eastAsia="fr-FR"/>
              </w:rPr>
              <w:t xml:space="preserve"> ou des </w:t>
            </w:r>
            <w:r w:rsidR="00C2522D">
              <w:rPr>
                <w:rFonts w:eastAsia="Times New Roman"/>
                <w:lang w:val="fr-FR" w:eastAsia="fr-FR"/>
              </w:rPr>
              <w:t>Services</w:t>
            </w:r>
            <w:r w:rsidRPr="008F725F">
              <w:rPr>
                <w:rFonts w:eastAsia="Times New Roman"/>
                <w:lang w:val="fr-FR" w:eastAsia="fr-FR"/>
              </w:rPr>
              <w:t xml:space="preserve"> connexes semblables à ceux non reçus ou non exécutés et le Fournisseur sera responsable envers l’Acheteur de tout coût supplémentaire qui en résulterait. Toutefois, le Fournisseur continuera à exécuter le Marché dans la mesure où il n’est pas résilié.</w:t>
            </w:r>
          </w:p>
          <w:p w14:paraId="1971335F" w14:textId="77777777" w:rsidR="0060701B" w:rsidRPr="008F725F" w:rsidRDefault="0060701B" w:rsidP="0060701B">
            <w:pPr>
              <w:tabs>
                <w:tab w:val="left" w:pos="708"/>
              </w:tabs>
              <w:suppressAutoHyphens/>
              <w:spacing w:after="200" w:line="240" w:lineRule="auto"/>
              <w:ind w:left="522" w:hanging="522"/>
              <w:jc w:val="both"/>
              <w:rPr>
                <w:rFonts w:eastAsia="Times New Roman"/>
                <w:lang w:val="fr-FR" w:eastAsia="fr-FR"/>
              </w:rPr>
            </w:pPr>
            <w:r w:rsidRPr="008F725F">
              <w:rPr>
                <w:rFonts w:eastAsia="Times New Roman"/>
                <w:lang w:val="fr-FR" w:eastAsia="fr-FR"/>
              </w:rPr>
              <w:t>35.2</w:t>
            </w:r>
            <w:r w:rsidRPr="008F725F">
              <w:rPr>
                <w:rFonts w:eastAsia="Times New Roman"/>
                <w:lang w:val="fr-FR" w:eastAsia="fr-FR"/>
              </w:rPr>
              <w:tab/>
              <w:t>Résiliation pour insolvabilité</w:t>
            </w:r>
          </w:p>
          <w:p w14:paraId="26CC926A" w14:textId="77777777" w:rsidR="0060701B" w:rsidRPr="008F725F" w:rsidRDefault="0060701B" w:rsidP="00931D42">
            <w:pPr>
              <w:numPr>
                <w:ilvl w:val="0"/>
                <w:numId w:val="76"/>
              </w:numPr>
              <w:tabs>
                <w:tab w:val="left" w:pos="1062"/>
              </w:tabs>
              <w:suppressAutoHyphens/>
              <w:spacing w:after="200" w:line="240" w:lineRule="auto"/>
              <w:ind w:left="1062" w:hanging="540"/>
              <w:jc w:val="both"/>
              <w:rPr>
                <w:rFonts w:eastAsia="Times New Roman"/>
                <w:lang w:val="fr-FR" w:eastAsia="fr-FR"/>
              </w:rPr>
            </w:pPr>
            <w:r w:rsidRPr="008F725F">
              <w:rPr>
                <w:rFonts w:eastAsia="Times New Roman"/>
                <w:lang w:val="fr-FR" w:eastAsia="fr-FR"/>
              </w:rPr>
              <w:t>L’Acheteur peut à tout moment résilier le Marché par notification écrite adressée au Fournisseur si celui-ci est déclaré en faillite ou devient insolvable. En ce cas, la résiliation se fera sans indemnisation du Fournisseur, étant entendu toutefois que cette résiliation ne préjugera ni n’affectera aucun des droits ou recours que l’Acheteur détient ou détiendra ultérieurement.</w:t>
            </w:r>
          </w:p>
          <w:p w14:paraId="1119AA40" w14:textId="77777777" w:rsidR="0060701B" w:rsidRPr="008F725F" w:rsidRDefault="0060701B" w:rsidP="0060701B">
            <w:pPr>
              <w:tabs>
                <w:tab w:val="left" w:pos="619"/>
              </w:tabs>
              <w:suppressAutoHyphens/>
              <w:spacing w:after="200" w:line="240" w:lineRule="auto"/>
              <w:ind w:left="648" w:hanging="648"/>
              <w:jc w:val="both"/>
              <w:rPr>
                <w:rFonts w:eastAsia="Times New Roman"/>
                <w:lang w:val="fr-FR" w:eastAsia="fr-FR"/>
              </w:rPr>
            </w:pPr>
            <w:r w:rsidRPr="008F725F">
              <w:rPr>
                <w:rFonts w:eastAsia="Times New Roman"/>
                <w:lang w:val="fr-FR" w:eastAsia="fr-FR"/>
              </w:rPr>
              <w:t>35.3</w:t>
            </w:r>
            <w:r w:rsidRPr="008F725F">
              <w:rPr>
                <w:rFonts w:eastAsia="Times New Roman"/>
                <w:lang w:val="fr-FR" w:eastAsia="fr-FR"/>
              </w:rPr>
              <w:tab/>
              <w:t>Résiliation pour convenance</w:t>
            </w:r>
          </w:p>
          <w:p w14:paraId="20A52681" w14:textId="77777777" w:rsidR="0060701B" w:rsidRPr="008F725F" w:rsidRDefault="0060701B" w:rsidP="00931D42">
            <w:pPr>
              <w:numPr>
                <w:ilvl w:val="0"/>
                <w:numId w:val="77"/>
              </w:numPr>
              <w:suppressAutoHyphens/>
              <w:spacing w:after="200" w:line="240" w:lineRule="auto"/>
              <w:ind w:left="936"/>
              <w:jc w:val="both"/>
              <w:rPr>
                <w:rFonts w:eastAsia="Times New Roman"/>
                <w:lang w:val="fr-FR" w:eastAsia="fr-FR"/>
              </w:rPr>
            </w:pPr>
            <w:r w:rsidRPr="008F725F">
              <w:rPr>
                <w:rFonts w:eastAsia="Times New Roman"/>
                <w:lang w:val="fr-FR" w:eastAsia="fr-FR"/>
              </w:rPr>
              <w:t>L’Acheteur peut à tout moment résilier tout ou partie du Marché par notification écrite adressée au Fournisseur pour une raison de convenance. L’avis de résiliation précisera que la résiliation intervient unilatéralement pour raison de convenance, dans quelle mesure l’exécution des tâches stipulées dans le Marché prend fin et la date à laquelle la résiliation prend effet.</w:t>
            </w:r>
          </w:p>
          <w:p w14:paraId="7AC2E0C0" w14:textId="04815F6B" w:rsidR="0060701B" w:rsidRPr="008F725F" w:rsidRDefault="0060701B" w:rsidP="00931D42">
            <w:pPr>
              <w:numPr>
                <w:ilvl w:val="0"/>
                <w:numId w:val="77"/>
              </w:numPr>
              <w:suppressAutoHyphens/>
              <w:spacing w:after="200" w:line="240" w:lineRule="auto"/>
              <w:ind w:left="936"/>
              <w:jc w:val="both"/>
              <w:rPr>
                <w:rFonts w:eastAsia="Times New Roman"/>
                <w:lang w:val="fr-FR" w:eastAsia="fr-FR"/>
              </w:rPr>
            </w:pPr>
            <w:r w:rsidRPr="008F725F">
              <w:rPr>
                <w:rFonts w:eastAsia="Times New Roman"/>
                <w:lang w:val="fr-FR" w:eastAsia="fr-FR"/>
              </w:rPr>
              <w:lastRenderedPageBreak/>
              <w:t xml:space="preserve">L’Acheteur prendra livraison, aux prix et aux conditions du Marché, des </w:t>
            </w:r>
            <w:r w:rsidR="00313182">
              <w:rPr>
                <w:rFonts w:eastAsia="Times New Roman"/>
                <w:lang w:val="fr-FR" w:eastAsia="fr-FR"/>
              </w:rPr>
              <w:t>Biens</w:t>
            </w:r>
            <w:r w:rsidRPr="008F725F">
              <w:rPr>
                <w:rFonts w:eastAsia="Times New Roman"/>
                <w:lang w:val="fr-FR" w:eastAsia="fr-FR"/>
              </w:rPr>
              <w:t xml:space="preserve"> terminés et prêts à être expédiés dans les vingt-huit (28) jours suivant la réception par le Fournisseur de l’avis de résiliation. S’agissant des autres </w:t>
            </w:r>
            <w:r w:rsidR="00C2522D">
              <w:rPr>
                <w:rFonts w:eastAsia="Times New Roman"/>
                <w:lang w:val="fr-FR" w:eastAsia="fr-FR"/>
              </w:rPr>
              <w:t>Biens</w:t>
            </w:r>
            <w:r w:rsidRPr="008F725F">
              <w:rPr>
                <w:rFonts w:eastAsia="Times New Roman"/>
                <w:lang w:val="fr-FR" w:eastAsia="fr-FR"/>
              </w:rPr>
              <w:t xml:space="preserve"> restants, l’Acheteur peut décider :</w:t>
            </w:r>
          </w:p>
          <w:p w14:paraId="2135274E" w14:textId="723651C7" w:rsidR="0060701B" w:rsidRPr="008F725F" w:rsidRDefault="0060701B" w:rsidP="00931D42">
            <w:pPr>
              <w:numPr>
                <w:ilvl w:val="0"/>
                <w:numId w:val="78"/>
              </w:numPr>
              <w:suppressAutoHyphens/>
              <w:spacing w:after="200" w:line="240" w:lineRule="auto"/>
              <w:ind w:left="1422" w:hanging="337"/>
              <w:jc w:val="both"/>
              <w:rPr>
                <w:rFonts w:eastAsia="Times New Roman"/>
                <w:lang w:val="fr-FR" w:eastAsia="fr-FR"/>
              </w:rPr>
            </w:pPr>
            <w:r w:rsidRPr="008F725F">
              <w:rPr>
                <w:rFonts w:eastAsia="Times New Roman"/>
                <w:lang w:val="fr-FR" w:eastAsia="fr-FR"/>
              </w:rPr>
              <w:t xml:space="preserve">de faire terminer et livrer toute partie de ces </w:t>
            </w:r>
            <w:r w:rsidR="00C2522D">
              <w:rPr>
                <w:rFonts w:eastAsia="Times New Roman"/>
                <w:lang w:val="fr-FR" w:eastAsia="fr-FR"/>
              </w:rPr>
              <w:t>Biens</w:t>
            </w:r>
            <w:r w:rsidRPr="008F725F">
              <w:rPr>
                <w:rFonts w:eastAsia="Times New Roman"/>
                <w:lang w:val="fr-FR" w:eastAsia="fr-FR"/>
              </w:rPr>
              <w:t xml:space="preserve"> aux prix et conditions du Marché; et/ou</w:t>
            </w:r>
          </w:p>
          <w:p w14:paraId="0F319110" w14:textId="09C7777A" w:rsidR="0060701B" w:rsidRPr="008F725F" w:rsidRDefault="0060701B" w:rsidP="00931D42">
            <w:pPr>
              <w:numPr>
                <w:ilvl w:val="0"/>
                <w:numId w:val="78"/>
              </w:numPr>
              <w:suppressAutoHyphens/>
              <w:spacing w:after="200" w:line="240" w:lineRule="auto"/>
              <w:ind w:left="1422" w:hanging="337"/>
              <w:jc w:val="both"/>
              <w:rPr>
                <w:rFonts w:eastAsia="Times New Roman"/>
                <w:lang w:val="fr-FR" w:eastAsia="fr-FR"/>
              </w:rPr>
            </w:pPr>
            <w:r w:rsidRPr="008F725F">
              <w:rPr>
                <w:rFonts w:eastAsia="Times New Roman"/>
                <w:lang w:val="fr-FR" w:eastAsia="fr-FR"/>
              </w:rPr>
              <w:t xml:space="preserve">d’annuler le reste et de payer au Fournisseur un montant convenu au titre des </w:t>
            </w:r>
            <w:r w:rsidR="00313182">
              <w:rPr>
                <w:rFonts w:eastAsia="Times New Roman"/>
                <w:lang w:val="fr-FR" w:eastAsia="fr-FR"/>
              </w:rPr>
              <w:t xml:space="preserve">Biens </w:t>
            </w:r>
            <w:r w:rsidRPr="008F725F">
              <w:rPr>
                <w:rFonts w:eastAsia="Times New Roman"/>
                <w:lang w:val="fr-FR" w:eastAsia="fr-FR"/>
              </w:rPr>
              <w:t>et des Services connexes partiellement terminés et des matériaux que le Fournisseur s’est déjà procurés.</w:t>
            </w:r>
          </w:p>
        </w:tc>
      </w:tr>
      <w:tr w:rsidR="00EB2DE8" w:rsidRPr="006A301D" w14:paraId="654169AA" w14:textId="77777777" w:rsidTr="008F725F">
        <w:trPr>
          <w:gridBefore w:val="1"/>
          <w:gridAfter w:val="1"/>
          <w:wBefore w:w="18" w:type="dxa"/>
          <w:wAfter w:w="18" w:type="dxa"/>
        </w:trPr>
        <w:tc>
          <w:tcPr>
            <w:tcW w:w="2250" w:type="dxa"/>
          </w:tcPr>
          <w:p w14:paraId="09ABF364" w14:textId="77777777" w:rsidR="00EB2DE8" w:rsidRPr="008F725F" w:rsidRDefault="00EB2DE8" w:rsidP="00EB2DE8">
            <w:pPr>
              <w:pStyle w:val="Heading3"/>
              <w:jc w:val="left"/>
              <w:rPr>
                <w:rFonts w:ascii="Segoe UI Symbol" w:hAnsi="Segoe UI Symbol"/>
                <w:bCs/>
                <w:sz w:val="24"/>
                <w:szCs w:val="20"/>
                <w:lang w:val="fr-FR"/>
              </w:rPr>
            </w:pPr>
          </w:p>
        </w:tc>
        <w:tc>
          <w:tcPr>
            <w:tcW w:w="6924" w:type="dxa"/>
          </w:tcPr>
          <w:p w14:paraId="24A4E712" w14:textId="547349C6" w:rsidR="00EB2DE8" w:rsidRPr="00EC3828" w:rsidRDefault="00EC3828" w:rsidP="00EC3828">
            <w:pPr>
              <w:tabs>
                <w:tab w:val="left" w:pos="708"/>
              </w:tabs>
              <w:suppressAutoHyphens/>
              <w:spacing w:after="200" w:line="240" w:lineRule="auto"/>
              <w:ind w:left="522" w:hanging="522"/>
              <w:jc w:val="both"/>
              <w:rPr>
                <w:lang w:val="fr-FR"/>
              </w:rPr>
            </w:pPr>
            <w:r>
              <w:rPr>
                <w:lang w:val="fr-FR"/>
              </w:rPr>
              <w:t>35.4</w:t>
            </w:r>
            <w:r>
              <w:rPr>
                <w:lang w:val="fr-FR"/>
              </w:rPr>
              <w:tab/>
            </w:r>
            <w:r w:rsidR="00023D77" w:rsidRPr="00EC3828">
              <w:rPr>
                <w:lang w:val="fr-FR"/>
              </w:rPr>
              <w:t>Lorsque le Marché est résilié pour tout motif indiqué à la présente clause, toute avance de paiement éventuelle relative aux Biens et Services connexes non livrés ou réalisés sera due par le Fournisseur, si ce dernier ne l’a pas remboursée antérieurement. Le Fournisseur devra procéder à son remboursement dans le délai de 15 jours à compter de la date de réception de la notification de résiliation</w:t>
            </w:r>
            <w:r w:rsidRPr="00EC3828">
              <w:rPr>
                <w:lang w:val="fr-FR"/>
              </w:rPr>
              <w:t>, à défaut de quoi le montant dû sera recouvré par appel à la garantie de remboursement d’avance fournie dans le cadre du Marché.</w:t>
            </w:r>
          </w:p>
        </w:tc>
      </w:tr>
      <w:tr w:rsidR="0060701B" w:rsidRPr="006A301D" w14:paraId="011BB374" w14:textId="77777777" w:rsidTr="008F725F">
        <w:trPr>
          <w:gridBefore w:val="1"/>
          <w:gridAfter w:val="1"/>
          <w:wBefore w:w="18" w:type="dxa"/>
          <w:wAfter w:w="18" w:type="dxa"/>
        </w:trPr>
        <w:tc>
          <w:tcPr>
            <w:tcW w:w="2250" w:type="dxa"/>
            <w:hideMark/>
          </w:tcPr>
          <w:p w14:paraId="639DA6E8" w14:textId="638D39C3" w:rsidR="0060701B" w:rsidRPr="008F725F" w:rsidRDefault="0060701B" w:rsidP="00931D42">
            <w:pPr>
              <w:pStyle w:val="Heading3"/>
              <w:numPr>
                <w:ilvl w:val="0"/>
                <w:numId w:val="79"/>
              </w:numPr>
              <w:jc w:val="left"/>
              <w:rPr>
                <w:rFonts w:ascii="Segoe UI Symbol" w:hAnsi="Segoe UI Symbol"/>
                <w:b w:val="0"/>
                <w:bCs/>
                <w:sz w:val="24"/>
                <w:szCs w:val="20"/>
                <w:lang w:val="fr-FR"/>
              </w:rPr>
            </w:pPr>
            <w:bookmarkStart w:id="664" w:name="_Toc465958083"/>
            <w:bookmarkStart w:id="665" w:name="_Toc486344998"/>
            <w:bookmarkStart w:id="666" w:name="_Toc32830063"/>
            <w:bookmarkStart w:id="667" w:name="_Toc46221343"/>
            <w:bookmarkStart w:id="668" w:name="_Toc46222095"/>
            <w:r w:rsidRPr="008F725F">
              <w:rPr>
                <w:rFonts w:ascii="Segoe UI Symbol" w:hAnsi="Segoe UI Symbol"/>
                <w:bCs/>
                <w:sz w:val="24"/>
                <w:szCs w:val="20"/>
                <w:lang w:val="fr-FR"/>
              </w:rPr>
              <w:t>Cession</w:t>
            </w:r>
            <w:bookmarkEnd w:id="664"/>
            <w:bookmarkEnd w:id="665"/>
            <w:bookmarkEnd w:id="666"/>
            <w:bookmarkEnd w:id="667"/>
            <w:bookmarkEnd w:id="668"/>
          </w:p>
        </w:tc>
        <w:tc>
          <w:tcPr>
            <w:tcW w:w="6924" w:type="dxa"/>
            <w:hideMark/>
          </w:tcPr>
          <w:p w14:paraId="3218EBD2" w14:textId="77777777" w:rsidR="0060701B" w:rsidRPr="008F725F" w:rsidRDefault="0060701B" w:rsidP="0060701B">
            <w:pPr>
              <w:tabs>
                <w:tab w:val="left" w:pos="619"/>
              </w:tabs>
              <w:suppressAutoHyphens/>
              <w:spacing w:after="200" w:line="240" w:lineRule="auto"/>
              <w:ind w:left="648" w:hanging="648"/>
              <w:jc w:val="both"/>
              <w:rPr>
                <w:rFonts w:eastAsia="Times New Roman"/>
                <w:lang w:val="fr-FR" w:eastAsia="fr-FR"/>
              </w:rPr>
            </w:pPr>
            <w:r w:rsidRPr="008F725F">
              <w:rPr>
                <w:rFonts w:eastAsia="Times New Roman"/>
                <w:lang w:val="fr-FR" w:eastAsia="fr-FR"/>
              </w:rPr>
              <w:t>36.1</w:t>
            </w:r>
            <w:r w:rsidRPr="008F725F">
              <w:rPr>
                <w:rFonts w:eastAsia="Times New Roman"/>
                <w:lang w:val="fr-FR" w:eastAsia="fr-FR"/>
              </w:rPr>
              <w:tab/>
              <w:t>À moins d’en avoir reçu par écrit le consentement préalable de l’autre partie, ni l’Acheteur ni le Fournisseur ne cédera, en totalité ou en partie, ses obligations contractuelles au titre du Marché.</w:t>
            </w:r>
          </w:p>
        </w:tc>
      </w:tr>
      <w:tr w:rsidR="0060701B" w:rsidRPr="006A301D" w14:paraId="6E8A3B08" w14:textId="77777777" w:rsidTr="008F725F">
        <w:trPr>
          <w:gridBefore w:val="1"/>
          <w:gridAfter w:val="1"/>
          <w:wBefore w:w="18" w:type="dxa"/>
          <w:wAfter w:w="18" w:type="dxa"/>
        </w:trPr>
        <w:tc>
          <w:tcPr>
            <w:tcW w:w="2250" w:type="dxa"/>
            <w:hideMark/>
          </w:tcPr>
          <w:p w14:paraId="1EC02CA7" w14:textId="59B1A654" w:rsidR="0060701B" w:rsidRPr="008F725F" w:rsidRDefault="0060701B" w:rsidP="00931D42">
            <w:pPr>
              <w:pStyle w:val="Heading3"/>
              <w:numPr>
                <w:ilvl w:val="0"/>
                <w:numId w:val="79"/>
              </w:numPr>
              <w:jc w:val="left"/>
              <w:rPr>
                <w:rFonts w:ascii="Segoe UI Symbol" w:hAnsi="Segoe UI Symbol"/>
                <w:b w:val="0"/>
                <w:bCs/>
                <w:sz w:val="24"/>
                <w:szCs w:val="20"/>
                <w:lang w:val="fr-FR"/>
              </w:rPr>
            </w:pPr>
            <w:bookmarkStart w:id="669" w:name="_Toc264409547"/>
            <w:bookmarkStart w:id="670" w:name="_Toc267386042"/>
            <w:bookmarkStart w:id="671" w:name="_Toc465958084"/>
            <w:bookmarkStart w:id="672" w:name="_Toc486344999"/>
            <w:bookmarkStart w:id="673" w:name="_Toc32830064"/>
            <w:bookmarkStart w:id="674" w:name="_Toc46221344"/>
            <w:bookmarkStart w:id="675" w:name="_Toc46222096"/>
            <w:r w:rsidRPr="008F725F">
              <w:rPr>
                <w:rFonts w:ascii="Segoe UI Symbol" w:hAnsi="Segoe UI Symbol"/>
                <w:bCs/>
                <w:sz w:val="24"/>
                <w:szCs w:val="20"/>
                <w:lang w:val="fr-FR"/>
              </w:rPr>
              <w:t>Restrictions</w:t>
            </w:r>
            <w:bookmarkEnd w:id="669"/>
            <w:r w:rsidRPr="008F725F">
              <w:rPr>
                <w:rFonts w:ascii="Segoe UI Symbol" w:hAnsi="Segoe UI Symbol"/>
                <w:bCs/>
                <w:sz w:val="24"/>
                <w:szCs w:val="20"/>
                <w:lang w:val="fr-FR"/>
              </w:rPr>
              <w:t xml:space="preserve"> d’exportation</w:t>
            </w:r>
            <w:bookmarkEnd w:id="670"/>
            <w:bookmarkEnd w:id="671"/>
            <w:bookmarkEnd w:id="672"/>
            <w:bookmarkEnd w:id="673"/>
            <w:bookmarkEnd w:id="674"/>
            <w:bookmarkEnd w:id="675"/>
          </w:p>
        </w:tc>
        <w:tc>
          <w:tcPr>
            <w:tcW w:w="6924" w:type="dxa"/>
            <w:hideMark/>
          </w:tcPr>
          <w:p w14:paraId="4D7DCF65" w14:textId="5A06369B" w:rsidR="0060701B" w:rsidRPr="008F725F" w:rsidRDefault="0060701B" w:rsidP="0060701B">
            <w:pPr>
              <w:tabs>
                <w:tab w:val="left" w:pos="619"/>
              </w:tabs>
              <w:suppressAutoHyphens/>
              <w:spacing w:after="200" w:line="240" w:lineRule="auto"/>
              <w:ind w:left="648" w:hanging="648"/>
              <w:jc w:val="both"/>
              <w:rPr>
                <w:rFonts w:eastAsia="Times New Roman"/>
                <w:lang w:val="fr-FR" w:eastAsia="fr-FR"/>
              </w:rPr>
            </w:pPr>
            <w:r w:rsidRPr="008F725F">
              <w:rPr>
                <w:rFonts w:eastAsia="Times New Roman"/>
                <w:lang w:val="fr-FR" w:eastAsia="fr-FR"/>
              </w:rPr>
              <w:t>37.1</w:t>
            </w:r>
            <w:r w:rsidRPr="008F725F">
              <w:rPr>
                <w:rFonts w:eastAsia="Times New Roman"/>
                <w:lang w:val="fr-FR" w:eastAsia="fr-FR"/>
              </w:rPr>
              <w:tab/>
            </w:r>
            <w:r w:rsidR="00313182" w:rsidRPr="00313182">
              <w:rPr>
                <w:rFonts w:eastAsia="Times New Roman"/>
                <w:lang w:val="fr-FR" w:eastAsia="fr-FR"/>
              </w:rPr>
              <w:t xml:space="preserve">Nonobstant toute obligation d’entreprendre les formalités d’exportation dans le cadre du Marché, toute restriction d’exportation imputable à l’Acheteur, vers le Pays de l’Acheteur, ou à l’usage des </w:t>
            </w:r>
            <w:r w:rsidR="00C2522D">
              <w:rPr>
                <w:rFonts w:eastAsia="Times New Roman"/>
                <w:lang w:val="fr-FR" w:eastAsia="fr-FR"/>
              </w:rPr>
              <w:t>Biens</w:t>
            </w:r>
            <w:r w:rsidR="00313182" w:rsidRPr="00313182">
              <w:rPr>
                <w:rFonts w:eastAsia="Times New Roman"/>
                <w:lang w:val="fr-FR" w:eastAsia="fr-FR"/>
              </w:rPr>
              <w:t xml:space="preserve"> ou </w:t>
            </w:r>
            <w:r w:rsidR="00C2522D">
              <w:rPr>
                <w:rFonts w:eastAsia="Times New Roman"/>
                <w:lang w:val="fr-FR" w:eastAsia="fr-FR"/>
              </w:rPr>
              <w:t>Services</w:t>
            </w:r>
            <w:r w:rsidR="00313182" w:rsidRPr="00313182">
              <w:rPr>
                <w:rFonts w:eastAsia="Times New Roman"/>
                <w:lang w:val="fr-FR" w:eastAsia="fr-FR"/>
              </w:rPr>
              <w:t xml:space="preserve"> à fournir, lorsque de telles restrictions d’exportation résultent de l’application de la réglementation du commerce d’un pays qui fournit ces </w:t>
            </w:r>
            <w:r w:rsidR="00C2522D">
              <w:rPr>
                <w:rFonts w:eastAsia="Times New Roman"/>
                <w:lang w:val="fr-FR" w:eastAsia="fr-FR"/>
              </w:rPr>
              <w:t>Biens</w:t>
            </w:r>
            <w:r w:rsidR="00313182" w:rsidRPr="00313182">
              <w:rPr>
                <w:rFonts w:eastAsia="Times New Roman"/>
                <w:lang w:val="fr-FR" w:eastAsia="fr-FR"/>
              </w:rPr>
              <w:t xml:space="preserve"> ou </w:t>
            </w:r>
            <w:r w:rsidR="00C2522D">
              <w:rPr>
                <w:rFonts w:eastAsia="Times New Roman"/>
                <w:lang w:val="fr-FR" w:eastAsia="fr-FR"/>
              </w:rPr>
              <w:t>Services</w:t>
            </w:r>
            <w:r w:rsidR="00313182" w:rsidRPr="00313182">
              <w:rPr>
                <w:rFonts w:eastAsia="Times New Roman"/>
                <w:lang w:val="fr-FR" w:eastAsia="fr-FR"/>
              </w:rPr>
              <w:t xml:space="preserve">, et si une telle restriction faire entrave au Fournisseur dans l’accomplissement de ses obligations contractuelles, le Fournisseur ne sera pas tenu de satisfaire à ses obligations de fournir les </w:t>
            </w:r>
            <w:r w:rsidR="00C2522D">
              <w:rPr>
                <w:rFonts w:eastAsia="Times New Roman"/>
                <w:lang w:val="fr-FR" w:eastAsia="fr-FR"/>
              </w:rPr>
              <w:t>Biens</w:t>
            </w:r>
            <w:r w:rsidR="00313182" w:rsidRPr="00313182">
              <w:rPr>
                <w:rFonts w:eastAsia="Times New Roman"/>
                <w:lang w:val="fr-FR" w:eastAsia="fr-FR"/>
              </w:rPr>
              <w:t xml:space="preserve"> ou </w:t>
            </w:r>
            <w:r w:rsidR="00C2522D">
              <w:rPr>
                <w:rFonts w:eastAsia="Times New Roman"/>
                <w:lang w:val="fr-FR" w:eastAsia="fr-FR"/>
              </w:rPr>
              <w:t>Services</w:t>
            </w:r>
            <w:r w:rsidR="00313182" w:rsidRPr="00313182">
              <w:rPr>
                <w:rFonts w:eastAsia="Times New Roman"/>
                <w:lang w:val="fr-FR" w:eastAsia="fr-FR"/>
              </w:rPr>
              <w:t xml:space="preserve">. Cependant ceci est à la condition expresse que le Fournisseur soit en mesure de démontrer, à la </w:t>
            </w:r>
            <w:r w:rsidR="00313182" w:rsidRPr="00313182">
              <w:rPr>
                <w:rFonts w:eastAsia="Times New Roman"/>
                <w:lang w:val="fr-FR" w:eastAsia="fr-FR"/>
              </w:rPr>
              <w:lastRenderedPageBreak/>
              <w:t xml:space="preserve">satisfaction de l’Acheteur et de la Banque, qu’il a accompli toutes les formalités requises avec diligence, y compris la demande de tout permis, autorisation(s) et licence(s) nécessaires à la livraison des </w:t>
            </w:r>
            <w:r w:rsidR="00C2522D">
              <w:rPr>
                <w:rFonts w:eastAsia="Times New Roman"/>
                <w:lang w:val="fr-FR" w:eastAsia="fr-FR"/>
              </w:rPr>
              <w:t>Biens</w:t>
            </w:r>
            <w:r w:rsidR="00313182" w:rsidRPr="00313182">
              <w:rPr>
                <w:rFonts w:eastAsia="Times New Roman"/>
                <w:lang w:val="fr-FR" w:eastAsia="fr-FR"/>
              </w:rPr>
              <w:t xml:space="preserve"> ou </w:t>
            </w:r>
            <w:r w:rsidR="00C2522D">
              <w:rPr>
                <w:rFonts w:eastAsia="Times New Roman"/>
                <w:lang w:val="fr-FR" w:eastAsia="fr-FR"/>
              </w:rPr>
              <w:t>Services</w:t>
            </w:r>
            <w:r w:rsidR="00313182" w:rsidRPr="00313182">
              <w:rPr>
                <w:rFonts w:eastAsia="Times New Roman"/>
                <w:lang w:val="fr-FR" w:eastAsia="fr-FR"/>
              </w:rPr>
              <w:t xml:space="preserve"> dans le cadre du Marché. La résiliation du Marché dans ce cadre sera prononcée pour convenance par l’Acheteur en conformité avec la Clause 35.3 du CCAG.</w:t>
            </w:r>
          </w:p>
        </w:tc>
      </w:tr>
    </w:tbl>
    <w:p w14:paraId="26C6595D" w14:textId="77777777" w:rsidR="0060701B" w:rsidRPr="006766CB" w:rsidRDefault="0060701B" w:rsidP="006766CB">
      <w:pPr>
        <w:spacing w:after="240" w:line="240" w:lineRule="auto"/>
        <w:jc w:val="center"/>
        <w:rPr>
          <w:rFonts w:eastAsia="Times New Roman"/>
          <w:b/>
          <w:bCs/>
          <w:sz w:val="36"/>
          <w:lang w:val="fr-FR"/>
        </w:rPr>
      </w:pPr>
    </w:p>
    <w:bookmarkEnd w:id="486"/>
    <w:p w14:paraId="3099257E" w14:textId="77777777" w:rsidR="00FB3EC8" w:rsidRDefault="00FB3EC8" w:rsidP="00CC67DC">
      <w:pPr>
        <w:tabs>
          <w:tab w:val="left" w:pos="1340"/>
        </w:tabs>
        <w:jc w:val="both"/>
        <w:rPr>
          <w:lang w:val="fr-FR"/>
        </w:rPr>
      </w:pPr>
    </w:p>
    <w:p w14:paraId="60C5A648" w14:textId="4D46CFA7" w:rsidR="00FB3EC8" w:rsidRDefault="00FB3EC8" w:rsidP="00CC67DC">
      <w:pPr>
        <w:tabs>
          <w:tab w:val="left" w:pos="1340"/>
        </w:tabs>
        <w:jc w:val="both"/>
        <w:rPr>
          <w:lang w:val="fr-FR"/>
        </w:rPr>
        <w:sectPr w:rsidR="00FB3EC8" w:rsidSect="003230BE">
          <w:headerReference w:type="even" r:id="rId75"/>
          <w:headerReference w:type="default" r:id="rId76"/>
          <w:headerReference w:type="first" r:id="rId77"/>
          <w:footerReference w:type="first" r:id="rId78"/>
          <w:footnotePr>
            <w:numRestart w:val="eachSect"/>
          </w:footnotePr>
          <w:endnotePr>
            <w:numFmt w:val="decimal"/>
          </w:endnotePr>
          <w:pgSz w:w="12240" w:h="15840" w:code="1"/>
          <w:pgMar w:top="1440" w:right="1440" w:bottom="1440" w:left="1440" w:header="720" w:footer="720" w:gutter="0"/>
          <w:cols w:space="720"/>
          <w:titlePg/>
        </w:sectPr>
      </w:pPr>
    </w:p>
    <w:p w14:paraId="3303CF35" w14:textId="0BDAFA30" w:rsidR="00CC67DC" w:rsidRPr="00E00071" w:rsidRDefault="005A63EA" w:rsidP="003A1539">
      <w:pPr>
        <w:pStyle w:val="Subtitle2"/>
        <w:spacing w:before="240" w:after="240"/>
      </w:pPr>
      <w:bookmarkStart w:id="676" w:name="_Toc25242308"/>
      <w:bookmarkStart w:id="677" w:name="_Toc25243702"/>
      <w:bookmarkStart w:id="678" w:name="_Toc32830065"/>
      <w:bookmarkStart w:id="679" w:name="_Toc46221345"/>
      <w:bookmarkStart w:id="680" w:name="_Toc46222097"/>
      <w:r w:rsidRPr="00E00071">
        <w:lastRenderedPageBreak/>
        <w:t>ANNEXE 1 AUX CAHIER DES CLAUSES ADMINISTRATIVES GÉNÉRALES</w:t>
      </w:r>
      <w:bookmarkEnd w:id="676"/>
      <w:bookmarkEnd w:id="677"/>
      <w:bookmarkEnd w:id="678"/>
      <w:bookmarkEnd w:id="679"/>
      <w:bookmarkEnd w:id="680"/>
    </w:p>
    <w:p w14:paraId="4B321ECB" w14:textId="36042706" w:rsidR="00CC67DC" w:rsidRPr="00E00071" w:rsidRDefault="00CC67DC" w:rsidP="003A1539">
      <w:pPr>
        <w:tabs>
          <w:tab w:val="left" w:pos="1340"/>
        </w:tabs>
        <w:spacing w:before="240" w:after="240"/>
        <w:jc w:val="center"/>
        <w:rPr>
          <w:b/>
          <w:bCs/>
          <w:sz w:val="32"/>
          <w:szCs w:val="32"/>
          <w:lang w:val="fr-FR"/>
        </w:rPr>
      </w:pPr>
      <w:r w:rsidRPr="00E00071">
        <w:rPr>
          <w:b/>
          <w:bCs/>
          <w:sz w:val="32"/>
          <w:szCs w:val="32"/>
          <w:lang w:val="fr-FR"/>
        </w:rPr>
        <w:t xml:space="preserve">Fraude et Corruption </w:t>
      </w:r>
    </w:p>
    <w:p w14:paraId="6868B4C3" w14:textId="77777777" w:rsidR="00CC67DC" w:rsidRPr="003A1539" w:rsidRDefault="00DE7316" w:rsidP="003A1539">
      <w:pPr>
        <w:tabs>
          <w:tab w:val="left" w:pos="1340"/>
          <w:tab w:val="center" w:pos="4680"/>
          <w:tab w:val="left" w:pos="7250"/>
        </w:tabs>
        <w:spacing w:before="120" w:after="120"/>
        <w:rPr>
          <w:lang w:val="fr-FR"/>
        </w:rPr>
      </w:pPr>
      <w:r w:rsidRPr="00E00071">
        <w:rPr>
          <w:b/>
          <w:bCs/>
          <w:lang w:val="fr-FR"/>
        </w:rPr>
        <w:tab/>
      </w:r>
      <w:r w:rsidRPr="00E00071">
        <w:rPr>
          <w:b/>
          <w:bCs/>
          <w:lang w:val="fr-FR"/>
        </w:rPr>
        <w:tab/>
      </w:r>
      <w:r w:rsidR="00CC67DC" w:rsidRPr="003A1539">
        <w:rPr>
          <w:lang w:val="fr-FR"/>
        </w:rPr>
        <w:t>(Ne pas modifier le texte de cette annexe)</w:t>
      </w:r>
      <w:r w:rsidRPr="003A1539">
        <w:rPr>
          <w:lang w:val="fr-FR"/>
        </w:rPr>
        <w:tab/>
      </w:r>
    </w:p>
    <w:p w14:paraId="4BF83A17" w14:textId="77777777" w:rsidR="00DE7316" w:rsidRPr="00E00071" w:rsidRDefault="00DE7316" w:rsidP="00DE7316">
      <w:pPr>
        <w:tabs>
          <w:tab w:val="left" w:pos="1340"/>
          <w:tab w:val="center" w:pos="4680"/>
          <w:tab w:val="left" w:pos="7250"/>
        </w:tabs>
        <w:rPr>
          <w:b/>
          <w:bCs/>
          <w:lang w:val="fr-FR"/>
        </w:rPr>
      </w:pPr>
    </w:p>
    <w:p w14:paraId="7B71158F" w14:textId="77777777" w:rsidR="003356AD" w:rsidRPr="00E00071" w:rsidRDefault="003356AD" w:rsidP="00931D42">
      <w:pPr>
        <w:numPr>
          <w:ilvl w:val="0"/>
          <w:numId w:val="45"/>
        </w:numPr>
        <w:spacing w:before="240" w:after="240" w:line="256" w:lineRule="auto"/>
        <w:ind w:left="360"/>
        <w:jc w:val="both"/>
        <w:rPr>
          <w:rFonts w:eastAsia="Calibri"/>
          <w:b/>
          <w:szCs w:val="20"/>
          <w:lang w:val="fr-FR"/>
        </w:rPr>
      </w:pPr>
      <w:r w:rsidRPr="00E00071">
        <w:rPr>
          <w:rFonts w:eastAsia="Calibri"/>
          <w:b/>
          <w:szCs w:val="20"/>
          <w:lang w:val="fr-FR"/>
        </w:rPr>
        <w:t>Objet</w:t>
      </w:r>
    </w:p>
    <w:p w14:paraId="3C54FFF1" w14:textId="0B0F8460" w:rsidR="003356AD" w:rsidRPr="00E00071" w:rsidRDefault="003356AD" w:rsidP="00931D42">
      <w:pPr>
        <w:numPr>
          <w:ilvl w:val="1"/>
          <w:numId w:val="45"/>
        </w:numPr>
        <w:spacing w:before="240" w:after="240" w:line="240" w:lineRule="auto"/>
        <w:ind w:left="360"/>
        <w:jc w:val="both"/>
        <w:rPr>
          <w:rFonts w:eastAsia="Calibri"/>
          <w:lang w:val="fr-FR"/>
        </w:rPr>
      </w:pPr>
      <w:r w:rsidRPr="00E00071">
        <w:rPr>
          <w:rFonts w:eastAsia="Calibri"/>
          <w:lang w:val="fr-FR"/>
        </w:rPr>
        <w:t>Le Cadre d'</w:t>
      </w:r>
      <w:r w:rsidR="00FF4850">
        <w:rPr>
          <w:rFonts w:eastAsia="Calibri"/>
          <w:lang w:val="fr-FR"/>
        </w:rPr>
        <w:t>I</w:t>
      </w:r>
      <w:r w:rsidRPr="00E00071">
        <w:rPr>
          <w:rFonts w:eastAsia="Calibri"/>
          <w:lang w:val="fr-FR"/>
        </w:rPr>
        <w:t>ntégrité de la Banque, ainsi que la présente annexe, sont applicables à la passation des marchés dans le cadre des opérations de financement de projets d'investissement de la Banque.</w:t>
      </w:r>
    </w:p>
    <w:p w14:paraId="23EB9718" w14:textId="77777777" w:rsidR="003356AD" w:rsidRPr="00E00071" w:rsidRDefault="003356AD" w:rsidP="00931D42">
      <w:pPr>
        <w:numPr>
          <w:ilvl w:val="0"/>
          <w:numId w:val="45"/>
        </w:numPr>
        <w:spacing w:before="240" w:after="240" w:line="240" w:lineRule="auto"/>
        <w:ind w:left="360"/>
        <w:jc w:val="both"/>
        <w:rPr>
          <w:rFonts w:eastAsia="Calibri"/>
          <w:b/>
          <w:szCs w:val="20"/>
          <w:lang w:val="fr-FR"/>
        </w:rPr>
      </w:pPr>
      <w:r w:rsidRPr="00E00071">
        <w:rPr>
          <w:rFonts w:eastAsia="Calibri"/>
          <w:b/>
          <w:szCs w:val="20"/>
          <w:lang w:val="fr-FR"/>
        </w:rPr>
        <w:t>Exigences</w:t>
      </w:r>
    </w:p>
    <w:p w14:paraId="201045B1" w14:textId="6DD8864D" w:rsidR="003356AD" w:rsidRPr="00E00071" w:rsidRDefault="003356AD" w:rsidP="00931D42">
      <w:pPr>
        <w:numPr>
          <w:ilvl w:val="0"/>
          <w:numId w:val="46"/>
        </w:numPr>
        <w:autoSpaceDE w:val="0"/>
        <w:autoSpaceDN w:val="0"/>
        <w:adjustRightInd w:val="0"/>
        <w:spacing w:before="240" w:after="240" w:line="240" w:lineRule="auto"/>
        <w:ind w:left="357" w:hanging="357"/>
        <w:jc w:val="both"/>
        <w:rPr>
          <w:rFonts w:eastAsia="Calibri"/>
          <w:lang w:val="fr-FR"/>
        </w:rPr>
      </w:pPr>
      <w:r w:rsidRPr="00E00071">
        <w:rPr>
          <w:rFonts w:eastAsia="Calibri"/>
          <w:color w:val="000000"/>
          <w:lang w:val="fr-FR"/>
        </w:rPr>
        <w:t xml:space="preserve">La Banque exige que les Emprunteurs (y compris les bénéficiaires d’un financement de la Banque), les soumissionnaires </w:t>
      </w:r>
      <w:r w:rsidRPr="00E00071">
        <w:rPr>
          <w:rFonts w:eastAsia="Calibri"/>
          <w:lang w:val="fr-FR"/>
        </w:rPr>
        <w:t>(candidats/proposants)</w:t>
      </w:r>
      <w:r w:rsidRPr="00E00071">
        <w:rPr>
          <w:rFonts w:eastAsia="Calibri"/>
          <w:color w:val="000000"/>
          <w:lang w:val="fr-FR"/>
        </w:rPr>
        <w:t>, consultants, entrepreneurs et fournisseurs, les sous-traitants, sous-consultants, prestataires de services ou fournisseurs, tous les agents (déclarés ou non) ; ainsi que l’ensemble de leur personnel; se conforment aux normes les plus strictes en matière d’éthique, durant le processus de passation des marchés, la sélection, et l’exécution des contrats financés par la Banque, et s’abstiennent de toute fraude et corruption</w:t>
      </w:r>
      <w:r w:rsidR="00D4529F">
        <w:rPr>
          <w:rStyle w:val="FootnoteReference"/>
          <w:rFonts w:eastAsia="Calibri"/>
          <w:color w:val="000000"/>
          <w:lang w:val="fr-FR"/>
        </w:rPr>
        <w:footnoteReference w:id="18"/>
      </w:r>
      <w:r w:rsidRPr="00E00071">
        <w:rPr>
          <w:rFonts w:eastAsia="Calibri"/>
          <w:lang w:val="fr-FR"/>
        </w:rPr>
        <w:t>.</w:t>
      </w:r>
    </w:p>
    <w:p w14:paraId="79B396A1" w14:textId="77777777" w:rsidR="003356AD" w:rsidRPr="00E00071" w:rsidRDefault="003356AD" w:rsidP="00931D42">
      <w:pPr>
        <w:numPr>
          <w:ilvl w:val="0"/>
          <w:numId w:val="46"/>
        </w:numPr>
        <w:autoSpaceDE w:val="0"/>
        <w:autoSpaceDN w:val="0"/>
        <w:adjustRightInd w:val="0"/>
        <w:spacing w:before="240" w:after="240" w:line="240" w:lineRule="auto"/>
        <w:ind w:left="357" w:hanging="357"/>
        <w:rPr>
          <w:rFonts w:eastAsia="Calibri"/>
          <w:lang w:val="fr-FR"/>
        </w:rPr>
      </w:pPr>
      <w:r w:rsidRPr="00E00071">
        <w:rPr>
          <w:rFonts w:eastAsia="Calibri"/>
          <w:lang w:val="fr-FR"/>
        </w:rPr>
        <w:t>En vertu de ce principe, la Banque :</w:t>
      </w:r>
    </w:p>
    <w:p w14:paraId="79A69219" w14:textId="2E154FFF" w:rsidR="003356AD" w:rsidRPr="00E00071" w:rsidRDefault="003356AD" w:rsidP="00931D42">
      <w:pPr>
        <w:numPr>
          <w:ilvl w:val="0"/>
          <w:numId w:val="47"/>
        </w:numPr>
        <w:autoSpaceDE w:val="0"/>
        <w:autoSpaceDN w:val="0"/>
        <w:adjustRightInd w:val="0"/>
        <w:spacing w:before="240" w:after="240" w:line="240" w:lineRule="auto"/>
        <w:ind w:left="810"/>
        <w:jc w:val="both"/>
        <w:rPr>
          <w:rFonts w:eastAsia="Calibri"/>
          <w:color w:val="000000"/>
          <w:szCs w:val="20"/>
          <w:lang w:val="fr-FR"/>
        </w:rPr>
      </w:pPr>
      <w:r w:rsidRPr="00E00071">
        <w:rPr>
          <w:rFonts w:eastAsia="Calibri"/>
          <w:color w:val="000000"/>
          <w:szCs w:val="20"/>
          <w:lang w:val="fr-FR"/>
        </w:rPr>
        <w:t>aux fins de la présente disposition, définit comme suit les expressions suivantes :</w:t>
      </w:r>
    </w:p>
    <w:p w14:paraId="063FD3C7" w14:textId="773D2A15" w:rsidR="003356AD" w:rsidRPr="00E00071" w:rsidRDefault="003356AD" w:rsidP="00931D42">
      <w:pPr>
        <w:numPr>
          <w:ilvl w:val="0"/>
          <w:numId w:val="48"/>
        </w:numPr>
        <w:autoSpaceDE w:val="0"/>
        <w:autoSpaceDN w:val="0"/>
        <w:adjustRightInd w:val="0"/>
        <w:spacing w:after="120" w:line="240" w:lineRule="auto"/>
        <w:ind w:left="1170" w:hanging="180"/>
        <w:jc w:val="both"/>
        <w:rPr>
          <w:rFonts w:eastAsia="Calibri"/>
          <w:color w:val="000000"/>
          <w:szCs w:val="20"/>
          <w:lang w:val="fr-FR"/>
        </w:rPr>
      </w:pPr>
      <w:r w:rsidRPr="00E00071">
        <w:rPr>
          <w:rFonts w:eastAsia="Calibri"/>
          <w:color w:val="000000"/>
          <w:szCs w:val="20"/>
          <w:lang w:val="fr-FR"/>
        </w:rPr>
        <w:t>est coupable de « corruption » quiconque offre, donne, sollicite ou accepte, directement ou indirectement, un quelconque avantage en vue d’influer indûment sur les actions d’une autre personne ou entité</w:t>
      </w:r>
      <w:r w:rsidR="00D4529F">
        <w:rPr>
          <w:rStyle w:val="FootnoteReference"/>
          <w:rFonts w:eastAsia="Calibri"/>
          <w:color w:val="000000"/>
          <w:szCs w:val="20"/>
          <w:lang w:val="fr-FR"/>
        </w:rPr>
        <w:footnoteReference w:id="19"/>
      </w:r>
      <w:r w:rsidRPr="00E00071">
        <w:rPr>
          <w:rFonts w:eastAsia="Calibri"/>
          <w:color w:val="000000"/>
          <w:szCs w:val="20"/>
          <w:lang w:val="fr-FR"/>
        </w:rPr>
        <w:t xml:space="preserve"> ;</w:t>
      </w:r>
    </w:p>
    <w:p w14:paraId="59AC3529" w14:textId="267723A1" w:rsidR="003356AD" w:rsidRPr="00E00071" w:rsidRDefault="003356AD" w:rsidP="00931D42">
      <w:pPr>
        <w:numPr>
          <w:ilvl w:val="0"/>
          <w:numId w:val="48"/>
        </w:numPr>
        <w:autoSpaceDE w:val="0"/>
        <w:autoSpaceDN w:val="0"/>
        <w:adjustRightInd w:val="0"/>
        <w:spacing w:after="120" w:line="240" w:lineRule="auto"/>
        <w:ind w:left="1170" w:hanging="180"/>
        <w:jc w:val="both"/>
        <w:rPr>
          <w:rFonts w:eastAsia="Calibri"/>
          <w:color w:val="000000"/>
          <w:szCs w:val="20"/>
          <w:lang w:val="fr-FR"/>
        </w:rPr>
      </w:pPr>
      <w:r w:rsidRPr="00E00071">
        <w:rPr>
          <w:rFonts w:eastAsia="Calibri"/>
          <w:color w:val="000000"/>
          <w:szCs w:val="20"/>
          <w:lang w:val="fr-FR"/>
        </w:rPr>
        <w:t xml:space="preserve">se livre à des « manœuvres frauduleuses » quiconque agit, ou s’abstient d’agir, ou dénature des faits, délibérément ou par négligence grave, ou tente </w:t>
      </w:r>
      <w:r w:rsidRPr="00E00071">
        <w:rPr>
          <w:rFonts w:eastAsia="Calibri"/>
          <w:color w:val="000000"/>
          <w:szCs w:val="20"/>
          <w:lang w:val="fr-FR"/>
        </w:rPr>
        <w:lastRenderedPageBreak/>
        <w:t>d’induire en erreur une personne ou une entité</w:t>
      </w:r>
      <w:r w:rsidR="00D4529F">
        <w:rPr>
          <w:rStyle w:val="FootnoteReference"/>
          <w:rFonts w:eastAsia="Calibri"/>
          <w:color w:val="000000"/>
          <w:szCs w:val="20"/>
          <w:lang w:val="fr-FR"/>
        </w:rPr>
        <w:footnoteReference w:id="20"/>
      </w:r>
      <w:r w:rsidRPr="00E00071">
        <w:rPr>
          <w:rFonts w:eastAsia="Calibri"/>
          <w:color w:val="000000"/>
          <w:szCs w:val="20"/>
          <w:lang w:val="fr-FR"/>
        </w:rPr>
        <w:t xml:space="preserve"> afin d’en retirer un avantage financier ou de toute autre nature, ou se dérober à une obligation ;</w:t>
      </w:r>
    </w:p>
    <w:p w14:paraId="3E8044C1" w14:textId="77777777" w:rsidR="003356AD" w:rsidRPr="00E00071" w:rsidRDefault="003356AD" w:rsidP="00931D42">
      <w:pPr>
        <w:numPr>
          <w:ilvl w:val="0"/>
          <w:numId w:val="48"/>
        </w:numPr>
        <w:autoSpaceDE w:val="0"/>
        <w:autoSpaceDN w:val="0"/>
        <w:adjustRightInd w:val="0"/>
        <w:spacing w:after="120" w:line="240" w:lineRule="auto"/>
        <w:ind w:left="1170" w:hanging="180"/>
        <w:jc w:val="both"/>
        <w:rPr>
          <w:rFonts w:eastAsia="Calibri"/>
          <w:color w:val="000000"/>
          <w:szCs w:val="20"/>
          <w:lang w:val="fr-FR"/>
        </w:rPr>
      </w:pPr>
      <w:r w:rsidRPr="00E00071">
        <w:rPr>
          <w:rFonts w:eastAsia="Calibri"/>
          <w:color w:val="000000"/>
          <w:szCs w:val="20"/>
          <w:lang w:val="fr-FR"/>
        </w:rPr>
        <w:t>se livrent à des « manœuvres collusives » les personnes ou entités qui s’entendent afin d’atteindre un objectif illicite, notamment en influant indûment sur l’action d’autres personnes ou entités ;</w:t>
      </w:r>
    </w:p>
    <w:p w14:paraId="59DA784D" w14:textId="77777777" w:rsidR="003356AD" w:rsidRPr="00E00071" w:rsidRDefault="003356AD" w:rsidP="00931D42">
      <w:pPr>
        <w:numPr>
          <w:ilvl w:val="0"/>
          <w:numId w:val="48"/>
        </w:numPr>
        <w:autoSpaceDE w:val="0"/>
        <w:autoSpaceDN w:val="0"/>
        <w:adjustRightInd w:val="0"/>
        <w:spacing w:after="120" w:line="240" w:lineRule="auto"/>
        <w:ind w:left="1170" w:hanging="180"/>
        <w:jc w:val="both"/>
        <w:rPr>
          <w:rFonts w:eastAsia="Calibri"/>
          <w:color w:val="000000"/>
          <w:szCs w:val="20"/>
          <w:lang w:val="fr-FR"/>
        </w:rPr>
      </w:pPr>
      <w:r w:rsidRPr="00E00071">
        <w:rPr>
          <w:rFonts w:eastAsia="Calibri"/>
          <w:color w:val="000000"/>
          <w:szCs w:val="20"/>
          <w:lang w:val="fr-FR"/>
        </w:rPr>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2D461A29" w14:textId="77777777" w:rsidR="003356AD" w:rsidRPr="00E00071" w:rsidRDefault="003356AD" w:rsidP="00931D42">
      <w:pPr>
        <w:numPr>
          <w:ilvl w:val="0"/>
          <w:numId w:val="48"/>
        </w:numPr>
        <w:autoSpaceDE w:val="0"/>
        <w:autoSpaceDN w:val="0"/>
        <w:adjustRightInd w:val="0"/>
        <w:spacing w:after="120" w:line="240" w:lineRule="auto"/>
        <w:ind w:left="1170" w:hanging="180"/>
        <w:jc w:val="both"/>
        <w:rPr>
          <w:rFonts w:eastAsia="Calibri"/>
          <w:color w:val="000000"/>
          <w:szCs w:val="20"/>
          <w:lang w:val="fr-FR"/>
        </w:rPr>
      </w:pPr>
      <w:r w:rsidRPr="00E00071">
        <w:rPr>
          <w:rFonts w:eastAsia="Calibri"/>
          <w:color w:val="000000"/>
          <w:szCs w:val="20"/>
          <w:lang w:val="fr-FR"/>
        </w:rPr>
        <w:t>se livre à des « manœuvres obstructives »</w:t>
      </w:r>
    </w:p>
    <w:p w14:paraId="756657DB" w14:textId="77777777" w:rsidR="003356AD" w:rsidRPr="00E00071" w:rsidRDefault="003356AD" w:rsidP="00931D42">
      <w:pPr>
        <w:numPr>
          <w:ilvl w:val="2"/>
          <w:numId w:val="49"/>
        </w:numPr>
        <w:spacing w:after="0" w:line="240" w:lineRule="auto"/>
        <w:contextualSpacing/>
        <w:jc w:val="both"/>
        <w:rPr>
          <w:rFonts w:eastAsia="Times New Roman"/>
          <w:color w:val="000000"/>
          <w:lang w:val="fr-FR"/>
        </w:rPr>
      </w:pPr>
      <w:r w:rsidRPr="00E00071">
        <w:rPr>
          <w:rFonts w:eastAsia="Calibri"/>
          <w:color w:val="000000"/>
          <w:lang w:val="fr-FR"/>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E00071">
        <w:rPr>
          <w:rFonts w:eastAsia="Calibri"/>
          <w:b/>
          <w:color w:val="000000"/>
          <w:lang w:val="fr-FR"/>
        </w:rPr>
        <w:t xml:space="preserve"> </w:t>
      </w:r>
      <w:r w:rsidRPr="00E00071">
        <w:rPr>
          <w:rFonts w:eastAsia="Calibri"/>
          <w:color w:val="000000"/>
          <w:lang w:val="fr-FR"/>
        </w:rPr>
        <w:t>harcèle ou intimide quelqu’un aux fins de l’empêcher de faire part d’informations relatives à cette enquête, ou bien de poursuivre l’enquête ; ou</w:t>
      </w:r>
    </w:p>
    <w:p w14:paraId="697088EE" w14:textId="23D651C6" w:rsidR="003356AD" w:rsidRPr="00E00071" w:rsidRDefault="003356AD" w:rsidP="00931D42">
      <w:pPr>
        <w:numPr>
          <w:ilvl w:val="2"/>
          <w:numId w:val="49"/>
        </w:numPr>
        <w:spacing w:before="120" w:after="120" w:line="240" w:lineRule="auto"/>
        <w:jc w:val="both"/>
        <w:rPr>
          <w:rFonts w:eastAsia="Calibri"/>
          <w:color w:val="000000"/>
          <w:szCs w:val="20"/>
          <w:lang w:val="fr-FR"/>
        </w:rPr>
      </w:pPr>
      <w:r w:rsidRPr="00E00071">
        <w:rPr>
          <w:rFonts w:eastAsia="Calibri"/>
          <w:color w:val="000000"/>
          <w:lang w:val="fr-FR"/>
        </w:rPr>
        <w:t xml:space="preserve">celui qui entrave délibérément l’exercice par la Banque de son droit d’examen tel que stipulé </w:t>
      </w:r>
      <w:r w:rsidRPr="00E00071">
        <w:rPr>
          <w:rFonts w:eastAsia="Calibri"/>
          <w:color w:val="000000"/>
          <w:szCs w:val="20"/>
          <w:lang w:val="fr-FR"/>
        </w:rPr>
        <w:t>au paragraphe (e) ci-dessous.</w:t>
      </w:r>
    </w:p>
    <w:p w14:paraId="1D420BC6" w14:textId="77777777" w:rsidR="003356AD" w:rsidRPr="00E00071" w:rsidRDefault="003356AD" w:rsidP="00931D42">
      <w:pPr>
        <w:numPr>
          <w:ilvl w:val="0"/>
          <w:numId w:val="47"/>
        </w:numPr>
        <w:autoSpaceDE w:val="0"/>
        <w:autoSpaceDN w:val="0"/>
        <w:adjustRightInd w:val="0"/>
        <w:spacing w:before="120" w:after="120" w:line="240" w:lineRule="auto"/>
        <w:ind w:left="810"/>
        <w:jc w:val="both"/>
        <w:rPr>
          <w:rFonts w:eastAsia="Calibri"/>
          <w:color w:val="000000"/>
          <w:szCs w:val="20"/>
          <w:lang w:val="fr-FR"/>
        </w:rPr>
      </w:pPr>
      <w:r w:rsidRPr="00E00071">
        <w:rPr>
          <w:rFonts w:eastAsia="Calibri"/>
          <w:color w:val="000000"/>
          <w:szCs w:val="20"/>
          <w:lang w:val="fr-FR"/>
        </w:rPr>
        <w:t xml:space="preserve">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 </w:t>
      </w:r>
    </w:p>
    <w:p w14:paraId="09CA6155" w14:textId="77777777" w:rsidR="003356AD" w:rsidRPr="00E00071" w:rsidRDefault="003356AD" w:rsidP="00931D42">
      <w:pPr>
        <w:numPr>
          <w:ilvl w:val="0"/>
          <w:numId w:val="47"/>
        </w:numPr>
        <w:autoSpaceDE w:val="0"/>
        <w:autoSpaceDN w:val="0"/>
        <w:adjustRightInd w:val="0"/>
        <w:spacing w:after="120" w:line="240" w:lineRule="auto"/>
        <w:ind w:left="810"/>
        <w:jc w:val="both"/>
        <w:rPr>
          <w:rFonts w:eastAsia="Calibri"/>
          <w:color w:val="000000"/>
          <w:szCs w:val="20"/>
          <w:lang w:val="fr-FR"/>
        </w:rPr>
      </w:pPr>
      <w:r w:rsidRPr="00E00071">
        <w:rPr>
          <w:rFonts w:eastAsia="Calibri"/>
          <w:color w:val="000000"/>
          <w:szCs w:val="20"/>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w:t>
      </w:r>
      <w:r w:rsidRPr="00E00071">
        <w:rPr>
          <w:rFonts w:eastAsia="Calibri"/>
          <w:color w:val="000000"/>
          <w:szCs w:val="20"/>
          <w:lang w:val="fr-FR"/>
        </w:rPr>
        <w:lastRenderedPageBreak/>
        <w:t>mesures nécessaires pour remédier à cette situation , y compris en manquant à son devoir d’informer la Banque lorsqu’il a eu connaissance desdites pratiques ;</w:t>
      </w:r>
    </w:p>
    <w:p w14:paraId="3404A869" w14:textId="77777777" w:rsidR="003356AD" w:rsidRPr="00E00071" w:rsidRDefault="003356AD" w:rsidP="00931D42">
      <w:pPr>
        <w:numPr>
          <w:ilvl w:val="0"/>
          <w:numId w:val="47"/>
        </w:numPr>
        <w:autoSpaceDE w:val="0"/>
        <w:autoSpaceDN w:val="0"/>
        <w:adjustRightInd w:val="0"/>
        <w:spacing w:after="120" w:line="240" w:lineRule="auto"/>
        <w:ind w:left="810"/>
        <w:jc w:val="both"/>
        <w:rPr>
          <w:rFonts w:eastAsia="Times New Roman"/>
          <w:lang w:val="fr-FR"/>
        </w:rPr>
      </w:pPr>
      <w:r w:rsidRPr="00E00071">
        <w:rPr>
          <w:rFonts w:eastAsia="Times New Roman"/>
          <w:lang w:val="fr-FR"/>
        </w:rPr>
        <w:t>sanctionnera une entreprise ou un individu, conformément au Cadre d'intégrité de la Banque et aux politiques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E00071">
        <w:rPr>
          <w:rFonts w:eastAsia="Times New Roman"/>
          <w:vertAlign w:val="superscript"/>
          <w:lang w:val="fr-FR"/>
        </w:rPr>
        <w:footnoteReference w:id="21"/>
      </w:r>
      <w:r w:rsidRPr="00E00071">
        <w:rPr>
          <w:rFonts w:eastAsia="Times New Roman"/>
          <w:lang w:val="fr-FR"/>
        </w:rPr>
        <w:t xml:space="preserve"> (ii) de la participation</w:t>
      </w:r>
      <w:r w:rsidRPr="00E00071">
        <w:rPr>
          <w:rFonts w:eastAsia="Times New Roman"/>
          <w:vertAlign w:val="superscript"/>
          <w:lang w:val="fr-FR"/>
        </w:rPr>
        <w:footnoteReference w:id="22"/>
      </w:r>
      <w:r w:rsidRPr="00E00071">
        <w:rPr>
          <w:rFonts w:eastAsia="Times New Roman"/>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31BD9644" w14:textId="5DE9ECC8" w:rsidR="003356AD" w:rsidRPr="00E00071" w:rsidRDefault="003356AD" w:rsidP="00931D42">
      <w:pPr>
        <w:numPr>
          <w:ilvl w:val="0"/>
          <w:numId w:val="47"/>
        </w:numPr>
        <w:autoSpaceDE w:val="0"/>
        <w:autoSpaceDN w:val="0"/>
        <w:adjustRightInd w:val="0"/>
        <w:spacing w:after="120" w:line="240" w:lineRule="auto"/>
        <w:ind w:left="810"/>
        <w:jc w:val="both"/>
        <w:rPr>
          <w:rFonts w:eastAsia="Times New Roman"/>
          <w:lang w:val="fr-FR"/>
        </w:rPr>
      </w:pPr>
      <w:r w:rsidRPr="00E00071">
        <w:rPr>
          <w:rFonts w:eastAsia="Times New Roman"/>
          <w:lang w:val="fr-FR"/>
        </w:rPr>
        <w:t>exigera que les dossiers d’appel d’offres/</w:t>
      </w:r>
      <w:r w:rsidR="003A0D89">
        <w:rPr>
          <w:rFonts w:eastAsia="Times New Roman"/>
          <w:lang w:val="fr-FR"/>
        </w:rPr>
        <w:t xml:space="preserve">demandes de </w:t>
      </w:r>
      <w:r w:rsidRPr="00E00071">
        <w:rPr>
          <w:rFonts w:eastAsia="Times New Roman"/>
          <w:lang w:val="fr-FR"/>
        </w:rPr>
        <w:t>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E00071">
        <w:rPr>
          <w:rFonts w:eastAsia="Times New Roman"/>
          <w:vertAlign w:val="superscript"/>
          <w:lang w:val="fr-FR"/>
        </w:rPr>
        <w:footnoteReference w:id="23"/>
      </w:r>
      <w:r w:rsidRPr="00E00071">
        <w:rPr>
          <w:rFonts w:eastAsia="Times New Roman"/>
          <w:lang w:val="fr-FR"/>
        </w:rPr>
        <w:t xml:space="preserve"> les pièces comptables, relevés et autres documents relatifs à la passation du marché, à la sélection et/ou à l’exécution du marché, et à les soumettre pour vérification à des auditeurs désignés par la Banque.</w:t>
      </w:r>
    </w:p>
    <w:p w14:paraId="28E4A61E" w14:textId="77777777" w:rsidR="00136728" w:rsidRPr="00E00071" w:rsidRDefault="00136728" w:rsidP="00136728">
      <w:pPr>
        <w:autoSpaceDE w:val="0"/>
        <w:autoSpaceDN w:val="0"/>
        <w:adjustRightInd w:val="0"/>
        <w:spacing w:after="120" w:line="240" w:lineRule="auto"/>
        <w:ind w:left="810"/>
        <w:jc w:val="both"/>
        <w:rPr>
          <w:rFonts w:eastAsia="Times New Roman"/>
          <w:lang w:val="fr-FR"/>
        </w:rPr>
      </w:pPr>
    </w:p>
    <w:p w14:paraId="7EA2D2C4" w14:textId="77777777" w:rsidR="0018701B" w:rsidRPr="00E00071" w:rsidRDefault="0018701B" w:rsidP="00DE7316">
      <w:pPr>
        <w:tabs>
          <w:tab w:val="left" w:pos="1340"/>
          <w:tab w:val="center" w:pos="4680"/>
          <w:tab w:val="left" w:pos="7250"/>
        </w:tabs>
        <w:rPr>
          <w:b/>
          <w:bCs/>
          <w:lang w:val="fr-FR"/>
        </w:rPr>
        <w:sectPr w:rsidR="0018701B" w:rsidRPr="00E00071" w:rsidSect="003230BE">
          <w:footnotePr>
            <w:numRestart w:val="eachSect"/>
          </w:footnotePr>
          <w:endnotePr>
            <w:numFmt w:val="decimal"/>
          </w:endnotePr>
          <w:pgSz w:w="12240" w:h="15840" w:code="1"/>
          <w:pgMar w:top="1440" w:right="1440" w:bottom="1440" w:left="1440" w:header="720" w:footer="720" w:gutter="0"/>
          <w:cols w:space="720"/>
          <w:titlePg/>
        </w:sectPr>
      </w:pPr>
    </w:p>
    <w:p w14:paraId="4F991874" w14:textId="05DC6C2C" w:rsidR="007C26B9" w:rsidRPr="00E00071" w:rsidRDefault="005A63EA">
      <w:pPr>
        <w:pStyle w:val="Subtitle2"/>
      </w:pPr>
      <w:bookmarkStart w:id="681" w:name="_Toc25242309"/>
      <w:bookmarkStart w:id="682" w:name="_Toc25243703"/>
      <w:bookmarkStart w:id="683" w:name="_Toc32830066"/>
      <w:bookmarkStart w:id="684" w:name="_Toc46221346"/>
      <w:bookmarkStart w:id="685" w:name="_Toc46222098"/>
      <w:r w:rsidRPr="00E00071">
        <w:lastRenderedPageBreak/>
        <w:t>ANNEXE 2 AUX CAHIER DES CLAUSES ADMINISTRATIVES GÉNÉRALES</w:t>
      </w:r>
      <w:bookmarkEnd w:id="681"/>
      <w:bookmarkEnd w:id="682"/>
      <w:bookmarkEnd w:id="683"/>
      <w:bookmarkEnd w:id="684"/>
      <w:bookmarkEnd w:id="685"/>
    </w:p>
    <w:p w14:paraId="4822702C" w14:textId="02AAA91B" w:rsidR="007C26B9" w:rsidRPr="00E00071" w:rsidRDefault="007C26B9" w:rsidP="007C26B9">
      <w:pPr>
        <w:tabs>
          <w:tab w:val="left" w:pos="1340"/>
        </w:tabs>
        <w:jc w:val="center"/>
        <w:rPr>
          <w:b/>
          <w:bCs/>
          <w:sz w:val="32"/>
          <w:szCs w:val="32"/>
          <w:lang w:val="fr-FR"/>
        </w:rPr>
      </w:pPr>
      <w:r w:rsidRPr="00E00071">
        <w:rPr>
          <w:b/>
          <w:bCs/>
          <w:sz w:val="32"/>
          <w:szCs w:val="32"/>
          <w:lang w:val="fr-FR"/>
        </w:rPr>
        <w:t>Pays éligibles</w:t>
      </w:r>
    </w:p>
    <w:p w14:paraId="2683966A" w14:textId="77777777" w:rsidR="00DE7316" w:rsidRPr="00E00071" w:rsidRDefault="00DE7316" w:rsidP="00DE7316">
      <w:pPr>
        <w:tabs>
          <w:tab w:val="left" w:pos="1340"/>
          <w:tab w:val="center" w:pos="4680"/>
          <w:tab w:val="left" w:pos="7250"/>
        </w:tabs>
        <w:rPr>
          <w:b/>
          <w:bCs/>
          <w:lang w:val="fr-FR"/>
        </w:rPr>
      </w:pPr>
    </w:p>
    <w:p w14:paraId="0592793B" w14:textId="55D0A078" w:rsidR="00DE7316" w:rsidRPr="003A1539" w:rsidRDefault="007C26B9" w:rsidP="007C26B9">
      <w:pPr>
        <w:tabs>
          <w:tab w:val="left" w:pos="1340"/>
          <w:tab w:val="center" w:pos="4680"/>
          <w:tab w:val="left" w:pos="7250"/>
        </w:tabs>
        <w:jc w:val="center"/>
        <w:rPr>
          <w:b/>
          <w:bCs/>
          <w:sz w:val="28"/>
          <w:szCs w:val="28"/>
          <w:lang w:val="fr-FR"/>
        </w:rPr>
      </w:pPr>
      <w:r w:rsidRPr="003A1539">
        <w:rPr>
          <w:b/>
          <w:bCs/>
          <w:sz w:val="28"/>
          <w:szCs w:val="28"/>
          <w:lang w:val="fr-FR"/>
        </w:rPr>
        <w:t>Éligibilité en matière de passation de marchés de Biens, Travaux et Services connexes financés par la Banque</w:t>
      </w:r>
    </w:p>
    <w:p w14:paraId="70CEC88D" w14:textId="77777777" w:rsidR="00DE7316" w:rsidRPr="00E00071" w:rsidRDefault="00DE7316" w:rsidP="00DE7316">
      <w:pPr>
        <w:tabs>
          <w:tab w:val="left" w:pos="1340"/>
          <w:tab w:val="center" w:pos="4680"/>
          <w:tab w:val="left" w:pos="7250"/>
        </w:tabs>
        <w:rPr>
          <w:b/>
          <w:bCs/>
          <w:lang w:val="fr-FR"/>
        </w:rPr>
      </w:pPr>
    </w:p>
    <w:p w14:paraId="7BE4E6E9" w14:textId="68261E83" w:rsidR="00DE7316" w:rsidRPr="003A1539" w:rsidRDefault="007C26B9" w:rsidP="00931D42">
      <w:pPr>
        <w:pStyle w:val="ListParagraph"/>
        <w:numPr>
          <w:ilvl w:val="0"/>
          <w:numId w:val="50"/>
        </w:numPr>
        <w:tabs>
          <w:tab w:val="left" w:pos="1340"/>
          <w:tab w:val="center" w:pos="4680"/>
          <w:tab w:val="left" w:pos="7250"/>
        </w:tabs>
        <w:spacing w:line="240" w:lineRule="auto"/>
        <w:ind w:left="851" w:hanging="491"/>
        <w:jc w:val="both"/>
        <w:rPr>
          <w:u w:val="single"/>
          <w:lang w:val="fr-FR"/>
        </w:rPr>
      </w:pPr>
      <w:r w:rsidRPr="003A1539">
        <w:rPr>
          <w:u w:val="single"/>
          <w:lang w:val="fr-FR"/>
        </w:rPr>
        <w:t xml:space="preserve">Dispositions de la Section 5 « Éligibilité » de la Politique de passation des marchés pour les opérations financées par le Groupe de la Banque et du Chapitre A2 du Manuel des opérations de passation des marchés compris dans le Cadre de passation des marchés de la Banque africaine de </w:t>
      </w:r>
      <w:r w:rsidR="00931100" w:rsidRPr="003A1539">
        <w:rPr>
          <w:u w:val="single"/>
          <w:lang w:val="fr-FR"/>
        </w:rPr>
        <w:t>Dével</w:t>
      </w:r>
      <w:r w:rsidRPr="003A1539">
        <w:rPr>
          <w:u w:val="single"/>
          <w:lang w:val="fr-FR"/>
        </w:rPr>
        <w:t>oppement</w:t>
      </w:r>
    </w:p>
    <w:p w14:paraId="1B1C167F" w14:textId="77777777" w:rsidR="004F49B8" w:rsidRPr="00E00071" w:rsidRDefault="004F49B8" w:rsidP="004F49B8">
      <w:pPr>
        <w:pStyle w:val="ListParagraph"/>
        <w:tabs>
          <w:tab w:val="left" w:pos="1340"/>
          <w:tab w:val="center" w:pos="4680"/>
          <w:tab w:val="left" w:pos="7250"/>
        </w:tabs>
        <w:ind w:left="1695"/>
        <w:rPr>
          <w:b/>
          <w:bCs/>
          <w:lang w:val="fr-FR"/>
        </w:rPr>
      </w:pPr>
    </w:p>
    <w:p w14:paraId="186BF910" w14:textId="2BB1370B" w:rsidR="004F49B8" w:rsidRPr="00D4529F" w:rsidRDefault="004F49B8" w:rsidP="00931D42">
      <w:pPr>
        <w:pStyle w:val="ListParagraph"/>
        <w:numPr>
          <w:ilvl w:val="0"/>
          <w:numId w:val="153"/>
        </w:numPr>
        <w:spacing w:after="0" w:line="240" w:lineRule="auto"/>
        <w:jc w:val="both"/>
        <w:rPr>
          <w:rFonts w:eastAsia="Calibri"/>
          <w:lang w:val="fr-FR"/>
        </w:rPr>
      </w:pPr>
      <w:r w:rsidRPr="00D4529F">
        <w:rPr>
          <w:rFonts w:eastAsia="Calibri"/>
          <w:lang w:val="fr-FR"/>
        </w:rPr>
        <w:t xml:space="preserve">Le Fonds </w:t>
      </w:r>
      <w:r w:rsidR="002D4B93" w:rsidRPr="00D4529F">
        <w:rPr>
          <w:rFonts w:eastAsia="Calibri"/>
          <w:lang w:val="fr-FR"/>
        </w:rPr>
        <w:t>a</w:t>
      </w:r>
      <w:r w:rsidRPr="00D4529F">
        <w:rPr>
          <w:rFonts w:eastAsia="Calibri"/>
          <w:lang w:val="fr-FR"/>
        </w:rPr>
        <w:t xml:space="preserve">fricain de </w:t>
      </w:r>
      <w:r w:rsidR="00931100" w:rsidRPr="00D4529F">
        <w:rPr>
          <w:rFonts w:eastAsia="Calibri"/>
          <w:lang w:val="fr-FR"/>
        </w:rPr>
        <w:t>Dével</w:t>
      </w:r>
      <w:r w:rsidRPr="00D4529F">
        <w:rPr>
          <w:rFonts w:eastAsia="Calibri"/>
          <w:lang w:val="fr-FR"/>
        </w:rPr>
        <w:t xml:space="preserve">oppement (FAD) permet aux entreprises et aux ressortissants de tous les pays à offrir des biens, travaux et services connexes dans le cadre des opérations financées sur les ressources du FAD. Toutefois, le produit de tout prêt, investissement ou autre financement dans le cadre des opérations de la Banque </w:t>
      </w:r>
      <w:r w:rsidR="002D4B93" w:rsidRPr="00D4529F">
        <w:rPr>
          <w:rFonts w:eastAsia="Calibri"/>
          <w:lang w:val="fr-FR"/>
        </w:rPr>
        <w:t>a</w:t>
      </w:r>
      <w:r w:rsidRPr="00D4529F">
        <w:rPr>
          <w:rFonts w:eastAsia="Calibri"/>
          <w:lang w:val="fr-FR"/>
        </w:rPr>
        <w:t xml:space="preserve">fricaine de </w:t>
      </w:r>
      <w:r w:rsidR="00931100" w:rsidRPr="00D4529F">
        <w:rPr>
          <w:rFonts w:eastAsia="Calibri"/>
          <w:lang w:val="fr-FR"/>
        </w:rPr>
        <w:t>Dével</w:t>
      </w:r>
      <w:r w:rsidRPr="00D4529F">
        <w:rPr>
          <w:rFonts w:eastAsia="Calibri"/>
          <w:lang w:val="fr-FR"/>
        </w:rPr>
        <w:t xml:space="preserve">oppement (BAD) et du Fonds </w:t>
      </w:r>
      <w:r w:rsidR="002D4B93" w:rsidRPr="00D4529F">
        <w:rPr>
          <w:rFonts w:eastAsia="Calibri"/>
          <w:lang w:val="fr-FR"/>
        </w:rPr>
        <w:t>s</w:t>
      </w:r>
      <w:r w:rsidRPr="00D4529F">
        <w:rPr>
          <w:rFonts w:eastAsia="Calibri"/>
          <w:lang w:val="fr-FR"/>
        </w:rPr>
        <w:t>pécial du Nigéria (FSN), servira à l’acquisition de biens et des travaux, y compris les services connexes, fournis par des soumissionnaires originaires de pays membres</w:t>
      </w:r>
      <w:r w:rsidR="00EC3828" w:rsidRPr="00E00071">
        <w:rPr>
          <w:vertAlign w:val="superscript"/>
          <w:lang w:val="fr-FR"/>
        </w:rPr>
        <w:footnoteReference w:id="24"/>
      </w:r>
      <w:r w:rsidRPr="00D4529F">
        <w:rPr>
          <w:rFonts w:eastAsia="Calibri"/>
          <w:lang w:val="fr-FR"/>
        </w:rPr>
        <w:t xml:space="preserve"> éligibles</w:t>
      </w:r>
      <w:r w:rsidRPr="00E00071">
        <w:rPr>
          <w:vertAlign w:val="superscript"/>
          <w:lang w:val="fr-FR"/>
        </w:rPr>
        <w:footnoteReference w:id="25"/>
      </w:r>
      <w:r w:rsidRPr="00D4529F">
        <w:rPr>
          <w:rFonts w:eastAsia="Calibri"/>
          <w:lang w:val="fr-FR"/>
        </w:rPr>
        <w:t xml:space="preserve">. Toutes conditions de participation à un marché doivent être limitées à celles qui sont essentielles pour assurer que le soumissionnaire possède les capacités requises pour exécuter le contrat concerné. Dans le cas des opérations financées à partir des ressources de la BAD et du FSN, les soumissionnaires originaires de pays non membres ne sont pas admis, même s’ils proposent lesdits biens, travaux et services connexes (y compris le transport et l’assurance) à partir de pays membres éligibles. Toute dérogation à cette règle ne se fera que conformément aux dispositions des articles 17.1(d) de l’Accord portant création de la Banque africaine de </w:t>
      </w:r>
      <w:r w:rsidR="00931100" w:rsidRPr="00D4529F">
        <w:rPr>
          <w:rFonts w:eastAsia="Calibri"/>
          <w:lang w:val="fr-FR"/>
        </w:rPr>
        <w:t>Dével</w:t>
      </w:r>
      <w:r w:rsidRPr="00D4529F">
        <w:rPr>
          <w:rFonts w:eastAsia="Calibri"/>
          <w:lang w:val="fr-FR"/>
        </w:rPr>
        <w:t xml:space="preserve">oppement, et 4.1 de l’Accord portant création du Fonds </w:t>
      </w:r>
      <w:r w:rsidR="002D4B93" w:rsidRPr="00D4529F">
        <w:rPr>
          <w:rFonts w:eastAsia="Calibri"/>
          <w:lang w:val="fr-FR"/>
        </w:rPr>
        <w:t>s</w:t>
      </w:r>
      <w:r w:rsidRPr="00D4529F">
        <w:rPr>
          <w:rFonts w:eastAsia="Calibri"/>
          <w:lang w:val="fr-FR"/>
        </w:rPr>
        <w:t>pécial du Nig</w:t>
      </w:r>
      <w:r w:rsidR="0018701B" w:rsidRPr="00D4529F">
        <w:rPr>
          <w:rFonts w:eastAsia="Calibri"/>
          <w:lang w:val="fr-FR"/>
        </w:rPr>
        <w:t>é</w:t>
      </w:r>
      <w:r w:rsidRPr="00D4529F">
        <w:rPr>
          <w:rFonts w:eastAsia="Calibri"/>
          <w:lang w:val="fr-FR"/>
        </w:rPr>
        <w:t>ria.</w:t>
      </w:r>
    </w:p>
    <w:p w14:paraId="47B04C81" w14:textId="77777777" w:rsidR="00DE7316" w:rsidRPr="00E00071" w:rsidRDefault="00DE7316" w:rsidP="00DE7316">
      <w:pPr>
        <w:tabs>
          <w:tab w:val="left" w:pos="1340"/>
          <w:tab w:val="center" w:pos="4680"/>
          <w:tab w:val="left" w:pos="7250"/>
        </w:tabs>
        <w:rPr>
          <w:b/>
          <w:bCs/>
          <w:lang w:val="fr-FR"/>
        </w:rPr>
      </w:pPr>
    </w:p>
    <w:p w14:paraId="08AFE518" w14:textId="18300002" w:rsidR="00962989" w:rsidRPr="00621739" w:rsidRDefault="00962989" w:rsidP="00931D42">
      <w:pPr>
        <w:pStyle w:val="ListParagraph"/>
        <w:numPr>
          <w:ilvl w:val="0"/>
          <w:numId w:val="50"/>
        </w:numPr>
        <w:tabs>
          <w:tab w:val="left" w:pos="1340"/>
          <w:tab w:val="center" w:pos="4680"/>
          <w:tab w:val="left" w:pos="7250"/>
        </w:tabs>
        <w:spacing w:line="240" w:lineRule="auto"/>
        <w:ind w:left="851" w:hanging="491"/>
        <w:jc w:val="both"/>
        <w:rPr>
          <w:rFonts w:eastAsia="Times New Roman"/>
          <w:bCs/>
          <w:szCs w:val="20"/>
          <w:u w:val="single"/>
          <w:lang w:val="fr-FR"/>
        </w:rPr>
      </w:pPr>
      <w:r w:rsidRPr="003A1539">
        <w:rPr>
          <w:rFonts w:eastAsia="Times New Roman"/>
          <w:bCs/>
          <w:szCs w:val="20"/>
          <w:u w:val="single"/>
          <w:lang w:val="fr-FR"/>
        </w:rPr>
        <w:lastRenderedPageBreak/>
        <w:t>Règles et procédures pour l'acquisition de biens et de travaux</w:t>
      </w:r>
      <w:r w:rsidR="00E76D19" w:rsidRPr="003A1539">
        <w:rPr>
          <w:bCs/>
          <w:u w:val="single"/>
          <w:lang w:val="fr-FR"/>
        </w:rPr>
        <w:t xml:space="preserve"> financés par la Banque</w:t>
      </w:r>
    </w:p>
    <w:p w14:paraId="65F7C760" w14:textId="77777777" w:rsidR="00962989" w:rsidRPr="00E00071" w:rsidRDefault="00962989" w:rsidP="00962989">
      <w:pPr>
        <w:keepNext/>
        <w:suppressAutoHyphens/>
        <w:spacing w:before="100" w:after="100" w:line="240" w:lineRule="auto"/>
        <w:rPr>
          <w:rFonts w:eastAsia="Times New Roman"/>
          <w:b/>
          <w:szCs w:val="20"/>
          <w:lang w:val="fr-FR"/>
        </w:rPr>
      </w:pPr>
      <w:r w:rsidRPr="00E00071">
        <w:rPr>
          <w:rFonts w:eastAsia="Times New Roman"/>
          <w:b/>
          <w:szCs w:val="20"/>
          <w:lang w:val="fr-FR"/>
        </w:rPr>
        <w:t>Généralités</w:t>
      </w:r>
    </w:p>
    <w:p w14:paraId="6DA89A5E" w14:textId="48995DC3" w:rsidR="00962989" w:rsidRPr="00D4529F" w:rsidRDefault="00962989" w:rsidP="00931D42">
      <w:pPr>
        <w:pStyle w:val="ListParagraph"/>
        <w:numPr>
          <w:ilvl w:val="0"/>
          <w:numId w:val="154"/>
        </w:numPr>
        <w:spacing w:after="0" w:line="240" w:lineRule="auto"/>
        <w:ind w:left="426"/>
        <w:jc w:val="both"/>
        <w:rPr>
          <w:rFonts w:eastAsia="Times New Roman"/>
          <w:szCs w:val="20"/>
          <w:lang w:val="fr-FR"/>
        </w:rPr>
      </w:pPr>
      <w:r w:rsidRPr="00D4529F">
        <w:rPr>
          <w:rFonts w:eastAsia="Times New Roman"/>
          <w:szCs w:val="20"/>
          <w:lang w:val="fr-FR"/>
        </w:rPr>
        <w:t xml:space="preserve">Les critères d’éligibilité à la participation à la fourniture de biens, travaux et services connexes dans le cadre de projets et de prêts financés par la BAD et le FSN, découlent des dispositions de l’Accord portant création de la Banque africaine de </w:t>
      </w:r>
      <w:r w:rsidR="00931100" w:rsidRPr="00D4529F">
        <w:rPr>
          <w:rFonts w:eastAsia="Times New Roman"/>
          <w:szCs w:val="20"/>
          <w:lang w:val="fr-FR"/>
        </w:rPr>
        <w:t>Dével</w:t>
      </w:r>
      <w:r w:rsidRPr="00D4529F">
        <w:rPr>
          <w:rFonts w:eastAsia="Times New Roman"/>
          <w:szCs w:val="20"/>
          <w:lang w:val="fr-FR"/>
        </w:rPr>
        <w:t xml:space="preserve">oppement en son Article 17.1(d), et de l’Accord portant création du Fonds </w:t>
      </w:r>
      <w:r w:rsidR="002D4B93" w:rsidRPr="00D4529F">
        <w:rPr>
          <w:rFonts w:eastAsia="Times New Roman"/>
          <w:szCs w:val="20"/>
          <w:lang w:val="fr-FR"/>
        </w:rPr>
        <w:t>s</w:t>
      </w:r>
      <w:r w:rsidRPr="00D4529F">
        <w:rPr>
          <w:rFonts w:eastAsia="Times New Roman"/>
          <w:szCs w:val="20"/>
          <w:lang w:val="fr-FR"/>
        </w:rPr>
        <w:t>pécial du Nigeria (FSN), en son Article 4.1. Les exigences ci-dessus consacrent deux types de critères d’éligibilité :</w:t>
      </w:r>
    </w:p>
    <w:p w14:paraId="783708F2" w14:textId="77777777" w:rsidR="00962989" w:rsidRPr="00E00071" w:rsidRDefault="00962989" w:rsidP="00962989">
      <w:pPr>
        <w:spacing w:after="0" w:line="240" w:lineRule="auto"/>
        <w:ind w:left="643"/>
        <w:contextualSpacing/>
        <w:rPr>
          <w:rFonts w:eastAsia="Times New Roman"/>
          <w:szCs w:val="20"/>
          <w:lang w:val="fr-FR"/>
        </w:rPr>
      </w:pPr>
    </w:p>
    <w:p w14:paraId="725F3568" w14:textId="77777777" w:rsidR="00962989" w:rsidRPr="00E00071" w:rsidRDefault="00962989" w:rsidP="00931D42">
      <w:pPr>
        <w:numPr>
          <w:ilvl w:val="0"/>
          <w:numId w:val="150"/>
        </w:numPr>
        <w:spacing w:after="0" w:line="240" w:lineRule="auto"/>
        <w:contextualSpacing/>
        <w:rPr>
          <w:rFonts w:eastAsia="Times New Roman"/>
          <w:szCs w:val="20"/>
          <w:lang w:val="fr-FR"/>
        </w:rPr>
      </w:pPr>
      <w:r w:rsidRPr="00E00071">
        <w:rPr>
          <w:rFonts w:eastAsia="Times New Roman"/>
          <w:szCs w:val="20"/>
          <w:lang w:val="fr-FR"/>
        </w:rPr>
        <w:t xml:space="preserve">L'éligibilité du soumissionnaire ; </w:t>
      </w:r>
    </w:p>
    <w:p w14:paraId="4990BC9C" w14:textId="77777777" w:rsidR="00962989" w:rsidRPr="00E00071" w:rsidRDefault="00962989" w:rsidP="00931D42">
      <w:pPr>
        <w:numPr>
          <w:ilvl w:val="0"/>
          <w:numId w:val="150"/>
        </w:numPr>
        <w:spacing w:after="0" w:line="240" w:lineRule="auto"/>
        <w:contextualSpacing/>
        <w:rPr>
          <w:rFonts w:eastAsia="Times New Roman"/>
          <w:lang w:val="fr-FR"/>
        </w:rPr>
      </w:pPr>
      <w:r w:rsidRPr="00E00071">
        <w:rPr>
          <w:rFonts w:eastAsia="Times New Roman"/>
          <w:lang w:val="fr-FR"/>
        </w:rPr>
        <w:t xml:space="preserve">L'éligibilité des biens, des travaux et des services connexes. </w:t>
      </w:r>
    </w:p>
    <w:p w14:paraId="50A080D1" w14:textId="77777777" w:rsidR="00962989" w:rsidRPr="00E00071" w:rsidRDefault="00962989" w:rsidP="00962989">
      <w:pPr>
        <w:spacing w:after="0" w:line="240" w:lineRule="auto"/>
        <w:rPr>
          <w:rFonts w:eastAsia="Times New Roman"/>
          <w:szCs w:val="20"/>
          <w:lang w:val="fr-FR"/>
        </w:rPr>
      </w:pPr>
    </w:p>
    <w:p w14:paraId="387AAB17" w14:textId="24D8875C" w:rsidR="00962989" w:rsidRPr="00E00071" w:rsidRDefault="00D4529F" w:rsidP="003A1539">
      <w:pPr>
        <w:keepNext/>
        <w:suppressAutoHyphens/>
        <w:spacing w:before="120" w:after="240" w:line="240" w:lineRule="auto"/>
        <w:rPr>
          <w:rFonts w:eastAsia="Times New Roman"/>
          <w:b/>
          <w:szCs w:val="20"/>
          <w:lang w:val="fr-FR"/>
        </w:rPr>
      </w:pPr>
      <w:r w:rsidRPr="00D4529F">
        <w:rPr>
          <w:rFonts w:eastAsia="Times New Roman"/>
          <w:b/>
          <w:szCs w:val="20"/>
          <w:lang w:val="fr-FR"/>
        </w:rPr>
        <w:t>Eligibilité du Soumissionnaire au Financement BAD &amp; FSN</w:t>
      </w:r>
    </w:p>
    <w:p w14:paraId="5502710A" w14:textId="77777777" w:rsidR="00962989" w:rsidRPr="00E00071" w:rsidRDefault="00962989" w:rsidP="00931D42">
      <w:pPr>
        <w:pStyle w:val="ListParagraph"/>
        <w:numPr>
          <w:ilvl w:val="0"/>
          <w:numId w:val="154"/>
        </w:numPr>
        <w:spacing w:after="0" w:line="240" w:lineRule="auto"/>
        <w:ind w:left="426"/>
        <w:jc w:val="both"/>
        <w:rPr>
          <w:rFonts w:eastAsia="Times New Roman"/>
          <w:szCs w:val="20"/>
          <w:lang w:val="fr-FR"/>
        </w:rPr>
      </w:pPr>
      <w:r w:rsidRPr="00E00071">
        <w:rPr>
          <w:rFonts w:eastAsia="Times New Roman"/>
          <w:szCs w:val="20"/>
          <w:lang w:val="fr-FR"/>
        </w:rPr>
        <w:t>L'éligibilité du soumissionnaire doit être fonction de sa nationalité, conformément aux règles ci-après :</w:t>
      </w:r>
    </w:p>
    <w:p w14:paraId="59B764BF" w14:textId="4737BF3D" w:rsidR="00962989" w:rsidRPr="00E00071" w:rsidRDefault="00962989" w:rsidP="00962989">
      <w:pPr>
        <w:tabs>
          <w:tab w:val="left" w:pos="990"/>
        </w:tabs>
        <w:spacing w:before="120" w:after="120" w:line="240" w:lineRule="auto"/>
        <w:ind w:left="990" w:hanging="450"/>
        <w:jc w:val="both"/>
        <w:rPr>
          <w:rFonts w:eastAsia="Times New Roman"/>
          <w:lang w:val="fr-FR"/>
        </w:rPr>
      </w:pPr>
      <w:r w:rsidRPr="00E00071">
        <w:rPr>
          <w:rFonts w:eastAsia="Times New Roman"/>
          <w:lang w:val="fr-FR"/>
        </w:rPr>
        <w:t>(a)</w:t>
      </w:r>
      <w:r w:rsidRPr="00E00071">
        <w:rPr>
          <w:rFonts w:eastAsia="Times New Roman"/>
          <w:lang w:val="fr-FR"/>
        </w:rPr>
        <w:tab/>
      </w:r>
      <w:r w:rsidRPr="00E00071">
        <w:rPr>
          <w:rFonts w:eastAsia="Times New Roman"/>
          <w:u w:val="single"/>
          <w:lang w:val="fr-FR"/>
        </w:rPr>
        <w:t>Personnes physiques</w:t>
      </w:r>
      <w:r w:rsidRPr="00E00071">
        <w:rPr>
          <w:rFonts w:eastAsia="Times New Roman"/>
          <w:lang w:val="fr-FR"/>
        </w:rPr>
        <w:t xml:space="preserve"> : une personne physique est éligible si elle est ressortissante d'un pays membre de la </w:t>
      </w:r>
      <w:r w:rsidR="00D4529F">
        <w:rPr>
          <w:rFonts w:eastAsia="Times New Roman"/>
          <w:lang w:val="fr-FR"/>
        </w:rPr>
        <w:t>BAD</w:t>
      </w:r>
      <w:r w:rsidRPr="00E00071">
        <w:rPr>
          <w:rFonts w:eastAsia="Times New Roman"/>
          <w:lang w:val="fr-FR"/>
        </w:rPr>
        <w:t xml:space="preserve">. Lorsqu'une personne a plus d'une nationalité, elle n’est éligible que si le pays d'origine indiqué sur son offre est membre de la </w:t>
      </w:r>
      <w:r w:rsidR="00D4529F">
        <w:rPr>
          <w:rFonts w:eastAsia="Times New Roman"/>
          <w:lang w:val="fr-FR"/>
        </w:rPr>
        <w:t>BAD</w:t>
      </w:r>
      <w:r w:rsidRPr="00E00071">
        <w:rPr>
          <w:rFonts w:eastAsia="Times New Roman"/>
          <w:lang w:val="fr-FR"/>
        </w:rPr>
        <w:t>.</w:t>
      </w:r>
    </w:p>
    <w:p w14:paraId="6BA0E49A" w14:textId="77777777" w:rsidR="00962989" w:rsidRPr="00E00071" w:rsidRDefault="00962989" w:rsidP="00962989">
      <w:pPr>
        <w:tabs>
          <w:tab w:val="left" w:pos="990"/>
        </w:tabs>
        <w:spacing w:before="120" w:after="120" w:line="240" w:lineRule="auto"/>
        <w:ind w:left="990" w:hanging="450"/>
        <w:jc w:val="both"/>
        <w:rPr>
          <w:rFonts w:eastAsia="Times New Roman"/>
          <w:lang w:val="fr-FR"/>
        </w:rPr>
      </w:pPr>
      <w:r w:rsidRPr="00E00071">
        <w:rPr>
          <w:rFonts w:eastAsia="Times New Roman"/>
          <w:lang w:val="fr-FR"/>
        </w:rPr>
        <w:t>(b)</w:t>
      </w:r>
      <w:r w:rsidRPr="00E00071">
        <w:rPr>
          <w:rFonts w:eastAsia="Times New Roman"/>
          <w:lang w:val="fr-FR"/>
        </w:rPr>
        <w:tab/>
      </w:r>
      <w:r w:rsidRPr="00E00071">
        <w:rPr>
          <w:rFonts w:eastAsia="Times New Roman"/>
          <w:u w:val="single"/>
          <w:lang w:val="fr-FR"/>
        </w:rPr>
        <w:t>Personne morale</w:t>
      </w:r>
      <w:r w:rsidRPr="00E00071">
        <w:rPr>
          <w:rFonts w:eastAsia="Times New Roman"/>
          <w:lang w:val="fr-FR"/>
        </w:rPr>
        <w:t xml:space="preserve"> : une personne morale est éligible à condition de satisfaire aux critères suivants :</w:t>
      </w:r>
    </w:p>
    <w:p w14:paraId="166ED365" w14:textId="544F5FD3" w:rsidR="00962989" w:rsidRPr="00762AE2" w:rsidRDefault="00962989" w:rsidP="00931D42">
      <w:pPr>
        <w:pStyle w:val="ListNumber3"/>
        <w:numPr>
          <w:ilvl w:val="0"/>
          <w:numId w:val="80"/>
        </w:numPr>
        <w:spacing w:before="120" w:after="120"/>
        <w:ind w:left="1560" w:hanging="426"/>
        <w:contextualSpacing w:val="0"/>
        <w:jc w:val="both"/>
        <w:rPr>
          <w:rFonts w:ascii="Segoe UI Symbol" w:hAnsi="Segoe UI Symbol"/>
          <w:color w:val="000000"/>
          <w:lang w:val="fr-FR" w:eastAsia="fr-FR"/>
        </w:rPr>
      </w:pPr>
      <w:r w:rsidRPr="00762AE2">
        <w:rPr>
          <w:rFonts w:ascii="Segoe UI Symbol" w:hAnsi="Segoe UI Symbol"/>
          <w:color w:val="000000"/>
          <w:lang w:val="fr-FR" w:eastAsia="fr-FR"/>
        </w:rPr>
        <w:t xml:space="preserve">elle a été constituée dans un pays membre de la </w:t>
      </w:r>
      <w:r w:rsidR="00D4529F">
        <w:rPr>
          <w:rFonts w:ascii="Segoe UI Symbol" w:hAnsi="Segoe UI Symbol"/>
          <w:color w:val="000000"/>
          <w:lang w:val="fr-FR" w:eastAsia="fr-FR"/>
        </w:rPr>
        <w:t>BAD</w:t>
      </w:r>
      <w:r w:rsidRPr="00762AE2">
        <w:rPr>
          <w:rFonts w:ascii="Segoe UI Symbol" w:hAnsi="Segoe UI Symbol"/>
          <w:color w:val="000000"/>
          <w:lang w:val="fr-FR" w:eastAsia="fr-FR"/>
        </w:rPr>
        <w:t xml:space="preserve"> ; </w:t>
      </w:r>
    </w:p>
    <w:p w14:paraId="34B08F73" w14:textId="3DC52890" w:rsidR="00962989" w:rsidRPr="00E00071" w:rsidRDefault="00962989" w:rsidP="00931D42">
      <w:pPr>
        <w:pStyle w:val="ListNumber3"/>
        <w:numPr>
          <w:ilvl w:val="0"/>
          <w:numId w:val="80"/>
        </w:numPr>
        <w:spacing w:before="120" w:after="120"/>
        <w:ind w:left="1560"/>
        <w:contextualSpacing w:val="0"/>
        <w:jc w:val="both"/>
        <w:rPr>
          <w:rFonts w:ascii="Segoe UI Symbol" w:hAnsi="Segoe UI Symbol"/>
          <w:color w:val="000000"/>
          <w:lang w:val="fr-FR" w:eastAsia="fr-FR"/>
        </w:rPr>
      </w:pPr>
      <w:r w:rsidRPr="00E00071">
        <w:rPr>
          <w:rFonts w:ascii="Segoe UI Symbol" w:hAnsi="Segoe UI Symbol"/>
          <w:color w:val="000000"/>
          <w:lang w:val="fr-FR" w:eastAsia="fr-FR"/>
        </w:rPr>
        <w:t xml:space="preserve">elle a la nationalité d'un pays membre de la </w:t>
      </w:r>
      <w:r w:rsidR="00D4529F">
        <w:rPr>
          <w:rFonts w:ascii="Segoe UI Symbol" w:hAnsi="Segoe UI Symbol"/>
          <w:color w:val="000000"/>
          <w:lang w:val="fr-FR" w:eastAsia="fr-FR"/>
        </w:rPr>
        <w:t>BAD</w:t>
      </w:r>
      <w:r w:rsidRPr="00E00071">
        <w:rPr>
          <w:rFonts w:ascii="Segoe UI Symbol" w:hAnsi="Segoe UI Symbol"/>
          <w:color w:val="000000"/>
          <w:lang w:val="fr-FR" w:eastAsia="fr-FR"/>
        </w:rPr>
        <w:t xml:space="preserve">, telle que déterminée par la législation du lieu de sa constitution; </w:t>
      </w:r>
    </w:p>
    <w:p w14:paraId="747C0CBC" w14:textId="39654349" w:rsidR="00962989" w:rsidRPr="00E00071" w:rsidRDefault="00962989" w:rsidP="00931D42">
      <w:pPr>
        <w:pStyle w:val="ListNumber3"/>
        <w:numPr>
          <w:ilvl w:val="0"/>
          <w:numId w:val="80"/>
        </w:numPr>
        <w:spacing w:before="120" w:after="120"/>
        <w:ind w:left="1560"/>
        <w:contextualSpacing w:val="0"/>
        <w:jc w:val="both"/>
        <w:rPr>
          <w:rFonts w:ascii="Segoe UI Symbol" w:hAnsi="Segoe UI Symbol"/>
          <w:color w:val="000000"/>
          <w:lang w:val="fr-FR" w:eastAsia="fr-FR"/>
        </w:rPr>
      </w:pPr>
      <w:r w:rsidRPr="00E00071">
        <w:rPr>
          <w:rFonts w:ascii="Segoe UI Symbol" w:hAnsi="Segoe UI Symbol"/>
          <w:color w:val="000000"/>
          <w:lang w:val="fr-FR" w:eastAsia="fr-FR"/>
        </w:rPr>
        <w:t xml:space="preserve">son principal centre d’activités se trouve dans un pays membre de la </w:t>
      </w:r>
      <w:r w:rsidR="00D4529F">
        <w:rPr>
          <w:rFonts w:ascii="Segoe UI Symbol" w:hAnsi="Segoe UI Symbol"/>
          <w:color w:val="000000"/>
          <w:lang w:val="fr-FR" w:eastAsia="fr-FR"/>
        </w:rPr>
        <w:t>BAD</w:t>
      </w:r>
      <w:r w:rsidRPr="00E00071">
        <w:rPr>
          <w:rFonts w:ascii="Segoe UI Symbol" w:hAnsi="Segoe UI Symbol"/>
          <w:color w:val="000000"/>
          <w:lang w:val="fr-FR" w:eastAsia="fr-FR"/>
        </w:rPr>
        <w:t xml:space="preserve">. </w:t>
      </w:r>
    </w:p>
    <w:p w14:paraId="56017FF5" w14:textId="7007463C" w:rsidR="00962989" w:rsidRPr="00E00071" w:rsidRDefault="00962989" w:rsidP="00962989">
      <w:pPr>
        <w:tabs>
          <w:tab w:val="left" w:pos="990"/>
        </w:tabs>
        <w:spacing w:before="120" w:after="120" w:line="240" w:lineRule="auto"/>
        <w:ind w:left="990" w:hanging="450"/>
        <w:jc w:val="both"/>
        <w:rPr>
          <w:rFonts w:eastAsia="Times New Roman"/>
          <w:lang w:val="fr-FR"/>
        </w:rPr>
      </w:pPr>
      <w:r w:rsidRPr="00E00071">
        <w:rPr>
          <w:rFonts w:eastAsia="Times New Roman"/>
          <w:lang w:val="fr-FR"/>
        </w:rPr>
        <w:t>(c)</w:t>
      </w:r>
      <w:r w:rsidRPr="00E00071">
        <w:rPr>
          <w:rFonts w:eastAsia="Times New Roman"/>
          <w:lang w:val="fr-FR"/>
        </w:rPr>
        <w:tab/>
      </w:r>
      <w:r w:rsidRPr="00E00071">
        <w:rPr>
          <w:rFonts w:eastAsia="Times New Roman"/>
          <w:u w:val="single"/>
          <w:lang w:val="fr-FR"/>
        </w:rPr>
        <w:t>Groupement d’entreprises et associations</w:t>
      </w:r>
      <w:r w:rsidRPr="00E00071">
        <w:rPr>
          <w:rFonts w:eastAsia="Times New Roman"/>
          <w:lang w:val="fr-FR"/>
        </w:rPr>
        <w:t xml:space="preserve"> : un groupement</w:t>
      </w:r>
      <w:r w:rsidR="00874F4F">
        <w:rPr>
          <w:rFonts w:eastAsia="Times New Roman"/>
          <w:lang w:val="fr-FR"/>
        </w:rPr>
        <w:t xml:space="preserve"> d’entreprises</w:t>
      </w:r>
      <w:r w:rsidRPr="00E00071">
        <w:rPr>
          <w:rFonts w:eastAsia="Times New Roman"/>
          <w:lang w:val="fr-FR"/>
        </w:rPr>
        <w:t>, partenariat ou une association</w:t>
      </w:r>
      <w:r w:rsidR="00874F4F">
        <w:rPr>
          <w:rFonts w:eastAsia="Times New Roman"/>
          <w:lang w:val="fr-FR"/>
        </w:rPr>
        <w:t>,</w:t>
      </w:r>
      <w:r w:rsidRPr="00E00071">
        <w:rPr>
          <w:rFonts w:eastAsia="Times New Roman"/>
          <w:lang w:val="fr-FR"/>
        </w:rPr>
        <w:t xml:space="preserve"> non </w:t>
      </w:r>
      <w:r w:rsidR="00874F4F">
        <w:rPr>
          <w:rFonts w:eastAsia="Times New Roman"/>
          <w:lang w:val="fr-FR"/>
        </w:rPr>
        <w:t>constitué</w:t>
      </w:r>
      <w:r w:rsidRPr="00E00071">
        <w:rPr>
          <w:rFonts w:eastAsia="Times New Roman"/>
          <w:lang w:val="fr-FR"/>
        </w:rPr>
        <w:t xml:space="preserve">(e) en société n'est éligible que si </w:t>
      </w:r>
      <w:r w:rsidR="00874F4F">
        <w:rPr>
          <w:rFonts w:eastAsia="Times New Roman"/>
          <w:lang w:val="fr-FR"/>
        </w:rPr>
        <w:t xml:space="preserve">plus de </w:t>
      </w:r>
      <w:r w:rsidR="005E1001">
        <w:rPr>
          <w:rFonts w:eastAsia="Times New Roman"/>
          <w:lang w:val="fr-FR"/>
        </w:rPr>
        <w:t>5</w:t>
      </w:r>
      <w:r w:rsidRPr="00E00071">
        <w:rPr>
          <w:rFonts w:eastAsia="Times New Roman"/>
          <w:lang w:val="fr-FR"/>
        </w:rPr>
        <w:t xml:space="preserve">0 % </w:t>
      </w:r>
      <w:r w:rsidR="00874F4F">
        <w:rPr>
          <w:rFonts w:eastAsia="Times New Roman"/>
          <w:lang w:val="fr-FR"/>
        </w:rPr>
        <w:t>de la valeur de ses travaux ou services sont exécutés par ses</w:t>
      </w:r>
      <w:r w:rsidRPr="00E00071">
        <w:rPr>
          <w:rFonts w:eastAsia="Times New Roman"/>
          <w:lang w:val="fr-FR"/>
        </w:rPr>
        <w:t xml:space="preserve"> membres </w:t>
      </w:r>
      <w:r w:rsidR="00874F4F">
        <w:rPr>
          <w:rFonts w:eastAsia="Times New Roman"/>
          <w:lang w:val="fr-FR"/>
        </w:rPr>
        <w:t>qui satisfont aux exigences d’éligibilité des personnes physiques et personnes morales.</w:t>
      </w:r>
    </w:p>
    <w:p w14:paraId="1296B6FE" w14:textId="77777777" w:rsidR="00962989" w:rsidRPr="00E00071" w:rsidRDefault="00962989" w:rsidP="003A1539">
      <w:pPr>
        <w:keepNext/>
        <w:suppressAutoHyphens/>
        <w:spacing w:before="120" w:after="240" w:line="240" w:lineRule="auto"/>
        <w:rPr>
          <w:rFonts w:eastAsia="Times New Roman"/>
          <w:b/>
          <w:szCs w:val="20"/>
          <w:lang w:val="fr-FR"/>
        </w:rPr>
      </w:pPr>
      <w:r w:rsidRPr="00E00071">
        <w:rPr>
          <w:rFonts w:eastAsia="Times New Roman"/>
          <w:b/>
          <w:szCs w:val="20"/>
          <w:lang w:val="fr-FR"/>
        </w:rPr>
        <w:t>Éligibilité des biens, travaux et services connexes</w:t>
      </w:r>
    </w:p>
    <w:p w14:paraId="3AF6F1B6" w14:textId="77777777" w:rsidR="00962989" w:rsidRPr="00E00071" w:rsidRDefault="00962989" w:rsidP="00931D42">
      <w:pPr>
        <w:pStyle w:val="ListParagraph"/>
        <w:numPr>
          <w:ilvl w:val="0"/>
          <w:numId w:val="154"/>
        </w:numPr>
        <w:spacing w:after="0" w:line="240" w:lineRule="auto"/>
        <w:ind w:left="426"/>
        <w:jc w:val="both"/>
        <w:rPr>
          <w:rFonts w:eastAsia="Times New Roman"/>
          <w:szCs w:val="20"/>
          <w:lang w:val="fr-FR"/>
        </w:rPr>
      </w:pPr>
      <w:r w:rsidRPr="00E00071">
        <w:rPr>
          <w:rFonts w:eastAsia="Times New Roman"/>
          <w:szCs w:val="20"/>
          <w:lang w:val="fr-FR"/>
        </w:rPr>
        <w:t>Pour être éligibles, les biens à fournir doivent être extraits, cultivés ou produits dans un pays membre dans la forme où ils sont achetés.</w:t>
      </w:r>
    </w:p>
    <w:p w14:paraId="552CA756" w14:textId="77777777" w:rsidR="00962989" w:rsidRPr="00E00071" w:rsidRDefault="00962989" w:rsidP="00931D42">
      <w:pPr>
        <w:pStyle w:val="ListParagraph"/>
        <w:numPr>
          <w:ilvl w:val="0"/>
          <w:numId w:val="154"/>
        </w:numPr>
        <w:spacing w:after="0" w:line="240" w:lineRule="auto"/>
        <w:ind w:left="426"/>
        <w:jc w:val="both"/>
        <w:rPr>
          <w:rFonts w:eastAsia="Times New Roman"/>
          <w:szCs w:val="20"/>
          <w:lang w:val="fr-FR"/>
        </w:rPr>
      </w:pPr>
      <w:r w:rsidRPr="00E00071">
        <w:rPr>
          <w:rFonts w:eastAsia="Times New Roman"/>
          <w:szCs w:val="20"/>
          <w:lang w:val="fr-FR"/>
        </w:rPr>
        <w:lastRenderedPageBreak/>
        <w:t>Pour les marchés de travaux qui peuvent comprendre des travaux de génie civil, de construction d'usines ou des contrats clés en main, l'entrepreneur doit satisfaire aux critères d'éligibilité nationale soit en tant que personne physique, ou comme société, groupements ou association. Le personnel, les équipements et les matériaux nécessaires à l'exécution des travaux doivent provenir de pays membres.</w:t>
      </w:r>
    </w:p>
    <w:p w14:paraId="348A0E0B" w14:textId="77777777" w:rsidR="00962989" w:rsidRPr="00E00071" w:rsidRDefault="00962989" w:rsidP="00931D42">
      <w:pPr>
        <w:pStyle w:val="ListParagraph"/>
        <w:numPr>
          <w:ilvl w:val="0"/>
          <w:numId w:val="154"/>
        </w:numPr>
        <w:spacing w:after="0" w:line="240" w:lineRule="auto"/>
        <w:ind w:left="426"/>
        <w:jc w:val="both"/>
        <w:rPr>
          <w:rFonts w:eastAsia="Times New Roman"/>
          <w:szCs w:val="20"/>
          <w:lang w:val="fr-FR"/>
        </w:rPr>
      </w:pPr>
      <w:r w:rsidRPr="00E00071">
        <w:rPr>
          <w:rFonts w:eastAsia="Times New Roman"/>
          <w:szCs w:val="20"/>
          <w:lang w:val="fr-FR"/>
        </w:rPr>
        <w:t>Pour les marchés attribués sur la base de coût-assurance-fret (CIF) ou port et assurance payés (CIP), les soumissionnaires pourront librement prendre les dispositions nécessaires au transport maritime ou autre, ainsi qu’à l’assurance correspondante, auprès de tout pays membre éligible. D’autre part, lorsque les biens sont acheminés sur la base FOB et que la Banque a accepté de financer à part le transport et l'assurance qui font l’objet d’un contrat séparé, la Banque doit s'assurer que ces services sont fournis par des prestataires éligibles originaires de pays membres.</w:t>
      </w:r>
    </w:p>
    <w:p w14:paraId="2F499ED4" w14:textId="77777777" w:rsidR="00962989" w:rsidRPr="00E00071" w:rsidRDefault="00962989" w:rsidP="00962989">
      <w:pPr>
        <w:spacing w:after="0" w:line="240" w:lineRule="auto"/>
        <w:rPr>
          <w:rFonts w:eastAsia="Times New Roman"/>
          <w:szCs w:val="20"/>
          <w:lang w:val="fr-FR"/>
        </w:rPr>
      </w:pPr>
    </w:p>
    <w:p w14:paraId="46AF7DA7" w14:textId="77777777" w:rsidR="00FF4850" w:rsidRPr="00FF4850" w:rsidRDefault="00FF4850" w:rsidP="008F725F">
      <w:pPr>
        <w:spacing w:before="120" w:after="120" w:line="240" w:lineRule="auto"/>
        <w:jc w:val="both"/>
        <w:rPr>
          <w:rFonts w:eastAsia="Times New Roman"/>
          <w:b/>
          <w:bCs/>
          <w:lang w:val="fr-FR"/>
        </w:rPr>
      </w:pPr>
      <w:r w:rsidRPr="00FF4850">
        <w:rPr>
          <w:rFonts w:eastAsia="Times New Roman"/>
          <w:b/>
          <w:lang w:val="fr-FR"/>
        </w:rPr>
        <w:t>Liste</w:t>
      </w:r>
      <w:r w:rsidRPr="00FF4850">
        <w:rPr>
          <w:rFonts w:eastAsia="Times New Roman"/>
          <w:b/>
          <w:bCs/>
          <w:lang w:val="fr-FR"/>
        </w:rPr>
        <w:t xml:space="preserve"> des pays éligibles</w:t>
      </w:r>
    </w:p>
    <w:p w14:paraId="547EB046" w14:textId="5404D59B" w:rsidR="00981830" w:rsidRPr="00D4529F" w:rsidRDefault="00FF4850" w:rsidP="00931D42">
      <w:pPr>
        <w:pStyle w:val="ListParagraph"/>
        <w:numPr>
          <w:ilvl w:val="0"/>
          <w:numId w:val="154"/>
        </w:numPr>
        <w:spacing w:after="0" w:line="240" w:lineRule="auto"/>
        <w:ind w:left="426"/>
        <w:jc w:val="both"/>
        <w:rPr>
          <w:rFonts w:eastAsia="Times New Roman"/>
          <w:szCs w:val="20"/>
          <w:lang w:val="fr-FR"/>
        </w:rPr>
      </w:pPr>
      <w:r w:rsidRPr="00D4529F">
        <w:rPr>
          <w:rFonts w:eastAsia="Times New Roman"/>
          <w:szCs w:val="20"/>
          <w:lang w:val="fr-FR"/>
        </w:rPr>
        <w:t xml:space="preserve">La liste des pays éligibles peut être consultée sur le site Internet de la Banque africaine de </w:t>
      </w:r>
      <w:r w:rsidR="00931100" w:rsidRPr="00D4529F">
        <w:rPr>
          <w:rFonts w:eastAsia="Times New Roman"/>
          <w:szCs w:val="20"/>
          <w:lang w:val="fr-FR"/>
        </w:rPr>
        <w:t>Dével</w:t>
      </w:r>
      <w:r w:rsidRPr="00D4529F">
        <w:rPr>
          <w:rFonts w:eastAsia="Times New Roman"/>
          <w:szCs w:val="20"/>
          <w:lang w:val="fr-FR"/>
        </w:rPr>
        <w:t xml:space="preserve">oppement : </w:t>
      </w:r>
    </w:p>
    <w:p w14:paraId="58836BB5" w14:textId="44C7D4C6" w:rsidR="000F7C9C" w:rsidRDefault="000F7C9C" w:rsidP="00981830">
      <w:pPr>
        <w:spacing w:before="120" w:after="120" w:line="240" w:lineRule="auto"/>
        <w:contextualSpacing/>
        <w:jc w:val="both"/>
        <w:rPr>
          <w:rFonts w:eastAsia="Times New Roman"/>
          <w:bCs/>
          <w:lang w:val="fr-FR"/>
        </w:rPr>
      </w:pPr>
    </w:p>
    <w:p w14:paraId="413A777D" w14:textId="52647E50" w:rsidR="000F7C9C" w:rsidRDefault="000269C2" w:rsidP="00D4529F">
      <w:pPr>
        <w:spacing w:before="120" w:after="120" w:line="240" w:lineRule="auto"/>
        <w:ind w:left="426"/>
        <w:contextualSpacing/>
        <w:jc w:val="both"/>
        <w:rPr>
          <w:rFonts w:eastAsia="Times New Roman"/>
          <w:bCs/>
          <w:lang w:val="fr-FR"/>
        </w:rPr>
      </w:pPr>
      <w:hyperlink r:id="rId79" w:history="1">
        <w:r w:rsidR="000F7C9C" w:rsidRPr="000F7C9C">
          <w:rPr>
            <w:rStyle w:val="Hyperlink"/>
            <w:rFonts w:eastAsia="Times New Roman"/>
            <w:bCs/>
            <w:lang w:val="fr-FR"/>
          </w:rPr>
          <w:t>Pays éligibles</w:t>
        </w:r>
      </w:hyperlink>
      <w:r w:rsidR="000F7C9C">
        <w:rPr>
          <w:rFonts w:eastAsia="Times New Roman"/>
          <w:bCs/>
          <w:lang w:val="fr-FR"/>
        </w:rPr>
        <w:t xml:space="preserve"> </w:t>
      </w:r>
    </w:p>
    <w:p w14:paraId="2B3D7175" w14:textId="77777777" w:rsidR="00981830" w:rsidRDefault="00981830" w:rsidP="00981830">
      <w:pPr>
        <w:spacing w:before="120" w:after="120" w:line="240" w:lineRule="auto"/>
        <w:jc w:val="both"/>
        <w:rPr>
          <w:rFonts w:eastAsia="Times New Roman"/>
          <w:b/>
          <w:lang w:val="fr-FR"/>
        </w:rPr>
      </w:pPr>
    </w:p>
    <w:p w14:paraId="688299EA" w14:textId="1762254B" w:rsidR="00FF4850" w:rsidRPr="00FF4850" w:rsidRDefault="00FF4850" w:rsidP="003A1539">
      <w:pPr>
        <w:spacing w:before="120" w:after="240" w:line="240" w:lineRule="auto"/>
        <w:jc w:val="both"/>
        <w:rPr>
          <w:rFonts w:eastAsia="Times New Roman"/>
          <w:b/>
          <w:lang w:val="fr-FR"/>
        </w:rPr>
      </w:pPr>
      <w:r w:rsidRPr="00FF4850">
        <w:rPr>
          <w:rFonts w:eastAsia="Times New Roman"/>
          <w:b/>
          <w:lang w:val="fr-FR"/>
        </w:rPr>
        <w:t>Pays inéligibles en référence aux articles 4.8 et 5.1 des IS</w:t>
      </w:r>
    </w:p>
    <w:p w14:paraId="755798B8" w14:textId="252457E1" w:rsidR="00FF4850" w:rsidRPr="00D4529F" w:rsidRDefault="00FF4850" w:rsidP="00931D42">
      <w:pPr>
        <w:pStyle w:val="ListParagraph"/>
        <w:numPr>
          <w:ilvl w:val="0"/>
          <w:numId w:val="154"/>
        </w:numPr>
        <w:spacing w:after="0" w:line="240" w:lineRule="auto"/>
        <w:ind w:left="426"/>
        <w:jc w:val="both"/>
        <w:rPr>
          <w:rFonts w:eastAsia="Times New Roman"/>
          <w:szCs w:val="20"/>
          <w:lang w:val="fr-FR"/>
        </w:rPr>
      </w:pPr>
      <w:r w:rsidRPr="00D4529F">
        <w:rPr>
          <w:rFonts w:eastAsia="Times New Roman"/>
          <w:szCs w:val="20"/>
          <w:lang w:val="fr-FR"/>
        </w:rPr>
        <w:t>Aux fins d’information des soumissionnaires, en référence aux articles 4.8 et 5.1 des IS, les firmes, biens et services des pays suivants ne sont pas éligibles pour concourir dans le cadre de ce processus d’appel d’offres :</w:t>
      </w:r>
    </w:p>
    <w:p w14:paraId="3C8ACE91" w14:textId="7E4C2A3F" w:rsidR="00FF4850" w:rsidRPr="008F725F" w:rsidRDefault="00FF4850" w:rsidP="00D4529F">
      <w:pPr>
        <w:ind w:left="426"/>
        <w:jc w:val="both"/>
        <w:rPr>
          <w:rFonts w:eastAsia="Times New Roman"/>
          <w:i/>
          <w:iCs/>
          <w:lang w:val="fr-FR"/>
        </w:rPr>
      </w:pPr>
      <w:r w:rsidRPr="00981830">
        <w:rPr>
          <w:rFonts w:eastAsia="Times New Roman"/>
          <w:noProof/>
          <w:lang w:val="fr-FR"/>
        </w:rPr>
        <w:t>Au</w:t>
      </w:r>
      <w:r w:rsidRPr="00981830">
        <w:rPr>
          <w:rFonts w:eastAsia="Times New Roman"/>
          <w:lang w:val="fr-FR"/>
        </w:rPr>
        <w:t xml:space="preserve"> titre des articles 4.8(a) et 5.1 des IS</w:t>
      </w:r>
      <w:r w:rsidR="00981830" w:rsidRPr="00981830">
        <w:rPr>
          <w:rFonts w:eastAsia="Times New Roman"/>
          <w:lang w:val="fr-FR"/>
        </w:rPr>
        <w:t xml:space="preserve"> : </w:t>
      </w:r>
      <w:r w:rsidRPr="008F725F">
        <w:rPr>
          <w:rFonts w:eastAsia="Times New Roman"/>
          <w:i/>
          <w:iCs/>
          <w:lang w:val="fr-FR"/>
        </w:rPr>
        <w:t>[insérer la liste des pays inéligibles</w:t>
      </w:r>
      <w:r w:rsidRPr="008F725F">
        <w:rPr>
          <w:rFonts w:eastAsia="Times New Roman"/>
          <w:i/>
          <w:spacing w:val="-2"/>
          <w:lang w:val="fr-FR"/>
        </w:rPr>
        <w:t xml:space="preserve"> après approbation par la Banque d'appliquer la restriction</w:t>
      </w:r>
      <w:r w:rsidRPr="008F725F">
        <w:rPr>
          <w:rFonts w:eastAsia="Times New Roman"/>
          <w:i/>
          <w:iCs/>
          <w:lang w:val="fr-FR"/>
        </w:rPr>
        <w:t>, ou s’il n’y en a pas, indiquer « aucun »].</w:t>
      </w:r>
    </w:p>
    <w:p w14:paraId="3423771B" w14:textId="7C22FD0E" w:rsidR="00FF4850" w:rsidRPr="00981830" w:rsidRDefault="00FF4850" w:rsidP="00D4529F">
      <w:pPr>
        <w:ind w:left="426"/>
        <w:jc w:val="both"/>
        <w:rPr>
          <w:rFonts w:eastAsia="Times New Roman"/>
          <w:lang w:val="fr-FR"/>
        </w:rPr>
      </w:pPr>
      <w:r w:rsidRPr="00706C26">
        <w:rPr>
          <w:rFonts w:eastAsia="Times New Roman"/>
          <w:lang w:val="fr-FR"/>
        </w:rPr>
        <w:t>Au titre des 4.8(b) et 5.1 des IS </w:t>
      </w:r>
      <w:r w:rsidRPr="00981830">
        <w:rPr>
          <w:rFonts w:eastAsia="Times New Roman"/>
          <w:lang w:val="fr-FR"/>
        </w:rPr>
        <w:t xml:space="preserve">: </w:t>
      </w:r>
      <w:r w:rsidRPr="008F725F">
        <w:rPr>
          <w:rFonts w:eastAsia="Times New Roman"/>
          <w:i/>
          <w:iCs/>
          <w:lang w:val="fr-FR"/>
        </w:rPr>
        <w:t xml:space="preserve">[insérer la liste des pays inéligibles </w:t>
      </w:r>
      <w:r w:rsidRPr="008F725F">
        <w:rPr>
          <w:rFonts w:eastAsia="Times New Roman"/>
          <w:i/>
          <w:spacing w:val="-2"/>
          <w:lang w:val="fr-FR"/>
        </w:rPr>
        <w:t>après approbation par la Banque d'appliquer la restriction</w:t>
      </w:r>
      <w:r w:rsidRPr="008F725F">
        <w:rPr>
          <w:rFonts w:eastAsia="Times New Roman"/>
          <w:i/>
          <w:iCs/>
          <w:lang w:val="fr-FR"/>
        </w:rPr>
        <w:t>, ou s’il n’y en a pas, indiquer « aucun »]</w:t>
      </w:r>
      <w:r w:rsidRPr="00706C26">
        <w:rPr>
          <w:rFonts w:eastAsia="Times New Roman"/>
          <w:i/>
          <w:iCs/>
          <w:lang w:val="fr-FR"/>
        </w:rPr>
        <w:t>.</w:t>
      </w:r>
    </w:p>
    <w:bookmarkEnd w:id="492"/>
    <w:p w14:paraId="56312F6D" w14:textId="77777777" w:rsidR="00962989" w:rsidRPr="00E00071" w:rsidRDefault="00962989" w:rsidP="00962989">
      <w:pPr>
        <w:spacing w:after="0" w:line="240" w:lineRule="auto"/>
        <w:ind w:left="540"/>
        <w:rPr>
          <w:rFonts w:ascii="Times New Roman" w:eastAsia="Times New Roman" w:hAnsi="Times New Roman"/>
          <w:szCs w:val="20"/>
          <w:lang w:val="fr-FR"/>
        </w:rPr>
      </w:pPr>
    </w:p>
    <w:p w14:paraId="15B4D267" w14:textId="77777777" w:rsidR="00DE7316" w:rsidRPr="00E00071" w:rsidRDefault="00DE7316" w:rsidP="00DE7316">
      <w:pPr>
        <w:tabs>
          <w:tab w:val="left" w:pos="1340"/>
          <w:tab w:val="center" w:pos="4680"/>
          <w:tab w:val="left" w:pos="7250"/>
        </w:tabs>
        <w:rPr>
          <w:b/>
          <w:bCs/>
          <w:lang w:val="fr-FR"/>
        </w:rPr>
      </w:pPr>
    </w:p>
    <w:p w14:paraId="007CC370" w14:textId="6EF7062D" w:rsidR="00DE7316" w:rsidRPr="00E00071" w:rsidRDefault="00DE7316" w:rsidP="00DE7316">
      <w:pPr>
        <w:tabs>
          <w:tab w:val="left" w:pos="1340"/>
          <w:tab w:val="center" w:pos="4680"/>
          <w:tab w:val="left" w:pos="7250"/>
        </w:tabs>
        <w:rPr>
          <w:b/>
          <w:bCs/>
          <w:lang w:val="fr-FR"/>
        </w:rPr>
        <w:sectPr w:rsidR="00DE7316" w:rsidRPr="00E00071" w:rsidSect="003230BE">
          <w:footnotePr>
            <w:numRestart w:val="eachSect"/>
          </w:footnotePr>
          <w:endnotePr>
            <w:numFmt w:val="decimal"/>
          </w:endnotePr>
          <w:pgSz w:w="12240" w:h="15840" w:code="1"/>
          <w:pgMar w:top="1440" w:right="1440" w:bottom="1440" w:left="1440" w:header="720" w:footer="720" w:gutter="0"/>
          <w:cols w:space="720"/>
          <w:titlePg/>
        </w:sectPr>
      </w:pPr>
    </w:p>
    <w:p w14:paraId="5C751E4E" w14:textId="06F67E90" w:rsidR="002B56CA" w:rsidRPr="001C3837" w:rsidRDefault="001112D0" w:rsidP="008F725F">
      <w:pPr>
        <w:pStyle w:val="Heading1"/>
        <w:ind w:left="4111" w:hanging="4111"/>
        <w:jc w:val="both"/>
        <w:rPr>
          <w:sz w:val="40"/>
          <w:szCs w:val="40"/>
          <w:lang w:val="fr-FR"/>
        </w:rPr>
      </w:pPr>
      <w:bookmarkStart w:id="686" w:name="_Toc25243704"/>
      <w:bookmarkStart w:id="687" w:name="_Toc46221347"/>
      <w:bookmarkStart w:id="688" w:name="_Toc46222099"/>
      <w:r w:rsidRPr="001C3837">
        <w:rPr>
          <w:sz w:val="40"/>
          <w:szCs w:val="40"/>
          <w:lang w:val="fr-FR"/>
        </w:rPr>
        <w:lastRenderedPageBreak/>
        <w:t xml:space="preserve">Section IX </w:t>
      </w:r>
      <w:r w:rsidRPr="001C3837">
        <w:rPr>
          <w:rFonts w:ascii="Arial" w:hAnsi="Arial" w:cs="Arial"/>
          <w:sz w:val="40"/>
          <w:szCs w:val="40"/>
          <w:lang w:val="fr-FR"/>
        </w:rPr>
        <w:t>̶</w:t>
      </w:r>
      <w:r w:rsidRPr="001C3837">
        <w:rPr>
          <w:sz w:val="40"/>
          <w:szCs w:val="40"/>
          <w:lang w:val="fr-FR"/>
        </w:rPr>
        <w:t xml:space="preserve"> </w:t>
      </w:r>
      <w:r w:rsidR="00625383" w:rsidRPr="001C3837">
        <w:rPr>
          <w:sz w:val="40"/>
          <w:szCs w:val="40"/>
          <w:lang w:val="fr-FR"/>
        </w:rPr>
        <w:t xml:space="preserve">Cahier des </w:t>
      </w:r>
      <w:r w:rsidR="00BF23DE">
        <w:rPr>
          <w:sz w:val="40"/>
          <w:szCs w:val="40"/>
          <w:lang w:val="fr-FR"/>
        </w:rPr>
        <w:t>C</w:t>
      </w:r>
      <w:r w:rsidR="00BF23DE" w:rsidRPr="001C3837">
        <w:rPr>
          <w:sz w:val="40"/>
          <w:szCs w:val="40"/>
          <w:lang w:val="fr-FR"/>
        </w:rPr>
        <w:t xml:space="preserve">lauses </w:t>
      </w:r>
      <w:r w:rsidR="00625383" w:rsidRPr="001C3837">
        <w:rPr>
          <w:sz w:val="40"/>
          <w:szCs w:val="40"/>
          <w:lang w:val="fr-FR"/>
        </w:rPr>
        <w:t>administratives particulières</w:t>
      </w:r>
      <w:bookmarkEnd w:id="686"/>
      <w:bookmarkEnd w:id="687"/>
      <w:bookmarkEnd w:id="688"/>
      <w:r w:rsidR="00625383" w:rsidRPr="001C3837">
        <w:rPr>
          <w:sz w:val="40"/>
          <w:szCs w:val="40"/>
          <w:lang w:val="fr-FR"/>
        </w:rPr>
        <w:t xml:space="preserve"> </w:t>
      </w:r>
    </w:p>
    <w:p w14:paraId="2629CF75" w14:textId="7D41EB0B" w:rsidR="00625383" w:rsidRPr="008801D1" w:rsidRDefault="00625383" w:rsidP="008F725F">
      <w:pPr>
        <w:spacing w:after="120" w:line="240" w:lineRule="auto"/>
        <w:jc w:val="both"/>
        <w:rPr>
          <w:bCs/>
          <w:lang w:val="fr-FR"/>
        </w:rPr>
      </w:pPr>
      <w:r w:rsidRPr="00E00071">
        <w:rPr>
          <w:bCs/>
          <w:lang w:val="fr-FR"/>
        </w:rPr>
        <w:t xml:space="preserve">Le </w:t>
      </w:r>
      <w:r w:rsidRPr="008801D1">
        <w:rPr>
          <w:bCs/>
          <w:lang w:val="fr-FR"/>
        </w:rPr>
        <w:t>Cahier des Clauses administratives particulières (CCAP) complète et/ou modifie le Cahier des Clauses administratives générales (CCAG). Lorsqu’il y a contradiction, les clauses ci-après prévalent par rapport aux clauses du CCAG.</w:t>
      </w:r>
    </w:p>
    <w:p w14:paraId="14187473" w14:textId="3962058C" w:rsidR="002B56CA" w:rsidRPr="008F725F" w:rsidRDefault="00625383" w:rsidP="008F725F">
      <w:pPr>
        <w:spacing w:after="120" w:line="240" w:lineRule="auto"/>
        <w:jc w:val="both"/>
        <w:rPr>
          <w:bCs/>
          <w:i/>
          <w:iCs/>
          <w:lang w:val="fr-FR"/>
        </w:rPr>
      </w:pPr>
      <w:r w:rsidRPr="008F725F">
        <w:rPr>
          <w:bCs/>
          <w:i/>
          <w:iCs/>
          <w:lang w:val="fr-FR"/>
        </w:rPr>
        <w:t xml:space="preserve">[L’Acheteur </w:t>
      </w:r>
      <w:r w:rsidR="00E76D19">
        <w:rPr>
          <w:bCs/>
          <w:i/>
          <w:iCs/>
          <w:lang w:val="fr-FR"/>
        </w:rPr>
        <w:t xml:space="preserve">doit </w:t>
      </w:r>
      <w:r w:rsidRPr="008F725F">
        <w:rPr>
          <w:bCs/>
          <w:i/>
          <w:iCs/>
          <w:lang w:val="fr-FR"/>
        </w:rPr>
        <w:t>sélectionne</w:t>
      </w:r>
      <w:r w:rsidR="00E76D19">
        <w:rPr>
          <w:bCs/>
          <w:i/>
          <w:iCs/>
          <w:lang w:val="fr-FR"/>
        </w:rPr>
        <w:t>r</w:t>
      </w:r>
      <w:r w:rsidRPr="008F725F">
        <w:rPr>
          <w:bCs/>
          <w:i/>
          <w:iCs/>
          <w:lang w:val="fr-FR"/>
        </w:rPr>
        <w:t xml:space="preserve"> et </w:t>
      </w:r>
      <w:r w:rsidR="00E76D19" w:rsidRPr="008F725F">
        <w:rPr>
          <w:bCs/>
          <w:i/>
          <w:iCs/>
          <w:lang w:val="fr-FR"/>
        </w:rPr>
        <w:t>insére</w:t>
      </w:r>
      <w:r w:rsidR="00E76D19">
        <w:rPr>
          <w:bCs/>
          <w:i/>
          <w:iCs/>
          <w:lang w:val="fr-FR"/>
        </w:rPr>
        <w:t>r</w:t>
      </w:r>
      <w:r w:rsidRPr="008F725F">
        <w:rPr>
          <w:bCs/>
          <w:i/>
          <w:iCs/>
          <w:lang w:val="fr-FR"/>
        </w:rPr>
        <w:t xml:space="preserve"> le texte approprié en utilisant les exemples fournis ci-dessous ou un texte différent </w:t>
      </w:r>
      <w:r w:rsidR="00AB0259" w:rsidRPr="008F725F">
        <w:rPr>
          <w:bCs/>
          <w:i/>
          <w:iCs/>
          <w:lang w:val="fr-FR"/>
        </w:rPr>
        <w:t>acceptable ;</w:t>
      </w:r>
      <w:r w:rsidRPr="008F725F">
        <w:rPr>
          <w:bCs/>
          <w:i/>
          <w:iCs/>
          <w:lang w:val="fr-FR"/>
        </w:rPr>
        <w:t xml:space="preserve"> et supprime</w:t>
      </w:r>
      <w:r w:rsidR="00E76D19">
        <w:rPr>
          <w:bCs/>
          <w:i/>
          <w:iCs/>
          <w:lang w:val="fr-FR"/>
        </w:rPr>
        <w:t>r</w:t>
      </w:r>
      <w:r w:rsidRPr="008F725F">
        <w:rPr>
          <w:bCs/>
          <w:i/>
          <w:iCs/>
          <w:lang w:val="fr-FR"/>
        </w:rPr>
        <w:t xml:space="preserve"> le texte en italiques]</w:t>
      </w:r>
    </w:p>
    <w:p w14:paraId="6966D83E" w14:textId="77777777" w:rsidR="00BA148E" w:rsidRPr="008F725F" w:rsidRDefault="00BA148E" w:rsidP="00625383">
      <w:pPr>
        <w:spacing w:after="0" w:line="240" w:lineRule="auto"/>
        <w:jc w:val="both"/>
        <w:rPr>
          <w:bCs/>
          <w:i/>
          <w:iCs/>
          <w:lang w:val="fr-FR"/>
        </w:rPr>
      </w:pPr>
    </w:p>
    <w:p w14:paraId="48166CF9" w14:textId="77777777" w:rsidR="002B56CA" w:rsidRPr="008F725F" w:rsidRDefault="002B56CA" w:rsidP="00FE4E47">
      <w:pPr>
        <w:spacing w:after="0" w:line="240" w:lineRule="auto"/>
        <w:rPr>
          <w:lang w:val="fr-FR"/>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1638"/>
        <w:gridCol w:w="7703"/>
      </w:tblGrid>
      <w:tr w:rsidR="001A54FB" w:rsidRPr="006A301D" w14:paraId="1CE606A3" w14:textId="77777777" w:rsidTr="003A1539">
        <w:tc>
          <w:tcPr>
            <w:tcW w:w="1638" w:type="dxa"/>
            <w:tcBorders>
              <w:top w:val="single" w:sz="12" w:space="0" w:color="auto"/>
              <w:bottom w:val="single" w:sz="6" w:space="0" w:color="auto"/>
            </w:tcBorders>
          </w:tcPr>
          <w:p w14:paraId="7E19040D" w14:textId="4C2A9D9A"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1.1 (a)</w:t>
            </w:r>
          </w:p>
        </w:tc>
        <w:tc>
          <w:tcPr>
            <w:tcW w:w="7703" w:type="dxa"/>
            <w:tcBorders>
              <w:top w:val="single" w:sz="12" w:space="0" w:color="auto"/>
              <w:bottom w:val="single" w:sz="6" w:space="0" w:color="auto"/>
            </w:tcBorders>
          </w:tcPr>
          <w:p w14:paraId="20BD655B" w14:textId="22115787" w:rsidR="001A54FB" w:rsidRPr="008801D1" w:rsidRDefault="001A54FB" w:rsidP="00E76D19">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L'institution de financement est </w:t>
            </w:r>
            <w:r w:rsidRPr="008F725F">
              <w:rPr>
                <w:rFonts w:eastAsia="Times New Roman"/>
                <w:i/>
                <w:iCs/>
                <w:lang w:val="fr-FR" w:eastAsia="fr-FR"/>
              </w:rPr>
              <w:t xml:space="preserve">[insérer la dénomination complète de l'institution de financement, telle que la BAD, </w:t>
            </w:r>
            <w:r w:rsidR="00E76D19">
              <w:rPr>
                <w:rFonts w:eastAsia="Times New Roman"/>
                <w:i/>
                <w:iCs/>
                <w:lang w:val="fr-FR" w:eastAsia="fr-FR"/>
              </w:rPr>
              <w:t>le</w:t>
            </w:r>
            <w:r w:rsidR="00BF23DE">
              <w:rPr>
                <w:rFonts w:eastAsia="Times New Roman"/>
                <w:i/>
                <w:iCs/>
                <w:lang w:val="fr-FR" w:eastAsia="fr-FR"/>
              </w:rPr>
              <w:t xml:space="preserve"> </w:t>
            </w:r>
            <w:r w:rsidRPr="008F725F">
              <w:rPr>
                <w:rFonts w:eastAsia="Times New Roman"/>
                <w:i/>
                <w:iCs/>
                <w:lang w:val="fr-FR" w:eastAsia="fr-FR"/>
              </w:rPr>
              <w:t xml:space="preserve">FAD, </w:t>
            </w:r>
            <w:r w:rsidR="00E76D19">
              <w:rPr>
                <w:rFonts w:eastAsia="Times New Roman"/>
                <w:i/>
                <w:iCs/>
                <w:lang w:val="fr-FR" w:eastAsia="fr-FR"/>
              </w:rPr>
              <w:t>le</w:t>
            </w:r>
            <w:r w:rsidR="00E76D19" w:rsidRPr="008F725F">
              <w:rPr>
                <w:rFonts w:eastAsia="Times New Roman"/>
                <w:i/>
                <w:iCs/>
                <w:lang w:val="fr-FR" w:eastAsia="fr-FR"/>
              </w:rPr>
              <w:t xml:space="preserve"> </w:t>
            </w:r>
            <w:r w:rsidRPr="008F725F">
              <w:rPr>
                <w:rFonts w:eastAsia="Times New Roman"/>
                <w:i/>
                <w:iCs/>
                <w:lang w:val="fr-FR" w:eastAsia="fr-FR"/>
              </w:rPr>
              <w:t>FSN, etc. selon le cas].</w:t>
            </w:r>
          </w:p>
        </w:tc>
      </w:tr>
      <w:tr w:rsidR="001A54FB" w:rsidRPr="006A301D" w14:paraId="16E5A6D8" w14:textId="77777777" w:rsidTr="003A1539">
        <w:tc>
          <w:tcPr>
            <w:tcW w:w="1638" w:type="dxa"/>
            <w:tcBorders>
              <w:top w:val="nil"/>
            </w:tcBorders>
          </w:tcPr>
          <w:p w14:paraId="3F9965FE" w14:textId="30BC061A"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1.1 (b)</w:t>
            </w:r>
          </w:p>
        </w:tc>
        <w:tc>
          <w:tcPr>
            <w:tcW w:w="7703" w:type="dxa"/>
            <w:tcBorders>
              <w:top w:val="nil"/>
            </w:tcBorders>
          </w:tcPr>
          <w:p w14:paraId="7AEAA5C0" w14:textId="4C7343E7" w:rsidR="001A54FB" w:rsidRPr="008801D1" w:rsidRDefault="001A54FB" w:rsidP="007C7A59">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 xml:space="preserve">L'Emprunteur est </w:t>
            </w:r>
            <w:r w:rsidRPr="008F725F">
              <w:rPr>
                <w:rFonts w:eastAsia="Times New Roman"/>
                <w:i/>
                <w:iCs/>
                <w:lang w:val="fr-FR" w:eastAsia="fr-FR"/>
              </w:rPr>
              <w:t>[insérer le nom légal complet de l'Emprunteur].</w:t>
            </w:r>
          </w:p>
        </w:tc>
      </w:tr>
      <w:tr w:rsidR="001A54FB" w:rsidRPr="006A301D" w14:paraId="359D12C6" w14:textId="77777777" w:rsidTr="003A1539">
        <w:tc>
          <w:tcPr>
            <w:tcW w:w="1638" w:type="dxa"/>
          </w:tcPr>
          <w:p w14:paraId="033E7C1F" w14:textId="775160D2"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1.1 (o)</w:t>
            </w:r>
          </w:p>
        </w:tc>
        <w:tc>
          <w:tcPr>
            <w:tcW w:w="7703" w:type="dxa"/>
          </w:tcPr>
          <w:p w14:paraId="0F2C67F6" w14:textId="6C1E8763" w:rsidR="001A54FB" w:rsidRPr="008801D1" w:rsidRDefault="001A54FB" w:rsidP="007C7A59">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 xml:space="preserve">Le pays de l'Acheteur est : </w:t>
            </w:r>
            <w:r w:rsidRPr="008F725F">
              <w:rPr>
                <w:rFonts w:eastAsia="Times New Roman"/>
                <w:i/>
                <w:iCs/>
                <w:lang w:val="fr-FR" w:eastAsia="fr-FR"/>
              </w:rPr>
              <w:t>[insérer le nom du pays de l'Acheteur]</w:t>
            </w:r>
          </w:p>
        </w:tc>
      </w:tr>
      <w:tr w:rsidR="001A54FB" w:rsidRPr="006A301D" w14:paraId="69AFC14C" w14:textId="77777777" w:rsidTr="003A1539">
        <w:tc>
          <w:tcPr>
            <w:tcW w:w="1638" w:type="dxa"/>
          </w:tcPr>
          <w:p w14:paraId="65E60E91" w14:textId="7848BB2B"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1.1 (p)</w:t>
            </w:r>
          </w:p>
        </w:tc>
        <w:tc>
          <w:tcPr>
            <w:tcW w:w="7703" w:type="dxa"/>
          </w:tcPr>
          <w:p w14:paraId="45C9CC4F" w14:textId="1B6C6502" w:rsidR="001A54FB" w:rsidRPr="008801D1" w:rsidRDefault="001A54FB" w:rsidP="007C7A59">
            <w:pPr>
              <w:suppressAutoHyphens/>
              <w:spacing w:after="200" w:line="240" w:lineRule="auto"/>
              <w:jc w:val="both"/>
              <w:rPr>
                <w:rFonts w:eastAsia="Times New Roman"/>
                <w:i/>
                <w:iCs/>
                <w:lang w:val="fr-FR" w:eastAsia="fr-FR"/>
              </w:rPr>
            </w:pPr>
            <w:r w:rsidRPr="008801D1">
              <w:rPr>
                <w:rFonts w:eastAsia="Times New Roman"/>
                <w:lang w:val="fr-FR" w:eastAsia="fr-FR"/>
              </w:rPr>
              <w:t xml:space="preserve">L'Acheteur est : </w:t>
            </w:r>
            <w:r w:rsidRPr="008F725F">
              <w:rPr>
                <w:rFonts w:eastAsia="Times New Roman"/>
                <w:i/>
                <w:iCs/>
                <w:lang w:val="fr-FR" w:eastAsia="fr-FR"/>
              </w:rPr>
              <w:t>[insérer la dénomination sociale complète de l'Acheteur]</w:t>
            </w:r>
          </w:p>
        </w:tc>
      </w:tr>
      <w:tr w:rsidR="001A54FB" w:rsidRPr="006A301D" w14:paraId="5D6F0BE1" w14:textId="77777777" w:rsidTr="003A1539">
        <w:tc>
          <w:tcPr>
            <w:tcW w:w="1638" w:type="dxa"/>
          </w:tcPr>
          <w:p w14:paraId="16976F35" w14:textId="7A8003BE"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1.1 (u)</w:t>
            </w:r>
          </w:p>
        </w:tc>
        <w:tc>
          <w:tcPr>
            <w:tcW w:w="7703" w:type="dxa"/>
          </w:tcPr>
          <w:p w14:paraId="4A91FBA0" w14:textId="0E578D6B" w:rsidR="001A54FB" w:rsidRPr="008801D1" w:rsidRDefault="001A54FB" w:rsidP="00E76D19">
            <w:pPr>
              <w:tabs>
                <w:tab w:val="right" w:pos="7164"/>
              </w:tabs>
              <w:suppressAutoHyphens/>
              <w:spacing w:after="200" w:line="240" w:lineRule="auto"/>
              <w:jc w:val="both"/>
              <w:rPr>
                <w:rFonts w:eastAsia="Times New Roman"/>
                <w:i/>
                <w:iCs/>
                <w:lang w:val="fr-FR" w:eastAsia="fr-FR"/>
              </w:rPr>
            </w:pPr>
            <w:r w:rsidRPr="008801D1">
              <w:rPr>
                <w:rFonts w:eastAsia="Times New Roman"/>
                <w:lang w:val="fr-FR" w:eastAsia="fr-FR"/>
              </w:rPr>
              <w:t xml:space="preserve">Le(s) </w:t>
            </w:r>
            <w:r w:rsidR="00E76D19">
              <w:rPr>
                <w:rFonts w:eastAsia="Times New Roman"/>
                <w:lang w:val="fr-FR" w:eastAsia="fr-FR"/>
              </w:rPr>
              <w:t>S</w:t>
            </w:r>
            <w:r w:rsidR="00E76D19" w:rsidRPr="008801D1">
              <w:rPr>
                <w:rFonts w:eastAsia="Times New Roman"/>
                <w:lang w:val="fr-FR" w:eastAsia="fr-FR"/>
              </w:rPr>
              <w:t>ite</w:t>
            </w:r>
            <w:r w:rsidRPr="008801D1">
              <w:rPr>
                <w:rFonts w:eastAsia="Times New Roman"/>
                <w:lang w:val="fr-FR" w:eastAsia="fr-FR"/>
              </w:rPr>
              <w:t xml:space="preserve">(s) du Projet ou le(s) lieu(x) de destination(s) finale(s) est (sont): </w:t>
            </w:r>
            <w:r w:rsidRPr="008F725F">
              <w:rPr>
                <w:rFonts w:eastAsia="Times New Roman" w:cs="Calibri"/>
                <w:i/>
                <w:iCs/>
                <w:lang w:val="fr-FR" w:eastAsia="fr-FR"/>
              </w:rPr>
              <w:t>[</w:t>
            </w:r>
            <w:r w:rsidRPr="008F725F">
              <w:rPr>
                <w:rFonts w:eastAsia="Times New Roman"/>
                <w:i/>
                <w:iCs/>
                <w:lang w:val="fr-FR" w:eastAsia="fr-FR"/>
              </w:rPr>
              <w:t>insérer le(s) nom(s) et des renseignements détaillés sur le(s) lieu(x) du (des) site(s)].</w:t>
            </w:r>
          </w:p>
        </w:tc>
      </w:tr>
      <w:tr w:rsidR="001A54FB" w:rsidRPr="006A301D" w14:paraId="71B78A8D" w14:textId="77777777" w:rsidTr="003A1539">
        <w:tc>
          <w:tcPr>
            <w:tcW w:w="1638" w:type="dxa"/>
          </w:tcPr>
          <w:p w14:paraId="0827A004" w14:textId="66D22E3F" w:rsidR="001A54FB" w:rsidRPr="008801D1" w:rsidRDefault="001A54FB" w:rsidP="003372B9">
            <w:pPr>
              <w:suppressAutoHyphens/>
              <w:spacing w:after="200" w:line="240" w:lineRule="auto"/>
              <w:outlineLvl w:val="1"/>
              <w:rPr>
                <w:rFonts w:eastAsia="Times New Roman"/>
                <w:b/>
                <w:lang w:val="fr-FR" w:eastAsia="fr-FR"/>
              </w:rPr>
            </w:pPr>
            <w:bookmarkStart w:id="689" w:name="_Toc25243705"/>
            <w:r w:rsidRPr="008801D1">
              <w:rPr>
                <w:rFonts w:eastAsia="Times New Roman"/>
                <w:b/>
                <w:lang w:val="fr-FR" w:eastAsia="fr-FR"/>
              </w:rPr>
              <w:t>CCAG 4.2(a)</w:t>
            </w:r>
            <w:bookmarkEnd w:id="689"/>
          </w:p>
        </w:tc>
        <w:tc>
          <w:tcPr>
            <w:tcW w:w="7703" w:type="dxa"/>
          </w:tcPr>
          <w:p w14:paraId="733274CB" w14:textId="529F399D" w:rsidR="001A54FB" w:rsidRPr="008F725F" w:rsidRDefault="001A54FB" w:rsidP="00BF23DE">
            <w:pPr>
              <w:tabs>
                <w:tab w:val="right" w:pos="7164"/>
              </w:tabs>
              <w:suppressAutoHyphens/>
              <w:spacing w:after="200" w:line="240" w:lineRule="auto"/>
              <w:jc w:val="both"/>
              <w:rPr>
                <w:rFonts w:eastAsia="Times New Roman"/>
                <w:i/>
                <w:iCs/>
                <w:lang w:val="fr-FR" w:eastAsia="fr-FR"/>
              </w:rPr>
            </w:pPr>
            <w:r w:rsidRPr="008801D1">
              <w:rPr>
                <w:rFonts w:eastAsia="Times New Roman"/>
                <w:lang w:val="fr-FR" w:eastAsia="fr-FR"/>
              </w:rPr>
              <w:t xml:space="preserve">Les termes commerciaux auront la signification prescrite par les Incoterms. Si la signification d’un terme de commerce, et si les droits et obligations des parties ne sont pas prescrits par les Incoterms, ils seront prescrits par : </w:t>
            </w:r>
            <w:r w:rsidRPr="008F725F">
              <w:rPr>
                <w:rFonts w:eastAsia="Times New Roman"/>
                <w:i/>
                <w:iCs/>
                <w:lang w:val="fr-FR" w:eastAsia="fr-FR"/>
              </w:rPr>
              <w:t xml:space="preserve">[exceptionnel ; faire référence à d’autres termes </w:t>
            </w:r>
            <w:r w:rsidR="00E76D19">
              <w:rPr>
                <w:rFonts w:eastAsia="Times New Roman"/>
                <w:i/>
                <w:iCs/>
                <w:lang w:val="fr-FR" w:eastAsia="fr-FR"/>
              </w:rPr>
              <w:t xml:space="preserve">de </w:t>
            </w:r>
            <w:r w:rsidR="00BF23DE" w:rsidRPr="008F725F">
              <w:rPr>
                <w:rFonts w:eastAsia="Times New Roman"/>
                <w:i/>
                <w:iCs/>
                <w:lang w:val="fr-FR" w:eastAsia="fr-FR"/>
              </w:rPr>
              <w:t>commerc</w:t>
            </w:r>
            <w:r w:rsidR="00BF23DE">
              <w:rPr>
                <w:rFonts w:eastAsia="Times New Roman"/>
                <w:i/>
                <w:iCs/>
                <w:lang w:val="fr-FR" w:eastAsia="fr-FR"/>
              </w:rPr>
              <w:t>e</w:t>
            </w:r>
            <w:r w:rsidR="00BF23DE" w:rsidRPr="008F725F">
              <w:rPr>
                <w:rFonts w:eastAsia="Times New Roman"/>
                <w:i/>
                <w:iCs/>
                <w:lang w:val="fr-FR" w:eastAsia="fr-FR"/>
              </w:rPr>
              <w:t xml:space="preserve"> </w:t>
            </w:r>
            <w:r w:rsidRPr="008F725F">
              <w:rPr>
                <w:rFonts w:eastAsia="Times New Roman"/>
                <w:i/>
                <w:iCs/>
                <w:lang w:val="fr-FR" w:eastAsia="fr-FR"/>
              </w:rPr>
              <w:t>internationaux]</w:t>
            </w:r>
          </w:p>
        </w:tc>
      </w:tr>
      <w:tr w:rsidR="001A54FB" w:rsidRPr="006A301D" w14:paraId="0C92FE62" w14:textId="77777777" w:rsidTr="003A1539">
        <w:tc>
          <w:tcPr>
            <w:tcW w:w="1638" w:type="dxa"/>
          </w:tcPr>
          <w:p w14:paraId="3B06CB12" w14:textId="6AB11DCD"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4.2(b)</w:t>
            </w:r>
          </w:p>
        </w:tc>
        <w:tc>
          <w:tcPr>
            <w:tcW w:w="7703" w:type="dxa"/>
          </w:tcPr>
          <w:p w14:paraId="0EA93640" w14:textId="49DDDA2C" w:rsidR="001A54FB" w:rsidRPr="008801D1" w:rsidRDefault="001A54FB" w:rsidP="003372B9">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La version des Incoterms sera : </w:t>
            </w:r>
            <w:r w:rsidRPr="008F725F">
              <w:rPr>
                <w:rFonts w:eastAsia="Times New Roman"/>
                <w:i/>
                <w:iCs/>
                <w:lang w:val="fr-FR" w:eastAsia="fr-FR"/>
              </w:rPr>
              <w:t>[insérer la date de la version applicable]</w:t>
            </w:r>
          </w:p>
        </w:tc>
      </w:tr>
      <w:tr w:rsidR="001A54FB" w:rsidRPr="006A301D" w14:paraId="559F7878" w14:textId="77777777" w:rsidTr="003A1539">
        <w:tc>
          <w:tcPr>
            <w:tcW w:w="1638" w:type="dxa"/>
          </w:tcPr>
          <w:p w14:paraId="0EDE5070" w14:textId="20F9C539"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5.1</w:t>
            </w:r>
          </w:p>
        </w:tc>
        <w:tc>
          <w:tcPr>
            <w:tcW w:w="7703" w:type="dxa"/>
          </w:tcPr>
          <w:p w14:paraId="01C09EF9" w14:textId="07552662" w:rsidR="001A54FB" w:rsidRPr="008801D1" w:rsidRDefault="001A54FB" w:rsidP="003372B9">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La langue sera : </w:t>
            </w:r>
            <w:r w:rsidRPr="008F725F">
              <w:rPr>
                <w:rFonts w:eastAsia="Times New Roman"/>
                <w:i/>
                <w:iCs/>
                <w:lang w:val="fr-FR" w:eastAsia="fr-FR"/>
              </w:rPr>
              <w:t>[insérer le nom de la langue].</w:t>
            </w:r>
          </w:p>
        </w:tc>
      </w:tr>
      <w:tr w:rsidR="001A54FB" w:rsidRPr="006A301D" w14:paraId="2EA56ED6" w14:textId="77777777" w:rsidTr="003A1539">
        <w:tc>
          <w:tcPr>
            <w:tcW w:w="1638" w:type="dxa"/>
          </w:tcPr>
          <w:p w14:paraId="294B3856" w14:textId="3AA2D770"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6.1</w:t>
            </w:r>
          </w:p>
        </w:tc>
        <w:tc>
          <w:tcPr>
            <w:tcW w:w="7703" w:type="dxa"/>
          </w:tcPr>
          <w:p w14:paraId="7D91330C" w14:textId="771BA3EF" w:rsidR="001A54FB" w:rsidRPr="008801D1" w:rsidRDefault="001A54FB" w:rsidP="003A1539">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 xml:space="preserve">Un membre mineur du GECA ayant une participation dans le GECA de %----- de la valeur du Marché </w:t>
            </w:r>
            <w:r w:rsidRPr="008F725F">
              <w:rPr>
                <w:rFonts w:eastAsia="Times New Roman"/>
                <w:i/>
                <w:iCs/>
                <w:lang w:val="fr-FR" w:eastAsia="fr-FR"/>
              </w:rPr>
              <w:t>[préciser un pourcentage conformément aux dispositions prises en vertu des DPAO, IS 4.1 (a)]</w:t>
            </w:r>
            <w:r w:rsidRPr="008801D1">
              <w:rPr>
                <w:rFonts w:eastAsia="Times New Roman"/>
                <w:i/>
                <w:iCs/>
                <w:lang w:val="fr-FR" w:eastAsia="fr-FR"/>
              </w:rPr>
              <w:t>,</w:t>
            </w:r>
            <w:r w:rsidRPr="008801D1">
              <w:rPr>
                <w:rFonts w:eastAsia="Times New Roman"/>
                <w:lang w:val="fr-FR" w:eastAsia="fr-FR"/>
              </w:rPr>
              <w:t xml:space="preserve"> est exclu de la responsabilité solidaire : Oui ------Non -----</w:t>
            </w:r>
          </w:p>
          <w:p w14:paraId="46605E47" w14:textId="77777777" w:rsidR="001A54FB" w:rsidRPr="008801D1" w:rsidRDefault="001A54FB" w:rsidP="003A1539">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Si « Oui », précisez ce qui suit :</w:t>
            </w:r>
          </w:p>
          <w:p w14:paraId="7A0D9AA3" w14:textId="4F25D07F" w:rsidR="001A54FB" w:rsidRPr="008801D1" w:rsidRDefault="001A54FB" w:rsidP="003A1539">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lastRenderedPageBreak/>
              <w:t xml:space="preserve"> i) Le nom et l'adresse du membre mineur est-------- et</w:t>
            </w:r>
          </w:p>
          <w:p w14:paraId="76F25F0A" w14:textId="77777777" w:rsidR="001A54FB" w:rsidRPr="008801D1" w:rsidRDefault="001A54FB" w:rsidP="003A1539">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ii) Tous les autres membres restent solidairement responsables de l'exécution de toutes les dispositions du Marché dans son intégralité.</w:t>
            </w:r>
          </w:p>
          <w:p w14:paraId="4BDB1445" w14:textId="4B34FE57" w:rsidR="001A54FB" w:rsidRPr="008801D1" w:rsidRDefault="001A54FB" w:rsidP="003A1539">
            <w:pPr>
              <w:tabs>
                <w:tab w:val="right" w:pos="7164"/>
              </w:tabs>
              <w:suppressAutoHyphens/>
              <w:spacing w:after="200" w:line="240" w:lineRule="auto"/>
              <w:jc w:val="both"/>
              <w:rPr>
                <w:rFonts w:eastAsia="Times New Roman"/>
                <w:i/>
                <w:iCs/>
                <w:lang w:val="fr-FR" w:eastAsia="fr-FR"/>
              </w:rPr>
            </w:pPr>
            <w:r w:rsidRPr="008F725F">
              <w:rPr>
                <w:rFonts w:eastAsia="Times New Roman"/>
                <w:i/>
                <w:iCs/>
                <w:lang w:val="fr-FR" w:eastAsia="fr-FR"/>
              </w:rPr>
              <w:t>[Supprimer tout le texte ci-dessus si aucune exception de ce type n'a été prévue pour un membre mineur en vertu des DPAO, IS 4.1 (a)].</w:t>
            </w:r>
          </w:p>
        </w:tc>
      </w:tr>
      <w:tr w:rsidR="001A54FB" w:rsidRPr="006A301D" w14:paraId="5BCF9F5C" w14:textId="77777777" w:rsidTr="003A1539">
        <w:tc>
          <w:tcPr>
            <w:tcW w:w="1638" w:type="dxa"/>
          </w:tcPr>
          <w:p w14:paraId="0ECD7CE7" w14:textId="6D4CAB59"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lastRenderedPageBreak/>
              <w:t>CCAG 6.1</w:t>
            </w:r>
          </w:p>
        </w:tc>
        <w:tc>
          <w:tcPr>
            <w:tcW w:w="7703" w:type="dxa"/>
          </w:tcPr>
          <w:p w14:paraId="7C3D6EC6" w14:textId="7DB44736" w:rsidR="001A54FB" w:rsidRPr="008801D1" w:rsidRDefault="001A54FB" w:rsidP="004E7517">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 xml:space="preserve">Le nombre maximum de membres d’un groupement d’entreprises, d’un consortium ou d’une association (GECA) est ----- </w:t>
            </w:r>
            <w:r w:rsidRPr="008F725F">
              <w:rPr>
                <w:rFonts w:eastAsia="Times New Roman"/>
                <w:i/>
                <w:iCs/>
                <w:lang w:val="fr-FR" w:eastAsia="fr-FR"/>
              </w:rPr>
              <w:t>[préciser un nombre conformément aux DPAO, IS 4.1(c)].</w:t>
            </w:r>
          </w:p>
        </w:tc>
      </w:tr>
      <w:tr w:rsidR="001A54FB" w:rsidRPr="008801D1" w14:paraId="345C4F91" w14:textId="77777777" w:rsidTr="003A1539">
        <w:tc>
          <w:tcPr>
            <w:tcW w:w="1638" w:type="dxa"/>
          </w:tcPr>
          <w:p w14:paraId="7DCB5ABF" w14:textId="739CEDDD"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6.1</w:t>
            </w:r>
          </w:p>
        </w:tc>
        <w:tc>
          <w:tcPr>
            <w:tcW w:w="7703" w:type="dxa"/>
          </w:tcPr>
          <w:p w14:paraId="7D655AE0" w14:textId="0D778461" w:rsidR="001A54FB" w:rsidRPr="008801D1" w:rsidRDefault="001A54FB" w:rsidP="00D14C34">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 xml:space="preserve">La part minimale d'un membre d’un groupement d’entreprises, d’un consortium ou d’une association (GECA) dans le marché ne doit pas être inférieure à----- % de la valeur totale du marché. </w:t>
            </w:r>
            <w:r w:rsidRPr="008F725F">
              <w:rPr>
                <w:rFonts w:eastAsia="Times New Roman"/>
                <w:i/>
                <w:iCs/>
                <w:lang w:val="fr-FR" w:eastAsia="fr-FR"/>
              </w:rPr>
              <w:t>[Précisez un pourcentage conformément aux DPAO, IS 4.1 (d)].</w:t>
            </w:r>
          </w:p>
        </w:tc>
      </w:tr>
      <w:tr w:rsidR="001A54FB" w:rsidRPr="006A301D" w14:paraId="1B00FD94" w14:textId="77777777" w:rsidTr="003A1539">
        <w:tc>
          <w:tcPr>
            <w:tcW w:w="1638" w:type="dxa"/>
          </w:tcPr>
          <w:p w14:paraId="53AB8E84" w14:textId="1C319543"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8.1</w:t>
            </w:r>
          </w:p>
        </w:tc>
        <w:tc>
          <w:tcPr>
            <w:tcW w:w="7703" w:type="dxa"/>
          </w:tcPr>
          <w:p w14:paraId="66F59305" w14:textId="77777777" w:rsidR="001A54FB" w:rsidRPr="008801D1" w:rsidRDefault="001A54FB" w:rsidP="00406744">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Aux fins de </w:t>
            </w:r>
            <w:r w:rsidRPr="008801D1">
              <w:rPr>
                <w:rFonts w:eastAsia="Times New Roman"/>
                <w:b/>
                <w:bCs/>
                <w:u w:val="single"/>
                <w:lang w:val="fr-FR" w:eastAsia="fr-FR"/>
              </w:rPr>
              <w:t>notification</w:t>
            </w:r>
            <w:r w:rsidRPr="008801D1">
              <w:rPr>
                <w:rFonts w:eastAsia="Times New Roman"/>
                <w:lang w:val="fr-FR" w:eastAsia="fr-FR"/>
              </w:rPr>
              <w:t>, l’adresse de l’Acheteur sera :</w:t>
            </w:r>
          </w:p>
          <w:p w14:paraId="76161BB4" w14:textId="77777777" w:rsidR="001A54FB" w:rsidRPr="008801D1" w:rsidRDefault="001A54FB" w:rsidP="00406744">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À l’attention de : </w:t>
            </w:r>
            <w:r w:rsidRPr="008F725F">
              <w:rPr>
                <w:rFonts w:eastAsia="Times New Roman"/>
                <w:i/>
                <w:iCs/>
                <w:lang w:val="fr-FR" w:eastAsia="fr-FR"/>
              </w:rPr>
              <w:t xml:space="preserve">[insérer le nom du responsable du Projet] </w:t>
            </w:r>
          </w:p>
          <w:p w14:paraId="4931B004" w14:textId="77777777" w:rsidR="001A54FB" w:rsidRPr="008801D1" w:rsidRDefault="001A54FB" w:rsidP="00406744">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No et rue : </w:t>
            </w:r>
            <w:r w:rsidRPr="008F725F">
              <w:rPr>
                <w:rFonts w:eastAsia="Times New Roman"/>
                <w:i/>
                <w:iCs/>
                <w:lang w:val="fr-FR" w:eastAsia="fr-FR"/>
              </w:rPr>
              <w:t>[insérer numéro et rue]</w:t>
            </w:r>
          </w:p>
          <w:p w14:paraId="123A6B63" w14:textId="77777777" w:rsidR="001A54FB" w:rsidRPr="008801D1" w:rsidRDefault="001A54FB" w:rsidP="00406744">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Étage/no de bureau : </w:t>
            </w:r>
            <w:r w:rsidRPr="008F725F">
              <w:rPr>
                <w:rFonts w:eastAsia="Times New Roman"/>
                <w:i/>
                <w:iCs/>
                <w:lang w:val="fr-FR" w:eastAsia="fr-FR"/>
              </w:rPr>
              <w:t>[insérer étage et no du bureau]</w:t>
            </w:r>
            <w:r w:rsidRPr="008F725F">
              <w:rPr>
                <w:rFonts w:eastAsia="Times New Roman"/>
                <w:lang w:val="fr-FR" w:eastAsia="fr-FR"/>
              </w:rPr>
              <w:t xml:space="preserve"> </w:t>
            </w:r>
          </w:p>
          <w:p w14:paraId="663677F3" w14:textId="77777777" w:rsidR="001A54FB" w:rsidRPr="008801D1" w:rsidRDefault="001A54FB" w:rsidP="00406744">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Ville : </w:t>
            </w:r>
            <w:r w:rsidRPr="008F725F">
              <w:rPr>
                <w:rFonts w:eastAsia="Times New Roman"/>
                <w:i/>
                <w:iCs/>
                <w:lang w:val="fr-FR" w:eastAsia="fr-FR"/>
              </w:rPr>
              <w:t>[insérer le nom du lieu]</w:t>
            </w:r>
          </w:p>
          <w:p w14:paraId="52A48DF4" w14:textId="77777777" w:rsidR="001A54FB" w:rsidRPr="008801D1" w:rsidRDefault="001A54FB" w:rsidP="00406744">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Code postal : </w:t>
            </w:r>
            <w:r w:rsidRPr="008F725F">
              <w:rPr>
                <w:rFonts w:eastAsia="Times New Roman"/>
                <w:i/>
                <w:iCs/>
                <w:lang w:val="fr-FR" w:eastAsia="fr-FR"/>
              </w:rPr>
              <w:t>[insérer le numéro du code postal, s’il y a lieu]</w:t>
            </w:r>
            <w:r w:rsidRPr="008F725F">
              <w:rPr>
                <w:rFonts w:eastAsia="Times New Roman"/>
                <w:lang w:val="fr-FR" w:eastAsia="fr-FR"/>
              </w:rPr>
              <w:t xml:space="preserve"> </w:t>
            </w:r>
          </w:p>
          <w:p w14:paraId="0DE699F8" w14:textId="77777777" w:rsidR="001A54FB" w:rsidRPr="008F725F" w:rsidRDefault="001A54FB" w:rsidP="00406744">
            <w:pPr>
              <w:tabs>
                <w:tab w:val="right" w:pos="7164"/>
              </w:tabs>
              <w:suppressAutoHyphens/>
              <w:spacing w:after="200" w:line="240" w:lineRule="auto"/>
              <w:rPr>
                <w:rFonts w:eastAsia="Times New Roman"/>
                <w:i/>
                <w:iCs/>
                <w:lang w:val="fr-FR" w:eastAsia="fr-FR"/>
              </w:rPr>
            </w:pPr>
            <w:r w:rsidRPr="008801D1">
              <w:rPr>
                <w:rFonts w:eastAsia="Times New Roman"/>
                <w:lang w:val="fr-FR" w:eastAsia="fr-FR"/>
              </w:rPr>
              <w:t xml:space="preserve">Pays : </w:t>
            </w:r>
            <w:r w:rsidRPr="008F725F">
              <w:rPr>
                <w:rFonts w:eastAsia="Times New Roman"/>
                <w:i/>
                <w:iCs/>
                <w:lang w:val="fr-FR" w:eastAsia="fr-FR"/>
              </w:rPr>
              <w:t>[insérer le nom du pays]</w:t>
            </w:r>
          </w:p>
          <w:p w14:paraId="62AD67C7" w14:textId="77777777" w:rsidR="001A54FB" w:rsidRPr="008801D1" w:rsidRDefault="001A54FB" w:rsidP="00406744">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Téléphone : </w:t>
            </w:r>
            <w:r w:rsidRPr="008F725F">
              <w:rPr>
                <w:rFonts w:eastAsia="Times New Roman"/>
                <w:i/>
                <w:iCs/>
                <w:lang w:val="fr-FR" w:eastAsia="fr-FR"/>
              </w:rPr>
              <w:t>[insérer numéro, y compris l'indicatif du pays et de la ville]</w:t>
            </w:r>
          </w:p>
          <w:p w14:paraId="31732F56" w14:textId="77777777" w:rsidR="001A54FB" w:rsidRPr="008801D1" w:rsidRDefault="001A54FB" w:rsidP="00406744">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Télécopie : </w:t>
            </w:r>
            <w:r w:rsidRPr="008F725F">
              <w:rPr>
                <w:rFonts w:eastAsia="Times New Roman"/>
                <w:i/>
                <w:iCs/>
                <w:lang w:val="fr-FR" w:eastAsia="fr-FR"/>
              </w:rPr>
              <w:t>[insérer numéro, y compris l'indicatif du pays et de la ville]</w:t>
            </w:r>
          </w:p>
          <w:p w14:paraId="77874222" w14:textId="2AEBBB41" w:rsidR="001A54FB" w:rsidRPr="008801D1" w:rsidRDefault="001A54FB" w:rsidP="00406744">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Adresse électronique : </w:t>
            </w:r>
            <w:r w:rsidRPr="008F725F">
              <w:rPr>
                <w:rFonts w:eastAsia="Times New Roman"/>
                <w:i/>
                <w:iCs/>
                <w:lang w:val="fr-FR" w:eastAsia="fr-FR"/>
              </w:rPr>
              <w:t>[insérer adresse électronique, s’il y a lieu]</w:t>
            </w:r>
          </w:p>
        </w:tc>
      </w:tr>
      <w:tr w:rsidR="001A54FB" w:rsidRPr="006A301D" w14:paraId="32D063B5" w14:textId="77777777" w:rsidTr="003A1539">
        <w:tc>
          <w:tcPr>
            <w:tcW w:w="1638" w:type="dxa"/>
          </w:tcPr>
          <w:p w14:paraId="1B99E46E" w14:textId="40F1342F"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9.1</w:t>
            </w:r>
          </w:p>
        </w:tc>
        <w:tc>
          <w:tcPr>
            <w:tcW w:w="7703" w:type="dxa"/>
          </w:tcPr>
          <w:p w14:paraId="79DD1DE2" w14:textId="77777777" w:rsidR="001A54FB" w:rsidRPr="008801D1" w:rsidRDefault="001A54FB" w:rsidP="003372B9">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Le droit applicable sera celui de : </w:t>
            </w:r>
            <w:r w:rsidRPr="008F725F">
              <w:rPr>
                <w:rFonts w:eastAsia="Times New Roman"/>
                <w:i/>
                <w:iCs/>
                <w:lang w:val="fr-FR" w:eastAsia="fr-FR"/>
              </w:rPr>
              <w:t>[insérer le nom du pays ou de l’état]</w:t>
            </w:r>
            <w:r w:rsidRPr="008F725F">
              <w:rPr>
                <w:rFonts w:eastAsia="Times New Roman"/>
                <w:lang w:val="fr-FR" w:eastAsia="fr-FR"/>
              </w:rPr>
              <w:t xml:space="preserve"> </w:t>
            </w:r>
          </w:p>
        </w:tc>
      </w:tr>
      <w:tr w:rsidR="001A54FB" w:rsidRPr="006A301D" w14:paraId="6840C92F" w14:textId="77777777" w:rsidTr="003A1539">
        <w:tc>
          <w:tcPr>
            <w:tcW w:w="1638" w:type="dxa"/>
          </w:tcPr>
          <w:p w14:paraId="7F8DF349" w14:textId="1497FA4C" w:rsidR="001A54FB" w:rsidRPr="008801D1" w:rsidRDefault="001A54FB" w:rsidP="003372B9">
            <w:pPr>
              <w:suppressAutoHyphens/>
              <w:spacing w:after="200" w:line="240" w:lineRule="auto"/>
              <w:outlineLvl w:val="1"/>
              <w:rPr>
                <w:rFonts w:eastAsia="Times New Roman"/>
                <w:b/>
                <w:lang w:val="fr-FR" w:eastAsia="fr-FR"/>
              </w:rPr>
            </w:pPr>
            <w:bookmarkStart w:id="690" w:name="_Toc25243706"/>
            <w:r w:rsidRPr="008801D1">
              <w:rPr>
                <w:rFonts w:eastAsia="Times New Roman"/>
                <w:b/>
                <w:lang w:val="fr-FR" w:eastAsia="fr-FR"/>
              </w:rPr>
              <w:t>CCAG 10.2</w:t>
            </w:r>
            <w:bookmarkEnd w:id="690"/>
          </w:p>
        </w:tc>
        <w:tc>
          <w:tcPr>
            <w:tcW w:w="7703" w:type="dxa"/>
          </w:tcPr>
          <w:p w14:paraId="03BB443D" w14:textId="77777777" w:rsidR="001A54FB" w:rsidRPr="008801D1" w:rsidRDefault="001A54FB" w:rsidP="00AC5D90">
            <w:pPr>
              <w:tabs>
                <w:tab w:val="right" w:pos="7164"/>
              </w:tabs>
              <w:suppressAutoHyphens/>
              <w:spacing w:after="200" w:line="240" w:lineRule="auto"/>
              <w:rPr>
                <w:rFonts w:eastAsia="Times New Roman"/>
                <w:lang w:val="fr-FR" w:eastAsia="fr-FR"/>
              </w:rPr>
            </w:pPr>
            <w:r w:rsidRPr="008801D1">
              <w:rPr>
                <w:rFonts w:eastAsia="Times New Roman"/>
                <w:lang w:val="fr-FR" w:eastAsia="fr-FR"/>
              </w:rPr>
              <w:t>Les règles de la procédure d’arbitrage, conformément à la Clause 10.2 du CCAG, seront les suivantes :</w:t>
            </w:r>
          </w:p>
          <w:p w14:paraId="4235906E" w14:textId="77777777" w:rsidR="001A54FB" w:rsidRPr="008F725F" w:rsidRDefault="001A54FB" w:rsidP="00977AB2">
            <w:pPr>
              <w:tabs>
                <w:tab w:val="left" w:pos="1080"/>
              </w:tabs>
              <w:suppressAutoHyphens/>
              <w:spacing w:after="200" w:line="240" w:lineRule="auto"/>
              <w:ind w:left="533" w:firstLine="7"/>
              <w:jc w:val="both"/>
              <w:rPr>
                <w:rFonts w:eastAsia="Times New Roman"/>
                <w:i/>
                <w:iCs/>
                <w:lang w:val="fr-FR" w:eastAsia="fr-FR"/>
              </w:rPr>
            </w:pPr>
            <w:r w:rsidRPr="008F725F">
              <w:rPr>
                <w:rFonts w:eastAsia="Times New Roman"/>
                <w:i/>
                <w:iCs/>
                <w:lang w:val="fr-FR" w:eastAsia="fr-FR"/>
              </w:rPr>
              <w:t xml:space="preserve">[Le document d’Appel d’offres doit inclure une clause dans l’hypothèse d’un Marché avec un Fournisseur étranger </w:t>
            </w:r>
            <w:r w:rsidRPr="008F725F">
              <w:rPr>
                <w:rFonts w:eastAsia="Times New Roman"/>
                <w:b/>
                <w:bCs/>
                <w:i/>
                <w:iCs/>
                <w:lang w:val="fr-FR" w:eastAsia="fr-FR"/>
              </w:rPr>
              <w:t>et</w:t>
            </w:r>
            <w:r w:rsidRPr="008F725F">
              <w:rPr>
                <w:rFonts w:eastAsia="Times New Roman"/>
                <w:i/>
                <w:iCs/>
                <w:lang w:val="fr-FR" w:eastAsia="fr-FR"/>
              </w:rPr>
              <w:t xml:space="preserve"> une clause dans l’hypothèse d’un Marché avec un Fournisseur ressortissant du pays de l‘Acheteur. Au moment de finaliser le </w:t>
            </w:r>
            <w:r w:rsidRPr="008F725F">
              <w:rPr>
                <w:rFonts w:eastAsia="Times New Roman"/>
                <w:i/>
                <w:iCs/>
                <w:lang w:val="fr-FR" w:eastAsia="fr-FR"/>
              </w:rPr>
              <w:lastRenderedPageBreak/>
              <w:t xml:space="preserve">Marché, la clause appropriée est retenue dans le Marché. La note explicative qui suit doit donc être insérée au titre de la Clause 10.2 du CCAG dans le document d’appel d’offres. </w:t>
            </w:r>
          </w:p>
          <w:p w14:paraId="1BF2B59D" w14:textId="2E99C628" w:rsidR="001A54FB" w:rsidRPr="008F725F" w:rsidRDefault="001A54FB" w:rsidP="00977AB2">
            <w:pPr>
              <w:tabs>
                <w:tab w:val="left" w:pos="1080"/>
              </w:tabs>
              <w:suppressAutoHyphens/>
              <w:spacing w:after="200" w:line="240" w:lineRule="auto"/>
              <w:ind w:left="533" w:firstLine="7"/>
              <w:jc w:val="both"/>
              <w:rPr>
                <w:rFonts w:eastAsia="Times New Roman"/>
                <w:i/>
                <w:iCs/>
                <w:lang w:val="fr-FR" w:eastAsia="fr-FR"/>
              </w:rPr>
            </w:pPr>
            <w:r w:rsidRPr="008F725F">
              <w:rPr>
                <w:rFonts w:ascii="Calibri" w:eastAsia="Times New Roman" w:hAnsi="Calibri" w:cs="Calibri"/>
                <w:i/>
                <w:iCs/>
                <w:lang w:val="fr-FR" w:eastAsia="fr-FR"/>
              </w:rPr>
              <w:t>«</w:t>
            </w:r>
            <w:r w:rsidRPr="008F725F">
              <w:rPr>
                <w:rFonts w:eastAsia="Times New Roman"/>
                <w:i/>
                <w:iCs/>
                <w:lang w:val="fr-FR" w:eastAsia="fr-FR"/>
              </w:rPr>
              <w:t>Au moment de la finalisation du marché la Clause 10.2 (a) sera retenue dans le cas où le Marché est passé avec un Fournisseur étranger, et la Clause 10.2(b) sera retenue dans le cas d’un Marché passé avec un ressortissant du pays de l’Acheteur</w:t>
            </w:r>
            <w:r w:rsidRPr="008F725F">
              <w:rPr>
                <w:rFonts w:ascii="Calibri" w:eastAsia="Times New Roman" w:hAnsi="Calibri" w:cs="Calibri"/>
                <w:i/>
                <w:iCs/>
                <w:lang w:val="fr-FR" w:eastAsia="fr-FR"/>
              </w:rPr>
              <w:t>»]</w:t>
            </w:r>
          </w:p>
          <w:p w14:paraId="492DFFDB" w14:textId="77777777" w:rsidR="001A54FB" w:rsidRPr="008801D1" w:rsidRDefault="001A54FB" w:rsidP="003372B9">
            <w:pPr>
              <w:tabs>
                <w:tab w:val="left" w:pos="1080"/>
              </w:tabs>
              <w:suppressAutoHyphens/>
              <w:spacing w:after="200" w:line="240" w:lineRule="auto"/>
              <w:ind w:left="533" w:firstLine="7"/>
              <w:jc w:val="both"/>
              <w:rPr>
                <w:rFonts w:eastAsia="Times New Roman"/>
                <w:b/>
                <w:bCs/>
                <w:i/>
                <w:iCs/>
                <w:lang w:val="fr-FR" w:eastAsia="fr-FR"/>
              </w:rPr>
            </w:pPr>
            <w:r w:rsidRPr="008801D1">
              <w:rPr>
                <w:rFonts w:eastAsia="Times New Roman"/>
                <w:b/>
                <w:bCs/>
                <w:i/>
                <w:iCs/>
                <w:lang w:val="fr-FR" w:eastAsia="fr-FR"/>
              </w:rPr>
              <w:t>(a)</w:t>
            </w:r>
            <w:r w:rsidRPr="008801D1">
              <w:rPr>
                <w:rFonts w:eastAsia="Times New Roman"/>
                <w:b/>
                <w:bCs/>
                <w:i/>
                <w:iCs/>
                <w:lang w:val="fr-FR" w:eastAsia="fr-FR"/>
              </w:rPr>
              <w:tab/>
              <w:t>Marché passé avec un Fournisseur étranger :</w:t>
            </w:r>
          </w:p>
          <w:p w14:paraId="04BD5AC4" w14:textId="6C1185D5" w:rsidR="001A54FB" w:rsidRPr="008801D1" w:rsidRDefault="001A54FB" w:rsidP="003372B9">
            <w:pPr>
              <w:tabs>
                <w:tab w:val="left" w:pos="1080"/>
              </w:tabs>
              <w:suppressAutoHyphens/>
              <w:spacing w:after="200" w:line="240" w:lineRule="auto"/>
              <w:ind w:left="533" w:firstLine="7"/>
              <w:jc w:val="both"/>
              <w:rPr>
                <w:rFonts w:eastAsia="Times New Roman"/>
                <w:b/>
                <w:bCs/>
                <w:i/>
                <w:iCs/>
                <w:lang w:val="fr-FR" w:eastAsia="fr-FR"/>
              </w:rPr>
            </w:pPr>
            <w:r w:rsidRPr="008F725F">
              <w:rPr>
                <w:rFonts w:eastAsia="Times New Roman"/>
                <w:i/>
                <w:iCs/>
                <w:u w:val="single"/>
                <w:lang w:val="fr-FR" w:eastAsia="fr-FR"/>
              </w:rPr>
              <w:t>[</w:t>
            </w:r>
            <w:r w:rsidRPr="008F725F">
              <w:rPr>
                <w:rFonts w:eastAsia="Times New Roman"/>
                <w:i/>
                <w:iCs/>
                <w:lang w:val="fr-FR" w:eastAsia="fr-FR"/>
              </w:rPr>
              <w:t xml:space="preserve">Pour les marchés passés avec des Fournisseurs étrangers, l’arbitrage commercial international peut présenter des avantages par rapport à d’autres méthodes de règlement des litiges. La Banque ne doit pas être désignée comme arbitre, ni ne doit nommer un arbitre. Parmi les règles qui s’appliquent au processus d’arbitrage, l’Acheteur peut vouloir considérer celles de la Commission des Nations Unies pour le Droit du Commerce International (CNUDCI) de 1976, les règles de Conciliation et d’Arbitrage de la </w:t>
            </w:r>
            <w:r w:rsidRPr="005D6399">
              <w:rPr>
                <w:rFonts w:eastAsia="Times New Roman"/>
                <w:bCs/>
                <w:i/>
                <w:iCs/>
                <w:lang w:val="fr-FR" w:eastAsia="fr-FR"/>
              </w:rPr>
              <w:t>Chambre</w:t>
            </w:r>
            <w:r w:rsidRPr="00366A43">
              <w:rPr>
                <w:rFonts w:eastAsia="Times New Roman"/>
                <w:i/>
                <w:iCs/>
                <w:lang w:val="fr-FR" w:eastAsia="fr-FR"/>
              </w:rPr>
              <w:t xml:space="preserve"> d</w:t>
            </w:r>
            <w:r w:rsidRPr="008F725F">
              <w:rPr>
                <w:rFonts w:eastAsia="Times New Roman"/>
                <w:i/>
                <w:iCs/>
                <w:lang w:val="fr-FR" w:eastAsia="fr-FR"/>
              </w:rPr>
              <w:t>e Commerce Internationale (CCI), les Règles de la Cour Internationale d’Arbitrage de Londres ou les Règles de l’Institut d’Arbitrage de la Chambre de Commerce de Stockholm.</w:t>
            </w:r>
            <w:r w:rsidRPr="008F725F">
              <w:rPr>
                <w:rFonts w:ascii="Calibri" w:eastAsia="Times New Roman" w:hAnsi="Calibri" w:cs="Calibri"/>
                <w:i/>
                <w:iCs/>
                <w:lang w:val="fr-FR" w:eastAsia="fr-FR"/>
              </w:rPr>
              <w:t>]</w:t>
            </w:r>
            <w:r w:rsidRPr="008F725F">
              <w:rPr>
                <w:rFonts w:eastAsia="Times New Roman"/>
                <w:b/>
                <w:bCs/>
                <w:i/>
                <w:iCs/>
                <w:lang w:val="fr-FR" w:eastAsia="fr-FR"/>
              </w:rPr>
              <w:t xml:space="preserve"> </w:t>
            </w:r>
          </w:p>
          <w:p w14:paraId="6F4FBB63" w14:textId="77777777" w:rsidR="001A54FB" w:rsidRPr="008801D1" w:rsidRDefault="001A54FB" w:rsidP="003372B9">
            <w:pPr>
              <w:tabs>
                <w:tab w:val="left" w:pos="1080"/>
              </w:tabs>
              <w:suppressAutoHyphens/>
              <w:spacing w:after="200" w:line="240" w:lineRule="auto"/>
              <w:ind w:left="533" w:firstLine="7"/>
              <w:jc w:val="both"/>
              <w:rPr>
                <w:rFonts w:eastAsia="Times New Roman"/>
                <w:b/>
                <w:bCs/>
                <w:i/>
                <w:iCs/>
                <w:lang w:val="fr-FR" w:eastAsia="fr-FR"/>
              </w:rPr>
            </w:pPr>
            <w:r w:rsidRPr="008801D1">
              <w:rPr>
                <w:rFonts w:eastAsia="Times New Roman"/>
                <w:b/>
                <w:bCs/>
                <w:i/>
                <w:iCs/>
                <w:lang w:val="fr-FR" w:eastAsia="fr-FR"/>
              </w:rPr>
              <w:t xml:space="preserve">Si l’Acheteur choisit les Règles d’Arbitrage de la CNUDCI, la clause suivante, par exemple, peut être insérée : </w:t>
            </w:r>
          </w:p>
          <w:p w14:paraId="60D4A8EB" w14:textId="457F8F6F" w:rsidR="001A54FB" w:rsidRPr="008801D1" w:rsidRDefault="001A54FB" w:rsidP="003372B9">
            <w:pPr>
              <w:tabs>
                <w:tab w:val="left" w:pos="1080"/>
              </w:tabs>
              <w:suppressAutoHyphens/>
              <w:spacing w:after="200" w:line="240" w:lineRule="auto"/>
              <w:ind w:left="533" w:firstLine="7"/>
              <w:jc w:val="both"/>
              <w:rPr>
                <w:rFonts w:eastAsia="Times New Roman"/>
                <w:b/>
                <w:bCs/>
                <w:lang w:val="fr-FR" w:eastAsia="fr-FR"/>
              </w:rPr>
            </w:pPr>
            <w:r w:rsidRPr="008801D1">
              <w:rPr>
                <w:rFonts w:eastAsia="Times New Roman"/>
                <w:lang w:val="fr-FR" w:eastAsia="fr-FR"/>
              </w:rPr>
              <w:t>« CCAG 10.2</w:t>
            </w:r>
            <w:r w:rsidRPr="008801D1">
              <w:rPr>
                <w:lang w:val="fr-FR"/>
              </w:rPr>
              <w:t>—</w:t>
            </w:r>
            <w:r w:rsidRPr="008801D1">
              <w:rPr>
                <w:rFonts w:eastAsia="Times New Roman"/>
                <w:lang w:val="fr-FR" w:eastAsia="fr-FR"/>
              </w:rPr>
              <w:t xml:space="preserve"> (a) Tout litige, différend, ou plainte provenant de ce Marché ou lui étant lié, ou toute rupture, résiliation ou invalidité de ce Marché, sera </w:t>
            </w:r>
            <w:r w:rsidRPr="005D6399">
              <w:rPr>
                <w:rFonts w:eastAsia="Times New Roman"/>
                <w:bCs/>
                <w:iCs/>
                <w:lang w:val="fr-FR" w:eastAsia="fr-FR"/>
              </w:rPr>
              <w:t>résolue</w:t>
            </w:r>
            <w:r w:rsidRPr="00366A43">
              <w:rPr>
                <w:rFonts w:eastAsia="Times New Roman"/>
                <w:lang w:val="fr-FR" w:eastAsia="fr-FR"/>
              </w:rPr>
              <w:t xml:space="preserve"> </w:t>
            </w:r>
            <w:r w:rsidRPr="008801D1">
              <w:rPr>
                <w:rFonts w:eastAsia="Times New Roman"/>
                <w:lang w:val="fr-FR" w:eastAsia="fr-FR"/>
              </w:rPr>
              <w:t xml:space="preserve">par arbitrage selon les procédures d’arbitrage de la CNUDCI telles qu’en vigueur à ce jour. » </w:t>
            </w:r>
            <w:r w:rsidRPr="008801D1">
              <w:rPr>
                <w:rFonts w:eastAsia="Times New Roman"/>
                <w:bCs/>
                <w:lang w:val="fr-FR" w:eastAsia="fr-FR"/>
              </w:rPr>
              <w:t>ou</w:t>
            </w:r>
          </w:p>
          <w:p w14:paraId="59612533" w14:textId="77777777" w:rsidR="001A54FB" w:rsidRPr="008801D1" w:rsidRDefault="001A54FB" w:rsidP="003372B9">
            <w:pPr>
              <w:tabs>
                <w:tab w:val="left" w:pos="1080"/>
              </w:tabs>
              <w:suppressAutoHyphens/>
              <w:spacing w:after="200" w:line="240" w:lineRule="auto"/>
              <w:ind w:left="533" w:firstLine="7"/>
              <w:jc w:val="both"/>
              <w:rPr>
                <w:rFonts w:eastAsia="Times New Roman"/>
                <w:b/>
                <w:bCs/>
                <w:i/>
                <w:iCs/>
                <w:lang w:val="fr-FR" w:eastAsia="fr-FR"/>
              </w:rPr>
            </w:pPr>
            <w:r w:rsidRPr="008801D1">
              <w:rPr>
                <w:rFonts w:eastAsia="Times New Roman"/>
                <w:b/>
                <w:bCs/>
                <w:i/>
                <w:iCs/>
                <w:lang w:val="fr-FR" w:eastAsia="fr-FR"/>
              </w:rPr>
              <w:t xml:space="preserve">Si l’Acheteur choisit les procédures de la CCI, la clause suivante, par exemple, peut être insérée : </w:t>
            </w:r>
          </w:p>
          <w:p w14:paraId="7EDCE998" w14:textId="58884E47" w:rsidR="001A54FB" w:rsidRPr="008801D1" w:rsidRDefault="001A54FB" w:rsidP="00CC1A0B">
            <w:pPr>
              <w:tabs>
                <w:tab w:val="left" w:pos="1080"/>
              </w:tabs>
              <w:suppressAutoHyphens/>
              <w:spacing w:after="0" w:line="240" w:lineRule="auto"/>
              <w:ind w:left="533" w:firstLine="7"/>
              <w:jc w:val="both"/>
              <w:rPr>
                <w:rFonts w:eastAsia="Times New Roman"/>
                <w:bCs/>
                <w:lang w:val="fr-FR" w:eastAsia="fr-FR"/>
              </w:rPr>
            </w:pPr>
            <w:r w:rsidRPr="008801D1">
              <w:rPr>
                <w:rFonts w:eastAsia="Times New Roman"/>
                <w:lang w:val="fr-FR" w:eastAsia="fr-FR"/>
              </w:rPr>
              <w:t>« CCAG 10.2 (a)</w:t>
            </w:r>
            <w:r w:rsidRPr="008801D1">
              <w:rPr>
                <w:lang w:val="fr-FR"/>
              </w:rPr>
              <w:t>—</w:t>
            </w:r>
            <w:r w:rsidRPr="008801D1">
              <w:rPr>
                <w:rFonts w:eastAsia="Times New Roman"/>
                <w:lang w:val="fr-FR" w:eastAsia="fr-FR"/>
              </w:rPr>
              <w:t xml:space="preserve">Tout litige résultant de ce Marché sera résolu in fine par application des Règles de Réconciliation et d’Arbitrage de la Chambre de </w:t>
            </w:r>
            <w:r w:rsidRPr="00366A43">
              <w:rPr>
                <w:rFonts w:eastAsia="Times New Roman"/>
                <w:lang w:val="fr-FR" w:eastAsia="fr-FR"/>
              </w:rPr>
              <w:t xml:space="preserve">Commerce </w:t>
            </w:r>
            <w:r w:rsidRPr="005D6399">
              <w:rPr>
                <w:rFonts w:eastAsia="Times New Roman"/>
                <w:bCs/>
                <w:iCs/>
                <w:lang w:val="fr-FR" w:eastAsia="fr-FR"/>
              </w:rPr>
              <w:t>Internationale</w:t>
            </w:r>
            <w:r w:rsidRPr="008801D1">
              <w:rPr>
                <w:rFonts w:eastAsia="Times New Roman"/>
                <w:lang w:val="fr-FR" w:eastAsia="fr-FR"/>
              </w:rPr>
              <w:t xml:space="preserve">, par un ou plusieurs arbitres désignés conformément aux dites Règles. » </w:t>
            </w:r>
            <w:r w:rsidRPr="008801D1">
              <w:rPr>
                <w:rFonts w:eastAsia="Times New Roman"/>
                <w:bCs/>
                <w:lang w:val="fr-FR" w:eastAsia="fr-FR"/>
              </w:rPr>
              <w:t>ou</w:t>
            </w:r>
          </w:p>
          <w:p w14:paraId="1F293023" w14:textId="77777777" w:rsidR="001A54FB" w:rsidRPr="008801D1" w:rsidRDefault="001A54FB" w:rsidP="00CC1A0B">
            <w:pPr>
              <w:tabs>
                <w:tab w:val="left" w:pos="1080"/>
              </w:tabs>
              <w:suppressAutoHyphens/>
              <w:spacing w:after="0" w:line="240" w:lineRule="auto"/>
              <w:ind w:left="533" w:firstLine="7"/>
              <w:jc w:val="both"/>
              <w:rPr>
                <w:rFonts w:eastAsia="Times New Roman"/>
                <w:bCs/>
                <w:i/>
                <w:iCs/>
                <w:u w:val="single"/>
                <w:lang w:val="fr-FR" w:eastAsia="fr-FR"/>
              </w:rPr>
            </w:pPr>
          </w:p>
          <w:p w14:paraId="7BFA64C6" w14:textId="77777777" w:rsidR="001A54FB" w:rsidRPr="008801D1" w:rsidRDefault="001A54FB" w:rsidP="00CC1A0B">
            <w:pPr>
              <w:tabs>
                <w:tab w:val="left" w:pos="1080"/>
              </w:tabs>
              <w:suppressAutoHyphens/>
              <w:spacing w:after="0" w:line="240" w:lineRule="auto"/>
              <w:ind w:left="533" w:firstLine="7"/>
              <w:jc w:val="both"/>
              <w:rPr>
                <w:rFonts w:eastAsia="Times New Roman"/>
                <w:b/>
                <w:bCs/>
                <w:i/>
                <w:iCs/>
                <w:lang w:val="fr-FR" w:eastAsia="fr-FR"/>
              </w:rPr>
            </w:pPr>
            <w:r w:rsidRPr="008801D1">
              <w:rPr>
                <w:rFonts w:eastAsia="Times New Roman"/>
                <w:b/>
                <w:bCs/>
                <w:i/>
                <w:iCs/>
                <w:lang w:val="fr-FR" w:eastAsia="fr-FR"/>
              </w:rPr>
              <w:lastRenderedPageBreak/>
              <w:t>Si l’Acheteur choisit les Règles de l’Institut d’Arbitrage de la Chambre de Commerce de Stockholm, la clause suivante, par exemple, peut être insérée :</w:t>
            </w:r>
          </w:p>
          <w:p w14:paraId="4FF90A2C" w14:textId="5423FEFA" w:rsidR="001A54FB" w:rsidRPr="008801D1" w:rsidRDefault="001A54FB" w:rsidP="003372B9">
            <w:pPr>
              <w:tabs>
                <w:tab w:val="left" w:pos="1080"/>
              </w:tabs>
              <w:suppressAutoHyphens/>
              <w:spacing w:after="200" w:line="240" w:lineRule="auto"/>
              <w:ind w:left="533" w:firstLine="7"/>
              <w:jc w:val="both"/>
              <w:rPr>
                <w:rFonts w:eastAsia="Times New Roman"/>
                <w:lang w:val="fr-FR" w:eastAsia="fr-FR"/>
              </w:rPr>
            </w:pPr>
            <w:r w:rsidRPr="008801D1">
              <w:rPr>
                <w:rFonts w:eastAsia="Times New Roman"/>
                <w:lang w:val="fr-FR" w:eastAsia="fr-FR"/>
              </w:rPr>
              <w:t xml:space="preserve">« CCAG 10.2 (a) </w:t>
            </w:r>
            <w:r w:rsidRPr="008801D1">
              <w:rPr>
                <w:lang w:val="fr-FR"/>
              </w:rPr>
              <w:t>—</w:t>
            </w:r>
            <w:r w:rsidRPr="008801D1">
              <w:rPr>
                <w:rFonts w:eastAsia="Times New Roman"/>
                <w:lang w:val="fr-FR" w:eastAsia="fr-FR"/>
              </w:rPr>
              <w:t xml:space="preserve"> Tout litige, différend, ou plainte ayant pour origine ce Marché, ou qui lui est lié, ou toute rupture, résiliation ou invalidité de ce Marché, sera résolu par arbitrage par application des procédures de l’Institut d’Arbitrage de la Chambre de Commerce de Stockholm. » ;</w:t>
            </w:r>
            <w:r w:rsidRPr="008801D1">
              <w:rPr>
                <w:rFonts w:eastAsia="Times New Roman"/>
                <w:bCs/>
                <w:lang w:val="fr-FR" w:eastAsia="fr-FR"/>
              </w:rPr>
              <w:t xml:space="preserve">ou </w:t>
            </w:r>
          </w:p>
          <w:p w14:paraId="200818C5" w14:textId="77777777" w:rsidR="001A54FB" w:rsidRPr="008801D1" w:rsidRDefault="001A54FB" w:rsidP="003372B9">
            <w:pPr>
              <w:tabs>
                <w:tab w:val="left" w:pos="1080"/>
              </w:tabs>
              <w:suppressAutoHyphens/>
              <w:spacing w:after="200" w:line="240" w:lineRule="auto"/>
              <w:ind w:left="533" w:firstLine="7"/>
              <w:jc w:val="both"/>
              <w:rPr>
                <w:rFonts w:eastAsia="Times New Roman"/>
                <w:b/>
                <w:bCs/>
                <w:i/>
                <w:iCs/>
                <w:lang w:val="fr-FR" w:eastAsia="fr-FR"/>
              </w:rPr>
            </w:pPr>
            <w:r w:rsidRPr="008801D1">
              <w:rPr>
                <w:rFonts w:eastAsia="Times New Roman"/>
                <w:b/>
                <w:bCs/>
                <w:i/>
                <w:iCs/>
                <w:lang w:val="fr-FR" w:eastAsia="fr-FR"/>
              </w:rPr>
              <w:t>Si l’Acheteur choisit les Règles de la Cour d’Arbitrage International de Londres, la clause suivante, par exemple, peut être insérée :</w:t>
            </w:r>
          </w:p>
          <w:p w14:paraId="71AB0EC9" w14:textId="4F180895" w:rsidR="001A54FB" w:rsidRPr="008801D1" w:rsidRDefault="001A54FB" w:rsidP="003372B9">
            <w:pPr>
              <w:tabs>
                <w:tab w:val="left" w:pos="1080"/>
              </w:tabs>
              <w:suppressAutoHyphens/>
              <w:spacing w:after="200" w:line="240" w:lineRule="auto"/>
              <w:ind w:left="533" w:firstLine="7"/>
              <w:jc w:val="both"/>
              <w:rPr>
                <w:rFonts w:eastAsia="Times New Roman"/>
                <w:lang w:val="fr-FR" w:eastAsia="fr-FR"/>
              </w:rPr>
            </w:pPr>
            <w:r w:rsidRPr="008801D1">
              <w:rPr>
                <w:rFonts w:eastAsia="Times New Roman"/>
                <w:lang w:val="fr-FR" w:eastAsia="fr-FR"/>
              </w:rPr>
              <w:t xml:space="preserve">« CCAG 10.2 (a) </w:t>
            </w:r>
            <w:r w:rsidRPr="008801D1">
              <w:rPr>
                <w:lang w:val="fr-FR"/>
              </w:rPr>
              <w:t xml:space="preserve">— </w:t>
            </w:r>
            <w:r w:rsidRPr="008801D1">
              <w:rPr>
                <w:rFonts w:eastAsia="Times New Roman"/>
                <w:lang w:val="fr-FR" w:eastAsia="fr-FR"/>
              </w:rPr>
              <w:t xml:space="preserve">Tout différend provenant de ce Marché ou qui lui est lié, y compris toute question concernant son existence, sa validité ou sa résiliation, sera </w:t>
            </w:r>
            <w:r w:rsidRPr="008801D1">
              <w:rPr>
                <w:rFonts w:eastAsia="Times New Roman"/>
                <w:b/>
                <w:bCs/>
                <w:i/>
                <w:iCs/>
                <w:lang w:val="fr-FR" w:eastAsia="fr-FR"/>
              </w:rPr>
              <w:t>référée</w:t>
            </w:r>
            <w:r w:rsidRPr="008801D1">
              <w:rPr>
                <w:rFonts w:eastAsia="Times New Roman"/>
                <w:lang w:val="fr-FR" w:eastAsia="fr-FR"/>
              </w:rPr>
              <w:t xml:space="preserve"> auprès de la Cour d’Arbitrage International de Londres, et résolu in fine par arbitrage selon les Règles de la Cour d’Arbitrage International de Londres, dont les Règles seront considérées comme étant incluses par référence dans cette clause. »</w:t>
            </w:r>
          </w:p>
          <w:p w14:paraId="4A633153" w14:textId="77777777" w:rsidR="001A54FB" w:rsidRPr="008801D1" w:rsidRDefault="001A54FB" w:rsidP="003372B9">
            <w:pPr>
              <w:tabs>
                <w:tab w:val="left" w:pos="1080"/>
              </w:tabs>
              <w:suppressAutoHyphens/>
              <w:spacing w:after="200" w:line="240" w:lineRule="auto"/>
              <w:ind w:left="533" w:firstLine="7"/>
              <w:jc w:val="both"/>
              <w:rPr>
                <w:rFonts w:eastAsia="Times New Roman"/>
                <w:b/>
                <w:bCs/>
                <w:i/>
                <w:iCs/>
                <w:lang w:val="fr-FR" w:eastAsia="fr-FR"/>
              </w:rPr>
            </w:pPr>
            <w:r w:rsidRPr="008801D1">
              <w:rPr>
                <w:rFonts w:eastAsia="Times New Roman"/>
                <w:b/>
                <w:bCs/>
                <w:i/>
                <w:iCs/>
                <w:lang w:val="fr-FR" w:eastAsia="fr-FR"/>
              </w:rPr>
              <w:t>(b)</w:t>
            </w:r>
            <w:r w:rsidRPr="008801D1">
              <w:rPr>
                <w:rFonts w:eastAsia="Times New Roman"/>
                <w:b/>
                <w:bCs/>
                <w:i/>
                <w:iCs/>
                <w:lang w:val="fr-FR" w:eastAsia="fr-FR"/>
              </w:rPr>
              <w:tab/>
              <w:t xml:space="preserve">Marché passé avec un Fournisseur national du pays du Fournisseur : </w:t>
            </w:r>
          </w:p>
          <w:p w14:paraId="5A68242D" w14:textId="77777777" w:rsidR="001A54FB" w:rsidRPr="008801D1" w:rsidRDefault="001A54FB" w:rsidP="003372B9">
            <w:pPr>
              <w:tabs>
                <w:tab w:val="left" w:pos="1080"/>
              </w:tabs>
              <w:suppressAutoHyphens/>
              <w:spacing w:after="120" w:line="240" w:lineRule="auto"/>
              <w:ind w:left="533" w:firstLine="7"/>
              <w:jc w:val="both"/>
              <w:rPr>
                <w:rFonts w:eastAsia="Times New Roman"/>
                <w:b/>
                <w:bCs/>
                <w:i/>
                <w:iCs/>
                <w:u w:val="single"/>
                <w:lang w:val="fr-FR" w:eastAsia="fr-FR"/>
              </w:rPr>
            </w:pPr>
            <w:r w:rsidRPr="008801D1">
              <w:rPr>
                <w:rFonts w:eastAsia="Times New Roman"/>
                <w:lang w:val="fr-FR" w:eastAsia="fr-FR"/>
              </w:rPr>
              <w:t>« Dans le cas d’un litige entre l‘Acheteur et un Fournisseur ressortissant du pays de l ‘Acheteur, le litige sera adjugé ou arbitré conformément à la législation du pays de l‘Acheteur. »</w:t>
            </w:r>
            <w:r w:rsidRPr="008801D1">
              <w:rPr>
                <w:rFonts w:eastAsia="Times New Roman"/>
                <w:i/>
                <w:iCs/>
                <w:lang w:val="fr-FR" w:eastAsia="fr-FR"/>
              </w:rPr>
              <w:t xml:space="preserve"> </w:t>
            </w:r>
          </w:p>
        </w:tc>
      </w:tr>
      <w:tr w:rsidR="001A54FB" w:rsidRPr="006A301D" w14:paraId="658DC5AF" w14:textId="77777777" w:rsidTr="003A1539">
        <w:tc>
          <w:tcPr>
            <w:tcW w:w="1638" w:type="dxa"/>
          </w:tcPr>
          <w:p w14:paraId="1872ED10" w14:textId="761441F4"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lastRenderedPageBreak/>
              <w:t>CCAG 13.1</w:t>
            </w:r>
          </w:p>
        </w:tc>
        <w:tc>
          <w:tcPr>
            <w:tcW w:w="7703" w:type="dxa"/>
          </w:tcPr>
          <w:p w14:paraId="0BFD4240" w14:textId="26675512" w:rsidR="001A54FB" w:rsidRPr="008801D1" w:rsidRDefault="001A54FB" w:rsidP="003372B9">
            <w:pPr>
              <w:suppressAutoHyphens/>
              <w:spacing w:after="200" w:line="240" w:lineRule="auto"/>
              <w:ind w:firstLine="7"/>
              <w:jc w:val="both"/>
              <w:rPr>
                <w:rFonts w:eastAsia="Times New Roman"/>
                <w:bCs/>
                <w:spacing w:val="-2"/>
                <w:lang w:val="fr-FR" w:eastAsia="fr-FR"/>
              </w:rPr>
            </w:pPr>
            <w:r w:rsidRPr="008801D1">
              <w:rPr>
                <w:rFonts w:eastAsia="Times New Roman"/>
                <w:bCs/>
                <w:spacing w:val="-2"/>
                <w:lang w:val="fr-FR" w:eastAsia="fr-FR"/>
              </w:rPr>
              <w:t xml:space="preserve">Détails concernant les documents d’embarquement et autres documents à fournir par le Fournisseur sont : </w:t>
            </w:r>
            <w:r w:rsidRPr="008801D1">
              <w:rPr>
                <w:rFonts w:eastAsia="Times New Roman"/>
                <w:bCs/>
                <w:i/>
                <w:iCs/>
                <w:spacing w:val="-2"/>
                <w:lang w:val="fr-FR" w:eastAsia="fr-FR"/>
              </w:rPr>
              <w:t>[insérer la liste des documents requis, par exemple un connaissement négociable, un connaissement maritime non négociable, un connaissement aérien, un bordereau d’expédition de chemin de fer, un bordereau d’expédition routier, un certificat d’assurance, un certificat de garantie du Fabriquant ou du Fournisseur, un certificat d’inspection délivré par une agence d’inspection particulière, des détails relatifs à l’embarquement spécifiés par l’usine du Fournisseur.]</w:t>
            </w:r>
          </w:p>
          <w:p w14:paraId="0DE35703" w14:textId="2000269E" w:rsidR="001A54FB" w:rsidRPr="008801D1" w:rsidRDefault="001A54FB" w:rsidP="003372B9">
            <w:pPr>
              <w:suppressAutoHyphens/>
              <w:spacing w:after="120" w:line="240" w:lineRule="auto"/>
              <w:ind w:left="533" w:firstLine="7"/>
              <w:jc w:val="both"/>
              <w:rPr>
                <w:rFonts w:eastAsia="Times New Roman"/>
                <w:spacing w:val="-4"/>
                <w:lang w:val="fr-FR" w:eastAsia="fr-FR"/>
              </w:rPr>
            </w:pPr>
            <w:r w:rsidRPr="008801D1">
              <w:rPr>
                <w:rFonts w:eastAsia="Times New Roman"/>
                <w:spacing w:val="-4"/>
                <w:lang w:val="fr-FR" w:eastAsia="fr-FR"/>
              </w:rPr>
              <w:t>Les documents ci-dessus doivent être reçus par l’Acheteur une semaine au moins avant l’arrivée des Biens au port et, s’ils ne sont pas reçus, le Fournisseur sera responsable de toute dépense en résultant.</w:t>
            </w:r>
          </w:p>
        </w:tc>
      </w:tr>
      <w:tr w:rsidR="001A54FB" w:rsidRPr="006A301D" w14:paraId="111EF260" w14:textId="77777777" w:rsidTr="003A1539">
        <w:tc>
          <w:tcPr>
            <w:tcW w:w="1638" w:type="dxa"/>
          </w:tcPr>
          <w:p w14:paraId="0AE5C23D" w14:textId="7FF40EE7"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15.1</w:t>
            </w:r>
          </w:p>
        </w:tc>
        <w:tc>
          <w:tcPr>
            <w:tcW w:w="7703" w:type="dxa"/>
          </w:tcPr>
          <w:p w14:paraId="2B5954B6" w14:textId="5E1DEDFD" w:rsidR="001A54FB" w:rsidRPr="008801D1" w:rsidRDefault="001A54FB" w:rsidP="003372B9">
            <w:pPr>
              <w:tabs>
                <w:tab w:val="right" w:pos="7164"/>
              </w:tabs>
              <w:suppressAutoHyphens/>
              <w:spacing w:after="200" w:line="240" w:lineRule="auto"/>
              <w:jc w:val="both"/>
              <w:rPr>
                <w:rFonts w:eastAsia="Times New Roman"/>
                <w:i/>
                <w:lang w:val="fr-FR" w:eastAsia="fr-FR"/>
              </w:rPr>
            </w:pPr>
            <w:r w:rsidRPr="008801D1">
              <w:rPr>
                <w:rFonts w:eastAsia="Times New Roman"/>
                <w:lang w:val="fr-FR" w:eastAsia="fr-FR"/>
              </w:rPr>
              <w:t xml:space="preserve">Les prix des Biens livrés et Services connexes exécutés </w:t>
            </w:r>
            <w:r w:rsidRPr="008F725F">
              <w:rPr>
                <w:rFonts w:eastAsia="Times New Roman"/>
                <w:i/>
                <w:lang w:val="fr-FR" w:eastAsia="fr-FR"/>
              </w:rPr>
              <w:t>[insérer « ne seront pas » ou « seront » révisables].</w:t>
            </w:r>
          </w:p>
          <w:p w14:paraId="1D138696" w14:textId="77777777" w:rsidR="001A54FB" w:rsidRPr="008801D1" w:rsidRDefault="001A54FB" w:rsidP="003372B9">
            <w:pPr>
              <w:tabs>
                <w:tab w:val="right" w:pos="7164"/>
              </w:tabs>
              <w:suppressAutoHyphens/>
              <w:spacing w:after="120" w:line="240" w:lineRule="auto"/>
              <w:jc w:val="both"/>
              <w:rPr>
                <w:rFonts w:eastAsia="Times New Roman"/>
                <w:u w:val="single"/>
                <w:lang w:val="fr-FR" w:eastAsia="fr-FR"/>
              </w:rPr>
            </w:pPr>
            <w:r w:rsidRPr="008801D1">
              <w:rPr>
                <w:rFonts w:eastAsia="Times New Roman"/>
                <w:lang w:val="fr-FR" w:eastAsia="fr-FR"/>
              </w:rPr>
              <w:lastRenderedPageBreak/>
              <w:t xml:space="preserve">Si les prix sont révisables, la méthode suivante sera utilisée pour calculer la révision des prix : </w:t>
            </w:r>
            <w:r w:rsidRPr="008F725F">
              <w:rPr>
                <w:rFonts w:eastAsia="Times New Roman"/>
                <w:i/>
                <w:iCs/>
                <w:lang w:val="fr-FR" w:eastAsia="fr-FR"/>
              </w:rPr>
              <w:t>[voir l’exemple de formule de révision des prix en annexe au CCAP]</w:t>
            </w:r>
            <w:r w:rsidRPr="008F725F">
              <w:rPr>
                <w:rFonts w:eastAsia="Times New Roman"/>
                <w:lang w:val="fr-FR" w:eastAsia="fr-FR"/>
              </w:rPr>
              <w:t xml:space="preserve"> </w:t>
            </w:r>
          </w:p>
        </w:tc>
      </w:tr>
      <w:tr w:rsidR="001A54FB" w:rsidRPr="006A301D" w14:paraId="3B43ADFD" w14:textId="77777777" w:rsidTr="003A1539">
        <w:tc>
          <w:tcPr>
            <w:tcW w:w="1638" w:type="dxa"/>
          </w:tcPr>
          <w:p w14:paraId="6B450418" w14:textId="232E98DE"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lastRenderedPageBreak/>
              <w:t>CCAG 16.1</w:t>
            </w:r>
          </w:p>
        </w:tc>
        <w:tc>
          <w:tcPr>
            <w:tcW w:w="7703" w:type="dxa"/>
          </w:tcPr>
          <w:p w14:paraId="51BB07E6" w14:textId="77777777" w:rsidR="001A54FB" w:rsidRPr="008801D1" w:rsidRDefault="001A54FB" w:rsidP="00F024B7">
            <w:pPr>
              <w:tabs>
                <w:tab w:val="right" w:pos="7164"/>
              </w:tabs>
              <w:suppressAutoHyphens/>
              <w:spacing w:after="240" w:line="240" w:lineRule="auto"/>
              <w:jc w:val="both"/>
              <w:rPr>
                <w:rFonts w:eastAsia="Times New Roman"/>
                <w:b/>
                <w:bCs/>
                <w:i/>
                <w:iCs/>
                <w:lang w:val="fr-FR" w:eastAsia="fr-FR"/>
              </w:rPr>
            </w:pPr>
            <w:r w:rsidRPr="008801D1">
              <w:rPr>
                <w:rFonts w:eastAsia="Times New Roman"/>
                <w:b/>
                <w:bCs/>
                <w:i/>
                <w:iCs/>
                <w:lang w:val="fr-FR" w:eastAsia="fr-FR"/>
              </w:rPr>
              <w:t>Exemple</w:t>
            </w:r>
          </w:p>
          <w:p w14:paraId="0F2AF413" w14:textId="77777777" w:rsidR="001A54FB" w:rsidRPr="008801D1" w:rsidRDefault="001A54FB" w:rsidP="00F024B7">
            <w:pPr>
              <w:tabs>
                <w:tab w:val="right" w:pos="7164"/>
              </w:tabs>
              <w:suppressAutoHyphens/>
              <w:spacing w:after="240" w:line="240" w:lineRule="auto"/>
              <w:jc w:val="both"/>
              <w:rPr>
                <w:rFonts w:eastAsia="Times New Roman"/>
                <w:lang w:val="fr-FR" w:eastAsia="fr-FR"/>
              </w:rPr>
            </w:pPr>
            <w:r w:rsidRPr="008801D1">
              <w:rPr>
                <w:rFonts w:eastAsia="Times New Roman"/>
                <w:lang w:val="fr-FR" w:eastAsia="fr-FR"/>
              </w:rPr>
              <w:t>Clause 16.1 du CCAG : La méthode et les conditions de règlement du Fournisseur au titre de ce marché sont :</w:t>
            </w:r>
          </w:p>
          <w:p w14:paraId="7DE2377E" w14:textId="2499E934" w:rsidR="001A54FB" w:rsidRPr="008801D1" w:rsidRDefault="001A54FB" w:rsidP="00F024B7">
            <w:pPr>
              <w:tabs>
                <w:tab w:val="right" w:pos="7164"/>
              </w:tabs>
              <w:suppressAutoHyphens/>
              <w:spacing w:after="240" w:line="240" w:lineRule="auto"/>
              <w:jc w:val="both"/>
              <w:rPr>
                <w:rFonts w:eastAsia="Times New Roman"/>
                <w:b/>
                <w:bCs/>
                <w:lang w:val="fr-FR" w:eastAsia="fr-FR"/>
              </w:rPr>
            </w:pPr>
            <w:r w:rsidRPr="008801D1">
              <w:rPr>
                <w:rFonts w:eastAsia="Times New Roman"/>
                <w:b/>
                <w:bCs/>
                <w:lang w:val="fr-FR" w:eastAsia="fr-FR"/>
              </w:rPr>
              <w:t>Règlement de Biens en provenance de l’étranger :</w:t>
            </w:r>
          </w:p>
          <w:p w14:paraId="6A77DE9F" w14:textId="6132907B" w:rsidR="001A54FB" w:rsidRPr="008801D1" w:rsidRDefault="001A54FB" w:rsidP="00F024B7">
            <w:pPr>
              <w:tabs>
                <w:tab w:val="right" w:pos="7164"/>
              </w:tabs>
              <w:suppressAutoHyphens/>
              <w:spacing w:after="240" w:line="240" w:lineRule="auto"/>
              <w:jc w:val="both"/>
              <w:rPr>
                <w:rFonts w:eastAsia="Times New Roman"/>
                <w:lang w:val="fr-FR" w:eastAsia="fr-FR"/>
              </w:rPr>
            </w:pPr>
            <w:r w:rsidRPr="008801D1">
              <w:rPr>
                <w:rFonts w:eastAsia="Times New Roman"/>
                <w:lang w:val="fr-FR" w:eastAsia="fr-FR"/>
              </w:rPr>
              <w:t xml:space="preserve">Le règlement de la partie en monnaies sera effectué en </w:t>
            </w:r>
            <w:r w:rsidRPr="008801D1">
              <w:rPr>
                <w:lang w:val="fr-FR"/>
              </w:rPr>
              <w:t xml:space="preserve">_____ </w:t>
            </w:r>
            <w:r w:rsidRPr="008F725F">
              <w:rPr>
                <w:rFonts w:eastAsia="Times New Roman"/>
                <w:i/>
                <w:iCs/>
                <w:lang w:val="fr-FR" w:eastAsia="fr-FR"/>
              </w:rPr>
              <w:t>[insérer le(s) nom(s) de la(des) monnaie(s) du Prix du marché]</w:t>
            </w:r>
            <w:r w:rsidRPr="008F725F">
              <w:rPr>
                <w:rFonts w:eastAsia="Times New Roman"/>
                <w:lang w:val="fr-FR" w:eastAsia="fr-FR"/>
              </w:rPr>
              <w:t xml:space="preserve"> </w:t>
            </w:r>
          </w:p>
          <w:p w14:paraId="13A471BA" w14:textId="46062273" w:rsidR="001A54FB" w:rsidRPr="008801D1" w:rsidRDefault="001A54FB" w:rsidP="00F024B7">
            <w:pPr>
              <w:tabs>
                <w:tab w:val="right" w:pos="7164"/>
              </w:tabs>
              <w:suppressAutoHyphens/>
              <w:spacing w:after="240" w:line="240" w:lineRule="auto"/>
              <w:ind w:left="1044" w:hanging="522"/>
              <w:jc w:val="both"/>
              <w:rPr>
                <w:rFonts w:eastAsia="Times New Roman"/>
                <w:lang w:val="fr-FR" w:eastAsia="fr-FR"/>
              </w:rPr>
            </w:pPr>
            <w:r w:rsidRPr="008801D1">
              <w:rPr>
                <w:rFonts w:eastAsia="Times New Roman"/>
                <w:lang w:val="fr-FR" w:eastAsia="fr-FR"/>
              </w:rPr>
              <w:t>(i)</w:t>
            </w:r>
            <w:r w:rsidRPr="008801D1">
              <w:rPr>
                <w:rFonts w:eastAsia="Times New Roman"/>
                <w:b/>
                <w:bCs/>
                <w:lang w:val="fr-FR" w:eastAsia="fr-FR"/>
              </w:rPr>
              <w:t xml:space="preserve"> </w:t>
            </w:r>
            <w:r w:rsidRPr="008801D1">
              <w:rPr>
                <w:rFonts w:eastAsia="Times New Roman"/>
                <w:b/>
                <w:bCs/>
                <w:lang w:val="fr-FR" w:eastAsia="fr-FR"/>
              </w:rPr>
              <w:tab/>
              <w:t>Règlement de l’Avance :</w:t>
            </w:r>
            <w:r w:rsidRPr="008801D1">
              <w:rPr>
                <w:rFonts w:eastAsia="Times New Roman"/>
                <w:lang w:val="fr-FR" w:eastAsia="fr-FR"/>
              </w:rPr>
              <w:t xml:space="preserve"> dix (10%) pour cent du prix du Marché sera réglé dans les 30 jours suivant la signature du Marché, contre une demande de paiement, et une garantie bancaire (i) d’un montant équivalent (ii) valable jusqu’à la livraison des Biens et (iii) conforme au format type fournie dans le document d’appel d’offres ou à un autre format acceptable par l‘Acheteur. </w:t>
            </w:r>
          </w:p>
          <w:p w14:paraId="26AB98A1" w14:textId="790AFA52" w:rsidR="001A54FB" w:rsidRPr="008801D1" w:rsidRDefault="001A54FB" w:rsidP="00F024B7">
            <w:pPr>
              <w:tabs>
                <w:tab w:val="right" w:pos="7164"/>
              </w:tabs>
              <w:suppressAutoHyphens/>
              <w:spacing w:after="240" w:line="240" w:lineRule="auto"/>
              <w:ind w:left="1044" w:hanging="522"/>
              <w:jc w:val="both"/>
              <w:rPr>
                <w:rFonts w:eastAsia="Times New Roman"/>
                <w:lang w:val="fr-FR" w:eastAsia="fr-FR"/>
              </w:rPr>
            </w:pPr>
            <w:r w:rsidRPr="008801D1">
              <w:rPr>
                <w:rFonts w:eastAsia="Times New Roman"/>
                <w:lang w:val="fr-FR" w:eastAsia="fr-FR"/>
              </w:rPr>
              <w:t>(ii)</w:t>
            </w:r>
            <w:r w:rsidRPr="008801D1">
              <w:rPr>
                <w:rFonts w:eastAsia="Times New Roman"/>
                <w:lang w:val="fr-FR" w:eastAsia="fr-FR"/>
              </w:rPr>
              <w:tab/>
            </w:r>
            <w:r w:rsidRPr="008801D1">
              <w:rPr>
                <w:rFonts w:eastAsia="Times New Roman"/>
                <w:b/>
                <w:bCs/>
                <w:lang w:val="fr-FR" w:eastAsia="fr-FR"/>
              </w:rPr>
              <w:t>A l’embarquement :</w:t>
            </w:r>
            <w:r w:rsidRPr="008801D1">
              <w:rPr>
                <w:rFonts w:eastAsia="Times New Roman"/>
                <w:lang w:val="fr-FR" w:eastAsia="fr-FR"/>
              </w:rPr>
              <w:t xml:space="preserve"> quatre-vingt (80%) pour cent du prix du Marché des Biens embarqués sera réglé par lettre de crédit confirmée et irrévocable ouverte au crédit du Fournisseur dans une banque de son pays, contre la fourniture des documents spécifiés à la Clause 13 du CCAG.</w:t>
            </w:r>
          </w:p>
          <w:p w14:paraId="200B2AD6" w14:textId="54CEDFDB" w:rsidR="001A54FB" w:rsidRPr="008801D1" w:rsidRDefault="001A54FB" w:rsidP="00F024B7">
            <w:pPr>
              <w:tabs>
                <w:tab w:val="right" w:pos="7164"/>
              </w:tabs>
              <w:suppressAutoHyphens/>
              <w:spacing w:after="240" w:line="240" w:lineRule="auto"/>
              <w:ind w:left="1044" w:hanging="522"/>
              <w:jc w:val="both"/>
              <w:rPr>
                <w:rFonts w:eastAsia="Times New Roman"/>
                <w:lang w:val="fr-FR" w:eastAsia="fr-FR"/>
              </w:rPr>
            </w:pPr>
            <w:r w:rsidRPr="008801D1">
              <w:rPr>
                <w:rFonts w:eastAsia="Times New Roman"/>
                <w:lang w:val="fr-FR" w:eastAsia="fr-FR"/>
              </w:rPr>
              <w:t>(iii)</w:t>
            </w:r>
            <w:r w:rsidRPr="008801D1">
              <w:rPr>
                <w:rFonts w:eastAsia="Times New Roman"/>
                <w:lang w:val="fr-FR" w:eastAsia="fr-FR"/>
              </w:rPr>
              <w:tab/>
            </w:r>
            <w:r w:rsidRPr="008801D1">
              <w:rPr>
                <w:rFonts w:eastAsia="Times New Roman"/>
                <w:b/>
                <w:bCs/>
                <w:lang w:val="fr-FR" w:eastAsia="fr-FR"/>
              </w:rPr>
              <w:t>À l’acceptation :</w:t>
            </w:r>
            <w:r w:rsidRPr="008801D1">
              <w:rPr>
                <w:rFonts w:eastAsia="Times New Roman"/>
                <w:lang w:val="fr-FR" w:eastAsia="fr-FR"/>
              </w:rPr>
              <w:t xml:space="preserve"> dix (10%) pour cent du prix du Marché des Biens livrés sera réglé dans les trente (30) jours suivant leur réception, contre une demande de règlement accompagnée d’un certificat d’acceptation émis par l’Acheteur.</w:t>
            </w:r>
          </w:p>
          <w:p w14:paraId="67771F1E" w14:textId="61B8F225" w:rsidR="001A54FB" w:rsidRPr="008801D1" w:rsidRDefault="001A54FB" w:rsidP="00F024B7">
            <w:pPr>
              <w:tabs>
                <w:tab w:val="right" w:pos="7164"/>
              </w:tabs>
              <w:suppressAutoHyphens/>
              <w:spacing w:after="240" w:line="240" w:lineRule="auto"/>
              <w:jc w:val="both"/>
              <w:rPr>
                <w:rFonts w:eastAsia="Times New Roman"/>
                <w:lang w:val="fr-FR" w:eastAsia="fr-FR"/>
              </w:rPr>
            </w:pPr>
            <w:r w:rsidRPr="008801D1">
              <w:rPr>
                <w:rFonts w:eastAsia="Times New Roman"/>
                <w:lang w:val="fr-FR" w:eastAsia="fr-FR"/>
              </w:rPr>
              <w:t xml:space="preserve">Le règlement de la partie en monnaie nationale sera effectué en </w:t>
            </w:r>
            <w:r w:rsidRPr="008F725F">
              <w:rPr>
                <w:rFonts w:eastAsia="Times New Roman"/>
                <w:i/>
                <w:iCs/>
                <w:lang w:val="fr-FR" w:eastAsia="fr-FR"/>
              </w:rPr>
              <w:t>[insérer le nom de la monnaie de règlement]</w:t>
            </w:r>
            <w:r w:rsidRPr="008F725F">
              <w:rPr>
                <w:rFonts w:eastAsia="Times New Roman"/>
                <w:lang w:val="fr-FR" w:eastAsia="fr-FR"/>
              </w:rPr>
              <w:t xml:space="preserve"> </w:t>
            </w:r>
            <w:r w:rsidRPr="008801D1">
              <w:rPr>
                <w:rFonts w:eastAsia="Times New Roman"/>
                <w:lang w:val="fr-FR" w:eastAsia="fr-FR"/>
              </w:rPr>
              <w:t xml:space="preserve">dans les trente (30) jours qui suivent la présentation d’une demande de règlement accompagnée d’un certificat de l’Acheteur confirmant que les Biens ont été livrés et que les autres Services contractuels ont été réalisés. </w:t>
            </w:r>
          </w:p>
          <w:p w14:paraId="5FF1B7C2" w14:textId="167E94A1" w:rsidR="001A54FB" w:rsidRPr="008801D1" w:rsidRDefault="001A54FB" w:rsidP="00F024B7">
            <w:pPr>
              <w:tabs>
                <w:tab w:val="right" w:pos="7164"/>
              </w:tabs>
              <w:suppressAutoHyphens/>
              <w:spacing w:after="240" w:line="240" w:lineRule="auto"/>
              <w:jc w:val="both"/>
              <w:rPr>
                <w:rFonts w:eastAsia="Times New Roman"/>
                <w:b/>
                <w:bCs/>
                <w:lang w:val="fr-FR" w:eastAsia="fr-FR"/>
              </w:rPr>
            </w:pPr>
            <w:r w:rsidRPr="008801D1">
              <w:rPr>
                <w:rFonts w:eastAsia="Times New Roman"/>
                <w:b/>
                <w:bCs/>
                <w:lang w:val="fr-FR" w:eastAsia="fr-FR"/>
              </w:rPr>
              <w:t>Règlement des Biens et Services en provenance du pays de l’Acheteur :</w:t>
            </w:r>
          </w:p>
          <w:p w14:paraId="572382F7" w14:textId="23130238" w:rsidR="001A54FB" w:rsidRPr="008801D1" w:rsidRDefault="001A54FB" w:rsidP="00F024B7">
            <w:pPr>
              <w:tabs>
                <w:tab w:val="right" w:pos="7164"/>
              </w:tabs>
              <w:suppressAutoHyphens/>
              <w:spacing w:after="360" w:line="240" w:lineRule="auto"/>
              <w:jc w:val="both"/>
              <w:rPr>
                <w:rFonts w:eastAsia="Times New Roman"/>
                <w:lang w:val="fr-FR" w:eastAsia="fr-FR"/>
              </w:rPr>
            </w:pPr>
            <w:r w:rsidRPr="008801D1">
              <w:rPr>
                <w:rFonts w:eastAsia="Times New Roman"/>
                <w:lang w:val="fr-FR" w:eastAsia="fr-FR"/>
              </w:rPr>
              <w:lastRenderedPageBreak/>
              <w:t>Règlement des Biens et Services en provenance du pays de l’Acheteur sera effectué en</w:t>
            </w:r>
            <w:r w:rsidRPr="008801D1">
              <w:rPr>
                <w:lang w:val="fr-FR"/>
              </w:rPr>
              <w:t xml:space="preserve">_____ </w:t>
            </w:r>
            <w:r w:rsidRPr="008F725F">
              <w:rPr>
                <w:rFonts w:eastAsia="Times New Roman"/>
                <w:i/>
                <w:iCs/>
                <w:lang w:val="fr-FR" w:eastAsia="fr-FR"/>
              </w:rPr>
              <w:t>[insérer le nom de la monnaie]</w:t>
            </w:r>
            <w:r w:rsidRPr="008801D1">
              <w:rPr>
                <w:rFonts w:eastAsia="Times New Roman"/>
                <w:i/>
                <w:iCs/>
                <w:lang w:val="fr-FR" w:eastAsia="fr-FR"/>
              </w:rPr>
              <w:t>,</w:t>
            </w:r>
            <w:r w:rsidRPr="008801D1">
              <w:rPr>
                <w:rFonts w:eastAsia="Times New Roman"/>
                <w:lang w:val="fr-FR" w:eastAsia="fr-FR"/>
              </w:rPr>
              <w:t xml:space="preserve"> comme suit : </w:t>
            </w:r>
          </w:p>
          <w:p w14:paraId="08641061" w14:textId="77777777" w:rsidR="001A54FB" w:rsidRPr="008801D1" w:rsidRDefault="001A54FB" w:rsidP="00F024B7">
            <w:pPr>
              <w:tabs>
                <w:tab w:val="right" w:pos="7164"/>
              </w:tabs>
              <w:suppressAutoHyphens/>
              <w:spacing w:after="200" w:line="240" w:lineRule="auto"/>
              <w:ind w:left="1044" w:hanging="522"/>
              <w:jc w:val="both"/>
              <w:rPr>
                <w:rFonts w:eastAsia="Times New Roman"/>
                <w:lang w:val="fr-FR" w:eastAsia="fr-FR"/>
              </w:rPr>
            </w:pPr>
            <w:r w:rsidRPr="008801D1">
              <w:rPr>
                <w:rFonts w:eastAsia="Times New Roman"/>
                <w:lang w:val="fr-FR" w:eastAsia="fr-FR"/>
              </w:rPr>
              <w:t>(i)</w:t>
            </w:r>
            <w:r w:rsidRPr="008801D1">
              <w:rPr>
                <w:rFonts w:eastAsia="Times New Roman"/>
                <w:b/>
                <w:bCs/>
                <w:lang w:val="fr-FR" w:eastAsia="fr-FR"/>
              </w:rPr>
              <w:tab/>
            </w:r>
            <w:r w:rsidRPr="008801D1">
              <w:rPr>
                <w:rFonts w:eastAsia="Times New Roman"/>
                <w:b/>
                <w:lang w:val="fr-FR" w:eastAsia="fr-FR"/>
              </w:rPr>
              <w:t>Règlement de l’Avance :</w:t>
            </w:r>
            <w:r w:rsidRPr="008801D1">
              <w:rPr>
                <w:rFonts w:eastAsia="Times New Roman"/>
                <w:lang w:val="fr-FR" w:eastAsia="fr-FR"/>
              </w:rPr>
              <w:t xml:space="preserve"> dix (10%) pour cent du prix du Marché sera réglé dans les 30 jours suivant la signature du Marché, contre un reçu et une garantie bancaire pour un montant équivalent, et soumise conformément au modèle fourni dans le document d’appel d’offres ou sous une autre forme acceptable par l’Acheteur, d’un montant équivalent, et conforme au format fourni dans le document d’Appel d’offres ou à un autre format acceptable par l’Acheteur.</w:t>
            </w:r>
          </w:p>
          <w:p w14:paraId="01D51A21" w14:textId="1CE686B5" w:rsidR="001A54FB" w:rsidRPr="008801D1" w:rsidRDefault="001A54FB" w:rsidP="00F024B7">
            <w:pPr>
              <w:tabs>
                <w:tab w:val="right" w:pos="7164"/>
              </w:tabs>
              <w:suppressAutoHyphens/>
              <w:spacing w:after="200" w:line="240" w:lineRule="auto"/>
              <w:ind w:left="1044" w:hanging="522"/>
              <w:jc w:val="both"/>
              <w:rPr>
                <w:rFonts w:eastAsia="Times New Roman"/>
                <w:lang w:val="fr-FR" w:eastAsia="fr-FR"/>
              </w:rPr>
            </w:pPr>
            <w:r w:rsidRPr="008801D1">
              <w:rPr>
                <w:rFonts w:eastAsia="Times New Roman"/>
                <w:lang w:val="fr-FR" w:eastAsia="fr-FR"/>
              </w:rPr>
              <w:t xml:space="preserve">(ii) </w:t>
            </w:r>
            <w:r w:rsidRPr="008801D1">
              <w:rPr>
                <w:rFonts w:eastAsia="Times New Roman"/>
                <w:lang w:val="fr-FR" w:eastAsia="fr-FR"/>
              </w:rPr>
              <w:tab/>
            </w:r>
            <w:r w:rsidRPr="008801D1">
              <w:rPr>
                <w:rFonts w:eastAsia="Times New Roman"/>
                <w:b/>
                <w:lang w:val="fr-FR" w:eastAsia="fr-FR"/>
              </w:rPr>
              <w:t>A la livraison :</w:t>
            </w:r>
            <w:r w:rsidRPr="008801D1">
              <w:rPr>
                <w:rFonts w:eastAsia="Times New Roman"/>
                <w:lang w:val="fr-FR" w:eastAsia="fr-FR"/>
              </w:rPr>
              <w:t xml:space="preserve"> quatre-vingt (80%) pourcent du Prix du Marché sera réglé à la réception des Biens contre remise des documents précisés à la Clause 13 du CCAG. </w:t>
            </w:r>
          </w:p>
          <w:p w14:paraId="67582300" w14:textId="77777777" w:rsidR="001A54FB" w:rsidRPr="008801D1" w:rsidRDefault="001A54FB" w:rsidP="00F024B7">
            <w:pPr>
              <w:tabs>
                <w:tab w:val="right" w:pos="7164"/>
              </w:tabs>
              <w:suppressAutoHyphens/>
              <w:spacing w:after="200" w:line="240" w:lineRule="auto"/>
              <w:ind w:left="1044" w:hanging="522"/>
              <w:jc w:val="both"/>
              <w:rPr>
                <w:rFonts w:eastAsia="Times New Roman"/>
                <w:lang w:val="fr-FR" w:eastAsia="fr-FR"/>
              </w:rPr>
            </w:pPr>
            <w:r w:rsidRPr="008801D1">
              <w:rPr>
                <w:rFonts w:eastAsia="Times New Roman"/>
                <w:lang w:val="fr-FR" w:eastAsia="fr-FR"/>
              </w:rPr>
              <w:t xml:space="preserve">(iii) </w:t>
            </w:r>
            <w:r w:rsidRPr="008801D1">
              <w:rPr>
                <w:rFonts w:eastAsia="Times New Roman"/>
                <w:b/>
                <w:lang w:val="fr-FR" w:eastAsia="fr-FR"/>
              </w:rPr>
              <w:tab/>
              <w:t>À l’acceptation :</w:t>
            </w:r>
            <w:r w:rsidRPr="008801D1">
              <w:rPr>
                <w:rFonts w:eastAsia="Times New Roman"/>
                <w:lang w:val="fr-FR" w:eastAsia="fr-FR"/>
              </w:rPr>
              <w:t xml:space="preserve"> le solde de dix (10%) pour cent du Prix du Marché sera réglé au Fournisseur dans les trente (30) jours suivant la date du certificat d’acceptation émis par l’Acheteur.</w:t>
            </w:r>
          </w:p>
        </w:tc>
      </w:tr>
      <w:tr w:rsidR="001A54FB" w:rsidRPr="006A301D" w14:paraId="670F8003" w14:textId="77777777" w:rsidTr="003A1539">
        <w:tc>
          <w:tcPr>
            <w:tcW w:w="1638" w:type="dxa"/>
          </w:tcPr>
          <w:p w14:paraId="2E769E79" w14:textId="3EFCC3C9"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lastRenderedPageBreak/>
              <w:t>CCAG 16.5</w:t>
            </w:r>
          </w:p>
        </w:tc>
        <w:tc>
          <w:tcPr>
            <w:tcW w:w="7703" w:type="dxa"/>
          </w:tcPr>
          <w:p w14:paraId="17AA6073" w14:textId="41721DBE" w:rsidR="001A54FB" w:rsidRPr="008801D1" w:rsidRDefault="001A54FB" w:rsidP="00F024B7">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 xml:space="preserve">Le </w:t>
            </w:r>
            <w:r w:rsidR="00572EC3">
              <w:rPr>
                <w:rFonts w:eastAsia="Times New Roman"/>
                <w:lang w:val="fr-FR" w:eastAsia="fr-FR"/>
              </w:rPr>
              <w:t>retard de paiement</w:t>
            </w:r>
            <w:r w:rsidR="00572EC3" w:rsidRPr="008801D1">
              <w:rPr>
                <w:rFonts w:eastAsia="Times New Roman"/>
                <w:lang w:val="fr-FR" w:eastAsia="fr-FR"/>
              </w:rPr>
              <w:t xml:space="preserve"> </w:t>
            </w:r>
            <w:r w:rsidRPr="008801D1">
              <w:rPr>
                <w:rFonts w:eastAsia="Times New Roman"/>
                <w:lang w:val="fr-FR" w:eastAsia="fr-FR"/>
              </w:rPr>
              <w:t xml:space="preserve">au-delà duquel l’Acheteur paiera des intérêts au Fournisseur est de </w:t>
            </w:r>
            <w:r w:rsidRPr="008F725F">
              <w:rPr>
                <w:rFonts w:eastAsia="Times New Roman"/>
                <w:i/>
                <w:iCs/>
                <w:lang w:val="fr-FR" w:eastAsia="fr-FR"/>
              </w:rPr>
              <w:t xml:space="preserve">[nombre] </w:t>
            </w:r>
            <w:r w:rsidRPr="008801D1">
              <w:rPr>
                <w:rFonts w:eastAsia="Times New Roman"/>
                <w:i/>
                <w:iCs/>
                <w:lang w:val="fr-FR" w:eastAsia="fr-FR"/>
              </w:rPr>
              <w:t>____</w:t>
            </w:r>
            <w:r w:rsidRPr="008801D1">
              <w:rPr>
                <w:rFonts w:eastAsia="Times New Roman"/>
                <w:lang w:val="fr-FR" w:eastAsia="fr-FR"/>
              </w:rPr>
              <w:t xml:space="preserve"> jours. </w:t>
            </w:r>
          </w:p>
          <w:p w14:paraId="7E42E31B" w14:textId="77777777" w:rsidR="001A54FB" w:rsidRPr="008801D1" w:rsidRDefault="001A54FB" w:rsidP="00F024B7">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 xml:space="preserve">Le taux des intérêts de retard applicable sera de </w:t>
            </w:r>
            <w:r w:rsidRPr="008F725F">
              <w:rPr>
                <w:rFonts w:eastAsia="Times New Roman"/>
                <w:i/>
                <w:iCs/>
                <w:lang w:val="fr-FR" w:eastAsia="fr-FR"/>
              </w:rPr>
              <w:t xml:space="preserve">[insérer le nombre] </w:t>
            </w:r>
            <w:r w:rsidRPr="008801D1">
              <w:rPr>
                <w:rFonts w:eastAsia="Times New Roman"/>
                <w:i/>
                <w:iCs/>
                <w:lang w:val="fr-FR" w:eastAsia="fr-FR"/>
              </w:rPr>
              <w:t>____%.</w:t>
            </w:r>
          </w:p>
        </w:tc>
      </w:tr>
      <w:tr w:rsidR="001A54FB" w:rsidRPr="006A301D" w14:paraId="309ED5E5" w14:textId="77777777" w:rsidTr="003A1539">
        <w:tc>
          <w:tcPr>
            <w:tcW w:w="1638" w:type="dxa"/>
          </w:tcPr>
          <w:p w14:paraId="58AEE102" w14:textId="496EADE1" w:rsidR="001A54FB" w:rsidRPr="008801D1" w:rsidRDefault="001A54FB" w:rsidP="003372B9">
            <w:pPr>
              <w:suppressAutoHyphens/>
              <w:spacing w:after="200" w:line="240" w:lineRule="auto"/>
              <w:outlineLvl w:val="1"/>
              <w:rPr>
                <w:rFonts w:eastAsia="Times New Roman"/>
                <w:b/>
                <w:lang w:val="fr-FR" w:eastAsia="fr-FR"/>
              </w:rPr>
            </w:pPr>
            <w:bookmarkStart w:id="691" w:name="_Toc25243707"/>
            <w:r w:rsidRPr="008801D1">
              <w:rPr>
                <w:rFonts w:eastAsia="Times New Roman"/>
                <w:b/>
                <w:lang w:val="fr-FR" w:eastAsia="fr-FR"/>
              </w:rPr>
              <w:t>CCAG 18.1</w:t>
            </w:r>
            <w:bookmarkEnd w:id="691"/>
          </w:p>
        </w:tc>
        <w:tc>
          <w:tcPr>
            <w:tcW w:w="7703" w:type="dxa"/>
          </w:tcPr>
          <w:p w14:paraId="47FAF579" w14:textId="40492932" w:rsidR="001A54FB" w:rsidRPr="008801D1" w:rsidRDefault="001A54FB" w:rsidP="003372B9">
            <w:pPr>
              <w:tabs>
                <w:tab w:val="right" w:pos="7164"/>
              </w:tabs>
              <w:suppressAutoHyphens/>
              <w:spacing w:after="200" w:line="240" w:lineRule="auto"/>
              <w:jc w:val="both"/>
              <w:rPr>
                <w:rFonts w:eastAsia="Times New Roman"/>
                <w:i/>
                <w:iCs/>
                <w:lang w:val="fr-FR" w:eastAsia="fr-FR"/>
              </w:rPr>
            </w:pPr>
            <w:r w:rsidRPr="008801D1">
              <w:rPr>
                <w:rFonts w:eastAsia="Times New Roman"/>
                <w:lang w:val="fr-FR" w:eastAsia="fr-FR"/>
              </w:rPr>
              <w:t xml:space="preserve">Une garantie de bonne exécution </w:t>
            </w:r>
            <w:r w:rsidRPr="008F725F">
              <w:rPr>
                <w:rFonts w:eastAsia="Times New Roman"/>
                <w:i/>
                <w:iCs/>
                <w:lang w:val="fr-FR" w:eastAsia="fr-FR"/>
              </w:rPr>
              <w:t xml:space="preserve">[insérer « sera » ou « ne sera pas »] </w:t>
            </w:r>
            <w:r w:rsidRPr="008801D1">
              <w:rPr>
                <w:rFonts w:eastAsia="Times New Roman"/>
                <w:i/>
                <w:iCs/>
                <w:lang w:val="fr-FR" w:eastAsia="fr-FR"/>
              </w:rPr>
              <w:t xml:space="preserve">requise </w:t>
            </w:r>
          </w:p>
          <w:p w14:paraId="01A80471" w14:textId="77777777" w:rsidR="001A54FB" w:rsidRPr="008F725F" w:rsidRDefault="001A54FB" w:rsidP="003372B9">
            <w:pPr>
              <w:tabs>
                <w:tab w:val="right" w:pos="7164"/>
              </w:tabs>
              <w:suppressAutoHyphens/>
              <w:spacing w:after="200" w:line="240" w:lineRule="auto"/>
              <w:jc w:val="both"/>
              <w:rPr>
                <w:rFonts w:eastAsia="Times New Roman"/>
                <w:i/>
                <w:iCs/>
                <w:lang w:val="fr-FR" w:eastAsia="fr-FR"/>
              </w:rPr>
            </w:pPr>
            <w:r w:rsidRPr="008F725F">
              <w:rPr>
                <w:rFonts w:eastAsia="Times New Roman"/>
                <w:i/>
                <w:iCs/>
                <w:lang w:val="fr-FR" w:eastAsia="fr-FR"/>
              </w:rPr>
              <w:t>[si une garantie de bonne exécution est requise, insérer [« le montant de la garantie de bonne exécution sera de : « insérer le montant »]]</w:t>
            </w:r>
          </w:p>
          <w:p w14:paraId="25BF2298" w14:textId="77777777" w:rsidR="001A54FB" w:rsidRPr="008801D1" w:rsidRDefault="001A54FB" w:rsidP="003372B9">
            <w:pPr>
              <w:tabs>
                <w:tab w:val="right" w:pos="7164"/>
              </w:tabs>
              <w:suppressAutoHyphens/>
              <w:spacing w:after="200" w:line="240" w:lineRule="auto"/>
              <w:jc w:val="both"/>
              <w:rPr>
                <w:rFonts w:eastAsia="Times New Roman"/>
                <w:u w:val="single"/>
                <w:lang w:val="fr-FR" w:eastAsia="fr-FR"/>
              </w:rPr>
            </w:pPr>
            <w:r w:rsidRPr="008F725F">
              <w:rPr>
                <w:rFonts w:eastAsia="Times New Roman"/>
                <w:i/>
                <w:iCs/>
                <w:lang w:val="fr-FR" w:eastAsia="fr-FR"/>
              </w:rPr>
              <w:t>[Le montant de la garantie de bonne exécution est normalement exprimé en pourcentage du Prix du Marché. Ce pourcentage varie en fonction du risque perçu par l‘Acheteur et de l’impact d’une défaillance du Fournisseur. Dix (10%) pour cent est le pourcentage retenu dans des circonstances habituelles]</w:t>
            </w:r>
            <w:r w:rsidRPr="008F725F">
              <w:rPr>
                <w:rFonts w:eastAsia="Times New Roman"/>
                <w:lang w:val="fr-FR" w:eastAsia="fr-FR"/>
              </w:rPr>
              <w:t xml:space="preserve"> </w:t>
            </w:r>
          </w:p>
        </w:tc>
      </w:tr>
      <w:tr w:rsidR="001A54FB" w:rsidRPr="006A301D" w14:paraId="7D248EFB" w14:textId="77777777" w:rsidTr="003A1539">
        <w:tc>
          <w:tcPr>
            <w:tcW w:w="1638" w:type="dxa"/>
          </w:tcPr>
          <w:p w14:paraId="58808BC4" w14:textId="1A28FE9A"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18.3</w:t>
            </w:r>
          </w:p>
        </w:tc>
        <w:tc>
          <w:tcPr>
            <w:tcW w:w="7703" w:type="dxa"/>
          </w:tcPr>
          <w:p w14:paraId="567ED108" w14:textId="77777777" w:rsidR="001A54FB" w:rsidRPr="008801D1" w:rsidRDefault="001A54FB" w:rsidP="000C7AFC">
            <w:pPr>
              <w:tabs>
                <w:tab w:val="right" w:pos="7164"/>
              </w:tabs>
              <w:suppressAutoHyphens/>
              <w:spacing w:after="200" w:line="240" w:lineRule="auto"/>
              <w:jc w:val="both"/>
              <w:rPr>
                <w:rFonts w:eastAsia="Times New Roman"/>
                <w:u w:val="single"/>
                <w:lang w:val="fr-FR" w:eastAsia="fr-FR"/>
              </w:rPr>
            </w:pPr>
            <w:r w:rsidRPr="008801D1">
              <w:rPr>
                <w:rFonts w:eastAsia="Times New Roman"/>
                <w:lang w:val="fr-FR" w:eastAsia="fr-FR"/>
              </w:rPr>
              <w:t xml:space="preserve">Si requise, la garantie de bonne exécution sera : </w:t>
            </w:r>
            <w:r w:rsidRPr="008F725F">
              <w:rPr>
                <w:rFonts w:eastAsia="Times New Roman"/>
                <w:i/>
                <w:iCs/>
                <w:lang w:val="fr-FR" w:eastAsia="fr-FR"/>
              </w:rPr>
              <w:t>[insérer « une garantie bancaire » ou « un cautionnement d’une compagnie de garantie »]</w:t>
            </w:r>
          </w:p>
          <w:p w14:paraId="5A25F493" w14:textId="77777777" w:rsidR="001A54FB" w:rsidRPr="008801D1" w:rsidRDefault="001A54FB" w:rsidP="000C7AFC">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 xml:space="preserve">Si requise, la garantie de bonne exécution sera libellée dans : </w:t>
            </w:r>
            <w:r w:rsidRPr="008F725F">
              <w:rPr>
                <w:rFonts w:eastAsia="Times New Roman"/>
                <w:i/>
                <w:iCs/>
                <w:lang w:val="fr-FR" w:eastAsia="fr-FR"/>
              </w:rPr>
              <w:t xml:space="preserve">[insérer « une monnaie librement convertible acceptable par </w:t>
            </w:r>
            <w:r w:rsidRPr="008F725F">
              <w:rPr>
                <w:rFonts w:eastAsia="Times New Roman"/>
                <w:i/>
                <w:iCs/>
                <w:lang w:val="fr-FR" w:eastAsia="fr-FR"/>
              </w:rPr>
              <w:lastRenderedPageBreak/>
              <w:t>l’Acheteur » ou « les monnaies de paiement du Marché, en pourcentage(s) du Prix du Marché</w:t>
            </w:r>
            <w:r w:rsidRPr="008F725F">
              <w:rPr>
                <w:rFonts w:eastAsia="Times New Roman"/>
                <w:i/>
                <w:lang w:val="fr-FR" w:eastAsia="fr-FR"/>
              </w:rPr>
              <w:t>]</w:t>
            </w:r>
            <w:r w:rsidRPr="008F725F">
              <w:rPr>
                <w:rFonts w:eastAsia="Times New Roman"/>
                <w:lang w:val="fr-FR" w:eastAsia="fr-FR"/>
              </w:rPr>
              <w:t>.</w:t>
            </w:r>
          </w:p>
        </w:tc>
      </w:tr>
      <w:tr w:rsidR="001A54FB" w:rsidRPr="006A301D" w14:paraId="36D7003F" w14:textId="77777777" w:rsidTr="003A1539">
        <w:tc>
          <w:tcPr>
            <w:tcW w:w="1638" w:type="dxa"/>
          </w:tcPr>
          <w:p w14:paraId="7E8E1C61" w14:textId="19EDD0C9"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lastRenderedPageBreak/>
              <w:t>CCAG 18.4</w:t>
            </w:r>
          </w:p>
        </w:tc>
        <w:tc>
          <w:tcPr>
            <w:tcW w:w="7703" w:type="dxa"/>
          </w:tcPr>
          <w:p w14:paraId="2CE3B657" w14:textId="77777777" w:rsidR="001A54FB" w:rsidRPr="008801D1" w:rsidRDefault="001A54FB" w:rsidP="003372B9">
            <w:pPr>
              <w:tabs>
                <w:tab w:val="right" w:pos="7164"/>
              </w:tabs>
              <w:suppressAutoHyphens/>
              <w:spacing w:after="200" w:line="240" w:lineRule="auto"/>
              <w:jc w:val="both"/>
              <w:rPr>
                <w:rFonts w:eastAsia="Times New Roman"/>
                <w:u w:val="single"/>
                <w:lang w:val="fr-FR" w:eastAsia="fr-FR"/>
              </w:rPr>
            </w:pPr>
            <w:r w:rsidRPr="008801D1">
              <w:rPr>
                <w:rFonts w:eastAsia="Times New Roman"/>
                <w:lang w:val="fr-FR" w:eastAsia="fr-FR"/>
              </w:rPr>
              <w:t xml:space="preserve">La garantie de bonne exécution sera libérée : </w:t>
            </w:r>
            <w:r w:rsidRPr="008F725F">
              <w:rPr>
                <w:rFonts w:eastAsia="Times New Roman"/>
                <w:i/>
                <w:iCs/>
                <w:lang w:val="fr-FR" w:eastAsia="fr-FR"/>
              </w:rPr>
              <w:t>[insérer une date si différente de celle résultant de l’application de la Clause 18.4 du CCAG]</w:t>
            </w:r>
          </w:p>
        </w:tc>
      </w:tr>
      <w:tr w:rsidR="001A54FB" w:rsidRPr="006A301D" w14:paraId="35B24FA9" w14:textId="77777777" w:rsidTr="003A1539">
        <w:tc>
          <w:tcPr>
            <w:tcW w:w="1638" w:type="dxa"/>
          </w:tcPr>
          <w:p w14:paraId="71314627" w14:textId="72257F30"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23.2</w:t>
            </w:r>
          </w:p>
        </w:tc>
        <w:tc>
          <w:tcPr>
            <w:tcW w:w="7703" w:type="dxa"/>
          </w:tcPr>
          <w:p w14:paraId="0A5D3B22" w14:textId="77777777" w:rsidR="001A54FB" w:rsidRPr="008801D1" w:rsidRDefault="001A54FB" w:rsidP="003372B9">
            <w:pPr>
              <w:tabs>
                <w:tab w:val="right" w:pos="7164"/>
              </w:tabs>
              <w:suppressAutoHyphens/>
              <w:spacing w:after="200" w:line="240" w:lineRule="auto"/>
              <w:rPr>
                <w:rFonts w:eastAsia="Times New Roman"/>
                <w:u w:val="single"/>
                <w:lang w:val="fr-FR" w:eastAsia="fr-FR"/>
              </w:rPr>
            </w:pPr>
            <w:r w:rsidRPr="008801D1">
              <w:rPr>
                <w:rFonts w:eastAsia="Times New Roman"/>
                <w:lang w:val="fr-FR" w:eastAsia="fr-FR"/>
              </w:rPr>
              <w:t xml:space="preserve">L’emballage, le marquage et les documents placés à l’intérieur et à l’extérieur des caisses seront : </w:t>
            </w:r>
            <w:r w:rsidRPr="008F725F">
              <w:rPr>
                <w:rFonts w:eastAsia="Times New Roman"/>
                <w:i/>
                <w:iCs/>
                <w:lang w:val="fr-FR" w:eastAsia="fr-FR"/>
              </w:rPr>
              <w:t>[insérer les informations]</w:t>
            </w:r>
          </w:p>
        </w:tc>
      </w:tr>
      <w:tr w:rsidR="001A54FB" w:rsidRPr="006A301D" w14:paraId="65B4C342" w14:textId="77777777" w:rsidTr="003A1539">
        <w:tc>
          <w:tcPr>
            <w:tcW w:w="1638" w:type="dxa"/>
          </w:tcPr>
          <w:p w14:paraId="14A6C4BD" w14:textId="7CBECE4F"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24.1</w:t>
            </w:r>
          </w:p>
        </w:tc>
        <w:tc>
          <w:tcPr>
            <w:tcW w:w="7703" w:type="dxa"/>
          </w:tcPr>
          <w:p w14:paraId="5CD63EEE" w14:textId="77777777" w:rsidR="001A54FB" w:rsidRPr="008801D1" w:rsidRDefault="001A54FB" w:rsidP="003A1539">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L’assurance sera souscrite conformément à l’Incoterm applicable.</w:t>
            </w:r>
          </w:p>
          <w:p w14:paraId="22391A1D" w14:textId="77777777" w:rsidR="001A54FB" w:rsidRPr="008801D1" w:rsidRDefault="001A54FB">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 xml:space="preserve">Dans le cas contraire, l’assurance sera comme suit : </w:t>
            </w:r>
          </w:p>
          <w:p w14:paraId="03AB825C" w14:textId="77777777" w:rsidR="001A54FB" w:rsidRPr="008801D1" w:rsidRDefault="001A54FB">
            <w:pPr>
              <w:tabs>
                <w:tab w:val="right" w:pos="7164"/>
              </w:tabs>
              <w:suppressAutoHyphens/>
              <w:spacing w:after="200" w:line="240" w:lineRule="auto"/>
              <w:jc w:val="both"/>
              <w:rPr>
                <w:rFonts w:eastAsia="Times New Roman"/>
                <w:lang w:val="fr-FR" w:eastAsia="fr-FR"/>
              </w:rPr>
            </w:pPr>
            <w:r w:rsidRPr="008F725F">
              <w:rPr>
                <w:rFonts w:eastAsia="Times New Roman"/>
                <w:i/>
                <w:iCs/>
                <w:lang w:val="fr-FR" w:eastAsia="fr-FR"/>
              </w:rPr>
              <w:t>[insérer les caractéristiques de l’assurance définies d’un commun accord, y compris couverture, monnaie, et montant]</w:t>
            </w:r>
          </w:p>
        </w:tc>
      </w:tr>
      <w:tr w:rsidR="001A54FB" w:rsidRPr="006A301D" w14:paraId="03DEFA5C" w14:textId="77777777" w:rsidTr="003A1539">
        <w:tc>
          <w:tcPr>
            <w:tcW w:w="1638" w:type="dxa"/>
          </w:tcPr>
          <w:p w14:paraId="62B3B1E3" w14:textId="2440D2B4"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25.1</w:t>
            </w:r>
          </w:p>
        </w:tc>
        <w:tc>
          <w:tcPr>
            <w:tcW w:w="7703" w:type="dxa"/>
          </w:tcPr>
          <w:p w14:paraId="22BC356C" w14:textId="19532BC0" w:rsidR="001A54FB" w:rsidRPr="008801D1" w:rsidRDefault="001A54FB" w:rsidP="003372B9">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La responsabilité du transport des Biens sera comme indiquée dans les Incoterms. </w:t>
            </w:r>
          </w:p>
          <w:p w14:paraId="295A2F8D" w14:textId="1EA159B6" w:rsidR="001A54FB" w:rsidRPr="008801D1" w:rsidRDefault="001A54FB" w:rsidP="00F53C16">
            <w:pPr>
              <w:tabs>
                <w:tab w:val="right" w:pos="7164"/>
              </w:tabs>
              <w:suppressAutoHyphens/>
              <w:spacing w:after="200" w:line="240" w:lineRule="auto"/>
              <w:jc w:val="both"/>
              <w:rPr>
                <w:rFonts w:eastAsia="Times New Roman"/>
                <w:u w:val="single"/>
                <w:lang w:val="fr-FR" w:eastAsia="fr-FR"/>
              </w:rPr>
            </w:pPr>
            <w:r w:rsidRPr="008801D1">
              <w:rPr>
                <w:rFonts w:eastAsia="Times New Roman"/>
                <w:lang w:val="fr-FR" w:eastAsia="fr-FR"/>
              </w:rPr>
              <w:t>Dans le cas contraire, la responsabilité du transport des Biens sera comme suit</w:t>
            </w:r>
            <w:r w:rsidRPr="008801D1">
              <w:rPr>
                <w:rFonts w:eastAsia="Times New Roman"/>
                <w:i/>
                <w:iCs/>
                <w:lang w:val="fr-FR" w:eastAsia="fr-FR"/>
              </w:rPr>
              <w:t xml:space="preserve"> : </w:t>
            </w:r>
            <w:r w:rsidRPr="008F725F">
              <w:rPr>
                <w:rFonts w:eastAsia="Times New Roman"/>
                <w:i/>
                <w:iCs/>
                <w:lang w:val="fr-FR" w:eastAsia="fr-FR"/>
              </w:rPr>
              <w:t>[insérer : « Le Fournisseur est tenu contractuellement de transporter les Biens en un lieu déterminé dit de destination finale situé à l’intérieur du pays de l’Acheteur, et désigné comme étant le Site du Projet. Le transport en ce lieu de destination finale à l’intérieur du pays de l‘Acheteur, y compris assurance et stockage, comme indiqué dans le Marché, sera organisé par le Fournisseur, et les coûts correspondants seront inclus dans le Prix du Marché » ; ou « en accord avec les termes définis d’un commun accord entre l’Acheteur et le Fournisseur. Les responsabilités respectives de l’Acheteur et du Fournisseur sont : [insérer les responsabilités] »]</w:t>
            </w:r>
            <w:r w:rsidRPr="008F725F">
              <w:rPr>
                <w:rFonts w:eastAsia="Times New Roman"/>
                <w:lang w:val="fr-FR" w:eastAsia="fr-FR"/>
              </w:rPr>
              <w:t xml:space="preserve"> </w:t>
            </w:r>
          </w:p>
        </w:tc>
      </w:tr>
      <w:tr w:rsidR="001A54FB" w:rsidRPr="006A301D" w14:paraId="02D9F7B8" w14:textId="77777777" w:rsidTr="003A1539">
        <w:tc>
          <w:tcPr>
            <w:tcW w:w="1638" w:type="dxa"/>
          </w:tcPr>
          <w:p w14:paraId="1C374F80" w14:textId="6135D8F5"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25.2</w:t>
            </w:r>
          </w:p>
        </w:tc>
        <w:tc>
          <w:tcPr>
            <w:tcW w:w="7703" w:type="dxa"/>
          </w:tcPr>
          <w:p w14:paraId="10F19E32" w14:textId="77777777" w:rsidR="001A54FB" w:rsidRPr="008801D1" w:rsidRDefault="001A54FB" w:rsidP="003372B9">
            <w:pPr>
              <w:tabs>
                <w:tab w:val="right" w:pos="7164"/>
              </w:tabs>
              <w:suppressAutoHyphens/>
              <w:spacing w:after="200" w:line="240" w:lineRule="auto"/>
              <w:rPr>
                <w:rFonts w:eastAsia="Times New Roman"/>
                <w:lang w:val="fr-FR" w:eastAsia="fr-FR"/>
              </w:rPr>
            </w:pPr>
            <w:r w:rsidRPr="008801D1">
              <w:rPr>
                <w:rFonts w:eastAsia="Times New Roman"/>
                <w:lang w:val="fr-FR" w:eastAsia="fr-FR"/>
              </w:rPr>
              <w:t>Les services connexes ci-après sont requis :</w:t>
            </w:r>
          </w:p>
          <w:p w14:paraId="204E9C96" w14:textId="77777777" w:rsidR="001A54FB" w:rsidRPr="008801D1" w:rsidRDefault="001A54FB" w:rsidP="003372B9">
            <w:pPr>
              <w:tabs>
                <w:tab w:val="right" w:pos="7164"/>
              </w:tabs>
              <w:suppressAutoHyphens/>
              <w:spacing w:after="200" w:line="240" w:lineRule="auto"/>
              <w:jc w:val="both"/>
              <w:rPr>
                <w:rFonts w:eastAsia="Times New Roman"/>
                <w:i/>
                <w:lang w:val="fr-FR" w:eastAsia="fr-FR"/>
              </w:rPr>
            </w:pPr>
            <w:r w:rsidRPr="008F725F">
              <w:rPr>
                <w:rFonts w:eastAsia="Times New Roman"/>
                <w:i/>
                <w:lang w:val="fr-FR" w:eastAsia="fr-FR"/>
              </w:rPr>
              <w:t>[insérer la liste de services dont la possibilité est envisagée au CCAG-Clause 25.2 ou tout autre service nécessaire, défini dans les spécifications. Le prix proposé dans l’Offre ou agréé entre les Parties sera inclus dans le Montant du Marché]</w:t>
            </w:r>
          </w:p>
        </w:tc>
      </w:tr>
      <w:tr w:rsidR="001A54FB" w:rsidRPr="006A301D" w14:paraId="7B78B504" w14:textId="77777777" w:rsidTr="003A1539">
        <w:tc>
          <w:tcPr>
            <w:tcW w:w="1638" w:type="dxa"/>
          </w:tcPr>
          <w:p w14:paraId="7F00FD6B" w14:textId="17384B02"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26.1</w:t>
            </w:r>
          </w:p>
        </w:tc>
        <w:tc>
          <w:tcPr>
            <w:tcW w:w="7703" w:type="dxa"/>
          </w:tcPr>
          <w:p w14:paraId="6406FF30" w14:textId="77777777" w:rsidR="001A54FB" w:rsidRPr="008801D1" w:rsidRDefault="001A54FB" w:rsidP="003A1539">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 xml:space="preserve">Les Inspections et Essais sont : </w:t>
            </w:r>
            <w:r w:rsidRPr="008F725F">
              <w:rPr>
                <w:rFonts w:eastAsia="Times New Roman"/>
                <w:i/>
                <w:iCs/>
                <w:lang w:val="fr-FR" w:eastAsia="fr-FR"/>
              </w:rPr>
              <w:t>[décrire les types, fréquences, procédures utilisées pour réaliser ces inspections et ces essais] </w:t>
            </w:r>
          </w:p>
        </w:tc>
      </w:tr>
      <w:tr w:rsidR="001A54FB" w:rsidRPr="006A301D" w14:paraId="29094D3D" w14:textId="77777777" w:rsidTr="003A1539">
        <w:tc>
          <w:tcPr>
            <w:tcW w:w="1638" w:type="dxa"/>
          </w:tcPr>
          <w:p w14:paraId="60C55FD3" w14:textId="1F3C7E96"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26.2</w:t>
            </w:r>
          </w:p>
        </w:tc>
        <w:tc>
          <w:tcPr>
            <w:tcW w:w="7703" w:type="dxa"/>
          </w:tcPr>
          <w:p w14:paraId="0EFA07C8" w14:textId="700B92AE" w:rsidR="001A54FB" w:rsidRPr="008801D1" w:rsidRDefault="001A54FB" w:rsidP="003372B9">
            <w:pPr>
              <w:tabs>
                <w:tab w:val="right" w:pos="7164"/>
              </w:tabs>
              <w:suppressAutoHyphens/>
              <w:spacing w:after="200" w:line="240" w:lineRule="auto"/>
              <w:rPr>
                <w:rFonts w:eastAsia="Times New Roman"/>
                <w:lang w:val="fr-FR" w:eastAsia="fr-FR"/>
              </w:rPr>
            </w:pPr>
            <w:r w:rsidRPr="008801D1">
              <w:rPr>
                <w:rFonts w:eastAsia="Times New Roman"/>
                <w:lang w:val="fr-FR" w:eastAsia="fr-FR"/>
              </w:rPr>
              <w:t>Les Inspections et les Essais seront réalisés à</w:t>
            </w:r>
            <w:r w:rsidRPr="008801D1">
              <w:rPr>
                <w:rFonts w:eastAsia="Times New Roman"/>
                <w:i/>
                <w:iCs/>
                <w:lang w:val="fr-FR" w:eastAsia="fr-FR"/>
              </w:rPr>
              <w:t xml:space="preserve"> : _ </w:t>
            </w:r>
            <w:r w:rsidRPr="008F725F">
              <w:rPr>
                <w:rFonts w:eastAsia="Times New Roman"/>
                <w:i/>
                <w:iCs/>
                <w:lang w:val="fr-FR" w:eastAsia="fr-FR"/>
              </w:rPr>
              <w:t>[insérer les lieux]</w:t>
            </w:r>
            <w:r w:rsidRPr="008F725F">
              <w:rPr>
                <w:rFonts w:eastAsia="Times New Roman"/>
                <w:lang w:val="fr-FR" w:eastAsia="fr-FR"/>
              </w:rPr>
              <w:t xml:space="preserve"> </w:t>
            </w:r>
          </w:p>
        </w:tc>
      </w:tr>
      <w:tr w:rsidR="001A54FB" w:rsidRPr="005D6399" w14:paraId="2C644B15" w14:textId="77777777" w:rsidTr="003A1539">
        <w:tc>
          <w:tcPr>
            <w:tcW w:w="1638" w:type="dxa"/>
          </w:tcPr>
          <w:p w14:paraId="64E4DEDF" w14:textId="6498FB52"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lastRenderedPageBreak/>
              <w:t>CCAG 27.1</w:t>
            </w:r>
          </w:p>
        </w:tc>
        <w:tc>
          <w:tcPr>
            <w:tcW w:w="7703" w:type="dxa"/>
          </w:tcPr>
          <w:p w14:paraId="3B46F651" w14:textId="51EBD678" w:rsidR="001A54FB" w:rsidRPr="008801D1" w:rsidRDefault="001A54FB" w:rsidP="003A1539">
            <w:pPr>
              <w:tabs>
                <w:tab w:val="right" w:pos="7164"/>
              </w:tabs>
              <w:suppressAutoHyphens/>
              <w:spacing w:after="200" w:line="240" w:lineRule="auto"/>
              <w:jc w:val="both"/>
              <w:rPr>
                <w:rFonts w:eastAsia="Times New Roman"/>
                <w:u w:val="single"/>
                <w:lang w:val="fr-FR" w:eastAsia="fr-FR"/>
              </w:rPr>
            </w:pPr>
            <w:r w:rsidRPr="008801D1">
              <w:rPr>
                <w:rFonts w:eastAsia="Times New Roman"/>
                <w:lang w:val="fr-FR" w:eastAsia="fr-FR"/>
              </w:rPr>
              <w:t xml:space="preserve">Les pénalités de retard s’élèveront à : </w:t>
            </w:r>
            <w:r w:rsidRPr="008F725F">
              <w:rPr>
                <w:rFonts w:eastAsia="Times New Roman"/>
                <w:i/>
                <w:lang w:val="fr-FR" w:eastAsia="fr-FR"/>
              </w:rPr>
              <w:t xml:space="preserve">[insérer le </w:t>
            </w:r>
            <w:r w:rsidR="00A269ED">
              <w:rPr>
                <w:rFonts w:eastAsia="Times New Roman"/>
                <w:i/>
                <w:lang w:val="fr-FR" w:eastAsia="fr-FR"/>
              </w:rPr>
              <w:t>pourcentag</w:t>
            </w:r>
            <w:r w:rsidR="00A269ED" w:rsidRPr="008F725F">
              <w:rPr>
                <w:rFonts w:eastAsia="Times New Roman"/>
                <w:i/>
                <w:lang w:val="fr-FR" w:eastAsia="fr-FR"/>
              </w:rPr>
              <w:t>e</w:t>
            </w:r>
            <w:r w:rsidRPr="008F725F">
              <w:rPr>
                <w:rFonts w:eastAsia="Times New Roman"/>
                <w:i/>
                <w:lang w:val="fr-FR" w:eastAsia="fr-FR"/>
              </w:rPr>
              <w:t>]</w:t>
            </w:r>
            <w:r w:rsidRPr="008F725F">
              <w:rPr>
                <w:rFonts w:eastAsia="Times New Roman"/>
                <w:lang w:val="fr-FR" w:eastAsia="fr-FR"/>
              </w:rPr>
              <w:t> </w:t>
            </w:r>
            <w:r w:rsidRPr="008801D1">
              <w:rPr>
                <w:rFonts w:eastAsia="Times New Roman"/>
                <w:lang w:val="fr-FR" w:eastAsia="fr-FR"/>
              </w:rPr>
              <w:t>% par semaine.</w:t>
            </w:r>
            <w:r w:rsidR="00A269ED">
              <w:rPr>
                <w:rFonts w:eastAsia="Times New Roman"/>
                <w:lang w:val="fr-FR" w:eastAsia="fr-FR"/>
              </w:rPr>
              <w:t xml:space="preserve"> </w:t>
            </w:r>
            <w:r w:rsidR="00A269ED" w:rsidRPr="008F725F">
              <w:rPr>
                <w:rFonts w:eastAsia="Times New Roman"/>
                <w:i/>
                <w:lang w:val="fr-FR" w:eastAsia="fr-FR"/>
              </w:rPr>
              <w:t>[Normalement 0,5% par semaine de retard]</w:t>
            </w:r>
            <w:r w:rsidR="00A269ED" w:rsidRPr="008F725F">
              <w:rPr>
                <w:rFonts w:eastAsia="Times New Roman"/>
                <w:lang w:val="fr-FR" w:eastAsia="fr-FR"/>
              </w:rPr>
              <w:t> </w:t>
            </w:r>
          </w:p>
        </w:tc>
      </w:tr>
      <w:tr w:rsidR="001A54FB" w:rsidRPr="006A301D" w14:paraId="3C187822" w14:textId="77777777" w:rsidTr="003A1539">
        <w:tc>
          <w:tcPr>
            <w:tcW w:w="1638" w:type="dxa"/>
          </w:tcPr>
          <w:p w14:paraId="1EA12D50" w14:textId="62322D28"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27.1</w:t>
            </w:r>
          </w:p>
        </w:tc>
        <w:tc>
          <w:tcPr>
            <w:tcW w:w="7703" w:type="dxa"/>
          </w:tcPr>
          <w:p w14:paraId="285410E2" w14:textId="5F8F8844" w:rsidR="001A54FB" w:rsidRPr="008801D1" w:rsidRDefault="001A54FB" w:rsidP="003A1539">
            <w:pPr>
              <w:tabs>
                <w:tab w:val="right" w:pos="7164"/>
              </w:tabs>
              <w:suppressAutoHyphens/>
              <w:spacing w:after="200" w:line="240" w:lineRule="auto"/>
              <w:jc w:val="both"/>
              <w:rPr>
                <w:rFonts w:eastAsia="Times New Roman"/>
                <w:u w:val="single"/>
                <w:lang w:val="fr-FR" w:eastAsia="fr-FR"/>
              </w:rPr>
            </w:pPr>
            <w:r w:rsidRPr="008801D1">
              <w:rPr>
                <w:rFonts w:eastAsia="Times New Roman"/>
                <w:lang w:val="fr-FR" w:eastAsia="fr-FR"/>
              </w:rPr>
              <w:t>Le montant maximum des pénalités de retard sera de :</w:t>
            </w:r>
            <w:r w:rsidRPr="008801D1">
              <w:rPr>
                <w:rFonts w:eastAsia="Times New Roman"/>
                <w:i/>
                <w:iCs/>
                <w:lang w:val="fr-FR" w:eastAsia="fr-FR"/>
              </w:rPr>
              <w:t xml:space="preserve"> </w:t>
            </w:r>
            <w:r w:rsidRPr="008F725F">
              <w:rPr>
                <w:rFonts w:eastAsia="Times New Roman"/>
                <w:i/>
                <w:iCs/>
                <w:lang w:val="fr-FR" w:eastAsia="fr-FR"/>
              </w:rPr>
              <w:t>[insérer le nombre</w:t>
            </w:r>
            <w:r w:rsidRPr="008F725F">
              <w:rPr>
                <w:rFonts w:eastAsia="Times New Roman"/>
                <w:i/>
                <w:lang w:val="fr-FR" w:eastAsia="fr-FR"/>
              </w:rPr>
              <w:t>]</w:t>
            </w:r>
            <w:r w:rsidRPr="008F725F">
              <w:rPr>
                <w:rFonts w:eastAsia="Times New Roman"/>
                <w:lang w:val="fr-FR" w:eastAsia="fr-FR"/>
              </w:rPr>
              <w:t> </w:t>
            </w:r>
            <w:r w:rsidRPr="000F7C9C">
              <w:rPr>
                <w:rFonts w:eastAsia="Times New Roman"/>
                <w:lang w:val="fr-FR" w:eastAsia="fr-FR"/>
              </w:rPr>
              <w:t xml:space="preserve">% </w:t>
            </w:r>
            <w:r w:rsidRPr="000F7C9C">
              <w:rPr>
                <w:rFonts w:eastAsia="Times New Roman"/>
                <w:i/>
                <w:lang w:val="fr-FR" w:eastAsia="fr-FR"/>
              </w:rPr>
              <w:t>[</w:t>
            </w:r>
            <w:r w:rsidR="00A269ED" w:rsidRPr="003A1539">
              <w:rPr>
                <w:i/>
                <w:lang w:val="fr-FR"/>
              </w:rPr>
              <w:t>Normalement 10% du montant du contrat</w:t>
            </w:r>
            <w:r w:rsidRPr="000F7C9C">
              <w:rPr>
                <w:rFonts w:eastAsia="Times New Roman"/>
                <w:i/>
                <w:lang w:val="fr-FR" w:eastAsia="fr-FR"/>
              </w:rPr>
              <w:t>]</w:t>
            </w:r>
            <w:r w:rsidRPr="000F7C9C">
              <w:rPr>
                <w:rFonts w:eastAsia="Times New Roman"/>
                <w:lang w:val="fr-FR" w:eastAsia="fr-FR"/>
              </w:rPr>
              <w:t> </w:t>
            </w:r>
          </w:p>
        </w:tc>
      </w:tr>
      <w:tr w:rsidR="001A54FB" w:rsidRPr="006A301D" w14:paraId="06D334FB" w14:textId="77777777" w:rsidTr="003A1539">
        <w:tc>
          <w:tcPr>
            <w:tcW w:w="1638" w:type="dxa"/>
          </w:tcPr>
          <w:p w14:paraId="11C57583" w14:textId="77A9F843"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28.3</w:t>
            </w:r>
          </w:p>
        </w:tc>
        <w:tc>
          <w:tcPr>
            <w:tcW w:w="7703" w:type="dxa"/>
          </w:tcPr>
          <w:p w14:paraId="5F39EF2A" w14:textId="77777777" w:rsidR="001A54FB" w:rsidRPr="008801D1" w:rsidRDefault="001A54FB">
            <w:pPr>
              <w:tabs>
                <w:tab w:val="right" w:pos="7164"/>
              </w:tabs>
              <w:suppressAutoHyphens/>
              <w:spacing w:after="200" w:line="240" w:lineRule="auto"/>
              <w:jc w:val="both"/>
              <w:rPr>
                <w:rFonts w:eastAsia="Times New Roman"/>
                <w:u w:val="single"/>
                <w:lang w:val="fr-FR" w:eastAsia="fr-FR"/>
              </w:rPr>
            </w:pPr>
            <w:r w:rsidRPr="008801D1">
              <w:rPr>
                <w:rFonts w:eastAsia="Times New Roman"/>
                <w:lang w:val="fr-FR" w:eastAsia="fr-FR"/>
              </w:rPr>
              <w:t xml:space="preserve">La(es) période(s) de garantie sera : </w:t>
            </w:r>
            <w:r w:rsidRPr="008F725F">
              <w:rPr>
                <w:rFonts w:eastAsia="Times New Roman"/>
                <w:i/>
                <w:iCs/>
                <w:lang w:val="fr-FR" w:eastAsia="fr-FR"/>
              </w:rPr>
              <w:t>[insérer le(s) nombre(s)]</w:t>
            </w:r>
            <w:r w:rsidRPr="008F725F">
              <w:rPr>
                <w:rFonts w:eastAsia="Times New Roman"/>
                <w:lang w:val="fr-FR" w:eastAsia="fr-FR"/>
              </w:rPr>
              <w:t xml:space="preserve"> </w:t>
            </w:r>
            <w:r w:rsidRPr="008801D1">
              <w:rPr>
                <w:rFonts w:eastAsia="Times New Roman"/>
                <w:lang w:val="fr-FR" w:eastAsia="fr-FR"/>
              </w:rPr>
              <w:t>jours</w:t>
            </w:r>
          </w:p>
          <w:p w14:paraId="4C991086" w14:textId="77777777" w:rsidR="001A54FB" w:rsidRPr="008801D1" w:rsidRDefault="001A54FB">
            <w:pPr>
              <w:tabs>
                <w:tab w:val="right" w:pos="7164"/>
              </w:tabs>
              <w:suppressAutoHyphens/>
              <w:spacing w:after="200" w:line="240" w:lineRule="auto"/>
              <w:jc w:val="both"/>
              <w:rPr>
                <w:rFonts w:eastAsia="Times New Roman"/>
                <w:i/>
                <w:iCs/>
                <w:lang w:val="fr-FR" w:eastAsia="fr-FR"/>
              </w:rPr>
            </w:pPr>
            <w:r w:rsidRPr="008801D1">
              <w:rPr>
                <w:rFonts w:eastAsia="Times New Roman"/>
                <w:lang w:val="fr-FR" w:eastAsia="fr-FR"/>
              </w:rPr>
              <w:t xml:space="preserve">Aux fins de(s) garantie(s), le(s) lieu(x) de destination finale est (sont) : </w:t>
            </w:r>
            <w:r w:rsidRPr="008F725F">
              <w:rPr>
                <w:rFonts w:eastAsia="Times New Roman"/>
                <w:i/>
                <w:iCs/>
                <w:lang w:val="fr-FR" w:eastAsia="fr-FR"/>
              </w:rPr>
              <w:t>[insérer le(s) lieu(x) de destination finale].</w:t>
            </w:r>
          </w:p>
          <w:p w14:paraId="271BBE98" w14:textId="77777777" w:rsidR="001A54FB" w:rsidRPr="008801D1" w:rsidRDefault="001A54FB" w:rsidP="003A1539">
            <w:pPr>
              <w:suppressAutoHyphens/>
              <w:spacing w:after="200" w:line="240" w:lineRule="auto"/>
              <w:ind w:left="533" w:firstLine="7"/>
              <w:jc w:val="both"/>
              <w:rPr>
                <w:rFonts w:eastAsia="Times New Roman"/>
                <w:lang w:val="fr-FR" w:eastAsia="fr-FR"/>
              </w:rPr>
            </w:pPr>
            <w:r w:rsidRPr="008801D1">
              <w:rPr>
                <w:rFonts w:eastAsia="Times New Roman"/>
                <w:b/>
                <w:i/>
                <w:lang w:val="fr-FR" w:eastAsia="fr-FR"/>
              </w:rPr>
              <w:t>Clause-type</w:t>
            </w:r>
          </w:p>
          <w:p w14:paraId="6E6BA5DB" w14:textId="362D7D37" w:rsidR="001A54FB" w:rsidRPr="008801D1" w:rsidRDefault="001A54FB">
            <w:pPr>
              <w:suppressAutoHyphens/>
              <w:spacing w:after="0" w:line="240" w:lineRule="auto"/>
              <w:ind w:left="533" w:firstLine="7"/>
              <w:jc w:val="both"/>
              <w:rPr>
                <w:rFonts w:eastAsia="Times New Roman"/>
                <w:lang w:val="fr-FR" w:eastAsia="fr-FR"/>
              </w:rPr>
            </w:pPr>
            <w:r w:rsidRPr="008801D1">
              <w:rPr>
                <w:rFonts w:eastAsia="Times New Roman"/>
                <w:lang w:val="fr-FR" w:eastAsia="fr-FR"/>
              </w:rPr>
              <w:t xml:space="preserve">CCAG 28.3—Par modification partielle des stipulations du marché, la période de garantie sera de _____ heures de fonctionnement ou _____ mois à partir de la mise en service des Biens ou _____ mois après la date d’expédition, la plus courte de ces deux périodes étant retenue. Le Fournisseur devra de plus se conformer aux </w:t>
            </w:r>
            <w:r w:rsidRPr="008801D1">
              <w:rPr>
                <w:rFonts w:eastAsia="Times New Roman"/>
                <w:lang w:val="fr-FR"/>
              </w:rPr>
              <w:t>garanties</w:t>
            </w:r>
            <w:r w:rsidRPr="008801D1">
              <w:rPr>
                <w:rFonts w:eastAsia="Times New Roman"/>
                <w:lang w:val="fr-FR" w:eastAsia="fr-FR"/>
              </w:rPr>
              <w:t xml:space="preserve"> de performance et/ou de consommation qui sont précisées dans le marché. Si, pour des raisons attribuables au Fournisseur, ces garanties ne sont pas atteintes en tout ou en partie, le Fournisseur devra à sa discrétion :</w:t>
            </w:r>
          </w:p>
          <w:p w14:paraId="32C6BE31" w14:textId="77777777" w:rsidR="001A54FB" w:rsidRPr="008801D1" w:rsidRDefault="001A54FB">
            <w:pPr>
              <w:suppressAutoHyphens/>
              <w:spacing w:after="0" w:line="240" w:lineRule="auto"/>
              <w:ind w:left="533" w:firstLine="7"/>
              <w:jc w:val="both"/>
              <w:rPr>
                <w:rFonts w:eastAsia="Times New Roman"/>
                <w:sz w:val="10"/>
                <w:szCs w:val="10"/>
                <w:lang w:val="fr-FR" w:eastAsia="fr-FR"/>
              </w:rPr>
            </w:pPr>
          </w:p>
          <w:p w14:paraId="0D7B2C8E" w14:textId="6C6D7CFE" w:rsidR="001A54FB" w:rsidRPr="008801D1" w:rsidRDefault="001A54FB">
            <w:pPr>
              <w:suppressAutoHyphens/>
              <w:spacing w:after="200" w:line="240" w:lineRule="auto"/>
              <w:ind w:left="1066" w:hanging="526"/>
              <w:jc w:val="both"/>
              <w:rPr>
                <w:rFonts w:eastAsia="Times New Roman"/>
                <w:lang w:val="fr-FR" w:eastAsia="fr-FR"/>
              </w:rPr>
            </w:pPr>
            <w:r w:rsidRPr="008801D1">
              <w:rPr>
                <w:rFonts w:eastAsia="Times New Roman"/>
                <w:lang w:val="fr-FR" w:eastAsia="fr-FR"/>
              </w:rPr>
              <w:t>(a)</w:t>
            </w:r>
            <w:r w:rsidRPr="008801D1">
              <w:rPr>
                <w:rFonts w:eastAsia="Times New Roman"/>
                <w:lang w:val="fr-FR" w:eastAsia="fr-FR"/>
              </w:rPr>
              <w:tab/>
              <w:t>réaliser à ses propres frais les changements, modifications et/ou additions nécessaires aux Biens ou à certains de leurs éléments, afin que les garanties prévues au marché soient atteintes, et faire les essais nécessaires en conformité avec la Clause 26.7 du CCAP.</w:t>
            </w:r>
          </w:p>
          <w:p w14:paraId="4968F364" w14:textId="77777777" w:rsidR="001A54FB" w:rsidRPr="008801D1" w:rsidRDefault="001A54FB" w:rsidP="003A1539">
            <w:pPr>
              <w:suppressAutoHyphens/>
              <w:spacing w:after="200" w:line="240" w:lineRule="auto"/>
              <w:ind w:left="1066" w:hanging="526"/>
              <w:jc w:val="both"/>
              <w:rPr>
                <w:rFonts w:eastAsia="Times New Roman"/>
                <w:lang w:val="fr-FR" w:eastAsia="fr-FR"/>
              </w:rPr>
            </w:pPr>
            <w:r w:rsidRPr="008801D1">
              <w:rPr>
                <w:rFonts w:eastAsia="Times New Roman"/>
                <w:b/>
                <w:lang w:val="fr-FR" w:eastAsia="fr-FR"/>
              </w:rPr>
              <w:t>ou</w:t>
            </w:r>
          </w:p>
          <w:p w14:paraId="5A4E18D2" w14:textId="77777777" w:rsidR="001A54FB" w:rsidRPr="008801D1" w:rsidRDefault="001A54FB" w:rsidP="003A1539">
            <w:pPr>
              <w:suppressAutoHyphens/>
              <w:spacing w:after="200" w:line="240" w:lineRule="auto"/>
              <w:ind w:left="1066" w:hanging="526"/>
              <w:jc w:val="both"/>
              <w:rPr>
                <w:rFonts w:eastAsia="Times New Roman"/>
                <w:lang w:val="fr-FR" w:eastAsia="fr-FR"/>
              </w:rPr>
            </w:pPr>
            <w:r w:rsidRPr="008801D1">
              <w:rPr>
                <w:rFonts w:eastAsia="Times New Roman"/>
                <w:lang w:val="fr-FR" w:eastAsia="fr-FR"/>
              </w:rPr>
              <w:t>(b)</w:t>
            </w:r>
            <w:r w:rsidRPr="008801D1">
              <w:rPr>
                <w:rFonts w:eastAsia="Times New Roman"/>
                <w:lang w:val="fr-FR" w:eastAsia="fr-FR"/>
              </w:rPr>
              <w:tab/>
              <w:t>payer des pénalités à l’Acheteur pour n’avoir pas atteint les garanties prévues au marché. Le taux de cette pénalité est de ______.</w:t>
            </w:r>
          </w:p>
          <w:p w14:paraId="011B13CC" w14:textId="148A5295" w:rsidR="001A54FB" w:rsidRPr="005D6399" w:rsidRDefault="001A54FB" w:rsidP="003A1539">
            <w:pPr>
              <w:suppressAutoHyphens/>
              <w:spacing w:after="200" w:line="240" w:lineRule="auto"/>
              <w:ind w:left="1054" w:hanging="1054"/>
              <w:jc w:val="both"/>
              <w:rPr>
                <w:rFonts w:eastAsia="Times New Roman"/>
                <w:lang w:val="fr-FR" w:eastAsia="fr-FR"/>
              </w:rPr>
            </w:pPr>
            <w:r w:rsidRPr="008801D1">
              <w:rPr>
                <w:rFonts w:eastAsia="Times New Roman"/>
                <w:i/>
                <w:sz w:val="20"/>
                <w:szCs w:val="20"/>
                <w:lang w:val="fr-FR" w:eastAsia="fr-FR"/>
              </w:rPr>
              <w:tab/>
            </w:r>
            <w:r w:rsidRPr="005D6399">
              <w:rPr>
                <w:rFonts w:eastAsia="Times New Roman"/>
                <w:i/>
                <w:lang w:val="fr-FR" w:eastAsia="fr-FR"/>
              </w:rPr>
              <w:t>[Le taux doit être plus élevé que le taux d’ajustement utilisé lors de l’évaluation des offres, conformément à la Clause 35.6 (f) des IS.]</w:t>
            </w:r>
          </w:p>
        </w:tc>
      </w:tr>
      <w:tr w:rsidR="001A54FB" w:rsidRPr="006A301D" w14:paraId="2DE09D81" w14:textId="77777777" w:rsidTr="003A1539">
        <w:tc>
          <w:tcPr>
            <w:tcW w:w="1638" w:type="dxa"/>
          </w:tcPr>
          <w:p w14:paraId="6FA439AE" w14:textId="56710147"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28.5, CCAG 28.6</w:t>
            </w:r>
          </w:p>
        </w:tc>
        <w:tc>
          <w:tcPr>
            <w:tcW w:w="7703" w:type="dxa"/>
          </w:tcPr>
          <w:p w14:paraId="0A45ABE8" w14:textId="77777777" w:rsidR="001A54FB" w:rsidRPr="008801D1" w:rsidRDefault="001A54FB" w:rsidP="003372B9">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 xml:space="preserve">Le délai de réparation ou de remplacement sera de : </w:t>
            </w:r>
            <w:r w:rsidRPr="008F725F">
              <w:rPr>
                <w:rFonts w:eastAsia="Times New Roman"/>
                <w:i/>
                <w:iCs/>
                <w:lang w:val="fr-FR" w:eastAsia="fr-FR"/>
              </w:rPr>
              <w:t xml:space="preserve">[insérer le nombre] </w:t>
            </w:r>
            <w:r w:rsidRPr="008801D1">
              <w:rPr>
                <w:rFonts w:eastAsia="Times New Roman"/>
                <w:lang w:val="fr-FR" w:eastAsia="fr-FR"/>
              </w:rPr>
              <w:t>jours.</w:t>
            </w:r>
          </w:p>
        </w:tc>
      </w:tr>
    </w:tbl>
    <w:p w14:paraId="2713EAF4" w14:textId="77777777" w:rsidR="002B56CA" w:rsidRPr="008F725F" w:rsidRDefault="002B56CA" w:rsidP="002B56CA">
      <w:pPr>
        <w:keepNext/>
        <w:keepLines/>
        <w:suppressAutoHyphens/>
        <w:spacing w:before="240" w:after="120"/>
        <w:rPr>
          <w:b/>
          <w:lang w:val="fr-FR"/>
        </w:rPr>
      </w:pPr>
      <w:r w:rsidRPr="008F725F">
        <w:rPr>
          <w:b/>
          <w:lang w:val="fr-FR"/>
        </w:rPr>
        <w:br w:type="page"/>
      </w:r>
    </w:p>
    <w:p w14:paraId="422956E7" w14:textId="7A73C982" w:rsidR="002B56CA" w:rsidRPr="00E00071" w:rsidRDefault="004108A5">
      <w:pPr>
        <w:pStyle w:val="Subtitle2"/>
      </w:pPr>
      <w:bookmarkStart w:id="692" w:name="_Toc46221348"/>
      <w:bookmarkStart w:id="693" w:name="_Toc46222100"/>
      <w:r w:rsidRPr="00E00071">
        <w:lastRenderedPageBreak/>
        <w:t>Annexe : CCAP-Formule de révision des prix</w:t>
      </w:r>
      <w:bookmarkEnd w:id="692"/>
      <w:bookmarkEnd w:id="693"/>
      <w:r w:rsidRPr="00E00071">
        <w:t xml:space="preserve"> </w:t>
      </w:r>
    </w:p>
    <w:p w14:paraId="6AD4D481" w14:textId="206B8E45" w:rsidR="004108A5" w:rsidRPr="00E00071" w:rsidRDefault="004108A5" w:rsidP="004108A5">
      <w:pPr>
        <w:spacing w:before="120" w:after="240" w:line="240" w:lineRule="auto"/>
        <w:jc w:val="both"/>
        <w:rPr>
          <w:rFonts w:eastAsia="Times New Roman"/>
          <w:i/>
          <w:iCs/>
          <w:szCs w:val="20"/>
          <w:lang w:val="fr-FR"/>
        </w:rPr>
      </w:pPr>
      <w:r w:rsidRPr="00E00071">
        <w:rPr>
          <w:rFonts w:eastAsia="Times New Roman"/>
          <w:iCs/>
          <w:szCs w:val="20"/>
          <w:lang w:val="fr-FR"/>
        </w:rPr>
        <w:t xml:space="preserve">Si, conformément à la Clause 15.1 du CCAP, les prix sont </w:t>
      </w:r>
      <w:r w:rsidR="00572EC3">
        <w:rPr>
          <w:rFonts w:eastAsia="Times New Roman"/>
          <w:iCs/>
          <w:szCs w:val="20"/>
          <w:lang w:val="fr-FR"/>
        </w:rPr>
        <w:t>révis</w:t>
      </w:r>
      <w:r w:rsidR="00572EC3" w:rsidRPr="00E00071">
        <w:rPr>
          <w:rFonts w:eastAsia="Times New Roman"/>
          <w:iCs/>
          <w:szCs w:val="20"/>
          <w:lang w:val="fr-FR"/>
        </w:rPr>
        <w:t>ables</w:t>
      </w:r>
      <w:r w:rsidRPr="00E00071">
        <w:rPr>
          <w:rFonts w:eastAsia="Times New Roman"/>
          <w:iCs/>
          <w:szCs w:val="20"/>
          <w:lang w:val="fr-FR"/>
        </w:rPr>
        <w:t>, la méthode suivante sera utilisée pour calculer la révision des prix</w:t>
      </w:r>
    </w:p>
    <w:p w14:paraId="01E958FF" w14:textId="77777777" w:rsidR="004108A5" w:rsidRPr="00E00071" w:rsidRDefault="004108A5" w:rsidP="004108A5">
      <w:pPr>
        <w:spacing w:before="120" w:after="240" w:line="240" w:lineRule="auto"/>
        <w:ind w:left="567" w:hanging="567"/>
        <w:jc w:val="both"/>
        <w:rPr>
          <w:rFonts w:eastAsia="Times New Roman"/>
          <w:szCs w:val="20"/>
          <w:lang w:val="fr-FR"/>
        </w:rPr>
      </w:pPr>
      <w:r w:rsidRPr="00E00071">
        <w:rPr>
          <w:rFonts w:eastAsia="Times New Roman"/>
          <w:szCs w:val="20"/>
          <w:lang w:val="fr-FR"/>
        </w:rPr>
        <w:t>15.1</w:t>
      </w:r>
      <w:r w:rsidRPr="00E00071">
        <w:rPr>
          <w:rFonts w:eastAsia="Times New Roman"/>
          <w:szCs w:val="20"/>
          <w:lang w:val="fr-FR"/>
        </w:rPr>
        <w:tab/>
        <w:t xml:space="preserve">Les prix payables au Fournisseur, comme indiqué au Marché, seront révisés, lors de la réalisation du Marché, pour tenir compte des variations des coûts de la main d’œuvre et des matériaux, en utilisant la formule suivante : </w:t>
      </w:r>
    </w:p>
    <w:p w14:paraId="7007D320" w14:textId="77777777" w:rsidR="004108A5" w:rsidRPr="00E00071" w:rsidRDefault="004108A5" w:rsidP="004108A5">
      <w:pPr>
        <w:suppressAutoHyphens/>
        <w:spacing w:after="0" w:line="240" w:lineRule="auto"/>
        <w:ind w:left="720" w:hanging="720"/>
        <w:jc w:val="both"/>
        <w:rPr>
          <w:rFonts w:eastAsia="Times New Roman"/>
          <w:szCs w:val="20"/>
          <w:lang w:val="fr-FR"/>
        </w:rPr>
      </w:pPr>
    </w:p>
    <w:p w14:paraId="773B5E12" w14:textId="77777777" w:rsidR="004108A5" w:rsidRPr="00E00071" w:rsidRDefault="004108A5" w:rsidP="004108A5">
      <w:pPr>
        <w:suppressAutoHyphens/>
        <w:spacing w:after="0" w:line="240" w:lineRule="auto"/>
        <w:jc w:val="center"/>
        <w:rPr>
          <w:rFonts w:eastAsia="Times New Roman"/>
          <w:szCs w:val="20"/>
        </w:rPr>
      </w:pPr>
      <w:r w:rsidRPr="00E00071">
        <w:rPr>
          <w:rFonts w:eastAsia="Times New Roman"/>
          <w:szCs w:val="20"/>
        </w:rPr>
        <w:t>P1 = P0[a +</w:t>
      </w:r>
      <w:r w:rsidRPr="00E00071">
        <w:rPr>
          <w:rFonts w:eastAsia="Times New Roman"/>
          <w:szCs w:val="20"/>
          <w:u w:val="single"/>
        </w:rPr>
        <w:t xml:space="preserve"> bL1</w:t>
      </w:r>
      <w:r w:rsidRPr="00E00071">
        <w:rPr>
          <w:rFonts w:eastAsia="Times New Roman"/>
          <w:szCs w:val="20"/>
        </w:rPr>
        <w:t xml:space="preserve"> +</w:t>
      </w:r>
      <w:r w:rsidRPr="00E00071">
        <w:rPr>
          <w:rFonts w:eastAsia="Times New Roman"/>
          <w:szCs w:val="20"/>
          <w:u w:val="single"/>
        </w:rPr>
        <w:t xml:space="preserve"> cM1</w:t>
      </w:r>
      <w:r w:rsidRPr="00E00071">
        <w:rPr>
          <w:rFonts w:eastAsia="Times New Roman"/>
          <w:szCs w:val="20"/>
        </w:rPr>
        <w:t>] - P0</w:t>
      </w:r>
    </w:p>
    <w:p w14:paraId="3B94DB97" w14:textId="77777777" w:rsidR="004108A5" w:rsidRPr="00E00071" w:rsidRDefault="004108A5" w:rsidP="004108A5">
      <w:pPr>
        <w:suppressAutoHyphens/>
        <w:spacing w:after="0" w:line="240" w:lineRule="auto"/>
        <w:jc w:val="center"/>
        <w:rPr>
          <w:rFonts w:eastAsia="Times New Roman"/>
          <w:szCs w:val="20"/>
        </w:rPr>
      </w:pPr>
    </w:p>
    <w:p w14:paraId="58B8FDDB" w14:textId="77777777" w:rsidR="004108A5" w:rsidRPr="00E00071" w:rsidRDefault="004108A5" w:rsidP="004108A5">
      <w:pPr>
        <w:tabs>
          <w:tab w:val="left" w:pos="4410"/>
          <w:tab w:val="left" w:pos="4950"/>
        </w:tabs>
        <w:suppressAutoHyphens/>
        <w:spacing w:after="0" w:line="240" w:lineRule="auto"/>
        <w:rPr>
          <w:rFonts w:eastAsia="Times New Roman"/>
          <w:szCs w:val="20"/>
        </w:rPr>
      </w:pPr>
      <w:r w:rsidRPr="00E00071">
        <w:rPr>
          <w:rFonts w:eastAsia="Times New Roman"/>
          <w:szCs w:val="20"/>
        </w:rPr>
        <w:tab/>
        <w:t>L0</w:t>
      </w:r>
      <w:r w:rsidRPr="00E00071">
        <w:rPr>
          <w:rFonts w:eastAsia="Times New Roman"/>
          <w:szCs w:val="20"/>
        </w:rPr>
        <w:tab/>
        <w:t xml:space="preserve"> M0</w:t>
      </w:r>
    </w:p>
    <w:p w14:paraId="4BEF97C5" w14:textId="77777777" w:rsidR="004108A5" w:rsidRPr="00E00071" w:rsidRDefault="004108A5" w:rsidP="004108A5">
      <w:pPr>
        <w:suppressAutoHyphens/>
        <w:spacing w:after="0" w:line="240" w:lineRule="auto"/>
        <w:rPr>
          <w:rFonts w:eastAsia="Times New Roman"/>
          <w:szCs w:val="20"/>
        </w:rPr>
      </w:pPr>
    </w:p>
    <w:p w14:paraId="419E38E8" w14:textId="77777777" w:rsidR="004108A5" w:rsidRPr="00E00071" w:rsidRDefault="004108A5" w:rsidP="004108A5">
      <w:pPr>
        <w:suppressAutoHyphens/>
        <w:spacing w:after="0" w:line="240" w:lineRule="auto"/>
        <w:ind w:left="2131" w:hanging="2131"/>
        <w:jc w:val="center"/>
        <w:rPr>
          <w:rFonts w:eastAsia="Times New Roman"/>
          <w:szCs w:val="20"/>
          <w:lang w:val="fr-FR"/>
        </w:rPr>
      </w:pPr>
      <w:r w:rsidRPr="00E00071">
        <w:rPr>
          <w:rFonts w:eastAsia="Times New Roman"/>
          <w:szCs w:val="20"/>
          <w:lang w:val="fr-FR"/>
        </w:rPr>
        <w:t>a+b+c = 1</w:t>
      </w:r>
    </w:p>
    <w:p w14:paraId="6DF9FC0A" w14:textId="77777777" w:rsidR="004108A5" w:rsidRPr="00E00071" w:rsidRDefault="004108A5" w:rsidP="003A1539">
      <w:pPr>
        <w:tabs>
          <w:tab w:val="left" w:pos="1440"/>
          <w:tab w:val="left" w:pos="1800"/>
        </w:tabs>
        <w:suppressAutoHyphens/>
        <w:spacing w:after="0" w:line="240" w:lineRule="auto"/>
        <w:ind w:left="1800" w:hanging="1233"/>
        <w:jc w:val="both"/>
        <w:rPr>
          <w:rFonts w:eastAsia="Times New Roman"/>
          <w:szCs w:val="20"/>
          <w:lang w:val="fr-FR"/>
        </w:rPr>
      </w:pPr>
      <w:r w:rsidRPr="00E00071">
        <w:rPr>
          <w:rFonts w:eastAsia="Times New Roman"/>
          <w:szCs w:val="20"/>
          <w:lang w:val="fr-FR"/>
        </w:rPr>
        <w:t>dans laquelle :</w:t>
      </w:r>
    </w:p>
    <w:p w14:paraId="2A46EAB8" w14:textId="77777777" w:rsidR="004108A5" w:rsidRPr="00E00071" w:rsidRDefault="004108A5" w:rsidP="00EC25F2">
      <w:pPr>
        <w:tabs>
          <w:tab w:val="left" w:pos="1440"/>
          <w:tab w:val="left" w:pos="1800"/>
        </w:tabs>
        <w:suppressAutoHyphens/>
        <w:spacing w:after="0" w:line="240" w:lineRule="auto"/>
        <w:ind w:left="1800" w:hanging="1260"/>
        <w:jc w:val="both"/>
        <w:rPr>
          <w:rFonts w:eastAsia="Times New Roman"/>
          <w:szCs w:val="20"/>
          <w:lang w:val="fr-FR"/>
        </w:rPr>
      </w:pPr>
    </w:p>
    <w:p w14:paraId="7DA75BA6" w14:textId="593DA051" w:rsidR="004108A5" w:rsidRPr="00E00071" w:rsidRDefault="004108A5" w:rsidP="003A1539">
      <w:pPr>
        <w:tabs>
          <w:tab w:val="left" w:pos="1440"/>
          <w:tab w:val="left" w:pos="1800"/>
        </w:tabs>
        <w:suppressAutoHyphens/>
        <w:spacing w:after="0" w:line="240" w:lineRule="auto"/>
        <w:ind w:left="1800" w:hanging="1233"/>
        <w:jc w:val="both"/>
        <w:rPr>
          <w:rFonts w:eastAsia="Times New Roman"/>
          <w:szCs w:val="20"/>
          <w:lang w:val="fr-FR"/>
        </w:rPr>
      </w:pPr>
      <w:r w:rsidRPr="00E00071">
        <w:rPr>
          <w:rFonts w:eastAsia="Times New Roman"/>
          <w:szCs w:val="20"/>
          <w:lang w:val="fr-FR"/>
        </w:rPr>
        <w:t>P</w:t>
      </w:r>
      <w:r w:rsidRPr="00E00071">
        <w:rPr>
          <w:rFonts w:eastAsia="Times New Roman"/>
          <w:szCs w:val="20"/>
          <w:vertAlign w:val="subscript"/>
          <w:lang w:val="fr-FR"/>
        </w:rPr>
        <w:t>1</w:t>
      </w:r>
      <w:r w:rsidRPr="00E00071">
        <w:rPr>
          <w:rFonts w:eastAsia="Times New Roman"/>
          <w:szCs w:val="20"/>
          <w:lang w:val="fr-FR"/>
        </w:rPr>
        <w:tab/>
        <w:t>=</w:t>
      </w:r>
      <w:r w:rsidRPr="00E00071">
        <w:rPr>
          <w:rFonts w:eastAsia="Times New Roman"/>
          <w:szCs w:val="20"/>
          <w:lang w:val="fr-FR"/>
        </w:rPr>
        <w:tab/>
        <w:t xml:space="preserve">montant </w:t>
      </w:r>
      <w:r w:rsidR="00572EC3">
        <w:rPr>
          <w:rFonts w:eastAsia="Times New Roman"/>
          <w:szCs w:val="20"/>
          <w:lang w:val="fr-FR"/>
        </w:rPr>
        <w:t>révis</w:t>
      </w:r>
      <w:r w:rsidR="00572EC3" w:rsidRPr="00E00071">
        <w:rPr>
          <w:rFonts w:eastAsia="Times New Roman"/>
          <w:szCs w:val="20"/>
          <w:lang w:val="fr-FR"/>
        </w:rPr>
        <w:t xml:space="preserve">é </w:t>
      </w:r>
      <w:r w:rsidRPr="00E00071">
        <w:rPr>
          <w:rFonts w:eastAsia="Times New Roman"/>
          <w:szCs w:val="20"/>
          <w:lang w:val="fr-FR"/>
        </w:rPr>
        <w:t>payable au Fournisseur ;</w:t>
      </w:r>
    </w:p>
    <w:p w14:paraId="1873E219" w14:textId="77777777" w:rsidR="004108A5" w:rsidRPr="00E00071" w:rsidRDefault="004108A5" w:rsidP="003A1539">
      <w:pPr>
        <w:tabs>
          <w:tab w:val="left" w:pos="1440"/>
          <w:tab w:val="left" w:pos="1800"/>
        </w:tabs>
        <w:suppressAutoHyphens/>
        <w:spacing w:after="0" w:line="240" w:lineRule="auto"/>
        <w:ind w:left="1800" w:hanging="1233"/>
        <w:jc w:val="both"/>
        <w:rPr>
          <w:rFonts w:eastAsia="Times New Roman"/>
          <w:szCs w:val="20"/>
          <w:lang w:val="fr-FR"/>
        </w:rPr>
      </w:pPr>
      <w:r w:rsidRPr="00E00071">
        <w:rPr>
          <w:rFonts w:eastAsia="Times New Roman"/>
          <w:szCs w:val="20"/>
          <w:lang w:val="fr-FR"/>
        </w:rPr>
        <w:t>P</w:t>
      </w:r>
      <w:r w:rsidRPr="00E00071">
        <w:rPr>
          <w:rFonts w:eastAsia="Times New Roman"/>
          <w:szCs w:val="20"/>
          <w:vertAlign w:val="subscript"/>
          <w:lang w:val="fr-FR"/>
        </w:rPr>
        <w:t>0</w:t>
      </w:r>
      <w:r w:rsidRPr="00E00071">
        <w:rPr>
          <w:rFonts w:eastAsia="Times New Roman"/>
          <w:szCs w:val="20"/>
          <w:lang w:val="fr-FR"/>
        </w:rPr>
        <w:tab/>
        <w:t>=</w:t>
      </w:r>
      <w:r w:rsidRPr="00E00071">
        <w:rPr>
          <w:rFonts w:eastAsia="Times New Roman"/>
          <w:szCs w:val="20"/>
          <w:lang w:val="fr-FR"/>
        </w:rPr>
        <w:tab/>
        <w:t>Prix du Marché (prix de base) ;</w:t>
      </w:r>
    </w:p>
    <w:p w14:paraId="30B5970D" w14:textId="77777777" w:rsidR="004108A5" w:rsidRPr="00E00071" w:rsidRDefault="004108A5" w:rsidP="003A1539">
      <w:pPr>
        <w:tabs>
          <w:tab w:val="left" w:pos="1440"/>
          <w:tab w:val="left" w:pos="1800"/>
        </w:tabs>
        <w:suppressAutoHyphens/>
        <w:spacing w:after="0" w:line="240" w:lineRule="auto"/>
        <w:ind w:left="1800" w:hanging="1233"/>
        <w:jc w:val="both"/>
        <w:rPr>
          <w:rFonts w:eastAsia="Times New Roman"/>
          <w:szCs w:val="20"/>
          <w:lang w:val="fr-FR"/>
        </w:rPr>
      </w:pPr>
      <w:r w:rsidRPr="00E00071">
        <w:rPr>
          <w:rFonts w:eastAsia="Times New Roman"/>
          <w:szCs w:val="20"/>
          <w:lang w:val="fr-FR"/>
        </w:rPr>
        <w:t>a</w:t>
      </w:r>
      <w:r w:rsidRPr="00E00071">
        <w:rPr>
          <w:rFonts w:eastAsia="Times New Roman"/>
          <w:szCs w:val="20"/>
          <w:lang w:val="fr-FR"/>
        </w:rPr>
        <w:tab/>
        <w:t>=</w:t>
      </w:r>
      <w:r w:rsidRPr="00E00071">
        <w:rPr>
          <w:rFonts w:eastAsia="Times New Roman"/>
          <w:szCs w:val="20"/>
          <w:lang w:val="fr-FR"/>
        </w:rPr>
        <w:tab/>
        <w:t>élément fixe représentant les bénéfices et frais généraux inclus dans le prix du Marché et généralement de l’ordre de cinq (5) à quinze (15) pour cent ;</w:t>
      </w:r>
    </w:p>
    <w:p w14:paraId="41708984" w14:textId="77777777" w:rsidR="004108A5" w:rsidRPr="00E00071" w:rsidRDefault="004108A5" w:rsidP="003A1539">
      <w:pPr>
        <w:tabs>
          <w:tab w:val="left" w:pos="1440"/>
          <w:tab w:val="left" w:pos="1800"/>
        </w:tabs>
        <w:suppressAutoHyphens/>
        <w:spacing w:after="0" w:line="240" w:lineRule="auto"/>
        <w:ind w:left="1800" w:hanging="1233"/>
        <w:jc w:val="both"/>
        <w:rPr>
          <w:rFonts w:eastAsia="Times New Roman"/>
          <w:szCs w:val="20"/>
          <w:lang w:val="fr-FR"/>
        </w:rPr>
      </w:pPr>
      <w:r w:rsidRPr="00E00071">
        <w:rPr>
          <w:rFonts w:eastAsia="Times New Roman"/>
          <w:szCs w:val="20"/>
          <w:lang w:val="fr-FR"/>
        </w:rPr>
        <w:t>b</w:t>
      </w:r>
      <w:r w:rsidRPr="00E00071">
        <w:rPr>
          <w:rFonts w:eastAsia="Times New Roman"/>
          <w:szCs w:val="20"/>
          <w:lang w:val="fr-FR"/>
        </w:rPr>
        <w:tab/>
        <w:t>=</w:t>
      </w:r>
      <w:r w:rsidRPr="00E00071">
        <w:rPr>
          <w:rFonts w:eastAsia="Times New Roman"/>
          <w:szCs w:val="20"/>
          <w:lang w:val="fr-FR"/>
        </w:rPr>
        <w:tab/>
        <w:t>estimation du pourcentage du Prix du Marché représentant le coût de la main d’œuvre.</w:t>
      </w:r>
    </w:p>
    <w:p w14:paraId="155864D9" w14:textId="77777777" w:rsidR="004108A5" w:rsidRPr="00E00071" w:rsidRDefault="004108A5" w:rsidP="003A1539">
      <w:pPr>
        <w:tabs>
          <w:tab w:val="left" w:pos="1440"/>
          <w:tab w:val="left" w:pos="1800"/>
        </w:tabs>
        <w:suppressAutoHyphens/>
        <w:spacing w:after="0" w:line="240" w:lineRule="auto"/>
        <w:ind w:left="1800" w:hanging="1233"/>
        <w:jc w:val="both"/>
        <w:rPr>
          <w:rFonts w:eastAsia="Times New Roman"/>
          <w:szCs w:val="20"/>
          <w:lang w:val="fr-FR"/>
        </w:rPr>
      </w:pPr>
      <w:r w:rsidRPr="00E00071">
        <w:rPr>
          <w:rFonts w:eastAsia="Times New Roman"/>
          <w:szCs w:val="20"/>
          <w:lang w:val="fr-FR"/>
        </w:rPr>
        <w:t>c</w:t>
      </w:r>
      <w:r w:rsidRPr="00E00071">
        <w:rPr>
          <w:rFonts w:eastAsia="Times New Roman"/>
          <w:szCs w:val="20"/>
          <w:lang w:val="fr-FR"/>
        </w:rPr>
        <w:tab/>
        <w:t>=</w:t>
      </w:r>
      <w:r w:rsidRPr="00E00071">
        <w:rPr>
          <w:rFonts w:eastAsia="Times New Roman"/>
          <w:szCs w:val="20"/>
          <w:lang w:val="fr-FR"/>
        </w:rPr>
        <w:tab/>
        <w:t>estimation du pourcentage du Prix du Marché représentant le coût des matériaux.</w:t>
      </w:r>
    </w:p>
    <w:p w14:paraId="7B218EC7" w14:textId="77777777" w:rsidR="004108A5" w:rsidRPr="00E00071" w:rsidRDefault="004108A5" w:rsidP="003A1539">
      <w:pPr>
        <w:tabs>
          <w:tab w:val="left" w:pos="1418"/>
          <w:tab w:val="left" w:pos="1800"/>
        </w:tabs>
        <w:suppressAutoHyphens/>
        <w:spacing w:after="0" w:line="240" w:lineRule="auto"/>
        <w:ind w:left="1800" w:hanging="1233"/>
        <w:jc w:val="both"/>
        <w:rPr>
          <w:rFonts w:eastAsia="Times New Roman"/>
          <w:szCs w:val="20"/>
          <w:lang w:val="fr-FR"/>
        </w:rPr>
      </w:pPr>
      <w:r w:rsidRPr="00E00071">
        <w:rPr>
          <w:rFonts w:eastAsia="Times New Roman"/>
          <w:szCs w:val="20"/>
          <w:lang w:val="fr-FR"/>
        </w:rPr>
        <w:t>L0,</w:t>
      </w:r>
      <w:r w:rsidRPr="003A1539">
        <w:rPr>
          <w:rFonts w:eastAsia="Times New Roman"/>
          <w:szCs w:val="20"/>
          <w:lang w:val="fr-FR"/>
        </w:rPr>
        <w:t xml:space="preserve"> L1=</w:t>
      </w:r>
      <w:r w:rsidRPr="00E00071">
        <w:rPr>
          <w:rFonts w:eastAsia="Times New Roman"/>
          <w:szCs w:val="20"/>
          <w:lang w:val="fr-FR"/>
        </w:rPr>
        <w:t xml:space="preserve"> L0</w:t>
      </w:r>
      <w:r w:rsidRPr="00E00071">
        <w:rPr>
          <w:rFonts w:eastAsia="Times New Roman"/>
          <w:szCs w:val="20"/>
          <w:lang w:val="fr-FR"/>
        </w:rPr>
        <w:tab/>
        <w:t>*indices applicables au coût de la main d’œuvre dans l’industrie considérée dans le pays d’origine, à la date de référence et à la date de la révision, respectivement.</w:t>
      </w:r>
    </w:p>
    <w:p w14:paraId="516F601A" w14:textId="77777777" w:rsidR="004108A5" w:rsidRPr="00E00071" w:rsidRDefault="004108A5" w:rsidP="003A1539">
      <w:pPr>
        <w:tabs>
          <w:tab w:val="left" w:pos="1418"/>
          <w:tab w:val="left" w:pos="1800"/>
        </w:tabs>
        <w:suppressAutoHyphens/>
        <w:spacing w:after="0" w:line="240" w:lineRule="auto"/>
        <w:ind w:left="1800" w:hanging="1233"/>
        <w:jc w:val="both"/>
        <w:rPr>
          <w:rFonts w:eastAsia="Times New Roman"/>
          <w:szCs w:val="20"/>
          <w:lang w:val="fr-FR"/>
        </w:rPr>
      </w:pPr>
      <w:r w:rsidRPr="00E00071">
        <w:rPr>
          <w:rFonts w:eastAsia="Times New Roman"/>
          <w:szCs w:val="20"/>
          <w:lang w:val="fr-FR"/>
        </w:rPr>
        <w:t>Mo, M1</w:t>
      </w:r>
      <w:r w:rsidRPr="00E00071">
        <w:rPr>
          <w:rFonts w:eastAsia="Times New Roman"/>
          <w:szCs w:val="20"/>
          <w:lang w:val="fr-FR"/>
        </w:rPr>
        <w:tab/>
        <w:t>=</w:t>
      </w:r>
      <w:r w:rsidRPr="00E00071">
        <w:rPr>
          <w:rFonts w:eastAsia="Times New Roman"/>
          <w:szCs w:val="20"/>
          <w:lang w:val="fr-FR"/>
        </w:rPr>
        <w:tab/>
        <w:t xml:space="preserve">*indices des matériaux principaux dans leur(s) pays d’origine, applicables à la date de référence et à la date de la révision, respectivement, </w:t>
      </w:r>
    </w:p>
    <w:p w14:paraId="38C6B05E" w14:textId="77777777" w:rsidR="004108A5" w:rsidRPr="00E00071" w:rsidRDefault="004108A5" w:rsidP="004108A5">
      <w:pPr>
        <w:tabs>
          <w:tab w:val="left" w:pos="1440"/>
          <w:tab w:val="left" w:pos="1800"/>
        </w:tabs>
        <w:suppressAutoHyphens/>
        <w:spacing w:after="0" w:line="240" w:lineRule="auto"/>
        <w:ind w:left="1800" w:hanging="1260"/>
        <w:rPr>
          <w:rFonts w:eastAsia="Times New Roman"/>
          <w:szCs w:val="20"/>
          <w:lang w:val="fr-FR"/>
        </w:rPr>
      </w:pPr>
    </w:p>
    <w:p w14:paraId="3968E7B5" w14:textId="6BCAD5BA" w:rsidR="004108A5" w:rsidRPr="00E00071" w:rsidRDefault="004108A5" w:rsidP="004108A5">
      <w:pPr>
        <w:spacing w:after="0" w:line="240" w:lineRule="auto"/>
        <w:ind w:left="567"/>
        <w:jc w:val="both"/>
        <w:rPr>
          <w:rFonts w:eastAsia="Times New Roman"/>
          <w:szCs w:val="20"/>
          <w:lang w:val="fr-FR"/>
        </w:rPr>
      </w:pPr>
      <w:r w:rsidRPr="00E00071">
        <w:rPr>
          <w:rFonts w:eastAsia="Times New Roman"/>
          <w:szCs w:val="20"/>
          <w:lang w:val="fr-FR"/>
        </w:rPr>
        <w:t>Le Soumissionnaire indiquera dans son offre la source et la valeur des indices à la date de référence.</w:t>
      </w:r>
    </w:p>
    <w:p w14:paraId="5F762845" w14:textId="77777777" w:rsidR="00EC25F2" w:rsidRPr="00E00071" w:rsidRDefault="00EC25F2" w:rsidP="004108A5">
      <w:pPr>
        <w:spacing w:after="0" w:line="240" w:lineRule="auto"/>
        <w:ind w:left="567"/>
        <w:jc w:val="both"/>
        <w:rPr>
          <w:rFonts w:eastAsia="Times New Roman"/>
          <w:szCs w:val="20"/>
          <w:lang w:val="fr-FR"/>
        </w:rPr>
      </w:pPr>
    </w:p>
    <w:p w14:paraId="088DD144" w14:textId="77777777" w:rsidR="004108A5" w:rsidRPr="00E00071" w:rsidRDefault="004108A5" w:rsidP="003A1539">
      <w:pPr>
        <w:spacing w:after="0" w:line="240" w:lineRule="auto"/>
        <w:ind w:left="567"/>
        <w:jc w:val="both"/>
        <w:rPr>
          <w:rFonts w:eastAsia="Times New Roman"/>
          <w:szCs w:val="20"/>
          <w:lang w:val="fr-FR"/>
        </w:rPr>
      </w:pPr>
      <w:r w:rsidRPr="00E00071">
        <w:rPr>
          <w:rFonts w:eastAsia="Times New Roman"/>
          <w:szCs w:val="20"/>
          <w:lang w:val="fr-FR"/>
        </w:rPr>
        <w:t>Les coefficients a, b et c sont spécifiés par l’Acheteur :</w:t>
      </w:r>
    </w:p>
    <w:p w14:paraId="43A1CE42" w14:textId="77777777" w:rsidR="004108A5" w:rsidRPr="00E00071" w:rsidRDefault="004108A5" w:rsidP="004108A5">
      <w:pPr>
        <w:spacing w:after="0" w:line="240" w:lineRule="auto"/>
        <w:ind w:left="540"/>
        <w:rPr>
          <w:rFonts w:eastAsia="Times New Roman"/>
          <w:szCs w:val="20"/>
          <w:lang w:val="fr-FR"/>
        </w:rPr>
      </w:pPr>
    </w:p>
    <w:p w14:paraId="3172886D" w14:textId="77777777" w:rsidR="004108A5" w:rsidRPr="003A1539" w:rsidRDefault="004108A5" w:rsidP="003A1539">
      <w:pPr>
        <w:spacing w:after="0" w:line="240" w:lineRule="auto"/>
        <w:ind w:left="567"/>
        <w:jc w:val="both"/>
        <w:rPr>
          <w:rFonts w:eastAsia="Times New Roman"/>
          <w:szCs w:val="20"/>
          <w:lang w:val="fr-FR"/>
        </w:rPr>
      </w:pPr>
      <w:r w:rsidRPr="00E00071">
        <w:rPr>
          <w:rFonts w:eastAsia="Times New Roman"/>
          <w:szCs w:val="20"/>
          <w:lang w:val="fr-FR"/>
        </w:rPr>
        <w:t xml:space="preserve">a= </w:t>
      </w:r>
      <w:r w:rsidRPr="003A1539">
        <w:rPr>
          <w:rFonts w:eastAsia="Times New Roman"/>
          <w:szCs w:val="20"/>
          <w:lang w:val="fr-FR"/>
        </w:rPr>
        <w:t>[insérer la valeur du coefficient]</w:t>
      </w:r>
    </w:p>
    <w:p w14:paraId="11E89E42" w14:textId="77777777" w:rsidR="004108A5" w:rsidRPr="003A1539" w:rsidRDefault="004108A5" w:rsidP="003A1539">
      <w:pPr>
        <w:spacing w:after="0" w:line="240" w:lineRule="auto"/>
        <w:ind w:left="567"/>
        <w:jc w:val="both"/>
        <w:rPr>
          <w:rFonts w:eastAsia="Times New Roman"/>
          <w:szCs w:val="20"/>
          <w:lang w:val="fr-FR"/>
        </w:rPr>
      </w:pPr>
      <w:r w:rsidRPr="00E00071">
        <w:rPr>
          <w:rFonts w:eastAsia="Times New Roman"/>
          <w:szCs w:val="20"/>
          <w:lang w:val="fr-FR"/>
        </w:rPr>
        <w:t xml:space="preserve">b= </w:t>
      </w:r>
      <w:r w:rsidRPr="003A1539">
        <w:rPr>
          <w:rFonts w:eastAsia="Times New Roman"/>
          <w:szCs w:val="20"/>
          <w:lang w:val="fr-FR"/>
        </w:rPr>
        <w:t>[insérer la valeur du coefficient]</w:t>
      </w:r>
    </w:p>
    <w:p w14:paraId="240C0998" w14:textId="77777777" w:rsidR="004108A5" w:rsidRPr="003A1539" w:rsidRDefault="004108A5" w:rsidP="003A1539">
      <w:pPr>
        <w:spacing w:after="0" w:line="240" w:lineRule="auto"/>
        <w:ind w:left="567"/>
        <w:jc w:val="both"/>
        <w:rPr>
          <w:rFonts w:eastAsia="Times New Roman"/>
          <w:szCs w:val="20"/>
          <w:lang w:val="fr-FR"/>
        </w:rPr>
      </w:pPr>
      <w:r w:rsidRPr="00E00071">
        <w:rPr>
          <w:rFonts w:eastAsia="Times New Roman"/>
          <w:szCs w:val="20"/>
          <w:lang w:val="fr-FR"/>
        </w:rPr>
        <w:t xml:space="preserve">c= </w:t>
      </w:r>
      <w:r w:rsidRPr="003A1539">
        <w:rPr>
          <w:rFonts w:eastAsia="Times New Roman"/>
          <w:szCs w:val="20"/>
          <w:lang w:val="fr-FR"/>
        </w:rPr>
        <w:t xml:space="preserve">[insérer la valeur du coefficient] </w:t>
      </w:r>
    </w:p>
    <w:p w14:paraId="7CD8C7DC" w14:textId="77777777" w:rsidR="004108A5" w:rsidRPr="00964E0B" w:rsidRDefault="004108A5" w:rsidP="003A1539">
      <w:pPr>
        <w:spacing w:after="0" w:line="240" w:lineRule="auto"/>
        <w:ind w:left="567"/>
        <w:jc w:val="both"/>
        <w:rPr>
          <w:rFonts w:eastAsia="Times New Roman"/>
          <w:szCs w:val="20"/>
          <w:lang w:val="fr-FR"/>
        </w:rPr>
      </w:pPr>
    </w:p>
    <w:p w14:paraId="2378333E" w14:textId="77777777" w:rsidR="004108A5" w:rsidRPr="00964E0B" w:rsidRDefault="004108A5" w:rsidP="003A1539">
      <w:pPr>
        <w:spacing w:after="0" w:line="240" w:lineRule="auto"/>
        <w:ind w:left="567"/>
        <w:jc w:val="both"/>
        <w:rPr>
          <w:rFonts w:eastAsia="Times New Roman"/>
          <w:szCs w:val="20"/>
          <w:lang w:val="fr-FR"/>
        </w:rPr>
      </w:pPr>
      <w:r w:rsidRPr="00964E0B">
        <w:rPr>
          <w:rFonts w:eastAsia="Times New Roman"/>
          <w:szCs w:val="20"/>
          <w:lang w:val="fr-FR"/>
        </w:rPr>
        <w:lastRenderedPageBreak/>
        <w:t>Date de référence= trente (30) jours avant la date limite de remise des offres.</w:t>
      </w:r>
    </w:p>
    <w:p w14:paraId="55528FCA" w14:textId="77777777" w:rsidR="004108A5" w:rsidRPr="00964E0B" w:rsidRDefault="004108A5" w:rsidP="004108A5">
      <w:pPr>
        <w:spacing w:after="0" w:line="240" w:lineRule="auto"/>
        <w:jc w:val="both"/>
        <w:rPr>
          <w:rFonts w:eastAsia="Times New Roman"/>
          <w:szCs w:val="20"/>
          <w:lang w:val="fr-FR"/>
        </w:rPr>
      </w:pPr>
    </w:p>
    <w:p w14:paraId="5B63100C" w14:textId="77777777" w:rsidR="004108A5" w:rsidRPr="00964E0B" w:rsidRDefault="004108A5" w:rsidP="003A1539">
      <w:pPr>
        <w:spacing w:after="0" w:line="240" w:lineRule="auto"/>
        <w:ind w:left="567"/>
        <w:jc w:val="both"/>
        <w:rPr>
          <w:rFonts w:eastAsia="Times New Roman"/>
          <w:szCs w:val="20"/>
          <w:lang w:val="fr-FR"/>
        </w:rPr>
      </w:pPr>
      <w:r w:rsidRPr="00964E0B">
        <w:rPr>
          <w:rFonts w:eastAsia="Times New Roman"/>
          <w:szCs w:val="20"/>
          <w:lang w:val="fr-FR"/>
        </w:rPr>
        <w:t xml:space="preserve">Date de la révision= </w:t>
      </w:r>
      <w:r w:rsidRPr="003A1539">
        <w:rPr>
          <w:rFonts w:eastAsia="Times New Roman"/>
          <w:szCs w:val="20"/>
          <w:lang w:val="fr-FR"/>
        </w:rPr>
        <w:t>[insérer le nombre de semaines]</w:t>
      </w:r>
      <w:r w:rsidRPr="008F725F">
        <w:rPr>
          <w:rFonts w:eastAsia="Times New Roman"/>
          <w:szCs w:val="20"/>
          <w:lang w:val="fr-FR"/>
        </w:rPr>
        <w:t xml:space="preserve"> </w:t>
      </w:r>
      <w:r w:rsidRPr="00964E0B">
        <w:rPr>
          <w:rFonts w:eastAsia="Times New Roman"/>
          <w:szCs w:val="20"/>
          <w:lang w:val="fr-FR"/>
        </w:rPr>
        <w:t>semaines avant la date d’embarquement (normalement la date correspondant au milieu de la période de fabrication). </w:t>
      </w:r>
    </w:p>
    <w:p w14:paraId="026B8A22" w14:textId="77777777" w:rsidR="004108A5" w:rsidRPr="00964E0B" w:rsidRDefault="004108A5" w:rsidP="003A1539">
      <w:pPr>
        <w:spacing w:after="0" w:line="240" w:lineRule="auto"/>
        <w:ind w:left="567"/>
        <w:jc w:val="both"/>
        <w:rPr>
          <w:rFonts w:eastAsia="Times New Roman"/>
          <w:szCs w:val="20"/>
          <w:lang w:val="fr-FR"/>
        </w:rPr>
      </w:pPr>
    </w:p>
    <w:p w14:paraId="729EF1CC" w14:textId="77777777" w:rsidR="004108A5" w:rsidRPr="00E00071" w:rsidRDefault="004108A5" w:rsidP="003A1539">
      <w:pPr>
        <w:spacing w:after="0" w:line="240" w:lineRule="auto"/>
        <w:ind w:left="567"/>
        <w:jc w:val="both"/>
        <w:rPr>
          <w:rFonts w:eastAsia="Times New Roman"/>
          <w:szCs w:val="20"/>
          <w:lang w:val="fr-FR"/>
        </w:rPr>
      </w:pPr>
      <w:r w:rsidRPr="00964E0B">
        <w:rPr>
          <w:rFonts w:eastAsia="Times New Roman"/>
          <w:szCs w:val="20"/>
          <w:lang w:val="fr-FR"/>
        </w:rPr>
        <w:t xml:space="preserve">La formule d’ajustement ci-dessus </w:t>
      </w:r>
      <w:r w:rsidRPr="00E00071">
        <w:rPr>
          <w:rFonts w:eastAsia="Times New Roman"/>
          <w:szCs w:val="20"/>
          <w:lang w:val="fr-FR"/>
        </w:rPr>
        <w:t>sera invoquée par l’une quelconque des parties dans les conditions suivantes :</w:t>
      </w:r>
    </w:p>
    <w:p w14:paraId="56AF08D6" w14:textId="77777777" w:rsidR="004108A5" w:rsidRPr="00E00071" w:rsidRDefault="004108A5" w:rsidP="003A1539">
      <w:pPr>
        <w:spacing w:after="0" w:line="240" w:lineRule="auto"/>
        <w:ind w:left="567"/>
        <w:jc w:val="both"/>
        <w:rPr>
          <w:rFonts w:eastAsia="Times New Roman"/>
          <w:szCs w:val="20"/>
          <w:lang w:val="fr-FR"/>
        </w:rPr>
      </w:pPr>
    </w:p>
    <w:p w14:paraId="13F2CF8A" w14:textId="3647659A" w:rsidR="004108A5" w:rsidRPr="00E00071" w:rsidRDefault="004108A5" w:rsidP="00931D42">
      <w:pPr>
        <w:numPr>
          <w:ilvl w:val="1"/>
          <w:numId w:val="52"/>
        </w:numPr>
        <w:spacing w:after="240" w:line="240" w:lineRule="auto"/>
        <w:ind w:left="993" w:hanging="425"/>
        <w:jc w:val="both"/>
        <w:rPr>
          <w:rFonts w:eastAsia="Times New Roman"/>
          <w:szCs w:val="20"/>
          <w:lang w:val="fr-FR" w:eastAsia="fr-FR"/>
        </w:rPr>
      </w:pPr>
      <w:r w:rsidRPr="00E00071">
        <w:rPr>
          <w:rFonts w:eastAsia="Times New Roman"/>
          <w:szCs w:val="20"/>
          <w:lang w:val="fr-FR" w:eastAsia="fr-FR"/>
        </w:rPr>
        <w:t xml:space="preserve">La révision des prix ne sera pas permise au-delà de la date de livraison initiale à moins que cela n’ait été indiqué dans la lettre de prolongation du délai. La règle veut que la révision des prix ne soit pas permise pour des périodes de retard entièrement imputables au Fournisseur. Toutefois, l‘Acheteur pourra bénéficier de toute réduction des prix des </w:t>
      </w:r>
      <w:r w:rsidR="00CC78FE" w:rsidRPr="00E00071">
        <w:rPr>
          <w:rFonts w:eastAsia="Times New Roman"/>
          <w:szCs w:val="20"/>
          <w:lang w:val="fr-FR" w:eastAsia="fr-FR"/>
        </w:rPr>
        <w:t xml:space="preserve">Biens </w:t>
      </w:r>
      <w:r w:rsidRPr="00E00071">
        <w:rPr>
          <w:rFonts w:eastAsia="Times New Roman"/>
          <w:szCs w:val="20"/>
          <w:lang w:val="fr-FR" w:eastAsia="fr-FR"/>
        </w:rPr>
        <w:t>objet de la révision.</w:t>
      </w:r>
    </w:p>
    <w:p w14:paraId="651093C8" w14:textId="67E705FE" w:rsidR="004108A5" w:rsidRPr="00E00071" w:rsidRDefault="004108A5" w:rsidP="00931D42">
      <w:pPr>
        <w:numPr>
          <w:ilvl w:val="1"/>
          <w:numId w:val="52"/>
        </w:numPr>
        <w:spacing w:after="240" w:line="240" w:lineRule="auto"/>
        <w:ind w:left="993" w:hanging="425"/>
        <w:jc w:val="both"/>
        <w:rPr>
          <w:rFonts w:eastAsia="Times New Roman"/>
          <w:szCs w:val="20"/>
          <w:lang w:val="fr-FR" w:eastAsia="fr-FR"/>
        </w:rPr>
      </w:pPr>
      <w:r w:rsidRPr="00E00071">
        <w:rPr>
          <w:rFonts w:eastAsia="Times New Roman"/>
          <w:szCs w:val="20"/>
          <w:lang w:val="fr-FR" w:eastAsia="fr-FR"/>
        </w:rPr>
        <w:t>Si la monnaie dans laquelle le Prix du Marché est exprimé est différente de la monnaie d’origine des indices de la main d’œuvre et des matériaux, un facteur correctif sera appliqué afin d’éviter des ajustements erronés du prix du Marché. Ce facteur correctif sera Z</w:t>
      </w:r>
      <w:r w:rsidR="00EC25F2" w:rsidRPr="00E00071">
        <w:rPr>
          <w:rFonts w:eastAsia="Times New Roman"/>
          <w:szCs w:val="20"/>
          <w:vertAlign w:val="subscript"/>
          <w:lang w:val="fr-FR" w:eastAsia="fr-FR"/>
        </w:rPr>
        <w:t>0 /</w:t>
      </w:r>
      <w:r w:rsidR="00EC25F2" w:rsidRPr="00E00071">
        <w:rPr>
          <w:rFonts w:eastAsia="Times New Roman"/>
          <w:szCs w:val="20"/>
          <w:lang w:val="fr-FR" w:eastAsia="fr-FR"/>
        </w:rPr>
        <w:t xml:space="preserve"> </w:t>
      </w:r>
      <w:r w:rsidRPr="00E00071">
        <w:rPr>
          <w:rFonts w:eastAsia="Times New Roman"/>
          <w:szCs w:val="20"/>
          <w:lang w:val="fr-FR" w:eastAsia="fr-FR"/>
        </w:rPr>
        <w:t>Z</w:t>
      </w:r>
      <w:r w:rsidRPr="00E00071">
        <w:rPr>
          <w:rFonts w:eastAsia="Times New Roman"/>
          <w:szCs w:val="20"/>
          <w:vertAlign w:val="subscript"/>
          <w:lang w:val="fr-FR" w:eastAsia="fr-FR"/>
        </w:rPr>
        <w:t>1</w:t>
      </w:r>
      <w:r w:rsidRPr="00E00071">
        <w:rPr>
          <w:rFonts w:eastAsia="Times New Roman"/>
          <w:szCs w:val="20"/>
          <w:lang w:val="fr-FR" w:eastAsia="fr-FR"/>
        </w:rPr>
        <w:t>, où</w:t>
      </w:r>
    </w:p>
    <w:p w14:paraId="480257C4" w14:textId="77777777" w:rsidR="004108A5" w:rsidRPr="00E00071" w:rsidRDefault="004108A5" w:rsidP="003A1539">
      <w:pPr>
        <w:spacing w:after="240" w:line="240" w:lineRule="auto"/>
        <w:ind w:left="1701" w:hanging="567"/>
        <w:jc w:val="both"/>
        <w:rPr>
          <w:rFonts w:eastAsia="Times New Roman"/>
          <w:szCs w:val="20"/>
          <w:lang w:val="fr-FR" w:eastAsia="fr-FR"/>
        </w:rPr>
      </w:pPr>
      <w:r w:rsidRPr="00E00071">
        <w:rPr>
          <w:rFonts w:eastAsia="Times New Roman"/>
          <w:szCs w:val="20"/>
          <w:lang w:val="fr-FR" w:eastAsia="fr-FR"/>
        </w:rPr>
        <w:t>Z</w:t>
      </w:r>
      <w:r w:rsidRPr="00E00071">
        <w:rPr>
          <w:rFonts w:eastAsia="Times New Roman"/>
          <w:szCs w:val="20"/>
          <w:vertAlign w:val="subscript"/>
          <w:lang w:val="fr-FR" w:eastAsia="fr-FR"/>
        </w:rPr>
        <w:t>0</w:t>
      </w:r>
      <w:r w:rsidRPr="00E00071">
        <w:rPr>
          <w:rFonts w:eastAsia="Times New Roman"/>
          <w:szCs w:val="20"/>
          <w:lang w:val="fr-FR" w:eastAsia="fr-FR"/>
        </w:rPr>
        <w:t xml:space="preserve"> = nombre d’unités de monnaie de l’origine des indices égal à l’unité de monnaie du prix du marché P</w:t>
      </w:r>
      <w:r w:rsidRPr="00E00071">
        <w:rPr>
          <w:rFonts w:eastAsia="Times New Roman"/>
          <w:szCs w:val="20"/>
          <w:vertAlign w:val="subscript"/>
          <w:lang w:val="fr-FR" w:eastAsia="fr-FR"/>
        </w:rPr>
        <w:t>0</w:t>
      </w:r>
      <w:r w:rsidRPr="00E00071">
        <w:rPr>
          <w:rFonts w:eastAsia="Times New Roman"/>
          <w:szCs w:val="20"/>
          <w:lang w:val="fr-FR" w:eastAsia="fr-FR"/>
        </w:rPr>
        <w:t xml:space="preserve"> à la Date de Référence, et</w:t>
      </w:r>
    </w:p>
    <w:p w14:paraId="1CEDDA90" w14:textId="77777777" w:rsidR="004108A5" w:rsidRPr="00E00071" w:rsidRDefault="004108A5" w:rsidP="003A1539">
      <w:pPr>
        <w:spacing w:after="240" w:line="240" w:lineRule="auto"/>
        <w:ind w:left="1701" w:hanging="567"/>
        <w:jc w:val="both"/>
        <w:rPr>
          <w:rFonts w:eastAsia="Times New Roman"/>
          <w:szCs w:val="20"/>
          <w:lang w:val="fr-FR" w:eastAsia="fr-FR"/>
        </w:rPr>
      </w:pPr>
      <w:r w:rsidRPr="00E00071">
        <w:rPr>
          <w:rFonts w:eastAsia="Times New Roman"/>
          <w:szCs w:val="20"/>
          <w:lang w:val="fr-FR" w:eastAsia="fr-FR"/>
        </w:rPr>
        <w:t>Z</w:t>
      </w:r>
      <w:r w:rsidRPr="00E00071">
        <w:rPr>
          <w:rFonts w:eastAsia="Times New Roman"/>
          <w:szCs w:val="20"/>
          <w:vertAlign w:val="subscript"/>
          <w:lang w:val="fr-FR" w:eastAsia="fr-FR"/>
        </w:rPr>
        <w:t>1</w:t>
      </w:r>
      <w:r w:rsidRPr="00E00071">
        <w:rPr>
          <w:rFonts w:eastAsia="Times New Roman"/>
          <w:szCs w:val="20"/>
          <w:lang w:val="fr-FR" w:eastAsia="fr-FR"/>
        </w:rPr>
        <w:t xml:space="preserve"> = nombre d’unités de monnaie de l’origine des indices égal à l’unité de monnaie du prix du marché P</w:t>
      </w:r>
      <w:r w:rsidRPr="00E00071">
        <w:rPr>
          <w:rFonts w:eastAsia="Times New Roman"/>
          <w:szCs w:val="20"/>
          <w:vertAlign w:val="subscript"/>
          <w:lang w:val="fr-FR" w:eastAsia="fr-FR"/>
        </w:rPr>
        <w:t>0</w:t>
      </w:r>
      <w:r w:rsidRPr="00E00071">
        <w:rPr>
          <w:rFonts w:eastAsia="Times New Roman"/>
          <w:szCs w:val="20"/>
          <w:lang w:val="fr-FR" w:eastAsia="fr-FR"/>
        </w:rPr>
        <w:t xml:space="preserve"> à la Date de la révision.</w:t>
      </w:r>
    </w:p>
    <w:p w14:paraId="6BE6906A" w14:textId="77777777" w:rsidR="004108A5" w:rsidRPr="00E00071" w:rsidRDefault="004108A5" w:rsidP="00931D42">
      <w:pPr>
        <w:numPr>
          <w:ilvl w:val="1"/>
          <w:numId w:val="52"/>
        </w:numPr>
        <w:spacing w:after="240" w:line="240" w:lineRule="auto"/>
        <w:ind w:left="993" w:hanging="425"/>
        <w:jc w:val="both"/>
        <w:rPr>
          <w:rFonts w:eastAsia="Times New Roman"/>
          <w:szCs w:val="20"/>
          <w:lang w:val="fr-FR" w:eastAsia="fr-FR"/>
        </w:rPr>
      </w:pPr>
      <w:r w:rsidRPr="00E00071">
        <w:rPr>
          <w:rFonts w:eastAsia="Times New Roman"/>
          <w:szCs w:val="20"/>
          <w:lang w:val="fr-FR" w:eastAsia="fr-FR"/>
        </w:rPr>
        <w:t>L’avance payée au Fournisseur ne fera pas l’objet d’une révision.</w:t>
      </w:r>
    </w:p>
    <w:p w14:paraId="073F2501" w14:textId="77777777" w:rsidR="004108A5" w:rsidRPr="00E00071" w:rsidRDefault="004108A5" w:rsidP="004108A5">
      <w:pPr>
        <w:suppressAutoHyphens/>
        <w:spacing w:after="0" w:line="240" w:lineRule="auto"/>
        <w:ind w:left="540"/>
        <w:rPr>
          <w:rFonts w:eastAsia="Times New Roman"/>
          <w:szCs w:val="20"/>
          <w:lang w:val="fr-FR"/>
        </w:rPr>
      </w:pPr>
    </w:p>
    <w:p w14:paraId="1C7B3975" w14:textId="77777777" w:rsidR="004108A5" w:rsidRPr="00E00071" w:rsidRDefault="004108A5" w:rsidP="004108A5">
      <w:pPr>
        <w:suppressAutoHyphens/>
        <w:spacing w:after="0" w:line="240" w:lineRule="auto"/>
        <w:ind w:left="540"/>
        <w:rPr>
          <w:rFonts w:eastAsia="Times New Roman"/>
          <w:szCs w:val="20"/>
          <w:lang w:val="fr-FR"/>
        </w:rPr>
      </w:pPr>
    </w:p>
    <w:p w14:paraId="5D4946DA" w14:textId="77777777" w:rsidR="004108A5" w:rsidRPr="00E00071" w:rsidRDefault="004108A5" w:rsidP="00FD7539">
      <w:pPr>
        <w:pStyle w:val="explanatorynotes"/>
        <w:suppressAutoHyphens w:val="0"/>
        <w:spacing w:after="0" w:line="240" w:lineRule="auto"/>
        <w:jc w:val="left"/>
        <w:rPr>
          <w:rFonts w:ascii="Segoe UI Symbol" w:hAnsi="Segoe UI Symbol"/>
          <w:b/>
          <w:color w:val="000000" w:themeColor="text1"/>
          <w:sz w:val="20"/>
          <w:szCs w:val="20"/>
          <w:lang w:val="fr-FR"/>
        </w:rPr>
      </w:pPr>
    </w:p>
    <w:p w14:paraId="1C40A371" w14:textId="77777777" w:rsidR="002B56CA" w:rsidRPr="00E00071" w:rsidRDefault="002B56CA" w:rsidP="002B56CA">
      <w:pPr>
        <w:pStyle w:val="explanatorynotes"/>
        <w:suppressAutoHyphens w:val="0"/>
        <w:spacing w:after="0" w:line="240" w:lineRule="auto"/>
        <w:rPr>
          <w:rFonts w:ascii="Segoe UI Symbol" w:hAnsi="Segoe UI Symbol"/>
          <w:b/>
          <w:bCs/>
          <w:color w:val="000000" w:themeColor="text1"/>
          <w:sz w:val="28"/>
          <w:lang w:val="fr-FR"/>
        </w:rPr>
      </w:pPr>
    </w:p>
    <w:p w14:paraId="76CAF985" w14:textId="77777777" w:rsidR="002B56CA" w:rsidRPr="00E00071" w:rsidRDefault="002B56CA" w:rsidP="002B56CA">
      <w:pPr>
        <w:pStyle w:val="explanatorynotes"/>
        <w:suppressAutoHyphens w:val="0"/>
        <w:spacing w:after="0" w:line="240" w:lineRule="auto"/>
        <w:rPr>
          <w:rFonts w:ascii="Segoe UI Symbol" w:hAnsi="Segoe UI Symbol"/>
          <w:b/>
          <w:bCs/>
          <w:color w:val="000000" w:themeColor="text1"/>
          <w:sz w:val="28"/>
          <w:lang w:val="fr-FR"/>
        </w:rPr>
      </w:pPr>
      <w:r w:rsidRPr="00E00071">
        <w:rPr>
          <w:rFonts w:ascii="Segoe UI Symbol" w:hAnsi="Segoe UI Symbol"/>
          <w:b/>
          <w:bCs/>
          <w:color w:val="000000" w:themeColor="text1"/>
          <w:sz w:val="28"/>
          <w:lang w:val="fr-FR"/>
        </w:rPr>
        <w:br w:type="page"/>
      </w:r>
    </w:p>
    <w:p w14:paraId="2848D19E" w14:textId="77777777" w:rsidR="00D9176E" w:rsidRPr="00E00071" w:rsidRDefault="00D9176E" w:rsidP="00D9176E">
      <w:pPr>
        <w:spacing w:after="200" w:line="276" w:lineRule="auto"/>
        <w:jc w:val="both"/>
        <w:rPr>
          <w:rFonts w:eastAsia="Arial Narrow"/>
          <w:color w:val="000000"/>
          <w:lang w:val="fr-FR"/>
        </w:rPr>
        <w:sectPr w:rsidR="00D9176E" w:rsidRPr="00E00071" w:rsidSect="003230BE">
          <w:headerReference w:type="even" r:id="rId80"/>
          <w:headerReference w:type="default" r:id="rId81"/>
          <w:footerReference w:type="default" r:id="rId82"/>
          <w:headerReference w:type="first" r:id="rId83"/>
          <w:footerReference w:type="first" r:id="rId84"/>
          <w:footnotePr>
            <w:numRestart w:val="eachSect"/>
          </w:footnotePr>
          <w:endnotePr>
            <w:numFmt w:val="decimal"/>
          </w:endnotePr>
          <w:pgSz w:w="12240" w:h="15840" w:code="1"/>
          <w:pgMar w:top="1440" w:right="1440" w:bottom="1440" w:left="1440" w:header="720" w:footer="720" w:gutter="0"/>
          <w:cols w:space="720"/>
          <w:titlePg/>
        </w:sectPr>
      </w:pPr>
    </w:p>
    <w:p w14:paraId="623989F6" w14:textId="77777777" w:rsidR="002B56CA" w:rsidRPr="00E00071" w:rsidRDefault="002B56CA" w:rsidP="002B56CA">
      <w:pPr>
        <w:rPr>
          <w:color w:val="000000" w:themeColor="text1"/>
          <w:lang w:val="fr-FR"/>
        </w:rPr>
      </w:pPr>
    </w:p>
    <w:p w14:paraId="546E82F3" w14:textId="520EFB6F" w:rsidR="002B56CA" w:rsidRPr="003E3E9F" w:rsidRDefault="001112D0" w:rsidP="003E3E9F">
      <w:pPr>
        <w:pStyle w:val="Heading1"/>
        <w:jc w:val="both"/>
        <w:rPr>
          <w:sz w:val="40"/>
          <w:szCs w:val="40"/>
          <w:lang w:val="fr-FR"/>
        </w:rPr>
      </w:pPr>
      <w:bookmarkStart w:id="694" w:name="_Toc25243708"/>
      <w:bookmarkStart w:id="695" w:name="_Toc46221349"/>
      <w:bookmarkStart w:id="696" w:name="_Toc46221593"/>
      <w:bookmarkStart w:id="697" w:name="_Toc46222101"/>
      <w:r w:rsidRPr="003E3E9F">
        <w:rPr>
          <w:sz w:val="40"/>
          <w:szCs w:val="40"/>
          <w:lang w:val="fr-FR"/>
        </w:rPr>
        <w:t>Section X – Formulaires du Marché</w:t>
      </w:r>
      <w:bookmarkEnd w:id="694"/>
      <w:bookmarkEnd w:id="695"/>
      <w:bookmarkEnd w:id="696"/>
      <w:bookmarkEnd w:id="697"/>
    </w:p>
    <w:p w14:paraId="77652857" w14:textId="77777777" w:rsidR="001112D0" w:rsidRPr="00E00071" w:rsidRDefault="001112D0" w:rsidP="001112D0">
      <w:pPr>
        <w:pStyle w:val="NoSpacing"/>
        <w:jc w:val="center"/>
        <w:rPr>
          <w:b/>
          <w:bCs/>
          <w:sz w:val="32"/>
          <w:szCs w:val="32"/>
          <w:lang w:val="fr-FR"/>
        </w:rPr>
      </w:pPr>
      <w:bookmarkStart w:id="698" w:name="_Toc23426205"/>
      <w:bookmarkStart w:id="699" w:name="_Toc23429181"/>
      <w:bookmarkStart w:id="700" w:name="_Toc23429521"/>
      <w:bookmarkStart w:id="701" w:name="_Toc23434697"/>
    </w:p>
    <w:p w14:paraId="2EA2834A" w14:textId="36D212AA" w:rsidR="002B56CA" w:rsidRPr="005F2A9F" w:rsidRDefault="005F2A9F" w:rsidP="005F2A9F">
      <w:pPr>
        <w:pStyle w:val="Heading2"/>
        <w:jc w:val="center"/>
        <w:rPr>
          <w:sz w:val="32"/>
          <w:szCs w:val="32"/>
          <w:lang w:val="fr-FR"/>
        </w:rPr>
      </w:pPr>
      <w:bookmarkStart w:id="702" w:name="_Toc46221350"/>
      <w:bookmarkStart w:id="703" w:name="_Toc46222102"/>
      <w:r>
        <w:rPr>
          <w:sz w:val="32"/>
          <w:szCs w:val="32"/>
          <w:lang w:val="fr-FR"/>
        </w:rPr>
        <w:t xml:space="preserve">Table </w:t>
      </w:r>
      <w:r w:rsidR="001026FC" w:rsidRPr="005F2A9F">
        <w:rPr>
          <w:sz w:val="32"/>
          <w:szCs w:val="32"/>
          <w:lang w:val="fr-FR"/>
        </w:rPr>
        <w:t xml:space="preserve">des </w:t>
      </w:r>
      <w:r w:rsidR="002B56CA" w:rsidRPr="005F2A9F">
        <w:rPr>
          <w:sz w:val="32"/>
          <w:szCs w:val="32"/>
          <w:lang w:val="fr-FR"/>
        </w:rPr>
        <w:t>Form</w:t>
      </w:r>
      <w:r w:rsidR="001026FC" w:rsidRPr="005F2A9F">
        <w:rPr>
          <w:sz w:val="32"/>
          <w:szCs w:val="32"/>
          <w:lang w:val="fr-FR"/>
        </w:rPr>
        <w:t>u</w:t>
      </w:r>
      <w:bookmarkEnd w:id="698"/>
      <w:bookmarkEnd w:id="699"/>
      <w:bookmarkEnd w:id="700"/>
      <w:bookmarkEnd w:id="701"/>
      <w:r w:rsidR="001026FC" w:rsidRPr="005F2A9F">
        <w:rPr>
          <w:sz w:val="32"/>
          <w:szCs w:val="32"/>
          <w:lang w:val="fr-FR"/>
        </w:rPr>
        <w:t>laires</w:t>
      </w:r>
      <w:r w:rsidR="00DB0A8E" w:rsidRPr="005F2A9F">
        <w:rPr>
          <w:sz w:val="32"/>
          <w:szCs w:val="32"/>
          <w:lang w:val="fr-FR"/>
        </w:rPr>
        <w:t xml:space="preserve"> du Marché</w:t>
      </w:r>
      <w:bookmarkEnd w:id="702"/>
      <w:bookmarkEnd w:id="703"/>
    </w:p>
    <w:p w14:paraId="2B936DA6" w14:textId="77777777" w:rsidR="00A34061" w:rsidRPr="00E00071" w:rsidRDefault="00A34061" w:rsidP="00D9176E">
      <w:pPr>
        <w:pStyle w:val="NoSpacing"/>
        <w:rPr>
          <w:lang w:val="fr-FR"/>
        </w:rPr>
      </w:pPr>
    </w:p>
    <w:p w14:paraId="4A476B6A" w14:textId="1CA3A254" w:rsidR="005F259B" w:rsidRPr="005F259B" w:rsidRDefault="005F259B" w:rsidP="000F7C9C">
      <w:pPr>
        <w:pStyle w:val="TOC2"/>
        <w:tabs>
          <w:tab w:val="right" w:leader="dot" w:pos="9016"/>
        </w:tabs>
        <w:spacing w:before="120" w:after="120"/>
        <w:rPr>
          <w:rFonts w:ascii="Segoe UI Symbol" w:eastAsiaTheme="minorEastAsia" w:hAnsi="Segoe UI Symbol" w:cstheme="minorBidi"/>
          <w:smallCaps w:val="0"/>
          <w:noProof/>
          <w:sz w:val="24"/>
          <w:szCs w:val="24"/>
          <w:lang w:val="fr-FR" w:eastAsia="fr-FR"/>
        </w:rPr>
      </w:pPr>
      <w:r w:rsidRPr="005F259B">
        <w:rPr>
          <w:rFonts w:ascii="Segoe UI Symbol" w:hAnsi="Segoe UI Symbol"/>
          <w:b/>
          <w:caps/>
          <w:color w:val="000000" w:themeColor="text1"/>
          <w:sz w:val="24"/>
          <w:szCs w:val="24"/>
          <w:lang w:val="fr-FR"/>
        </w:rPr>
        <w:fldChar w:fldCharType="begin"/>
      </w:r>
      <w:r w:rsidRPr="005F259B">
        <w:rPr>
          <w:rFonts w:ascii="Segoe UI Symbol" w:hAnsi="Segoe UI Symbol"/>
          <w:b/>
          <w:caps/>
          <w:color w:val="000000" w:themeColor="text1"/>
          <w:sz w:val="24"/>
          <w:szCs w:val="24"/>
          <w:lang w:val="fr-FR"/>
        </w:rPr>
        <w:instrText xml:space="preserve"> TOC \b marche \* MERGEFORMAT </w:instrText>
      </w:r>
      <w:r w:rsidRPr="005F259B">
        <w:rPr>
          <w:rFonts w:ascii="Segoe UI Symbol" w:hAnsi="Segoe UI Symbol"/>
          <w:b/>
          <w:caps/>
          <w:color w:val="000000" w:themeColor="text1"/>
          <w:sz w:val="24"/>
          <w:szCs w:val="24"/>
          <w:lang w:val="fr-FR"/>
        </w:rPr>
        <w:fldChar w:fldCharType="separate"/>
      </w:r>
      <w:r w:rsidR="00964E0B">
        <w:rPr>
          <w:rFonts w:ascii="Segoe UI Symbol" w:hAnsi="Segoe UI Symbol"/>
          <w:smallCaps w:val="0"/>
          <w:noProof/>
          <w:sz w:val="24"/>
          <w:szCs w:val="24"/>
          <w:lang w:val="fr-FR"/>
        </w:rPr>
        <w:t>M</w:t>
      </w:r>
      <w:r w:rsidR="00964E0B" w:rsidRPr="00964E0B">
        <w:rPr>
          <w:rFonts w:ascii="Segoe UI Symbol" w:hAnsi="Segoe UI Symbol"/>
          <w:smallCaps w:val="0"/>
          <w:noProof/>
          <w:sz w:val="24"/>
          <w:szCs w:val="24"/>
          <w:lang w:val="fr-FR"/>
        </w:rPr>
        <w:t xml:space="preserve">odèle de </w:t>
      </w:r>
      <w:r w:rsidR="00964E0B">
        <w:rPr>
          <w:rFonts w:ascii="Segoe UI Symbol" w:hAnsi="Segoe UI Symbol"/>
          <w:smallCaps w:val="0"/>
          <w:noProof/>
          <w:sz w:val="24"/>
          <w:szCs w:val="24"/>
          <w:lang w:val="fr-FR"/>
        </w:rPr>
        <w:t>N</w:t>
      </w:r>
      <w:r w:rsidR="00964E0B" w:rsidRPr="00964E0B">
        <w:rPr>
          <w:rFonts w:ascii="Segoe UI Symbol" w:hAnsi="Segoe UI Symbol"/>
          <w:smallCaps w:val="0"/>
          <w:noProof/>
          <w:sz w:val="24"/>
          <w:szCs w:val="24"/>
          <w:lang w:val="fr-FR"/>
        </w:rPr>
        <w:t>otification d’intention d’attribution</w:t>
      </w:r>
      <w:r w:rsidR="00964E0B" w:rsidRPr="005F259B">
        <w:rPr>
          <w:rFonts w:ascii="Segoe UI Symbol" w:hAnsi="Segoe UI Symbol"/>
          <w:noProof/>
          <w:sz w:val="24"/>
          <w:szCs w:val="24"/>
          <w:lang w:val="fr-FR"/>
        </w:rPr>
        <w:tab/>
      </w:r>
      <w:r w:rsidRPr="005F259B">
        <w:rPr>
          <w:rFonts w:ascii="Segoe UI Symbol" w:hAnsi="Segoe UI Symbol"/>
          <w:noProof/>
          <w:sz w:val="24"/>
          <w:szCs w:val="24"/>
        </w:rPr>
        <w:fldChar w:fldCharType="begin"/>
      </w:r>
      <w:r w:rsidRPr="005F259B">
        <w:rPr>
          <w:rFonts w:ascii="Segoe UI Symbol" w:hAnsi="Segoe UI Symbol"/>
          <w:noProof/>
          <w:sz w:val="24"/>
          <w:szCs w:val="24"/>
          <w:lang w:val="fr-FR"/>
        </w:rPr>
        <w:instrText xml:space="preserve"> PAGEREF _Toc27478886 \h </w:instrText>
      </w:r>
      <w:r w:rsidRPr="005F259B">
        <w:rPr>
          <w:rFonts w:ascii="Segoe UI Symbol" w:hAnsi="Segoe UI Symbol"/>
          <w:noProof/>
          <w:sz w:val="24"/>
          <w:szCs w:val="24"/>
        </w:rPr>
      </w:r>
      <w:r w:rsidRPr="005F259B">
        <w:rPr>
          <w:rFonts w:ascii="Segoe UI Symbol" w:hAnsi="Segoe UI Symbol"/>
          <w:noProof/>
          <w:sz w:val="24"/>
          <w:szCs w:val="24"/>
        </w:rPr>
        <w:fldChar w:fldCharType="separate"/>
      </w:r>
      <w:r w:rsidR="00535459">
        <w:rPr>
          <w:rFonts w:ascii="Segoe UI Symbol" w:hAnsi="Segoe UI Symbol"/>
          <w:noProof/>
          <w:sz w:val="24"/>
          <w:szCs w:val="24"/>
          <w:lang w:val="fr-FR"/>
        </w:rPr>
        <w:t>163</w:t>
      </w:r>
      <w:r w:rsidRPr="005F259B">
        <w:rPr>
          <w:rFonts w:ascii="Segoe UI Symbol" w:hAnsi="Segoe UI Symbol"/>
          <w:noProof/>
          <w:sz w:val="24"/>
          <w:szCs w:val="24"/>
        </w:rPr>
        <w:fldChar w:fldCharType="end"/>
      </w:r>
    </w:p>
    <w:p w14:paraId="30F098A7" w14:textId="61C1C59A" w:rsidR="005F259B" w:rsidRPr="005F259B" w:rsidRDefault="00964E0B" w:rsidP="000F7C9C">
      <w:pPr>
        <w:pStyle w:val="TOC2"/>
        <w:tabs>
          <w:tab w:val="right" w:leader="dot" w:pos="9016"/>
        </w:tabs>
        <w:spacing w:before="120" w:after="120"/>
        <w:rPr>
          <w:rFonts w:ascii="Segoe UI Symbol" w:eastAsiaTheme="minorEastAsia" w:hAnsi="Segoe UI Symbol" w:cstheme="minorBidi"/>
          <w:smallCaps w:val="0"/>
          <w:noProof/>
          <w:sz w:val="24"/>
          <w:szCs w:val="24"/>
          <w:lang w:val="fr-FR" w:eastAsia="fr-FR"/>
        </w:rPr>
      </w:pPr>
      <w:r>
        <w:rPr>
          <w:rFonts w:ascii="Segoe UI Symbol" w:hAnsi="Segoe UI Symbol"/>
          <w:smallCaps w:val="0"/>
          <w:noProof/>
          <w:sz w:val="24"/>
          <w:szCs w:val="24"/>
          <w:lang w:val="fr-FR"/>
        </w:rPr>
        <w:t>F</w:t>
      </w:r>
      <w:r w:rsidRPr="00964E0B">
        <w:rPr>
          <w:rFonts w:ascii="Segoe UI Symbol" w:hAnsi="Segoe UI Symbol"/>
          <w:smallCaps w:val="0"/>
          <w:noProof/>
          <w:sz w:val="24"/>
          <w:szCs w:val="24"/>
          <w:lang w:val="fr-FR"/>
        </w:rPr>
        <w:t>ormulaire de divulgation des bénéficiaires effectifs</w:t>
      </w:r>
      <w:r w:rsidRPr="005F259B">
        <w:rPr>
          <w:rFonts w:ascii="Segoe UI Symbol" w:hAnsi="Segoe UI Symbol"/>
          <w:noProof/>
          <w:sz w:val="24"/>
          <w:szCs w:val="24"/>
          <w:lang w:val="fr-FR"/>
        </w:rPr>
        <w:tab/>
      </w:r>
      <w:r w:rsidR="005F259B" w:rsidRPr="005F259B">
        <w:rPr>
          <w:rFonts w:ascii="Segoe UI Symbol" w:hAnsi="Segoe UI Symbol"/>
          <w:noProof/>
          <w:sz w:val="24"/>
          <w:szCs w:val="24"/>
        </w:rPr>
        <w:fldChar w:fldCharType="begin"/>
      </w:r>
      <w:r w:rsidR="005F259B" w:rsidRPr="005F259B">
        <w:rPr>
          <w:rFonts w:ascii="Segoe UI Symbol" w:hAnsi="Segoe UI Symbol"/>
          <w:noProof/>
          <w:sz w:val="24"/>
          <w:szCs w:val="24"/>
          <w:lang w:val="fr-FR"/>
        </w:rPr>
        <w:instrText xml:space="preserve"> PAGEREF _Toc27478887 \h </w:instrText>
      </w:r>
      <w:r w:rsidR="005F259B" w:rsidRPr="005F259B">
        <w:rPr>
          <w:rFonts w:ascii="Segoe UI Symbol" w:hAnsi="Segoe UI Symbol"/>
          <w:noProof/>
          <w:sz w:val="24"/>
          <w:szCs w:val="24"/>
        </w:rPr>
      </w:r>
      <w:r w:rsidR="005F259B" w:rsidRPr="005F259B">
        <w:rPr>
          <w:rFonts w:ascii="Segoe UI Symbol" w:hAnsi="Segoe UI Symbol"/>
          <w:noProof/>
          <w:sz w:val="24"/>
          <w:szCs w:val="24"/>
        </w:rPr>
        <w:fldChar w:fldCharType="separate"/>
      </w:r>
      <w:r w:rsidR="00535459">
        <w:rPr>
          <w:rFonts w:ascii="Segoe UI Symbol" w:hAnsi="Segoe UI Symbol"/>
          <w:noProof/>
          <w:sz w:val="24"/>
          <w:szCs w:val="24"/>
          <w:lang w:val="fr-FR"/>
        </w:rPr>
        <w:t>168</w:t>
      </w:r>
      <w:r w:rsidR="005F259B" w:rsidRPr="005F259B">
        <w:rPr>
          <w:rFonts w:ascii="Segoe UI Symbol" w:hAnsi="Segoe UI Symbol"/>
          <w:noProof/>
          <w:sz w:val="24"/>
          <w:szCs w:val="24"/>
        </w:rPr>
        <w:fldChar w:fldCharType="end"/>
      </w:r>
    </w:p>
    <w:p w14:paraId="191CFBAA" w14:textId="18F1C010" w:rsidR="005F259B" w:rsidRPr="005F259B" w:rsidRDefault="00964E0B" w:rsidP="000F7C9C">
      <w:pPr>
        <w:pStyle w:val="TOC2"/>
        <w:tabs>
          <w:tab w:val="right" w:leader="dot" w:pos="9016"/>
        </w:tabs>
        <w:spacing w:before="120" w:after="120"/>
        <w:rPr>
          <w:rFonts w:ascii="Segoe UI Symbol" w:eastAsiaTheme="minorEastAsia" w:hAnsi="Segoe UI Symbol" w:cstheme="minorBidi"/>
          <w:smallCaps w:val="0"/>
          <w:noProof/>
          <w:sz w:val="24"/>
          <w:szCs w:val="24"/>
          <w:lang w:val="fr-FR" w:eastAsia="fr-FR"/>
        </w:rPr>
      </w:pPr>
      <w:r w:rsidRPr="00964E0B">
        <w:rPr>
          <w:rFonts w:ascii="Segoe UI Symbol" w:hAnsi="Segoe UI Symbol"/>
          <w:smallCaps w:val="0"/>
          <w:noProof/>
          <w:sz w:val="24"/>
          <w:szCs w:val="24"/>
          <w:lang w:val="fr-FR"/>
        </w:rPr>
        <w:t>Modèle de lettre de notification d’attribution de marché</w:t>
      </w:r>
      <w:r w:rsidRPr="005F259B">
        <w:rPr>
          <w:rFonts w:ascii="Segoe UI Symbol" w:hAnsi="Segoe UI Symbol"/>
          <w:noProof/>
          <w:sz w:val="24"/>
          <w:szCs w:val="24"/>
          <w:lang w:val="fr-FR"/>
        </w:rPr>
        <w:tab/>
      </w:r>
      <w:r w:rsidR="005F259B" w:rsidRPr="005F259B">
        <w:rPr>
          <w:rFonts w:ascii="Segoe UI Symbol" w:hAnsi="Segoe UI Symbol"/>
          <w:noProof/>
          <w:sz w:val="24"/>
          <w:szCs w:val="24"/>
        </w:rPr>
        <w:fldChar w:fldCharType="begin"/>
      </w:r>
      <w:r w:rsidR="005F259B" w:rsidRPr="005F259B">
        <w:rPr>
          <w:rFonts w:ascii="Segoe UI Symbol" w:hAnsi="Segoe UI Symbol"/>
          <w:noProof/>
          <w:sz w:val="24"/>
          <w:szCs w:val="24"/>
          <w:lang w:val="fr-FR"/>
        </w:rPr>
        <w:instrText xml:space="preserve"> PAGEREF _Toc27478888 \h </w:instrText>
      </w:r>
      <w:r w:rsidR="005F259B" w:rsidRPr="005F259B">
        <w:rPr>
          <w:rFonts w:ascii="Segoe UI Symbol" w:hAnsi="Segoe UI Symbol"/>
          <w:noProof/>
          <w:sz w:val="24"/>
          <w:szCs w:val="24"/>
        </w:rPr>
      </w:r>
      <w:r w:rsidR="005F259B" w:rsidRPr="005F259B">
        <w:rPr>
          <w:rFonts w:ascii="Segoe UI Symbol" w:hAnsi="Segoe UI Symbol"/>
          <w:noProof/>
          <w:sz w:val="24"/>
          <w:szCs w:val="24"/>
        </w:rPr>
        <w:fldChar w:fldCharType="separate"/>
      </w:r>
      <w:r w:rsidR="00535459">
        <w:rPr>
          <w:rFonts w:ascii="Segoe UI Symbol" w:hAnsi="Segoe UI Symbol"/>
          <w:noProof/>
          <w:sz w:val="24"/>
          <w:szCs w:val="24"/>
          <w:lang w:val="fr-FR"/>
        </w:rPr>
        <w:t>171</w:t>
      </w:r>
      <w:r w:rsidR="005F259B" w:rsidRPr="005F259B">
        <w:rPr>
          <w:rFonts w:ascii="Segoe UI Symbol" w:hAnsi="Segoe UI Symbol"/>
          <w:noProof/>
          <w:sz w:val="24"/>
          <w:szCs w:val="24"/>
        </w:rPr>
        <w:fldChar w:fldCharType="end"/>
      </w:r>
    </w:p>
    <w:p w14:paraId="07EF56B1" w14:textId="7EF09102" w:rsidR="005F259B" w:rsidRPr="005F259B" w:rsidRDefault="00964E0B" w:rsidP="000F7C9C">
      <w:pPr>
        <w:pStyle w:val="TOC2"/>
        <w:tabs>
          <w:tab w:val="right" w:leader="dot" w:pos="9016"/>
        </w:tabs>
        <w:spacing w:before="120" w:after="120"/>
        <w:rPr>
          <w:rFonts w:ascii="Segoe UI Symbol" w:eastAsiaTheme="minorEastAsia" w:hAnsi="Segoe UI Symbol" w:cstheme="minorBidi"/>
          <w:smallCaps w:val="0"/>
          <w:noProof/>
          <w:sz w:val="24"/>
          <w:szCs w:val="24"/>
          <w:lang w:val="fr-FR" w:eastAsia="fr-FR"/>
        </w:rPr>
      </w:pPr>
      <w:r w:rsidRPr="008F725F">
        <w:rPr>
          <w:rFonts w:ascii="Segoe UI Symbol" w:hAnsi="Segoe UI Symbol"/>
          <w:smallCaps w:val="0"/>
          <w:noProof/>
          <w:sz w:val="24"/>
          <w:szCs w:val="24"/>
          <w:lang w:val="fr-FR"/>
        </w:rPr>
        <w:t>Acte d’engagement</w:t>
      </w:r>
      <w:r w:rsidRPr="005F259B">
        <w:rPr>
          <w:rFonts w:ascii="Segoe UI Symbol" w:hAnsi="Segoe UI Symbol"/>
          <w:noProof/>
          <w:sz w:val="24"/>
          <w:szCs w:val="24"/>
          <w:lang w:val="fr-FR"/>
        </w:rPr>
        <w:tab/>
      </w:r>
      <w:r w:rsidR="005F259B" w:rsidRPr="005F259B">
        <w:rPr>
          <w:rFonts w:ascii="Segoe UI Symbol" w:hAnsi="Segoe UI Symbol"/>
          <w:noProof/>
          <w:sz w:val="24"/>
          <w:szCs w:val="24"/>
        </w:rPr>
        <w:fldChar w:fldCharType="begin"/>
      </w:r>
      <w:r w:rsidR="005F259B" w:rsidRPr="005F259B">
        <w:rPr>
          <w:rFonts w:ascii="Segoe UI Symbol" w:hAnsi="Segoe UI Symbol"/>
          <w:noProof/>
          <w:sz w:val="24"/>
          <w:szCs w:val="24"/>
          <w:lang w:val="fr-FR"/>
        </w:rPr>
        <w:instrText xml:space="preserve"> PAGEREF _Toc27478889 \h </w:instrText>
      </w:r>
      <w:r w:rsidR="005F259B" w:rsidRPr="005F259B">
        <w:rPr>
          <w:rFonts w:ascii="Segoe UI Symbol" w:hAnsi="Segoe UI Symbol"/>
          <w:noProof/>
          <w:sz w:val="24"/>
          <w:szCs w:val="24"/>
        </w:rPr>
      </w:r>
      <w:r w:rsidR="005F259B" w:rsidRPr="005F259B">
        <w:rPr>
          <w:rFonts w:ascii="Segoe UI Symbol" w:hAnsi="Segoe UI Symbol"/>
          <w:noProof/>
          <w:sz w:val="24"/>
          <w:szCs w:val="24"/>
        </w:rPr>
        <w:fldChar w:fldCharType="separate"/>
      </w:r>
      <w:r w:rsidR="00535459">
        <w:rPr>
          <w:rFonts w:ascii="Segoe UI Symbol" w:hAnsi="Segoe UI Symbol"/>
          <w:noProof/>
          <w:sz w:val="24"/>
          <w:szCs w:val="24"/>
          <w:lang w:val="fr-FR"/>
        </w:rPr>
        <w:t>172</w:t>
      </w:r>
      <w:r w:rsidR="005F259B" w:rsidRPr="005F259B">
        <w:rPr>
          <w:rFonts w:ascii="Segoe UI Symbol" w:hAnsi="Segoe UI Symbol"/>
          <w:noProof/>
          <w:sz w:val="24"/>
          <w:szCs w:val="24"/>
        </w:rPr>
        <w:fldChar w:fldCharType="end"/>
      </w:r>
    </w:p>
    <w:p w14:paraId="03DD850B" w14:textId="5AC0ADDD" w:rsidR="005F259B" w:rsidRPr="005F259B" w:rsidRDefault="00964E0B" w:rsidP="000F7C9C">
      <w:pPr>
        <w:pStyle w:val="TOC2"/>
        <w:tabs>
          <w:tab w:val="right" w:leader="dot" w:pos="9016"/>
        </w:tabs>
        <w:spacing w:before="120" w:after="120"/>
        <w:rPr>
          <w:rFonts w:ascii="Segoe UI Symbol" w:eastAsiaTheme="minorEastAsia" w:hAnsi="Segoe UI Symbol" w:cstheme="minorBidi"/>
          <w:smallCaps w:val="0"/>
          <w:noProof/>
          <w:sz w:val="24"/>
          <w:szCs w:val="24"/>
          <w:lang w:val="fr-FR" w:eastAsia="fr-FR"/>
        </w:rPr>
      </w:pPr>
      <w:r w:rsidRPr="008F725F">
        <w:rPr>
          <w:rFonts w:ascii="Segoe UI Symbol" w:hAnsi="Segoe UI Symbol"/>
          <w:smallCaps w:val="0"/>
          <w:noProof/>
          <w:sz w:val="24"/>
          <w:szCs w:val="24"/>
          <w:lang w:val="fr-FR"/>
        </w:rPr>
        <w:t>Modèle de garantie de bonne exécution</w:t>
      </w:r>
      <w:r w:rsidRPr="005F259B">
        <w:rPr>
          <w:rFonts w:ascii="Segoe UI Symbol" w:hAnsi="Segoe UI Symbol"/>
          <w:noProof/>
          <w:sz w:val="24"/>
          <w:szCs w:val="24"/>
          <w:lang w:val="fr-FR"/>
        </w:rPr>
        <w:tab/>
      </w:r>
      <w:r w:rsidR="005F259B" w:rsidRPr="005F259B">
        <w:rPr>
          <w:rFonts w:ascii="Segoe UI Symbol" w:hAnsi="Segoe UI Symbol"/>
          <w:noProof/>
          <w:sz w:val="24"/>
          <w:szCs w:val="24"/>
        </w:rPr>
        <w:fldChar w:fldCharType="begin"/>
      </w:r>
      <w:r w:rsidR="005F259B" w:rsidRPr="005F259B">
        <w:rPr>
          <w:rFonts w:ascii="Segoe UI Symbol" w:hAnsi="Segoe UI Symbol"/>
          <w:noProof/>
          <w:sz w:val="24"/>
          <w:szCs w:val="24"/>
          <w:lang w:val="fr-FR"/>
        </w:rPr>
        <w:instrText xml:space="preserve"> PAGEREF _Toc27478890 \h </w:instrText>
      </w:r>
      <w:r w:rsidR="005F259B" w:rsidRPr="005F259B">
        <w:rPr>
          <w:rFonts w:ascii="Segoe UI Symbol" w:hAnsi="Segoe UI Symbol"/>
          <w:noProof/>
          <w:sz w:val="24"/>
          <w:szCs w:val="24"/>
        </w:rPr>
      </w:r>
      <w:r w:rsidR="005F259B" w:rsidRPr="005F259B">
        <w:rPr>
          <w:rFonts w:ascii="Segoe UI Symbol" w:hAnsi="Segoe UI Symbol"/>
          <w:noProof/>
          <w:sz w:val="24"/>
          <w:szCs w:val="24"/>
        </w:rPr>
        <w:fldChar w:fldCharType="separate"/>
      </w:r>
      <w:r w:rsidR="00535459">
        <w:rPr>
          <w:rFonts w:ascii="Segoe UI Symbol" w:hAnsi="Segoe UI Symbol"/>
          <w:noProof/>
          <w:sz w:val="24"/>
          <w:szCs w:val="24"/>
          <w:lang w:val="fr-FR"/>
        </w:rPr>
        <w:t>174</w:t>
      </w:r>
      <w:r w:rsidR="005F259B" w:rsidRPr="005F259B">
        <w:rPr>
          <w:rFonts w:ascii="Segoe UI Symbol" w:hAnsi="Segoe UI Symbol"/>
          <w:noProof/>
          <w:sz w:val="24"/>
          <w:szCs w:val="24"/>
        </w:rPr>
        <w:fldChar w:fldCharType="end"/>
      </w:r>
    </w:p>
    <w:p w14:paraId="6445A812" w14:textId="621F8416" w:rsidR="005F259B" w:rsidRPr="005F259B" w:rsidRDefault="00964E0B" w:rsidP="000F7C9C">
      <w:pPr>
        <w:pStyle w:val="TOC2"/>
        <w:tabs>
          <w:tab w:val="right" w:leader="dot" w:pos="9016"/>
        </w:tabs>
        <w:spacing w:before="120" w:after="120"/>
        <w:ind w:left="426"/>
        <w:rPr>
          <w:rFonts w:ascii="Segoe UI Symbol" w:eastAsiaTheme="minorEastAsia" w:hAnsi="Segoe UI Symbol" w:cstheme="minorBidi"/>
          <w:smallCaps w:val="0"/>
          <w:noProof/>
          <w:sz w:val="24"/>
          <w:szCs w:val="24"/>
          <w:lang w:val="fr-FR" w:eastAsia="fr-FR"/>
        </w:rPr>
      </w:pPr>
      <w:r w:rsidRPr="008F725F">
        <w:rPr>
          <w:rFonts w:ascii="Segoe UI Symbol" w:hAnsi="Segoe UI Symbol"/>
          <w:smallCaps w:val="0"/>
          <w:noProof/>
          <w:sz w:val="24"/>
          <w:szCs w:val="24"/>
          <w:lang w:val="fr-FR"/>
        </w:rPr>
        <w:t>Option 1 : (garantie bancaire)</w:t>
      </w:r>
      <w:r w:rsidRPr="005F259B">
        <w:rPr>
          <w:rFonts w:ascii="Segoe UI Symbol" w:hAnsi="Segoe UI Symbol"/>
          <w:noProof/>
          <w:sz w:val="24"/>
          <w:szCs w:val="24"/>
          <w:lang w:val="fr-FR"/>
        </w:rPr>
        <w:tab/>
      </w:r>
      <w:r w:rsidR="005F259B" w:rsidRPr="005F259B">
        <w:rPr>
          <w:rFonts w:ascii="Segoe UI Symbol" w:hAnsi="Segoe UI Symbol"/>
          <w:noProof/>
          <w:sz w:val="24"/>
          <w:szCs w:val="24"/>
        </w:rPr>
        <w:fldChar w:fldCharType="begin"/>
      </w:r>
      <w:r w:rsidR="005F259B" w:rsidRPr="005F259B">
        <w:rPr>
          <w:rFonts w:ascii="Segoe UI Symbol" w:hAnsi="Segoe UI Symbol"/>
          <w:noProof/>
          <w:sz w:val="24"/>
          <w:szCs w:val="24"/>
          <w:lang w:val="fr-FR"/>
        </w:rPr>
        <w:instrText xml:space="preserve"> PAGEREF _Toc27478891 \h </w:instrText>
      </w:r>
      <w:r w:rsidR="005F259B" w:rsidRPr="005F259B">
        <w:rPr>
          <w:rFonts w:ascii="Segoe UI Symbol" w:hAnsi="Segoe UI Symbol"/>
          <w:noProof/>
          <w:sz w:val="24"/>
          <w:szCs w:val="24"/>
        </w:rPr>
      </w:r>
      <w:r w:rsidR="005F259B" w:rsidRPr="005F259B">
        <w:rPr>
          <w:rFonts w:ascii="Segoe UI Symbol" w:hAnsi="Segoe UI Symbol"/>
          <w:noProof/>
          <w:sz w:val="24"/>
          <w:szCs w:val="24"/>
        </w:rPr>
        <w:fldChar w:fldCharType="separate"/>
      </w:r>
      <w:r w:rsidR="00535459">
        <w:rPr>
          <w:rFonts w:ascii="Segoe UI Symbol" w:hAnsi="Segoe UI Symbol"/>
          <w:noProof/>
          <w:sz w:val="24"/>
          <w:szCs w:val="24"/>
          <w:lang w:val="fr-FR"/>
        </w:rPr>
        <w:t>174</w:t>
      </w:r>
      <w:r w:rsidR="005F259B" w:rsidRPr="005F259B">
        <w:rPr>
          <w:rFonts w:ascii="Segoe UI Symbol" w:hAnsi="Segoe UI Symbol"/>
          <w:noProof/>
          <w:sz w:val="24"/>
          <w:szCs w:val="24"/>
        </w:rPr>
        <w:fldChar w:fldCharType="end"/>
      </w:r>
    </w:p>
    <w:p w14:paraId="5F4DB9C4" w14:textId="25835AF6" w:rsidR="005F259B" w:rsidRPr="005F259B" w:rsidRDefault="00964E0B" w:rsidP="000F7C9C">
      <w:pPr>
        <w:pStyle w:val="TOC2"/>
        <w:tabs>
          <w:tab w:val="right" w:leader="dot" w:pos="9016"/>
        </w:tabs>
        <w:spacing w:before="120" w:after="120"/>
        <w:rPr>
          <w:rFonts w:ascii="Segoe UI Symbol" w:eastAsiaTheme="minorEastAsia" w:hAnsi="Segoe UI Symbol" w:cstheme="minorBidi"/>
          <w:smallCaps w:val="0"/>
          <w:noProof/>
          <w:sz w:val="24"/>
          <w:szCs w:val="24"/>
          <w:lang w:val="fr-FR" w:eastAsia="fr-FR"/>
        </w:rPr>
      </w:pPr>
      <w:r w:rsidRPr="008F725F">
        <w:rPr>
          <w:rFonts w:ascii="Segoe UI Symbol" w:hAnsi="Segoe UI Symbol"/>
          <w:smallCaps w:val="0"/>
          <w:noProof/>
          <w:sz w:val="24"/>
          <w:szCs w:val="24"/>
          <w:lang w:val="fr-FR"/>
        </w:rPr>
        <w:t>Modèle de caution de bonne exécution</w:t>
      </w:r>
      <w:r w:rsidRPr="005F259B">
        <w:rPr>
          <w:rFonts w:ascii="Segoe UI Symbol" w:hAnsi="Segoe UI Symbol"/>
          <w:noProof/>
          <w:sz w:val="24"/>
          <w:szCs w:val="24"/>
          <w:lang w:val="fr-FR"/>
        </w:rPr>
        <w:tab/>
      </w:r>
      <w:r w:rsidR="005F259B" w:rsidRPr="005F259B">
        <w:rPr>
          <w:rFonts w:ascii="Segoe UI Symbol" w:hAnsi="Segoe UI Symbol"/>
          <w:noProof/>
          <w:sz w:val="24"/>
          <w:szCs w:val="24"/>
        </w:rPr>
        <w:fldChar w:fldCharType="begin"/>
      </w:r>
      <w:r w:rsidR="005F259B" w:rsidRPr="005F259B">
        <w:rPr>
          <w:rFonts w:ascii="Segoe UI Symbol" w:hAnsi="Segoe UI Symbol"/>
          <w:noProof/>
          <w:sz w:val="24"/>
          <w:szCs w:val="24"/>
          <w:lang w:val="fr-FR"/>
        </w:rPr>
        <w:instrText xml:space="preserve"> PAGEREF _Toc27478892 \h </w:instrText>
      </w:r>
      <w:r w:rsidR="005F259B" w:rsidRPr="005F259B">
        <w:rPr>
          <w:rFonts w:ascii="Segoe UI Symbol" w:hAnsi="Segoe UI Symbol"/>
          <w:noProof/>
          <w:sz w:val="24"/>
          <w:szCs w:val="24"/>
        </w:rPr>
      </w:r>
      <w:r w:rsidR="005F259B" w:rsidRPr="005F259B">
        <w:rPr>
          <w:rFonts w:ascii="Segoe UI Symbol" w:hAnsi="Segoe UI Symbol"/>
          <w:noProof/>
          <w:sz w:val="24"/>
          <w:szCs w:val="24"/>
        </w:rPr>
        <w:fldChar w:fldCharType="separate"/>
      </w:r>
      <w:r w:rsidR="00535459">
        <w:rPr>
          <w:rFonts w:ascii="Segoe UI Symbol" w:hAnsi="Segoe UI Symbol"/>
          <w:noProof/>
          <w:sz w:val="24"/>
          <w:szCs w:val="24"/>
          <w:lang w:val="fr-FR"/>
        </w:rPr>
        <w:t>176</w:t>
      </w:r>
      <w:r w:rsidR="005F259B" w:rsidRPr="005F259B">
        <w:rPr>
          <w:rFonts w:ascii="Segoe UI Symbol" w:hAnsi="Segoe UI Symbol"/>
          <w:noProof/>
          <w:sz w:val="24"/>
          <w:szCs w:val="24"/>
        </w:rPr>
        <w:fldChar w:fldCharType="end"/>
      </w:r>
    </w:p>
    <w:p w14:paraId="43DC7E60" w14:textId="6C6F9B23" w:rsidR="005F259B" w:rsidRPr="005F259B" w:rsidRDefault="00964E0B" w:rsidP="000F7C9C">
      <w:pPr>
        <w:pStyle w:val="TOC2"/>
        <w:tabs>
          <w:tab w:val="right" w:leader="dot" w:pos="9016"/>
        </w:tabs>
        <w:spacing w:before="120" w:after="120"/>
        <w:ind w:left="426"/>
        <w:rPr>
          <w:rFonts w:ascii="Segoe UI Symbol" w:eastAsiaTheme="minorEastAsia" w:hAnsi="Segoe UI Symbol" w:cstheme="minorBidi"/>
          <w:smallCaps w:val="0"/>
          <w:noProof/>
          <w:sz w:val="24"/>
          <w:szCs w:val="24"/>
          <w:lang w:val="fr-FR" w:eastAsia="fr-FR"/>
        </w:rPr>
      </w:pPr>
      <w:r w:rsidRPr="008F725F">
        <w:rPr>
          <w:rFonts w:ascii="Segoe UI Symbol" w:hAnsi="Segoe UI Symbol"/>
          <w:smallCaps w:val="0"/>
          <w:noProof/>
          <w:sz w:val="24"/>
          <w:szCs w:val="24"/>
          <w:lang w:val="fr-FR"/>
        </w:rPr>
        <w:t>Option 2</w:t>
      </w:r>
      <w:r w:rsidRPr="005F259B">
        <w:rPr>
          <w:rFonts w:ascii="Segoe UI Symbol" w:hAnsi="Segoe UI Symbol"/>
          <w:noProof/>
          <w:sz w:val="24"/>
          <w:szCs w:val="24"/>
          <w:lang w:val="fr-FR"/>
        </w:rPr>
        <w:tab/>
      </w:r>
      <w:r w:rsidR="005F259B" w:rsidRPr="005F259B">
        <w:rPr>
          <w:rFonts w:ascii="Segoe UI Symbol" w:hAnsi="Segoe UI Symbol"/>
          <w:noProof/>
          <w:sz w:val="24"/>
          <w:szCs w:val="24"/>
        </w:rPr>
        <w:fldChar w:fldCharType="begin"/>
      </w:r>
      <w:r w:rsidR="005F259B" w:rsidRPr="005F259B">
        <w:rPr>
          <w:rFonts w:ascii="Segoe UI Symbol" w:hAnsi="Segoe UI Symbol"/>
          <w:noProof/>
          <w:sz w:val="24"/>
          <w:szCs w:val="24"/>
          <w:lang w:val="fr-FR"/>
        </w:rPr>
        <w:instrText xml:space="preserve"> PAGEREF _Toc27478893 \h </w:instrText>
      </w:r>
      <w:r w:rsidR="005F259B" w:rsidRPr="005F259B">
        <w:rPr>
          <w:rFonts w:ascii="Segoe UI Symbol" w:hAnsi="Segoe UI Symbol"/>
          <w:noProof/>
          <w:sz w:val="24"/>
          <w:szCs w:val="24"/>
        </w:rPr>
      </w:r>
      <w:r w:rsidR="005F259B" w:rsidRPr="005F259B">
        <w:rPr>
          <w:rFonts w:ascii="Segoe UI Symbol" w:hAnsi="Segoe UI Symbol"/>
          <w:noProof/>
          <w:sz w:val="24"/>
          <w:szCs w:val="24"/>
        </w:rPr>
        <w:fldChar w:fldCharType="separate"/>
      </w:r>
      <w:r w:rsidR="00535459">
        <w:rPr>
          <w:rFonts w:ascii="Segoe UI Symbol" w:hAnsi="Segoe UI Symbol"/>
          <w:noProof/>
          <w:sz w:val="24"/>
          <w:szCs w:val="24"/>
          <w:lang w:val="fr-FR"/>
        </w:rPr>
        <w:t>176</w:t>
      </w:r>
      <w:r w:rsidR="005F259B" w:rsidRPr="005F259B">
        <w:rPr>
          <w:rFonts w:ascii="Segoe UI Symbol" w:hAnsi="Segoe UI Symbol"/>
          <w:noProof/>
          <w:sz w:val="24"/>
          <w:szCs w:val="24"/>
        </w:rPr>
        <w:fldChar w:fldCharType="end"/>
      </w:r>
    </w:p>
    <w:p w14:paraId="7CE91179" w14:textId="515CA16A" w:rsidR="005F259B" w:rsidRPr="005F259B" w:rsidRDefault="00964E0B" w:rsidP="000F7C9C">
      <w:pPr>
        <w:pStyle w:val="TOC2"/>
        <w:tabs>
          <w:tab w:val="right" w:leader="dot" w:pos="9016"/>
        </w:tabs>
        <w:spacing w:before="120" w:after="120"/>
        <w:rPr>
          <w:rFonts w:ascii="Segoe UI Symbol" w:eastAsiaTheme="minorEastAsia" w:hAnsi="Segoe UI Symbol" w:cstheme="minorBidi"/>
          <w:smallCaps w:val="0"/>
          <w:noProof/>
          <w:sz w:val="24"/>
          <w:szCs w:val="24"/>
          <w:lang w:val="fr-FR" w:eastAsia="fr-FR"/>
        </w:rPr>
      </w:pPr>
      <w:r w:rsidRPr="008F725F">
        <w:rPr>
          <w:rFonts w:ascii="Segoe UI Symbol" w:hAnsi="Segoe UI Symbol"/>
          <w:smallCaps w:val="0"/>
          <w:noProof/>
          <w:sz w:val="24"/>
          <w:szCs w:val="24"/>
          <w:lang w:val="fr-FR"/>
        </w:rPr>
        <w:t>Modèle de garantie de restitution d’avance</w:t>
      </w:r>
      <w:r w:rsidRPr="005F259B">
        <w:rPr>
          <w:rFonts w:ascii="Segoe UI Symbol" w:hAnsi="Segoe UI Symbol"/>
          <w:noProof/>
          <w:sz w:val="24"/>
          <w:szCs w:val="24"/>
          <w:lang w:val="fr-FR"/>
        </w:rPr>
        <w:tab/>
      </w:r>
      <w:r w:rsidR="005F259B" w:rsidRPr="005F259B">
        <w:rPr>
          <w:rFonts w:ascii="Segoe UI Symbol" w:hAnsi="Segoe UI Symbol"/>
          <w:noProof/>
          <w:sz w:val="24"/>
          <w:szCs w:val="24"/>
        </w:rPr>
        <w:fldChar w:fldCharType="begin"/>
      </w:r>
      <w:r w:rsidR="005F259B" w:rsidRPr="005F259B">
        <w:rPr>
          <w:rFonts w:ascii="Segoe UI Symbol" w:hAnsi="Segoe UI Symbol"/>
          <w:noProof/>
          <w:sz w:val="24"/>
          <w:szCs w:val="24"/>
          <w:lang w:val="fr-FR"/>
        </w:rPr>
        <w:instrText xml:space="preserve"> PAGEREF _Toc27478894 \h </w:instrText>
      </w:r>
      <w:r w:rsidR="005F259B" w:rsidRPr="005F259B">
        <w:rPr>
          <w:rFonts w:ascii="Segoe UI Symbol" w:hAnsi="Segoe UI Symbol"/>
          <w:noProof/>
          <w:sz w:val="24"/>
          <w:szCs w:val="24"/>
        </w:rPr>
      </w:r>
      <w:r w:rsidR="005F259B" w:rsidRPr="005F259B">
        <w:rPr>
          <w:rFonts w:ascii="Segoe UI Symbol" w:hAnsi="Segoe UI Symbol"/>
          <w:noProof/>
          <w:sz w:val="24"/>
          <w:szCs w:val="24"/>
        </w:rPr>
        <w:fldChar w:fldCharType="separate"/>
      </w:r>
      <w:r w:rsidR="00535459">
        <w:rPr>
          <w:rFonts w:ascii="Segoe UI Symbol" w:hAnsi="Segoe UI Symbol"/>
          <w:noProof/>
          <w:sz w:val="24"/>
          <w:szCs w:val="24"/>
          <w:lang w:val="fr-FR"/>
        </w:rPr>
        <w:t>178</w:t>
      </w:r>
      <w:r w:rsidR="005F259B" w:rsidRPr="005F259B">
        <w:rPr>
          <w:rFonts w:ascii="Segoe UI Symbol" w:hAnsi="Segoe UI Symbol"/>
          <w:noProof/>
          <w:sz w:val="24"/>
          <w:szCs w:val="24"/>
        </w:rPr>
        <w:fldChar w:fldCharType="end"/>
      </w:r>
    </w:p>
    <w:p w14:paraId="14503EAE" w14:textId="1CFE3203" w:rsidR="005F259B" w:rsidRPr="005F259B" w:rsidRDefault="00964E0B" w:rsidP="000F7C9C">
      <w:pPr>
        <w:pStyle w:val="TOC2"/>
        <w:tabs>
          <w:tab w:val="right" w:leader="dot" w:pos="9016"/>
        </w:tabs>
        <w:spacing w:before="120" w:after="120"/>
        <w:ind w:left="426"/>
        <w:rPr>
          <w:rFonts w:ascii="Segoe UI Symbol" w:eastAsiaTheme="minorEastAsia" w:hAnsi="Segoe UI Symbol" w:cstheme="minorBidi"/>
          <w:smallCaps w:val="0"/>
          <w:noProof/>
          <w:sz w:val="24"/>
          <w:szCs w:val="24"/>
          <w:lang w:val="fr-FR" w:eastAsia="fr-FR"/>
        </w:rPr>
      </w:pPr>
      <w:r w:rsidRPr="008F725F">
        <w:rPr>
          <w:rFonts w:ascii="Segoe UI Symbol" w:hAnsi="Segoe UI Symbol"/>
          <w:smallCaps w:val="0"/>
          <w:noProof/>
          <w:sz w:val="24"/>
          <w:szCs w:val="24"/>
          <w:lang w:val="fr-FR"/>
        </w:rPr>
        <w:t>Garantie sur demande</w:t>
      </w:r>
      <w:r w:rsidRPr="00646E91">
        <w:rPr>
          <w:rFonts w:ascii="Segoe UI Symbol" w:hAnsi="Segoe UI Symbol"/>
          <w:noProof/>
          <w:sz w:val="24"/>
          <w:szCs w:val="24"/>
          <w:lang w:val="fr-FR"/>
        </w:rPr>
        <w:tab/>
      </w:r>
      <w:r w:rsidR="005F259B" w:rsidRPr="005F259B">
        <w:rPr>
          <w:rFonts w:ascii="Segoe UI Symbol" w:hAnsi="Segoe UI Symbol"/>
          <w:noProof/>
          <w:sz w:val="24"/>
          <w:szCs w:val="24"/>
        </w:rPr>
        <w:fldChar w:fldCharType="begin"/>
      </w:r>
      <w:r w:rsidR="005F259B" w:rsidRPr="00646E91">
        <w:rPr>
          <w:rFonts w:ascii="Segoe UI Symbol" w:hAnsi="Segoe UI Symbol"/>
          <w:noProof/>
          <w:sz w:val="24"/>
          <w:szCs w:val="24"/>
          <w:lang w:val="fr-FR"/>
        </w:rPr>
        <w:instrText xml:space="preserve"> PAGEREF _Toc27478895 \h </w:instrText>
      </w:r>
      <w:r w:rsidR="005F259B" w:rsidRPr="005F259B">
        <w:rPr>
          <w:rFonts w:ascii="Segoe UI Symbol" w:hAnsi="Segoe UI Symbol"/>
          <w:noProof/>
          <w:sz w:val="24"/>
          <w:szCs w:val="24"/>
        </w:rPr>
      </w:r>
      <w:r w:rsidR="005F259B" w:rsidRPr="005F259B">
        <w:rPr>
          <w:rFonts w:ascii="Segoe UI Symbol" w:hAnsi="Segoe UI Symbol"/>
          <w:noProof/>
          <w:sz w:val="24"/>
          <w:szCs w:val="24"/>
        </w:rPr>
        <w:fldChar w:fldCharType="separate"/>
      </w:r>
      <w:r w:rsidR="00535459">
        <w:rPr>
          <w:rFonts w:ascii="Segoe UI Symbol" w:hAnsi="Segoe UI Symbol"/>
          <w:noProof/>
          <w:sz w:val="24"/>
          <w:szCs w:val="24"/>
          <w:lang w:val="fr-FR"/>
        </w:rPr>
        <w:t>178</w:t>
      </w:r>
      <w:r w:rsidR="005F259B" w:rsidRPr="005F259B">
        <w:rPr>
          <w:rFonts w:ascii="Segoe UI Symbol" w:hAnsi="Segoe UI Symbol"/>
          <w:noProof/>
          <w:sz w:val="24"/>
          <w:szCs w:val="24"/>
        </w:rPr>
        <w:fldChar w:fldCharType="end"/>
      </w:r>
    </w:p>
    <w:p w14:paraId="1D23C5C7" w14:textId="65814617" w:rsidR="002B56CA" w:rsidRPr="00E00071" w:rsidRDefault="005F259B" w:rsidP="000F7C9C">
      <w:pPr>
        <w:spacing w:before="120" w:after="120"/>
        <w:rPr>
          <w:color w:val="000000" w:themeColor="text1"/>
          <w:sz w:val="32"/>
          <w:lang w:val="fr-FR"/>
        </w:rPr>
      </w:pPr>
      <w:r w:rsidRPr="005F259B">
        <w:rPr>
          <w:b/>
          <w:caps/>
          <w:color w:val="000000" w:themeColor="text1"/>
          <w:lang w:val="fr-FR"/>
        </w:rPr>
        <w:fldChar w:fldCharType="end"/>
      </w:r>
    </w:p>
    <w:p w14:paraId="00671E44" w14:textId="77777777" w:rsidR="002B56CA" w:rsidRPr="00E00071" w:rsidRDefault="002B56CA" w:rsidP="002B56CA">
      <w:pPr>
        <w:pStyle w:val="SectionIXHeader"/>
        <w:spacing w:before="240"/>
        <w:rPr>
          <w:rFonts w:ascii="Segoe UI Symbol" w:hAnsi="Segoe UI Symbol"/>
          <w:color w:val="000000" w:themeColor="text1"/>
          <w:sz w:val="32"/>
          <w:lang w:val="fr-FR"/>
        </w:rPr>
      </w:pPr>
      <w:r w:rsidRPr="00E00071">
        <w:rPr>
          <w:rFonts w:ascii="Segoe UI Symbol" w:hAnsi="Segoe UI Symbol"/>
          <w:color w:val="000000" w:themeColor="text1"/>
          <w:sz w:val="32"/>
          <w:lang w:val="fr-FR"/>
        </w:rPr>
        <w:br w:type="page"/>
      </w:r>
      <w:bookmarkStart w:id="704" w:name="_Toc41971555"/>
    </w:p>
    <w:p w14:paraId="0F00C84F" w14:textId="083003EA" w:rsidR="002B56CA" w:rsidRPr="005F259B" w:rsidRDefault="00D9176E" w:rsidP="005F259B">
      <w:pPr>
        <w:pStyle w:val="Heading2"/>
        <w:numPr>
          <w:ilvl w:val="12"/>
          <w:numId w:val="0"/>
        </w:numPr>
        <w:tabs>
          <w:tab w:val="clear" w:pos="1222"/>
          <w:tab w:val="left" w:pos="360"/>
        </w:tabs>
        <w:spacing w:before="240" w:after="240" w:line="240" w:lineRule="auto"/>
        <w:ind w:left="1352"/>
        <w:jc w:val="center"/>
        <w:rPr>
          <w:rFonts w:eastAsia="Times New Roman"/>
          <w:sz w:val="32"/>
          <w:szCs w:val="32"/>
          <w:lang w:val="fr-FR"/>
        </w:rPr>
      </w:pPr>
      <w:bookmarkStart w:id="705" w:name="_Toc27478886"/>
      <w:bookmarkStart w:id="706" w:name="_Toc46221351"/>
      <w:bookmarkStart w:id="707" w:name="_Toc46222103"/>
      <w:r w:rsidRPr="005F259B">
        <w:rPr>
          <w:rFonts w:eastAsia="Times New Roman"/>
          <w:sz w:val="32"/>
          <w:szCs w:val="32"/>
          <w:lang w:val="fr-FR"/>
        </w:rPr>
        <w:lastRenderedPageBreak/>
        <w:t>Modèle de Notification d’intention d’attribution</w:t>
      </w:r>
      <w:bookmarkEnd w:id="705"/>
      <w:bookmarkEnd w:id="706"/>
      <w:bookmarkEnd w:id="707"/>
    </w:p>
    <w:p w14:paraId="2C113B9E" w14:textId="77777777" w:rsidR="002B56CA" w:rsidRPr="00E00071" w:rsidRDefault="002B56CA" w:rsidP="00A26691">
      <w:pPr>
        <w:spacing w:before="240" w:after="0"/>
        <w:jc w:val="center"/>
        <w:rPr>
          <w:i/>
          <w:lang w:val="fr-FR"/>
        </w:rPr>
      </w:pPr>
    </w:p>
    <w:p w14:paraId="38121CCE" w14:textId="77777777" w:rsidR="00572EC3" w:rsidRDefault="006C7741" w:rsidP="008F725F">
      <w:pPr>
        <w:pStyle w:val="Outline"/>
        <w:suppressAutoHyphens/>
        <w:spacing w:before="60" w:after="240"/>
        <w:jc w:val="both"/>
        <w:rPr>
          <w:rFonts w:ascii="Segoe UI Symbol" w:hAnsi="Segoe UI Symbol"/>
          <w:b/>
          <w:bCs/>
          <w:i/>
          <w:iCs/>
          <w:lang w:val="fr-FR"/>
        </w:rPr>
      </w:pPr>
      <w:r w:rsidRPr="008F725F">
        <w:rPr>
          <w:rFonts w:ascii="Segoe UI Symbol" w:hAnsi="Segoe UI Symbol"/>
          <w:b/>
          <w:bCs/>
          <w:i/>
          <w:iCs/>
          <w:lang w:val="fr-FR"/>
        </w:rPr>
        <w:t>[La Notification d’intention d’attribution doit être adressée à chacun des Soumissionnaires ayant remis une offre.</w:t>
      </w:r>
      <w:r w:rsidR="00572EC3">
        <w:rPr>
          <w:rFonts w:ascii="Segoe UI Symbol" w:hAnsi="Segoe UI Symbol"/>
          <w:b/>
          <w:bCs/>
          <w:i/>
          <w:iCs/>
          <w:lang w:val="fr-FR"/>
        </w:rPr>
        <w:t>]</w:t>
      </w:r>
      <w:r w:rsidRPr="008F725F">
        <w:rPr>
          <w:rFonts w:ascii="Segoe UI Symbol" w:hAnsi="Segoe UI Symbol"/>
          <w:b/>
          <w:bCs/>
          <w:i/>
          <w:iCs/>
          <w:lang w:val="fr-FR"/>
        </w:rPr>
        <w:t xml:space="preserve"> </w:t>
      </w:r>
    </w:p>
    <w:p w14:paraId="519B6087" w14:textId="5108C00E" w:rsidR="00A26691" w:rsidRPr="008F725F" w:rsidRDefault="00572EC3" w:rsidP="00B17EE5">
      <w:pPr>
        <w:pStyle w:val="Outline"/>
        <w:suppressAutoHyphens/>
        <w:spacing w:before="60" w:after="240"/>
        <w:jc w:val="both"/>
        <w:rPr>
          <w:rFonts w:ascii="Segoe UI Symbol" w:hAnsi="Segoe UI Symbol"/>
          <w:b/>
          <w:bCs/>
          <w:i/>
          <w:iCs/>
          <w:lang w:val="fr-FR"/>
        </w:rPr>
      </w:pPr>
      <w:r>
        <w:rPr>
          <w:rFonts w:ascii="Segoe UI Symbol" w:hAnsi="Segoe UI Symbol"/>
          <w:b/>
          <w:bCs/>
          <w:i/>
          <w:iCs/>
          <w:lang w:val="fr-FR"/>
        </w:rPr>
        <w:t>[</w:t>
      </w:r>
      <w:r w:rsidR="006C7741" w:rsidRPr="008F725F">
        <w:rPr>
          <w:rFonts w:ascii="Segoe UI Symbol" w:hAnsi="Segoe UI Symbol"/>
          <w:b/>
          <w:bCs/>
          <w:i/>
          <w:iCs/>
          <w:lang w:val="fr-FR"/>
        </w:rPr>
        <w:t xml:space="preserve">Le destinataire doit être le représentant autorisé du Soumissionnaire nommé dans le formulaire de renseignements sur le </w:t>
      </w:r>
      <w:r w:rsidR="00174B07" w:rsidRPr="008F725F">
        <w:rPr>
          <w:rFonts w:ascii="Segoe UI Symbol" w:hAnsi="Segoe UI Symbol"/>
          <w:b/>
          <w:bCs/>
          <w:i/>
          <w:iCs/>
          <w:lang w:val="fr-FR"/>
        </w:rPr>
        <w:t>S</w:t>
      </w:r>
      <w:r w:rsidR="006C7741" w:rsidRPr="008F725F">
        <w:rPr>
          <w:rFonts w:ascii="Segoe UI Symbol" w:hAnsi="Segoe UI Symbol"/>
          <w:b/>
          <w:bCs/>
          <w:i/>
          <w:iCs/>
          <w:lang w:val="fr-FR"/>
        </w:rPr>
        <w:t>oumissionnaire].</w:t>
      </w:r>
    </w:p>
    <w:p w14:paraId="50D30E48" w14:textId="1E9D79C7" w:rsidR="002B56CA" w:rsidRPr="00964E0B" w:rsidRDefault="001013AE" w:rsidP="002B56CA">
      <w:pPr>
        <w:pStyle w:val="Outline"/>
        <w:suppressAutoHyphens/>
        <w:spacing w:before="60" w:after="60"/>
        <w:rPr>
          <w:rFonts w:ascii="Segoe UI Symbol" w:hAnsi="Segoe UI Symbol"/>
          <w:spacing w:val="-2"/>
          <w:kern w:val="0"/>
          <w:lang w:val="fr-FR"/>
        </w:rPr>
      </w:pPr>
      <w:r w:rsidRPr="00964E0B">
        <w:rPr>
          <w:rFonts w:ascii="Segoe UI Symbol" w:hAnsi="Segoe UI Symbol"/>
          <w:spacing w:val="-2"/>
          <w:kern w:val="0"/>
          <w:lang w:val="fr-FR"/>
        </w:rPr>
        <w:t>À l’attention du représentant autorisé du Soumissionnaire</w:t>
      </w:r>
    </w:p>
    <w:p w14:paraId="7A53FA6D" w14:textId="77777777" w:rsidR="005F259B" w:rsidRPr="00964E0B" w:rsidRDefault="005F259B" w:rsidP="001013AE">
      <w:pPr>
        <w:pStyle w:val="Outline"/>
        <w:suppressAutoHyphens/>
        <w:spacing w:before="60" w:after="60"/>
        <w:jc w:val="both"/>
        <w:rPr>
          <w:rFonts w:ascii="Segoe UI Symbol" w:hAnsi="Segoe UI Symbol"/>
          <w:spacing w:val="-2"/>
          <w:kern w:val="0"/>
          <w:lang w:val="fr-FR"/>
        </w:rPr>
      </w:pPr>
    </w:p>
    <w:p w14:paraId="6AC9ED89" w14:textId="7BC2C6DD" w:rsidR="001013AE" w:rsidRPr="00964E0B" w:rsidRDefault="001013AE" w:rsidP="001013AE">
      <w:pPr>
        <w:pStyle w:val="Outline"/>
        <w:suppressAutoHyphens/>
        <w:spacing w:before="60" w:after="60"/>
        <w:jc w:val="both"/>
        <w:rPr>
          <w:rFonts w:ascii="Segoe UI Symbol" w:hAnsi="Segoe UI Symbol"/>
          <w:spacing w:val="-2"/>
          <w:kern w:val="0"/>
          <w:lang w:val="fr-FR"/>
        </w:rPr>
      </w:pPr>
      <w:r w:rsidRPr="00964E0B">
        <w:rPr>
          <w:rFonts w:ascii="Segoe UI Symbol" w:hAnsi="Segoe UI Symbol"/>
          <w:spacing w:val="-2"/>
          <w:kern w:val="0"/>
          <w:lang w:val="fr-FR"/>
        </w:rPr>
        <w:t xml:space="preserve">Nom : </w:t>
      </w:r>
      <w:r w:rsidRPr="008F725F">
        <w:rPr>
          <w:rFonts w:ascii="Segoe UI Symbol" w:hAnsi="Segoe UI Symbol"/>
          <w:i/>
          <w:iCs/>
          <w:spacing w:val="-2"/>
          <w:kern w:val="0"/>
          <w:lang w:val="fr-FR"/>
        </w:rPr>
        <w:t>[insérer le nom du représentant autorisé du Soumissionnaire]</w:t>
      </w:r>
    </w:p>
    <w:p w14:paraId="5FAA8C24" w14:textId="77777777" w:rsidR="001013AE" w:rsidRPr="00964E0B" w:rsidRDefault="001013AE" w:rsidP="001013AE">
      <w:pPr>
        <w:pStyle w:val="Outline"/>
        <w:suppressAutoHyphens/>
        <w:spacing w:before="60" w:after="60"/>
        <w:jc w:val="both"/>
        <w:rPr>
          <w:rFonts w:ascii="Segoe UI Symbol" w:hAnsi="Segoe UI Symbol"/>
          <w:spacing w:val="-2"/>
          <w:kern w:val="0"/>
          <w:lang w:val="fr-FR"/>
        </w:rPr>
      </w:pPr>
      <w:r w:rsidRPr="00964E0B">
        <w:rPr>
          <w:rFonts w:ascii="Segoe UI Symbol" w:hAnsi="Segoe UI Symbol"/>
          <w:spacing w:val="-2"/>
          <w:kern w:val="0"/>
          <w:lang w:val="fr-FR"/>
        </w:rPr>
        <w:t xml:space="preserve">Adresse : </w:t>
      </w:r>
      <w:r w:rsidRPr="008F725F">
        <w:rPr>
          <w:rFonts w:ascii="Segoe UI Symbol" w:hAnsi="Segoe UI Symbol"/>
          <w:i/>
          <w:iCs/>
          <w:spacing w:val="-2"/>
          <w:kern w:val="0"/>
          <w:lang w:val="fr-FR"/>
        </w:rPr>
        <w:t>[insérer l’adresse du représentant autorisé du Soumissionnaire]</w:t>
      </w:r>
    </w:p>
    <w:p w14:paraId="2CCF2628" w14:textId="1241A77B" w:rsidR="001013AE" w:rsidRPr="00964E0B" w:rsidRDefault="001013AE" w:rsidP="001013AE">
      <w:pPr>
        <w:pStyle w:val="Outline"/>
        <w:suppressAutoHyphens/>
        <w:spacing w:before="60" w:after="60"/>
        <w:jc w:val="both"/>
        <w:rPr>
          <w:rFonts w:ascii="Segoe UI Symbol" w:hAnsi="Segoe UI Symbol"/>
          <w:spacing w:val="-2"/>
          <w:kern w:val="0"/>
          <w:lang w:val="fr-FR"/>
        </w:rPr>
      </w:pPr>
      <w:r w:rsidRPr="00964E0B">
        <w:rPr>
          <w:rFonts w:ascii="Segoe UI Symbol" w:hAnsi="Segoe UI Symbol"/>
          <w:spacing w:val="-2"/>
          <w:kern w:val="0"/>
          <w:lang w:val="fr-FR"/>
        </w:rPr>
        <w:t>Téléphone/</w:t>
      </w:r>
      <w:r w:rsidR="005F259B" w:rsidRPr="00964E0B">
        <w:rPr>
          <w:rFonts w:ascii="Segoe UI Symbol" w:hAnsi="Segoe UI Symbol"/>
          <w:spacing w:val="-2"/>
          <w:kern w:val="0"/>
          <w:lang w:val="fr-FR"/>
        </w:rPr>
        <w:t>télécopie :</w:t>
      </w:r>
      <w:r w:rsidRPr="00964E0B">
        <w:rPr>
          <w:rFonts w:ascii="Segoe UI Symbol" w:hAnsi="Segoe UI Symbol"/>
          <w:spacing w:val="-2"/>
          <w:kern w:val="0"/>
          <w:lang w:val="fr-FR"/>
        </w:rPr>
        <w:t xml:space="preserve"> </w:t>
      </w:r>
      <w:r w:rsidRPr="008F725F">
        <w:rPr>
          <w:rFonts w:ascii="Segoe UI Symbol" w:hAnsi="Segoe UI Symbol"/>
          <w:i/>
          <w:iCs/>
          <w:spacing w:val="-2"/>
          <w:kern w:val="0"/>
          <w:lang w:val="fr-FR"/>
        </w:rPr>
        <w:t>[insérer téléphone/télécopie du représentant autorisé du Soumissionnaire]</w:t>
      </w:r>
    </w:p>
    <w:p w14:paraId="25A8589B" w14:textId="77777777" w:rsidR="001013AE" w:rsidRPr="00964E0B" w:rsidRDefault="001013AE" w:rsidP="001013AE">
      <w:pPr>
        <w:pStyle w:val="Outline"/>
        <w:suppressAutoHyphens/>
        <w:spacing w:before="60" w:after="60"/>
        <w:jc w:val="both"/>
        <w:rPr>
          <w:rFonts w:ascii="Segoe UI Symbol" w:hAnsi="Segoe UI Symbol"/>
          <w:spacing w:val="-2"/>
          <w:kern w:val="0"/>
          <w:lang w:val="fr-FR"/>
        </w:rPr>
      </w:pPr>
      <w:r w:rsidRPr="00964E0B">
        <w:rPr>
          <w:rFonts w:ascii="Segoe UI Symbol" w:hAnsi="Segoe UI Symbol"/>
          <w:spacing w:val="-2"/>
          <w:kern w:val="0"/>
          <w:lang w:val="fr-FR"/>
        </w:rPr>
        <w:t xml:space="preserve">Adresse électronique : </w:t>
      </w:r>
      <w:r w:rsidRPr="008F725F">
        <w:rPr>
          <w:rFonts w:ascii="Segoe UI Symbol" w:hAnsi="Segoe UI Symbol"/>
          <w:i/>
          <w:iCs/>
          <w:spacing w:val="-2"/>
          <w:kern w:val="0"/>
          <w:lang w:val="fr-FR"/>
        </w:rPr>
        <w:t>[insérer adresse courriel du représentant autorisé du Soumissionnaire]</w:t>
      </w:r>
    </w:p>
    <w:p w14:paraId="5381A887" w14:textId="77777777" w:rsidR="001013AE" w:rsidRPr="00964E0B" w:rsidRDefault="001013AE" w:rsidP="001013AE">
      <w:pPr>
        <w:pStyle w:val="Outline"/>
        <w:suppressAutoHyphens/>
        <w:spacing w:before="60" w:after="60"/>
        <w:rPr>
          <w:rFonts w:ascii="Segoe UI Symbol" w:hAnsi="Segoe UI Symbol"/>
          <w:spacing w:val="-2"/>
          <w:kern w:val="0"/>
          <w:lang w:val="fr-FR"/>
        </w:rPr>
      </w:pPr>
    </w:p>
    <w:p w14:paraId="454906AE" w14:textId="483957B8" w:rsidR="002B56CA" w:rsidRPr="008F725F" w:rsidRDefault="001013AE" w:rsidP="00A26691">
      <w:pPr>
        <w:spacing w:after="0" w:line="240" w:lineRule="auto"/>
        <w:jc w:val="both"/>
        <w:rPr>
          <w:b/>
          <w:i/>
          <w:iCs/>
          <w:lang w:val="fr-FR"/>
        </w:rPr>
      </w:pPr>
      <w:r w:rsidRPr="008F725F">
        <w:rPr>
          <w:b/>
          <w:i/>
          <w:iCs/>
          <w:lang w:val="fr-FR"/>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1D920A58" w14:textId="77777777" w:rsidR="00A26691" w:rsidRPr="008F725F" w:rsidRDefault="00A26691" w:rsidP="002B56CA">
      <w:pPr>
        <w:spacing w:after="240"/>
        <w:rPr>
          <w:b/>
          <w:lang w:val="fr-FR"/>
        </w:rPr>
      </w:pPr>
    </w:p>
    <w:p w14:paraId="2AF49516" w14:textId="63CA7079" w:rsidR="000F31F4" w:rsidRPr="008F725F" w:rsidRDefault="000F31F4" w:rsidP="00911AD1">
      <w:pPr>
        <w:spacing w:after="240"/>
        <w:jc w:val="both"/>
        <w:rPr>
          <w:b/>
          <w:lang w:val="fr-FR"/>
        </w:rPr>
      </w:pPr>
      <w:r w:rsidRPr="008F725F">
        <w:rPr>
          <w:b/>
          <w:lang w:val="fr-FR"/>
        </w:rPr>
        <w:t xml:space="preserve">DATE </w:t>
      </w:r>
      <w:r w:rsidR="00572EC3">
        <w:rPr>
          <w:b/>
          <w:lang w:val="fr-FR"/>
        </w:rPr>
        <w:t>D’ENVOI</w:t>
      </w:r>
      <w:r w:rsidRPr="008F725F">
        <w:rPr>
          <w:b/>
          <w:lang w:val="fr-FR"/>
        </w:rPr>
        <w:t xml:space="preserve"> : </w:t>
      </w:r>
      <w:r w:rsidRPr="008F725F">
        <w:rPr>
          <w:bCs/>
          <w:lang w:val="fr-FR"/>
        </w:rPr>
        <w:t xml:space="preserve">La présente Notification est envoyée par : </w:t>
      </w:r>
      <w:r w:rsidRPr="008F725F">
        <w:rPr>
          <w:bCs/>
          <w:i/>
          <w:iCs/>
          <w:lang w:val="fr-FR"/>
        </w:rPr>
        <w:t>[</w:t>
      </w:r>
      <w:r w:rsidR="00572EC3">
        <w:rPr>
          <w:bCs/>
          <w:i/>
          <w:iCs/>
          <w:lang w:val="fr-FR"/>
        </w:rPr>
        <w:t>courriel</w:t>
      </w:r>
      <w:r w:rsidRPr="008F725F">
        <w:rPr>
          <w:bCs/>
          <w:i/>
          <w:iCs/>
          <w:lang w:val="fr-FR"/>
        </w:rPr>
        <w:t>/télécopie]</w:t>
      </w:r>
      <w:r w:rsidRPr="008F725F">
        <w:rPr>
          <w:bCs/>
          <w:lang w:val="fr-FR"/>
        </w:rPr>
        <w:t xml:space="preserve"> le </w:t>
      </w:r>
      <w:r w:rsidRPr="008F725F">
        <w:rPr>
          <w:bCs/>
          <w:i/>
          <w:iCs/>
          <w:lang w:val="fr-FR"/>
        </w:rPr>
        <w:t>[date]</w:t>
      </w:r>
      <w:r w:rsidRPr="008F725F">
        <w:rPr>
          <w:bCs/>
          <w:lang w:val="fr-FR"/>
        </w:rPr>
        <w:t xml:space="preserve"> (heure locale).</w:t>
      </w:r>
    </w:p>
    <w:p w14:paraId="4BE12576" w14:textId="006A667F" w:rsidR="002B56CA" w:rsidRPr="00964E0B" w:rsidRDefault="000F31F4" w:rsidP="002B56CA">
      <w:pPr>
        <w:ind w:right="289"/>
        <w:rPr>
          <w:b/>
          <w:bCs/>
          <w:sz w:val="36"/>
          <w:szCs w:val="36"/>
          <w:lang w:val="fr-FR"/>
        </w:rPr>
      </w:pPr>
      <w:r w:rsidRPr="00964E0B">
        <w:rPr>
          <w:b/>
          <w:bCs/>
          <w:sz w:val="36"/>
          <w:szCs w:val="36"/>
          <w:lang w:val="fr-FR"/>
        </w:rPr>
        <w:t>Notification d’intention d’attribution</w:t>
      </w:r>
    </w:p>
    <w:p w14:paraId="47C33B48" w14:textId="77777777" w:rsidR="000F31F4" w:rsidRPr="008F725F" w:rsidRDefault="000F31F4" w:rsidP="000F31F4">
      <w:pPr>
        <w:spacing w:after="0" w:line="240" w:lineRule="auto"/>
        <w:rPr>
          <w:b/>
          <w:iCs/>
          <w:lang w:val="fr-FR"/>
        </w:rPr>
      </w:pPr>
      <w:r w:rsidRPr="008F725F">
        <w:rPr>
          <w:b/>
          <w:iCs/>
          <w:lang w:val="fr-FR"/>
        </w:rPr>
        <w:t xml:space="preserve">Acheteur : </w:t>
      </w:r>
      <w:r w:rsidRPr="008F725F">
        <w:rPr>
          <w:bCs/>
          <w:i/>
          <w:lang w:val="fr-FR"/>
        </w:rPr>
        <w:t>[insérer le nom de l’Acheteur]</w:t>
      </w:r>
    </w:p>
    <w:p w14:paraId="27C61BB0" w14:textId="77777777" w:rsidR="000F31F4" w:rsidRPr="008F725F" w:rsidRDefault="000F31F4" w:rsidP="000F31F4">
      <w:pPr>
        <w:spacing w:after="0" w:line="240" w:lineRule="auto"/>
        <w:rPr>
          <w:b/>
          <w:iCs/>
          <w:lang w:val="fr-FR"/>
        </w:rPr>
      </w:pPr>
      <w:r w:rsidRPr="008F725F">
        <w:rPr>
          <w:b/>
          <w:iCs/>
          <w:lang w:val="fr-FR"/>
        </w:rPr>
        <w:t xml:space="preserve">Intitulé du Marché : </w:t>
      </w:r>
      <w:r w:rsidRPr="008F725F">
        <w:rPr>
          <w:bCs/>
          <w:i/>
          <w:lang w:val="fr-FR"/>
        </w:rPr>
        <w:t>[insérer l’intitulé du Marché]</w:t>
      </w:r>
    </w:p>
    <w:p w14:paraId="7621034E" w14:textId="77777777" w:rsidR="000F31F4" w:rsidRPr="008F725F" w:rsidRDefault="000F31F4" w:rsidP="000F31F4">
      <w:pPr>
        <w:spacing w:after="0" w:line="240" w:lineRule="auto"/>
        <w:rPr>
          <w:b/>
          <w:iCs/>
          <w:lang w:val="fr-FR"/>
        </w:rPr>
      </w:pPr>
      <w:r w:rsidRPr="008F725F">
        <w:rPr>
          <w:b/>
          <w:iCs/>
          <w:lang w:val="fr-FR"/>
        </w:rPr>
        <w:t xml:space="preserve">Pays : </w:t>
      </w:r>
      <w:r w:rsidRPr="008F725F">
        <w:rPr>
          <w:bCs/>
          <w:i/>
          <w:lang w:val="fr-FR"/>
        </w:rPr>
        <w:t>[insérer le nom du pays de l’Acheteur]</w:t>
      </w:r>
    </w:p>
    <w:p w14:paraId="6B88B567" w14:textId="4B8F3E59" w:rsidR="000F31F4" w:rsidRPr="008F725F" w:rsidRDefault="000F31F4" w:rsidP="000F31F4">
      <w:pPr>
        <w:spacing w:after="0" w:line="240" w:lineRule="auto"/>
        <w:rPr>
          <w:b/>
          <w:iCs/>
          <w:lang w:val="fr-FR"/>
        </w:rPr>
      </w:pPr>
      <w:r w:rsidRPr="008F725F">
        <w:rPr>
          <w:b/>
          <w:iCs/>
          <w:lang w:val="fr-FR"/>
        </w:rPr>
        <w:t xml:space="preserve">Prêt </w:t>
      </w:r>
      <w:r w:rsidR="005F259B" w:rsidRPr="008F725F">
        <w:rPr>
          <w:b/>
          <w:iCs/>
          <w:lang w:val="fr-FR"/>
        </w:rPr>
        <w:t>No. /</w:t>
      </w:r>
      <w:r w:rsidRPr="008F725F">
        <w:rPr>
          <w:b/>
          <w:iCs/>
          <w:lang w:val="fr-FR"/>
        </w:rPr>
        <w:t xml:space="preserve">Crédit No./Don No. : </w:t>
      </w:r>
      <w:r w:rsidRPr="008F725F">
        <w:rPr>
          <w:bCs/>
          <w:i/>
          <w:lang w:val="fr-FR"/>
        </w:rPr>
        <w:t>[insérer la référence du prêt/crédit/don]</w:t>
      </w:r>
    </w:p>
    <w:p w14:paraId="0AA06A11" w14:textId="00656077" w:rsidR="000F31F4" w:rsidRPr="008F725F" w:rsidRDefault="00B64710" w:rsidP="000F31F4">
      <w:pPr>
        <w:spacing w:after="0" w:line="240" w:lineRule="auto"/>
        <w:rPr>
          <w:b/>
          <w:iCs/>
          <w:lang w:val="fr-FR"/>
        </w:rPr>
      </w:pPr>
      <w:r w:rsidRPr="008F725F">
        <w:rPr>
          <w:b/>
          <w:iCs/>
          <w:lang w:val="fr-FR"/>
        </w:rPr>
        <w:t>IAS</w:t>
      </w:r>
      <w:r w:rsidR="000F31F4" w:rsidRPr="008F725F">
        <w:rPr>
          <w:b/>
          <w:iCs/>
          <w:lang w:val="fr-FR"/>
        </w:rPr>
        <w:t xml:space="preserve"> No : </w:t>
      </w:r>
      <w:r w:rsidR="000F31F4" w:rsidRPr="008F725F">
        <w:rPr>
          <w:bCs/>
          <w:i/>
          <w:lang w:val="fr-FR"/>
        </w:rPr>
        <w:t>[insérer le numéro de l’appel d’offres en référence au Plan de Passation des Marchés]</w:t>
      </w:r>
    </w:p>
    <w:p w14:paraId="534E2BC3" w14:textId="77777777" w:rsidR="000F31F4" w:rsidRPr="008F725F" w:rsidRDefault="000F31F4" w:rsidP="002B56CA">
      <w:pPr>
        <w:pStyle w:val="BodyTextIndent"/>
        <w:spacing w:before="240" w:after="240"/>
        <w:ind w:left="0" w:right="288" w:firstLine="0"/>
        <w:rPr>
          <w:rFonts w:ascii="Segoe UI Symbol" w:hAnsi="Segoe UI Symbol"/>
          <w:iCs/>
          <w:lang w:val="fr-FR"/>
        </w:rPr>
      </w:pPr>
      <w:r w:rsidRPr="008F725F">
        <w:rPr>
          <w:rFonts w:ascii="Segoe UI Symbol" w:hAnsi="Segoe UI Symbol"/>
          <w:iCs/>
          <w:lang w:val="fr-FR"/>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14:paraId="00517FAF" w14:textId="6849C784" w:rsidR="000F31F4" w:rsidRPr="008F725F" w:rsidRDefault="000F31F4" w:rsidP="00931D42">
      <w:pPr>
        <w:pStyle w:val="BodyTextIndent"/>
        <w:numPr>
          <w:ilvl w:val="0"/>
          <w:numId w:val="23"/>
        </w:numPr>
        <w:spacing w:before="240" w:after="240"/>
        <w:ind w:right="288"/>
        <w:rPr>
          <w:rFonts w:ascii="Segoe UI Symbol" w:hAnsi="Segoe UI Symbol"/>
          <w:iCs/>
          <w:lang w:val="fr-FR"/>
        </w:rPr>
      </w:pPr>
      <w:r w:rsidRPr="008F725F">
        <w:rPr>
          <w:rFonts w:ascii="Segoe UI Symbol" w:hAnsi="Segoe UI Symbol"/>
          <w:iCs/>
          <w:lang w:val="fr-FR"/>
        </w:rPr>
        <w:t xml:space="preserve">demander un débriefing concernant l’évaluation de votre </w:t>
      </w:r>
      <w:r w:rsidR="00572EC3">
        <w:rPr>
          <w:rFonts w:ascii="Segoe UI Symbol" w:hAnsi="Segoe UI Symbol"/>
          <w:iCs/>
          <w:lang w:val="fr-FR"/>
        </w:rPr>
        <w:t>Offre</w:t>
      </w:r>
      <w:r w:rsidRPr="008F725F">
        <w:rPr>
          <w:rFonts w:ascii="Segoe UI Symbol" w:hAnsi="Segoe UI Symbol"/>
          <w:iCs/>
          <w:lang w:val="fr-FR"/>
        </w:rPr>
        <w:t>, et/ou</w:t>
      </w:r>
    </w:p>
    <w:p w14:paraId="519C00C4" w14:textId="77777777" w:rsidR="000F31F4" w:rsidRPr="008F725F" w:rsidRDefault="000F31F4" w:rsidP="00931D42">
      <w:pPr>
        <w:pStyle w:val="BodyTextIndent"/>
        <w:numPr>
          <w:ilvl w:val="0"/>
          <w:numId w:val="23"/>
        </w:numPr>
        <w:spacing w:before="240" w:after="240"/>
        <w:ind w:right="288"/>
        <w:rPr>
          <w:rFonts w:ascii="Segoe UI Symbol" w:hAnsi="Segoe UI Symbol"/>
          <w:iCs/>
          <w:lang w:val="fr-FR"/>
        </w:rPr>
      </w:pPr>
      <w:r w:rsidRPr="008F725F">
        <w:rPr>
          <w:rFonts w:ascii="Segoe UI Symbol" w:hAnsi="Segoe UI Symbol"/>
          <w:iCs/>
          <w:lang w:val="fr-FR"/>
        </w:rPr>
        <w:lastRenderedPageBreak/>
        <w:t>soumettre une réclamation concernant la passation du marché, portant sur la décision d’attribuer le marché.</w:t>
      </w:r>
    </w:p>
    <w:p w14:paraId="5836E7C1" w14:textId="0CB6FFD3" w:rsidR="002B56CA" w:rsidRPr="008F725F" w:rsidRDefault="000F31F4" w:rsidP="00931D42">
      <w:pPr>
        <w:pStyle w:val="ListParagraph"/>
        <w:numPr>
          <w:ilvl w:val="0"/>
          <w:numId w:val="22"/>
        </w:numPr>
        <w:ind w:left="142" w:firstLine="0"/>
        <w:rPr>
          <w:rFonts w:eastAsia="Times New Roman"/>
          <w:b/>
          <w:iCs/>
          <w:lang w:val="fr-FR"/>
        </w:rPr>
      </w:pPr>
      <w:r w:rsidRPr="008F725F">
        <w:rPr>
          <w:rFonts w:eastAsia="Times New Roman"/>
          <w:b/>
          <w:iCs/>
          <w:lang w:val="fr-FR"/>
        </w:rPr>
        <w:t>Soumissionnaire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6945"/>
      </w:tblGrid>
      <w:tr w:rsidR="00964E0B" w:rsidRPr="006A301D" w14:paraId="27B5997C" w14:textId="77777777" w:rsidTr="003A1539">
        <w:tc>
          <w:tcPr>
            <w:tcW w:w="2122" w:type="dxa"/>
            <w:shd w:val="clear" w:color="auto" w:fill="BDD6EE" w:themeFill="accent5" w:themeFillTint="66"/>
          </w:tcPr>
          <w:p w14:paraId="4D65AD81" w14:textId="1B96AE50" w:rsidR="002B56CA" w:rsidRPr="008F725F" w:rsidRDefault="002B56CA" w:rsidP="003230BE">
            <w:pPr>
              <w:pStyle w:val="BodyTextIndent"/>
              <w:tabs>
                <w:tab w:val="clear" w:pos="1080"/>
                <w:tab w:val="left" w:pos="723"/>
              </w:tabs>
              <w:spacing w:before="80" w:after="80"/>
              <w:ind w:left="0" w:firstLine="0"/>
              <w:jc w:val="left"/>
              <w:rPr>
                <w:rFonts w:ascii="Segoe UI Symbol" w:hAnsi="Segoe UI Symbol"/>
                <w:b/>
                <w:iCs/>
                <w:lang w:val="fr-FR"/>
              </w:rPr>
            </w:pPr>
            <w:r w:rsidRPr="008F725F">
              <w:rPr>
                <w:rFonts w:ascii="Segoe UI Symbol" w:hAnsi="Segoe UI Symbol"/>
                <w:b/>
                <w:iCs/>
                <w:lang w:val="fr-FR"/>
              </w:rPr>
              <w:t>N</w:t>
            </w:r>
            <w:r w:rsidR="000F31F4" w:rsidRPr="008F725F">
              <w:rPr>
                <w:rFonts w:ascii="Segoe UI Symbol" w:hAnsi="Segoe UI Symbol"/>
                <w:b/>
                <w:iCs/>
                <w:lang w:val="fr-FR"/>
              </w:rPr>
              <w:t>om</w:t>
            </w:r>
            <w:r w:rsidRPr="008F725F">
              <w:rPr>
                <w:rFonts w:ascii="Segoe UI Symbol" w:hAnsi="Segoe UI Symbol"/>
                <w:b/>
                <w:iCs/>
                <w:lang w:val="fr-FR"/>
              </w:rPr>
              <w:t>:</w:t>
            </w:r>
          </w:p>
        </w:tc>
        <w:tc>
          <w:tcPr>
            <w:tcW w:w="6945" w:type="dxa"/>
            <w:vAlign w:val="center"/>
          </w:tcPr>
          <w:p w14:paraId="50BE1843" w14:textId="56857527" w:rsidR="002B56CA" w:rsidRPr="008F725F" w:rsidRDefault="000F31F4" w:rsidP="003230BE">
            <w:pPr>
              <w:pStyle w:val="BodyTextIndent"/>
              <w:tabs>
                <w:tab w:val="clear" w:pos="1080"/>
                <w:tab w:val="left" w:pos="723"/>
              </w:tabs>
              <w:spacing w:before="80" w:after="80"/>
              <w:ind w:left="0" w:firstLine="0"/>
              <w:jc w:val="left"/>
              <w:rPr>
                <w:rFonts w:ascii="Segoe UI Symbol" w:hAnsi="Segoe UI Symbol"/>
                <w:i/>
                <w:lang w:val="fr-FR"/>
              </w:rPr>
            </w:pPr>
            <w:r w:rsidRPr="00964E0B">
              <w:rPr>
                <w:lang w:val="fr-FR"/>
              </w:rPr>
              <w:t xml:space="preserve"> </w:t>
            </w:r>
            <w:r w:rsidRPr="008F725F">
              <w:rPr>
                <w:rFonts w:ascii="Segoe UI Symbol" w:hAnsi="Segoe UI Symbol"/>
                <w:i/>
                <w:lang w:val="fr-FR"/>
              </w:rPr>
              <w:t>[insérer le nom du Soumissionnaire retenu]</w:t>
            </w:r>
          </w:p>
        </w:tc>
      </w:tr>
      <w:tr w:rsidR="00964E0B" w:rsidRPr="006A301D" w14:paraId="69EBF146" w14:textId="77777777" w:rsidTr="003A1539">
        <w:tc>
          <w:tcPr>
            <w:tcW w:w="2122" w:type="dxa"/>
            <w:shd w:val="clear" w:color="auto" w:fill="BDD6EE" w:themeFill="accent5" w:themeFillTint="66"/>
          </w:tcPr>
          <w:p w14:paraId="7CCDE709" w14:textId="595F7263" w:rsidR="002B56CA" w:rsidRPr="008F725F" w:rsidRDefault="002B56CA" w:rsidP="003230BE">
            <w:pPr>
              <w:pStyle w:val="BodyTextIndent"/>
              <w:tabs>
                <w:tab w:val="clear" w:pos="1080"/>
                <w:tab w:val="left" w:pos="723"/>
              </w:tabs>
              <w:spacing w:before="80" w:after="80"/>
              <w:ind w:left="0" w:firstLine="0"/>
              <w:jc w:val="left"/>
              <w:rPr>
                <w:rFonts w:ascii="Segoe UI Symbol" w:hAnsi="Segoe UI Symbol"/>
                <w:b/>
                <w:iCs/>
                <w:lang w:val="fr-FR"/>
              </w:rPr>
            </w:pPr>
            <w:r w:rsidRPr="008F725F">
              <w:rPr>
                <w:rFonts w:ascii="Segoe UI Symbol" w:hAnsi="Segoe UI Symbol"/>
                <w:b/>
                <w:iCs/>
                <w:lang w:val="fr-FR"/>
              </w:rPr>
              <w:t>Adress</w:t>
            </w:r>
            <w:r w:rsidR="000F31F4" w:rsidRPr="008F725F">
              <w:rPr>
                <w:rFonts w:ascii="Segoe UI Symbol" w:hAnsi="Segoe UI Symbol"/>
                <w:b/>
                <w:iCs/>
                <w:lang w:val="fr-FR"/>
              </w:rPr>
              <w:t>e</w:t>
            </w:r>
            <w:r w:rsidRPr="008F725F">
              <w:rPr>
                <w:rFonts w:ascii="Segoe UI Symbol" w:hAnsi="Segoe UI Symbol"/>
                <w:b/>
                <w:iCs/>
                <w:lang w:val="fr-FR"/>
              </w:rPr>
              <w:t>:</w:t>
            </w:r>
          </w:p>
        </w:tc>
        <w:tc>
          <w:tcPr>
            <w:tcW w:w="6945" w:type="dxa"/>
            <w:vAlign w:val="center"/>
          </w:tcPr>
          <w:p w14:paraId="02253EEE" w14:textId="29549D49" w:rsidR="002B56CA" w:rsidRPr="008F725F" w:rsidRDefault="000F31F4" w:rsidP="003230BE">
            <w:pPr>
              <w:pStyle w:val="BodyTextIndent"/>
              <w:tabs>
                <w:tab w:val="clear" w:pos="1080"/>
                <w:tab w:val="left" w:pos="723"/>
              </w:tabs>
              <w:spacing w:before="80" w:after="80"/>
              <w:ind w:left="0" w:firstLine="0"/>
              <w:jc w:val="left"/>
              <w:rPr>
                <w:rFonts w:ascii="Segoe UI Symbol" w:hAnsi="Segoe UI Symbol"/>
                <w:iCs/>
                <w:lang w:val="fr-FR"/>
              </w:rPr>
            </w:pPr>
            <w:r w:rsidRPr="008F725F">
              <w:rPr>
                <w:rFonts w:ascii="Segoe UI Symbol" w:hAnsi="Segoe UI Symbol"/>
                <w:i/>
                <w:lang w:val="fr-FR"/>
              </w:rPr>
              <w:t>[insérer l’adresse du Soumissionnaire retenu]</w:t>
            </w:r>
          </w:p>
        </w:tc>
      </w:tr>
      <w:tr w:rsidR="00964E0B" w:rsidRPr="006A301D" w14:paraId="1F2E6BAE" w14:textId="77777777" w:rsidTr="003A1539">
        <w:tc>
          <w:tcPr>
            <w:tcW w:w="2122" w:type="dxa"/>
            <w:shd w:val="clear" w:color="auto" w:fill="BDD6EE" w:themeFill="accent5" w:themeFillTint="66"/>
          </w:tcPr>
          <w:p w14:paraId="1B93E8D8" w14:textId="2885B725" w:rsidR="002B56CA" w:rsidRPr="008F725F" w:rsidRDefault="000F31F4" w:rsidP="003230BE">
            <w:pPr>
              <w:pStyle w:val="BodyTextIndent"/>
              <w:tabs>
                <w:tab w:val="clear" w:pos="1080"/>
                <w:tab w:val="left" w:pos="723"/>
              </w:tabs>
              <w:spacing w:before="80" w:after="80"/>
              <w:ind w:left="0" w:firstLine="0"/>
              <w:jc w:val="left"/>
              <w:rPr>
                <w:rFonts w:ascii="Segoe UI Symbol" w:hAnsi="Segoe UI Symbol"/>
                <w:b/>
                <w:iCs/>
                <w:lang w:val="fr-FR"/>
              </w:rPr>
            </w:pPr>
            <w:r w:rsidRPr="008F725F">
              <w:rPr>
                <w:rFonts w:ascii="Segoe UI Symbol" w:hAnsi="Segoe UI Symbol"/>
                <w:b/>
                <w:iCs/>
                <w:lang w:val="fr-FR"/>
              </w:rPr>
              <w:t>Prix du marché</w:t>
            </w:r>
            <w:r w:rsidR="002B56CA" w:rsidRPr="008F725F">
              <w:rPr>
                <w:rFonts w:ascii="Segoe UI Symbol" w:hAnsi="Segoe UI Symbol"/>
                <w:b/>
                <w:iCs/>
                <w:lang w:val="fr-FR"/>
              </w:rPr>
              <w:t>:</w:t>
            </w:r>
          </w:p>
        </w:tc>
        <w:tc>
          <w:tcPr>
            <w:tcW w:w="6945" w:type="dxa"/>
            <w:vAlign w:val="center"/>
          </w:tcPr>
          <w:p w14:paraId="14586BDB" w14:textId="3F85BEC0" w:rsidR="002B56CA" w:rsidRPr="008F725F" w:rsidRDefault="000F31F4" w:rsidP="003230BE">
            <w:pPr>
              <w:pStyle w:val="BodyTextIndent"/>
              <w:tabs>
                <w:tab w:val="clear" w:pos="1080"/>
                <w:tab w:val="left" w:pos="723"/>
              </w:tabs>
              <w:spacing w:before="80" w:after="80"/>
              <w:ind w:left="0" w:firstLine="0"/>
              <w:jc w:val="left"/>
              <w:rPr>
                <w:rFonts w:ascii="Segoe UI Symbol" w:hAnsi="Segoe UI Symbol"/>
                <w:iCs/>
                <w:lang w:val="fr-FR"/>
              </w:rPr>
            </w:pPr>
            <w:r w:rsidRPr="008F725F">
              <w:rPr>
                <w:rFonts w:ascii="Segoe UI Symbol" w:hAnsi="Segoe UI Symbol"/>
                <w:i/>
                <w:lang w:val="fr-FR"/>
              </w:rPr>
              <w:t>[insérer le prix du Marché du Soumissionnaire retenu]</w:t>
            </w:r>
          </w:p>
        </w:tc>
      </w:tr>
    </w:tbl>
    <w:p w14:paraId="68B07307" w14:textId="65B706C7" w:rsidR="00E1619C" w:rsidRDefault="00E1619C" w:rsidP="00E1619C">
      <w:pPr>
        <w:pStyle w:val="ListParagraph"/>
        <w:rPr>
          <w:b/>
          <w:i/>
          <w:iCs/>
          <w:lang w:val="fr-FR"/>
        </w:rPr>
      </w:pPr>
    </w:p>
    <w:p w14:paraId="52E5B1C0" w14:textId="19A4F750" w:rsidR="002B56CA" w:rsidRPr="008F725F" w:rsidRDefault="00E1619C" w:rsidP="00931D42">
      <w:pPr>
        <w:pStyle w:val="ListParagraph"/>
        <w:numPr>
          <w:ilvl w:val="0"/>
          <w:numId w:val="22"/>
        </w:numPr>
        <w:ind w:left="142" w:firstLine="0"/>
        <w:jc w:val="both"/>
        <w:rPr>
          <w:b/>
          <w:i/>
          <w:iCs/>
          <w:lang w:val="fr-FR"/>
        </w:rPr>
      </w:pPr>
      <w:r w:rsidRPr="008F725F">
        <w:rPr>
          <w:b/>
          <w:iCs/>
          <w:lang w:val="fr-FR"/>
        </w:rPr>
        <w:t>Autres Soumissionnaires</w:t>
      </w:r>
      <w:r w:rsidRPr="008F725F">
        <w:rPr>
          <w:b/>
          <w:i/>
          <w:iCs/>
          <w:lang w:val="fr-FR"/>
        </w:rPr>
        <w:t xml:space="preserve"> [INSTRUCTIONS : insérer les noms de tous les Soumissionnaires ayant remis une Offre. Lorsque le prix de l’offre a été évalué, indiquez le prix évalué de chaque Offre, ainsi que le prix de chaque Offre tel que lu en séance d’ouverture.]</w:t>
      </w:r>
    </w:p>
    <w:tbl>
      <w:tblPr>
        <w:tblW w:w="88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4"/>
        <w:gridCol w:w="2411"/>
        <w:gridCol w:w="2921"/>
      </w:tblGrid>
      <w:tr w:rsidR="009211DE" w:rsidRPr="006A301D" w14:paraId="175C0F61" w14:textId="77777777" w:rsidTr="003A1539">
        <w:trPr>
          <w:trHeight w:val="648"/>
        </w:trPr>
        <w:tc>
          <w:tcPr>
            <w:tcW w:w="3544" w:type="dxa"/>
            <w:shd w:val="clear" w:color="auto" w:fill="BDD6EE" w:themeFill="accent5" w:themeFillTint="66"/>
            <w:vAlign w:val="center"/>
          </w:tcPr>
          <w:p w14:paraId="600F2C75" w14:textId="2E88B8B7" w:rsidR="002B56CA" w:rsidRPr="008F725F" w:rsidRDefault="002B56CA" w:rsidP="003230BE">
            <w:pPr>
              <w:pStyle w:val="BodyTextIndent"/>
              <w:tabs>
                <w:tab w:val="clear" w:pos="1080"/>
                <w:tab w:val="left" w:pos="723"/>
              </w:tabs>
              <w:spacing w:before="40" w:after="40"/>
              <w:ind w:left="0" w:right="22" w:hanging="361"/>
              <w:jc w:val="center"/>
              <w:rPr>
                <w:rFonts w:ascii="Segoe UI Symbol" w:hAnsi="Segoe UI Symbol"/>
                <w:b/>
                <w:iCs/>
                <w:lang w:val="fr-FR"/>
              </w:rPr>
            </w:pPr>
            <w:r w:rsidRPr="008F725F">
              <w:rPr>
                <w:rFonts w:ascii="Segoe UI Symbol" w:hAnsi="Segoe UI Symbol"/>
                <w:b/>
                <w:iCs/>
                <w:lang w:val="fr-FR"/>
              </w:rPr>
              <w:t>N</w:t>
            </w:r>
            <w:r w:rsidR="00E1619C" w:rsidRPr="008F725F">
              <w:rPr>
                <w:rFonts w:ascii="Segoe UI Symbol" w:hAnsi="Segoe UI Symbol"/>
                <w:b/>
                <w:iCs/>
                <w:lang w:val="fr-FR"/>
              </w:rPr>
              <w:t>om du Soumissionnaire</w:t>
            </w:r>
          </w:p>
        </w:tc>
        <w:tc>
          <w:tcPr>
            <w:tcW w:w="2411" w:type="dxa"/>
            <w:shd w:val="clear" w:color="auto" w:fill="BDD6EE" w:themeFill="accent5" w:themeFillTint="66"/>
            <w:vAlign w:val="center"/>
          </w:tcPr>
          <w:p w14:paraId="412968AF" w14:textId="4AEB205B" w:rsidR="002B56CA" w:rsidRPr="008F725F" w:rsidRDefault="00E1619C" w:rsidP="00E1619C">
            <w:pPr>
              <w:pStyle w:val="BodyTextIndent"/>
              <w:tabs>
                <w:tab w:val="clear" w:pos="1080"/>
                <w:tab w:val="left" w:pos="38"/>
              </w:tabs>
              <w:ind w:left="-247" w:right="19" w:hanging="114"/>
              <w:jc w:val="center"/>
              <w:rPr>
                <w:rFonts w:ascii="Segoe UI Symbol" w:hAnsi="Segoe UI Symbol"/>
                <w:b/>
                <w:iCs/>
                <w:lang w:val="fr-FR"/>
              </w:rPr>
            </w:pPr>
            <w:r w:rsidRPr="008F725F">
              <w:rPr>
                <w:rFonts w:ascii="Segoe UI Symbol" w:hAnsi="Segoe UI Symbol"/>
                <w:b/>
                <w:iCs/>
                <w:lang w:val="fr-FR"/>
              </w:rPr>
              <w:t>Prix de l’offre</w:t>
            </w:r>
          </w:p>
        </w:tc>
        <w:tc>
          <w:tcPr>
            <w:tcW w:w="2921" w:type="dxa"/>
            <w:shd w:val="clear" w:color="auto" w:fill="BDD6EE" w:themeFill="accent5" w:themeFillTint="66"/>
            <w:vAlign w:val="center"/>
          </w:tcPr>
          <w:p w14:paraId="28AB5C19" w14:textId="7504BC5C" w:rsidR="00E1619C" w:rsidRPr="008F725F" w:rsidRDefault="00E1619C" w:rsidP="00E1619C">
            <w:pPr>
              <w:pStyle w:val="BodyTextIndent"/>
              <w:tabs>
                <w:tab w:val="left" w:pos="723"/>
              </w:tabs>
              <w:ind w:left="34" w:firstLine="0"/>
              <w:rPr>
                <w:rFonts w:ascii="Segoe UI Symbol" w:hAnsi="Segoe UI Symbol"/>
                <w:b/>
                <w:iCs/>
                <w:lang w:val="fr-FR"/>
              </w:rPr>
            </w:pPr>
            <w:r w:rsidRPr="008F725F">
              <w:rPr>
                <w:rFonts w:ascii="Segoe UI Symbol" w:hAnsi="Segoe UI Symbol"/>
                <w:b/>
                <w:iCs/>
                <w:lang w:val="fr-FR"/>
              </w:rPr>
              <w:t xml:space="preserve">Prix évalué de l’Offre </w:t>
            </w:r>
          </w:p>
          <w:p w14:paraId="1793ACE2" w14:textId="50F8EC1E" w:rsidR="002B56CA" w:rsidRPr="008F725F" w:rsidRDefault="00E1619C" w:rsidP="00E1619C">
            <w:pPr>
              <w:pStyle w:val="BodyTextIndent"/>
              <w:tabs>
                <w:tab w:val="clear" w:pos="1080"/>
              </w:tabs>
              <w:ind w:left="0" w:firstLine="0"/>
              <w:jc w:val="center"/>
              <w:rPr>
                <w:rFonts w:ascii="Segoe UI Symbol" w:hAnsi="Segoe UI Symbol"/>
                <w:b/>
                <w:iCs/>
                <w:lang w:val="fr-FR"/>
              </w:rPr>
            </w:pPr>
            <w:r w:rsidRPr="008F725F">
              <w:rPr>
                <w:rFonts w:ascii="Segoe UI Symbol" w:hAnsi="Segoe UI Symbol"/>
                <w:b/>
                <w:iCs/>
                <w:lang w:val="fr-FR"/>
              </w:rPr>
              <w:t>(si applicable)</w:t>
            </w:r>
          </w:p>
        </w:tc>
      </w:tr>
      <w:tr w:rsidR="002B56CA" w:rsidRPr="00964E0B" w14:paraId="37862162" w14:textId="77777777" w:rsidTr="005F259B">
        <w:trPr>
          <w:trHeight w:val="360"/>
        </w:trPr>
        <w:tc>
          <w:tcPr>
            <w:tcW w:w="3544" w:type="dxa"/>
            <w:vAlign w:val="center"/>
          </w:tcPr>
          <w:p w14:paraId="41C6B555" w14:textId="56E4AC68" w:rsidR="002B56CA" w:rsidRPr="008F725F" w:rsidRDefault="00E1619C" w:rsidP="00A26691">
            <w:pPr>
              <w:spacing w:after="0"/>
              <w:jc w:val="center"/>
              <w:rPr>
                <w:i/>
                <w:lang w:val="fr-FR"/>
              </w:rPr>
            </w:pPr>
            <w:r w:rsidRPr="008F725F">
              <w:rPr>
                <w:i/>
                <w:lang w:val="fr-FR"/>
              </w:rPr>
              <w:t>[insérer le nom]</w:t>
            </w:r>
          </w:p>
        </w:tc>
        <w:tc>
          <w:tcPr>
            <w:tcW w:w="2411" w:type="dxa"/>
            <w:vAlign w:val="center"/>
          </w:tcPr>
          <w:p w14:paraId="7F276773" w14:textId="3A80C5CC" w:rsidR="002B56CA" w:rsidRPr="008F725F" w:rsidRDefault="00E1619C" w:rsidP="00A26691">
            <w:pPr>
              <w:pStyle w:val="BodyTextIndent"/>
              <w:tabs>
                <w:tab w:val="clear" w:pos="1080"/>
              </w:tabs>
              <w:ind w:left="365" w:right="22" w:hanging="361"/>
              <w:jc w:val="center"/>
              <w:rPr>
                <w:rFonts w:ascii="Segoe UI Symbol" w:hAnsi="Segoe UI Symbol"/>
                <w:iCs/>
                <w:lang w:val="fr-FR"/>
              </w:rPr>
            </w:pPr>
            <w:r w:rsidRPr="008F725F">
              <w:rPr>
                <w:rFonts w:ascii="Segoe UI Symbol" w:hAnsi="Segoe UI Symbol"/>
                <w:i/>
                <w:iCs/>
                <w:lang w:val="fr-FR"/>
              </w:rPr>
              <w:t>[Prix de l’Offre]</w:t>
            </w:r>
          </w:p>
        </w:tc>
        <w:tc>
          <w:tcPr>
            <w:tcW w:w="2921" w:type="dxa"/>
            <w:vAlign w:val="center"/>
          </w:tcPr>
          <w:p w14:paraId="25B8A45C" w14:textId="45A4EF84" w:rsidR="002B56CA" w:rsidRPr="008F725F" w:rsidRDefault="00E1619C" w:rsidP="00A26691">
            <w:pPr>
              <w:pStyle w:val="BodyTextIndent"/>
              <w:tabs>
                <w:tab w:val="clear" w:pos="1080"/>
                <w:tab w:val="left" w:pos="723"/>
              </w:tabs>
              <w:ind w:left="0" w:hanging="361"/>
              <w:jc w:val="center"/>
              <w:rPr>
                <w:rFonts w:ascii="Segoe UI Symbol" w:hAnsi="Segoe UI Symbol"/>
                <w:iCs/>
                <w:lang w:val="fr-FR"/>
              </w:rPr>
            </w:pPr>
            <w:r w:rsidRPr="008F725F">
              <w:rPr>
                <w:rFonts w:ascii="Segoe UI Symbol" w:hAnsi="Segoe UI Symbol"/>
                <w:i/>
                <w:iCs/>
                <w:lang w:val="fr-FR"/>
              </w:rPr>
              <w:t>[Prix évalué de l’Offre]</w:t>
            </w:r>
          </w:p>
        </w:tc>
      </w:tr>
      <w:tr w:rsidR="002B56CA" w:rsidRPr="00964E0B" w14:paraId="378DB9A7" w14:textId="77777777" w:rsidTr="005F259B">
        <w:tc>
          <w:tcPr>
            <w:tcW w:w="3544" w:type="dxa"/>
            <w:vAlign w:val="center"/>
          </w:tcPr>
          <w:p w14:paraId="2FBB7CC7" w14:textId="6069BE33" w:rsidR="002B56CA" w:rsidRPr="008F725F" w:rsidRDefault="00E1619C" w:rsidP="00A26691">
            <w:pPr>
              <w:spacing w:after="0"/>
              <w:jc w:val="center"/>
              <w:rPr>
                <w:i/>
                <w:lang w:val="fr-FR"/>
              </w:rPr>
            </w:pPr>
            <w:r w:rsidRPr="008F725F">
              <w:rPr>
                <w:i/>
                <w:lang w:val="fr-FR"/>
              </w:rPr>
              <w:t>[insérer le nom]</w:t>
            </w:r>
          </w:p>
        </w:tc>
        <w:tc>
          <w:tcPr>
            <w:tcW w:w="2411" w:type="dxa"/>
            <w:vAlign w:val="center"/>
          </w:tcPr>
          <w:p w14:paraId="46AE9F68" w14:textId="056217B5" w:rsidR="002B56CA" w:rsidRPr="008F725F" w:rsidRDefault="00E1619C" w:rsidP="00A26691">
            <w:pPr>
              <w:spacing w:after="0"/>
              <w:jc w:val="center"/>
              <w:rPr>
                <w:lang w:val="fr-FR"/>
              </w:rPr>
            </w:pPr>
            <w:r w:rsidRPr="008F725F">
              <w:rPr>
                <w:i/>
                <w:iCs/>
                <w:lang w:val="fr-FR"/>
              </w:rPr>
              <w:t>[Prix de l’Offre]</w:t>
            </w:r>
          </w:p>
        </w:tc>
        <w:tc>
          <w:tcPr>
            <w:tcW w:w="2921" w:type="dxa"/>
            <w:vAlign w:val="center"/>
          </w:tcPr>
          <w:p w14:paraId="34262CB4" w14:textId="7C6CBDA0" w:rsidR="002B56CA" w:rsidRPr="008F725F" w:rsidRDefault="00E1619C" w:rsidP="00A26691">
            <w:pPr>
              <w:pStyle w:val="BodyTextIndent"/>
              <w:tabs>
                <w:tab w:val="clear" w:pos="1080"/>
                <w:tab w:val="left" w:pos="723"/>
              </w:tabs>
              <w:ind w:left="0" w:hanging="361"/>
              <w:jc w:val="center"/>
              <w:rPr>
                <w:rFonts w:ascii="Segoe UI Symbol" w:hAnsi="Segoe UI Symbol"/>
                <w:iCs/>
                <w:lang w:val="fr-FR"/>
              </w:rPr>
            </w:pPr>
            <w:r w:rsidRPr="008F725F">
              <w:rPr>
                <w:rFonts w:ascii="Segoe UI Symbol" w:hAnsi="Segoe UI Symbol"/>
                <w:i/>
                <w:iCs/>
                <w:lang w:val="fr-FR"/>
              </w:rPr>
              <w:t>[Prix évalué de l’Offre]</w:t>
            </w:r>
          </w:p>
        </w:tc>
      </w:tr>
      <w:tr w:rsidR="002B56CA" w:rsidRPr="00964E0B" w14:paraId="2168F099" w14:textId="77777777" w:rsidTr="005F259B">
        <w:tc>
          <w:tcPr>
            <w:tcW w:w="3544" w:type="dxa"/>
            <w:vAlign w:val="center"/>
          </w:tcPr>
          <w:p w14:paraId="5318015A" w14:textId="38104583" w:rsidR="002B56CA" w:rsidRPr="008F725F" w:rsidRDefault="00E1619C" w:rsidP="00A26691">
            <w:pPr>
              <w:spacing w:after="0"/>
              <w:jc w:val="center"/>
              <w:rPr>
                <w:i/>
                <w:lang w:val="fr-FR"/>
              </w:rPr>
            </w:pPr>
            <w:r w:rsidRPr="008F725F">
              <w:rPr>
                <w:i/>
                <w:lang w:val="fr-FR"/>
              </w:rPr>
              <w:t>[insérer le nom]</w:t>
            </w:r>
          </w:p>
        </w:tc>
        <w:tc>
          <w:tcPr>
            <w:tcW w:w="2411" w:type="dxa"/>
            <w:vAlign w:val="center"/>
          </w:tcPr>
          <w:p w14:paraId="5AF8B0B0" w14:textId="4EE335EC" w:rsidR="002B56CA" w:rsidRPr="008F725F" w:rsidRDefault="00E1619C" w:rsidP="00A26691">
            <w:pPr>
              <w:spacing w:after="0"/>
              <w:jc w:val="center"/>
              <w:rPr>
                <w:lang w:val="fr-FR"/>
              </w:rPr>
            </w:pPr>
            <w:r w:rsidRPr="008F725F">
              <w:rPr>
                <w:i/>
                <w:iCs/>
                <w:lang w:val="fr-FR"/>
              </w:rPr>
              <w:t>[Prix de l’Offre]</w:t>
            </w:r>
          </w:p>
        </w:tc>
        <w:tc>
          <w:tcPr>
            <w:tcW w:w="2921" w:type="dxa"/>
            <w:vAlign w:val="center"/>
          </w:tcPr>
          <w:p w14:paraId="119F255C" w14:textId="4C002BFA" w:rsidR="002B56CA" w:rsidRPr="008F725F" w:rsidRDefault="00E1619C" w:rsidP="00A26691">
            <w:pPr>
              <w:pStyle w:val="BodyTextIndent"/>
              <w:tabs>
                <w:tab w:val="clear" w:pos="1080"/>
                <w:tab w:val="left" w:pos="723"/>
              </w:tabs>
              <w:ind w:left="0" w:hanging="361"/>
              <w:jc w:val="center"/>
              <w:rPr>
                <w:rFonts w:ascii="Segoe UI Symbol" w:hAnsi="Segoe UI Symbol"/>
                <w:iCs/>
                <w:lang w:val="fr-FR"/>
              </w:rPr>
            </w:pPr>
            <w:r w:rsidRPr="008F725F">
              <w:rPr>
                <w:rFonts w:ascii="Segoe UI Symbol" w:hAnsi="Segoe UI Symbol"/>
                <w:i/>
                <w:iCs/>
                <w:lang w:val="fr-FR"/>
              </w:rPr>
              <w:t>[Prix évalué de l’Offre]</w:t>
            </w:r>
          </w:p>
        </w:tc>
      </w:tr>
      <w:tr w:rsidR="002B56CA" w:rsidRPr="00964E0B" w14:paraId="4D145AC1" w14:textId="77777777" w:rsidTr="005F259B">
        <w:tc>
          <w:tcPr>
            <w:tcW w:w="3544" w:type="dxa"/>
            <w:vAlign w:val="center"/>
          </w:tcPr>
          <w:p w14:paraId="51E2DD92" w14:textId="127DEA82" w:rsidR="002B56CA" w:rsidRPr="008F725F" w:rsidRDefault="00E1619C" w:rsidP="00A26691">
            <w:pPr>
              <w:spacing w:after="0"/>
              <w:jc w:val="center"/>
              <w:rPr>
                <w:i/>
                <w:lang w:val="fr-FR"/>
              </w:rPr>
            </w:pPr>
            <w:r w:rsidRPr="008F725F">
              <w:rPr>
                <w:i/>
                <w:lang w:val="fr-FR"/>
              </w:rPr>
              <w:t>[insérer le nom]</w:t>
            </w:r>
          </w:p>
        </w:tc>
        <w:tc>
          <w:tcPr>
            <w:tcW w:w="2411" w:type="dxa"/>
            <w:vAlign w:val="center"/>
          </w:tcPr>
          <w:p w14:paraId="075B0887" w14:textId="5E30B0F1" w:rsidR="002B56CA" w:rsidRPr="008F725F" w:rsidRDefault="00E1619C" w:rsidP="00A26691">
            <w:pPr>
              <w:spacing w:after="0"/>
              <w:jc w:val="center"/>
              <w:rPr>
                <w:lang w:val="fr-FR"/>
              </w:rPr>
            </w:pPr>
            <w:r w:rsidRPr="008F725F">
              <w:rPr>
                <w:i/>
                <w:iCs/>
                <w:lang w:val="fr-FR"/>
              </w:rPr>
              <w:t>[Prix de l’Offre]</w:t>
            </w:r>
          </w:p>
        </w:tc>
        <w:tc>
          <w:tcPr>
            <w:tcW w:w="2921" w:type="dxa"/>
            <w:vAlign w:val="center"/>
          </w:tcPr>
          <w:p w14:paraId="4A62D864" w14:textId="44CC4D6C" w:rsidR="002B56CA" w:rsidRPr="008F725F" w:rsidRDefault="00E1619C" w:rsidP="00A26691">
            <w:pPr>
              <w:pStyle w:val="BodyTextIndent"/>
              <w:tabs>
                <w:tab w:val="clear" w:pos="1080"/>
                <w:tab w:val="left" w:pos="723"/>
              </w:tabs>
              <w:ind w:left="0" w:hanging="361"/>
              <w:jc w:val="center"/>
              <w:rPr>
                <w:rFonts w:ascii="Segoe UI Symbol" w:hAnsi="Segoe UI Symbol"/>
                <w:iCs/>
                <w:lang w:val="fr-FR"/>
              </w:rPr>
            </w:pPr>
            <w:r w:rsidRPr="008F725F">
              <w:rPr>
                <w:rFonts w:ascii="Segoe UI Symbol" w:hAnsi="Segoe UI Symbol"/>
                <w:i/>
                <w:iCs/>
                <w:lang w:val="fr-FR"/>
              </w:rPr>
              <w:t>[Prix évalué de l’Offre]</w:t>
            </w:r>
          </w:p>
        </w:tc>
      </w:tr>
      <w:tr w:rsidR="002B56CA" w:rsidRPr="00964E0B" w14:paraId="75C8C2CB" w14:textId="77777777" w:rsidTr="005F259B">
        <w:tc>
          <w:tcPr>
            <w:tcW w:w="3544" w:type="dxa"/>
            <w:vAlign w:val="center"/>
          </w:tcPr>
          <w:p w14:paraId="20EA8392" w14:textId="16E04159" w:rsidR="002B56CA" w:rsidRPr="008F725F" w:rsidRDefault="00E1619C" w:rsidP="00A26691">
            <w:pPr>
              <w:spacing w:after="0"/>
              <w:jc w:val="center"/>
              <w:rPr>
                <w:i/>
                <w:lang w:val="fr-FR"/>
              </w:rPr>
            </w:pPr>
            <w:r w:rsidRPr="008F725F">
              <w:rPr>
                <w:i/>
                <w:lang w:val="fr-FR"/>
              </w:rPr>
              <w:t>[insérer le nom]</w:t>
            </w:r>
          </w:p>
        </w:tc>
        <w:tc>
          <w:tcPr>
            <w:tcW w:w="2411" w:type="dxa"/>
            <w:vAlign w:val="center"/>
          </w:tcPr>
          <w:p w14:paraId="5FC62944" w14:textId="61904377" w:rsidR="002B56CA" w:rsidRPr="008F725F" w:rsidRDefault="00E1619C" w:rsidP="00A26691">
            <w:pPr>
              <w:spacing w:after="0"/>
              <w:jc w:val="center"/>
              <w:rPr>
                <w:lang w:val="fr-FR"/>
              </w:rPr>
            </w:pPr>
            <w:r w:rsidRPr="008F725F">
              <w:rPr>
                <w:i/>
                <w:iCs/>
                <w:lang w:val="fr-FR"/>
              </w:rPr>
              <w:t>[Prix de l’Offre]</w:t>
            </w:r>
          </w:p>
        </w:tc>
        <w:tc>
          <w:tcPr>
            <w:tcW w:w="2921" w:type="dxa"/>
            <w:vAlign w:val="center"/>
          </w:tcPr>
          <w:p w14:paraId="5029FC81" w14:textId="47ABA3E8" w:rsidR="002B56CA" w:rsidRPr="008F725F" w:rsidRDefault="00E1619C" w:rsidP="00A26691">
            <w:pPr>
              <w:pStyle w:val="BodyTextIndent"/>
              <w:tabs>
                <w:tab w:val="clear" w:pos="1080"/>
                <w:tab w:val="left" w:pos="723"/>
              </w:tabs>
              <w:ind w:left="0" w:hanging="361"/>
              <w:jc w:val="center"/>
              <w:rPr>
                <w:rFonts w:ascii="Segoe UI Symbol" w:hAnsi="Segoe UI Symbol"/>
                <w:iCs/>
                <w:lang w:val="fr-FR"/>
              </w:rPr>
            </w:pPr>
            <w:r w:rsidRPr="008F725F">
              <w:rPr>
                <w:rFonts w:ascii="Segoe UI Symbol" w:hAnsi="Segoe UI Symbol"/>
                <w:i/>
                <w:iCs/>
                <w:lang w:val="fr-FR"/>
              </w:rPr>
              <w:t>[Prix évalué de l’Offre]</w:t>
            </w:r>
          </w:p>
        </w:tc>
      </w:tr>
    </w:tbl>
    <w:p w14:paraId="34C8538C" w14:textId="77777777" w:rsidR="00074B32" w:rsidRPr="008F725F" w:rsidRDefault="00074B32" w:rsidP="00074B32">
      <w:pPr>
        <w:pStyle w:val="ListParagraph"/>
        <w:rPr>
          <w:rFonts w:eastAsia="Times New Roman"/>
          <w:b/>
          <w:iCs/>
          <w:lang w:val="fr-FR"/>
        </w:rPr>
      </w:pPr>
    </w:p>
    <w:p w14:paraId="31E5CF19" w14:textId="1030F3D8" w:rsidR="002B56CA" w:rsidRPr="008F725F" w:rsidRDefault="00074B32" w:rsidP="00931D42">
      <w:pPr>
        <w:pStyle w:val="ListParagraph"/>
        <w:numPr>
          <w:ilvl w:val="0"/>
          <w:numId w:val="22"/>
        </w:numPr>
        <w:rPr>
          <w:rFonts w:eastAsia="Times New Roman"/>
          <w:b/>
          <w:iCs/>
          <w:lang w:val="fr-FR"/>
        </w:rPr>
      </w:pPr>
      <w:r w:rsidRPr="008F725F">
        <w:rPr>
          <w:rFonts w:eastAsia="Times New Roman"/>
          <w:b/>
          <w:iCs/>
          <w:lang w:val="fr-FR"/>
        </w:rPr>
        <w:t xml:space="preserve">Motif(s) pour le(s)quel(s) votre Offre n’a pas été retenue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2B56CA" w:rsidRPr="006A301D" w14:paraId="2B8916C2" w14:textId="77777777" w:rsidTr="005F259B">
        <w:tc>
          <w:tcPr>
            <w:tcW w:w="9016" w:type="dxa"/>
          </w:tcPr>
          <w:p w14:paraId="4D0CECC8" w14:textId="77777777" w:rsidR="002B56CA" w:rsidRPr="008F725F" w:rsidRDefault="00116B9B" w:rsidP="003230BE">
            <w:pPr>
              <w:pStyle w:val="BodyTextIndent"/>
              <w:tabs>
                <w:tab w:val="clear" w:pos="1080"/>
                <w:tab w:val="left" w:pos="723"/>
              </w:tabs>
              <w:spacing w:before="80" w:after="80"/>
              <w:ind w:left="0" w:right="193" w:firstLine="0"/>
              <w:rPr>
                <w:rFonts w:ascii="Segoe UI Symbol" w:hAnsi="Segoe UI Symbol"/>
                <w:b/>
                <w:i/>
                <w:iCs/>
                <w:lang w:val="fr-FR"/>
              </w:rPr>
            </w:pPr>
            <w:r w:rsidRPr="008F725F">
              <w:rPr>
                <w:rFonts w:ascii="Segoe UI Symbol" w:hAnsi="Segoe UI Symbol"/>
                <w:b/>
                <w:i/>
                <w:iCs/>
                <w:lang w:val="fr-FR"/>
              </w:rPr>
              <w:t>[INSTRUCTIONS : indiquer le(s) motif(s) pour le(s)quel(s) l’Offre du Soumissionnaire n’a pas été retenue. Ne pas fournir : (a) une comparaison point par point avec une Offre concurrente, ou (b) des renseignements identifiés comme confidentiels par le Soumissionnaire dans son Offre.]</w:t>
            </w:r>
          </w:p>
          <w:p w14:paraId="5846B48B" w14:textId="48645B3C" w:rsidR="00116B9B" w:rsidRPr="008F725F" w:rsidRDefault="00116B9B" w:rsidP="003230BE">
            <w:pPr>
              <w:pStyle w:val="BodyTextIndent"/>
              <w:tabs>
                <w:tab w:val="clear" w:pos="1080"/>
                <w:tab w:val="left" w:pos="723"/>
              </w:tabs>
              <w:spacing w:before="80" w:after="80"/>
              <w:ind w:left="0" w:right="193" w:firstLine="0"/>
              <w:rPr>
                <w:rFonts w:ascii="Segoe UI Symbol" w:hAnsi="Segoe UI Symbol"/>
                <w:b/>
                <w:i/>
                <w:iCs/>
                <w:lang w:val="fr-FR"/>
              </w:rPr>
            </w:pPr>
          </w:p>
        </w:tc>
      </w:tr>
    </w:tbl>
    <w:p w14:paraId="0E349C23" w14:textId="2482C8F6" w:rsidR="00116B9B" w:rsidRPr="008F725F" w:rsidRDefault="00116B9B" w:rsidP="00931D42">
      <w:pPr>
        <w:pStyle w:val="ListParagraph"/>
        <w:numPr>
          <w:ilvl w:val="0"/>
          <w:numId w:val="22"/>
        </w:numPr>
        <w:rPr>
          <w:rFonts w:eastAsia="Times New Roman"/>
          <w:b/>
          <w:iCs/>
          <w:lang w:val="fr-FR"/>
        </w:rPr>
      </w:pPr>
      <w:r w:rsidRPr="008F725F">
        <w:rPr>
          <w:rFonts w:eastAsia="Times New Roman"/>
          <w:b/>
          <w:iCs/>
          <w:lang w:val="fr-FR"/>
        </w:rPr>
        <w:t>Comment demander un débriefing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2B56CA" w:rsidRPr="006A301D" w14:paraId="6238D3CB" w14:textId="77777777" w:rsidTr="005F259B">
        <w:tc>
          <w:tcPr>
            <w:tcW w:w="9026" w:type="dxa"/>
          </w:tcPr>
          <w:p w14:paraId="3006C6BC" w14:textId="77777777" w:rsidR="00CD4BF3" w:rsidRPr="008F725F" w:rsidRDefault="00CD4BF3" w:rsidP="00CD4BF3">
            <w:pPr>
              <w:pStyle w:val="BodyTextIndent"/>
              <w:tabs>
                <w:tab w:val="left" w:pos="723"/>
              </w:tabs>
              <w:spacing w:before="80" w:after="80"/>
              <w:ind w:left="22" w:right="193" w:hanging="22"/>
              <w:rPr>
                <w:rFonts w:ascii="Segoe UI Symbol" w:hAnsi="Segoe UI Symbol"/>
                <w:b/>
                <w:iCs/>
                <w:lang w:val="fr-FR"/>
              </w:rPr>
            </w:pPr>
            <w:r w:rsidRPr="008F725F">
              <w:rPr>
                <w:rFonts w:ascii="Segoe UI Symbol" w:hAnsi="Segoe UI Symbol"/>
                <w:b/>
                <w:iCs/>
                <w:lang w:val="fr-FR"/>
              </w:rPr>
              <w:t>DATE ET HEURE LIMITES : l’heure et la date limite pour demander un débriefing est minuit le [insérer la date] (heure local).</w:t>
            </w:r>
          </w:p>
          <w:p w14:paraId="0F02DD23" w14:textId="7CFB2DBA" w:rsidR="00CD4BF3" w:rsidRPr="008F725F" w:rsidRDefault="00CD4BF3" w:rsidP="00CD4BF3">
            <w:pPr>
              <w:pStyle w:val="BodyTextIndent"/>
              <w:tabs>
                <w:tab w:val="left" w:pos="723"/>
              </w:tabs>
              <w:spacing w:before="80" w:after="80"/>
              <w:ind w:left="22" w:right="193" w:hanging="22"/>
              <w:rPr>
                <w:rFonts w:ascii="Segoe UI Symbol" w:hAnsi="Segoe UI Symbol"/>
                <w:bCs/>
                <w:iCs/>
                <w:lang w:val="fr-FR"/>
              </w:rPr>
            </w:pPr>
            <w:r w:rsidRPr="008F725F">
              <w:rPr>
                <w:rFonts w:ascii="Segoe UI Symbol" w:hAnsi="Segoe UI Symbol"/>
                <w:bCs/>
                <w:iCs/>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d’intention d’attribution.</w:t>
            </w:r>
          </w:p>
          <w:p w14:paraId="4B1644E9" w14:textId="77777777" w:rsidR="00CD4BF3" w:rsidRPr="008F725F" w:rsidRDefault="00CD4BF3" w:rsidP="00CD4BF3">
            <w:pPr>
              <w:pStyle w:val="BodyTextIndent"/>
              <w:tabs>
                <w:tab w:val="left" w:pos="723"/>
              </w:tabs>
              <w:spacing w:before="80" w:after="80"/>
              <w:ind w:left="22" w:right="193" w:hanging="22"/>
              <w:rPr>
                <w:rFonts w:ascii="Segoe UI Symbol" w:hAnsi="Segoe UI Symbol"/>
                <w:bCs/>
                <w:iCs/>
                <w:lang w:val="fr-FR"/>
              </w:rPr>
            </w:pPr>
          </w:p>
          <w:p w14:paraId="584C2A2F" w14:textId="305E80BA" w:rsidR="00CD4BF3" w:rsidRPr="008F725F" w:rsidRDefault="00CD4BF3" w:rsidP="00CD4BF3">
            <w:pPr>
              <w:pStyle w:val="BodyTextIndent"/>
              <w:tabs>
                <w:tab w:val="clear" w:pos="1080"/>
                <w:tab w:val="left" w:pos="723"/>
              </w:tabs>
              <w:spacing w:before="80" w:after="80"/>
              <w:ind w:left="22" w:right="193" w:hanging="22"/>
              <w:rPr>
                <w:rFonts w:ascii="Segoe UI Symbol" w:hAnsi="Segoe UI Symbol"/>
                <w:bCs/>
                <w:iCs/>
                <w:lang w:val="fr-FR"/>
              </w:rPr>
            </w:pPr>
            <w:r w:rsidRPr="008F725F">
              <w:rPr>
                <w:rFonts w:ascii="Segoe UI Symbol" w:hAnsi="Segoe UI Symbol"/>
                <w:bCs/>
                <w:iCs/>
                <w:lang w:val="fr-FR"/>
              </w:rPr>
              <w:lastRenderedPageBreak/>
              <w:t>Indiquer l’intitulé du marché, le numéro de référence, le nom du Soumissionnaire, les détails du marché et l’adresse pour la présentation de la demande de débriefing comme suit :</w:t>
            </w:r>
          </w:p>
          <w:p w14:paraId="25D865A6" w14:textId="77777777" w:rsidR="00A26691" w:rsidRPr="008F725F" w:rsidRDefault="00A26691" w:rsidP="003230BE">
            <w:pPr>
              <w:spacing w:before="80" w:after="80"/>
              <w:rPr>
                <w:lang w:val="fr-FR"/>
              </w:rPr>
            </w:pPr>
          </w:p>
          <w:p w14:paraId="79C06320" w14:textId="3E9FD0B3" w:rsidR="002B56CA" w:rsidRPr="008F725F" w:rsidRDefault="00CD4BF3" w:rsidP="00A26691">
            <w:pPr>
              <w:spacing w:before="80" w:after="80"/>
              <w:rPr>
                <w:lang w:val="fr-FR"/>
              </w:rPr>
            </w:pPr>
            <w:r w:rsidRPr="008F725F">
              <w:rPr>
                <w:b/>
                <w:lang w:val="fr-FR"/>
              </w:rPr>
              <w:t xml:space="preserve">À l’attention de : </w:t>
            </w:r>
            <w:r w:rsidR="002B56CA" w:rsidRPr="008F725F">
              <w:rPr>
                <w:lang w:val="fr-FR"/>
              </w:rPr>
              <w:t xml:space="preserve"> </w:t>
            </w:r>
            <w:r w:rsidR="00A26691" w:rsidRPr="008F725F">
              <w:rPr>
                <w:lang w:val="fr-FR"/>
              </w:rPr>
              <w:tab/>
            </w:r>
            <w:r w:rsidR="002B56CA" w:rsidRPr="008F725F">
              <w:rPr>
                <w:i/>
                <w:iCs/>
                <w:lang w:val="fr-FR"/>
              </w:rPr>
              <w:t>[ins</w:t>
            </w:r>
            <w:r w:rsidRPr="008F725F">
              <w:rPr>
                <w:i/>
                <w:iCs/>
                <w:lang w:val="fr-FR"/>
              </w:rPr>
              <w:t>érer le nom complet de la personne</w:t>
            </w:r>
            <w:r w:rsidR="002B56CA" w:rsidRPr="008F725F">
              <w:rPr>
                <w:i/>
                <w:iCs/>
                <w:lang w:val="fr-FR"/>
              </w:rPr>
              <w:t xml:space="preserve">, </w:t>
            </w:r>
            <w:r w:rsidRPr="008F725F">
              <w:rPr>
                <w:i/>
                <w:iCs/>
                <w:lang w:val="fr-FR"/>
              </w:rPr>
              <w:t>si applicable</w:t>
            </w:r>
            <w:r w:rsidR="002B56CA" w:rsidRPr="008F725F">
              <w:rPr>
                <w:i/>
                <w:iCs/>
                <w:lang w:val="fr-FR"/>
              </w:rPr>
              <w:t>]</w:t>
            </w:r>
          </w:p>
          <w:p w14:paraId="0B8BEEDF" w14:textId="77777777" w:rsidR="00CD4BF3" w:rsidRPr="008F725F" w:rsidRDefault="00CD4BF3" w:rsidP="00CD4BF3">
            <w:pPr>
              <w:spacing w:before="80" w:after="80"/>
              <w:rPr>
                <w:b/>
                <w:lang w:val="fr-FR"/>
              </w:rPr>
            </w:pPr>
            <w:r w:rsidRPr="008F725F">
              <w:rPr>
                <w:b/>
                <w:lang w:val="fr-FR"/>
              </w:rPr>
              <w:t xml:space="preserve">Nom : </w:t>
            </w:r>
            <w:r w:rsidRPr="008F725F">
              <w:rPr>
                <w:bCs/>
                <w:i/>
                <w:iCs/>
                <w:lang w:val="fr-FR"/>
              </w:rPr>
              <w:t>[insérer le nom complet de la personne]</w:t>
            </w:r>
          </w:p>
          <w:p w14:paraId="12578BA6" w14:textId="77777777" w:rsidR="00CD4BF3" w:rsidRPr="008F725F" w:rsidRDefault="00CD4BF3" w:rsidP="00CD4BF3">
            <w:pPr>
              <w:spacing w:before="80" w:after="80"/>
              <w:rPr>
                <w:b/>
                <w:lang w:val="fr-FR"/>
              </w:rPr>
            </w:pPr>
            <w:r w:rsidRPr="008F725F">
              <w:rPr>
                <w:b/>
                <w:lang w:val="fr-FR"/>
              </w:rPr>
              <w:t xml:space="preserve">Titre/position : </w:t>
            </w:r>
            <w:r w:rsidRPr="008F725F">
              <w:rPr>
                <w:bCs/>
                <w:i/>
                <w:iCs/>
                <w:lang w:val="fr-FR"/>
              </w:rPr>
              <w:t>[insérer le titre/la position]</w:t>
            </w:r>
          </w:p>
          <w:p w14:paraId="43952058" w14:textId="77777777" w:rsidR="00CD4BF3" w:rsidRPr="008F725F" w:rsidRDefault="00CD4BF3" w:rsidP="00CD4BF3">
            <w:pPr>
              <w:spacing w:before="80" w:after="80"/>
              <w:rPr>
                <w:b/>
                <w:lang w:val="fr-FR"/>
              </w:rPr>
            </w:pPr>
            <w:r w:rsidRPr="008F725F">
              <w:rPr>
                <w:b/>
                <w:lang w:val="fr-FR"/>
              </w:rPr>
              <w:t xml:space="preserve">Agence : </w:t>
            </w:r>
            <w:r w:rsidRPr="008F725F">
              <w:rPr>
                <w:bCs/>
                <w:i/>
                <w:iCs/>
                <w:lang w:val="fr-FR"/>
              </w:rPr>
              <w:t>[insérer le nom de l’Acheteur]</w:t>
            </w:r>
          </w:p>
          <w:p w14:paraId="4B069CEB" w14:textId="77777777" w:rsidR="00CD4BF3" w:rsidRPr="008F725F" w:rsidRDefault="00CD4BF3" w:rsidP="00CD4BF3">
            <w:pPr>
              <w:spacing w:before="80" w:after="80"/>
              <w:rPr>
                <w:b/>
                <w:lang w:val="fr-FR"/>
              </w:rPr>
            </w:pPr>
            <w:r w:rsidRPr="008F725F">
              <w:rPr>
                <w:b/>
                <w:lang w:val="fr-FR"/>
              </w:rPr>
              <w:t xml:space="preserve">Adresse courriel : </w:t>
            </w:r>
            <w:r w:rsidRPr="008F725F">
              <w:rPr>
                <w:bCs/>
                <w:i/>
                <w:iCs/>
                <w:lang w:val="fr-FR"/>
              </w:rPr>
              <w:t>[insérer adresse courriel]</w:t>
            </w:r>
          </w:p>
          <w:p w14:paraId="744F61C4" w14:textId="606C04C9" w:rsidR="00CD4BF3" w:rsidRPr="008F725F" w:rsidRDefault="00CD4BF3" w:rsidP="00CD4BF3">
            <w:pPr>
              <w:spacing w:before="80" w:after="80"/>
              <w:rPr>
                <w:b/>
                <w:lang w:val="fr-FR"/>
              </w:rPr>
            </w:pPr>
            <w:r w:rsidRPr="008F725F">
              <w:rPr>
                <w:b/>
                <w:lang w:val="fr-FR"/>
              </w:rPr>
              <w:t xml:space="preserve">Télécopie : </w:t>
            </w:r>
            <w:r w:rsidRPr="008F725F">
              <w:rPr>
                <w:bCs/>
                <w:i/>
                <w:iCs/>
                <w:lang w:val="fr-FR"/>
              </w:rPr>
              <w:t xml:space="preserve">[insérer No télécopie </w:t>
            </w:r>
            <w:r w:rsidRPr="008F725F">
              <w:rPr>
                <w:b/>
                <w:i/>
                <w:iCs/>
                <w:lang w:val="fr-FR"/>
              </w:rPr>
              <w:t>omettre si non utilisé</w:t>
            </w:r>
            <w:r w:rsidRPr="008F725F">
              <w:rPr>
                <w:bCs/>
                <w:i/>
                <w:iCs/>
                <w:lang w:val="fr-FR"/>
              </w:rPr>
              <w:t>]</w:t>
            </w:r>
          </w:p>
          <w:p w14:paraId="0C3839D0" w14:textId="77777777" w:rsidR="00CD4BF3" w:rsidRPr="008F725F" w:rsidRDefault="00CD4BF3" w:rsidP="00CD4BF3">
            <w:pPr>
              <w:spacing w:before="80" w:after="80"/>
              <w:rPr>
                <w:b/>
                <w:lang w:val="fr-FR"/>
              </w:rPr>
            </w:pPr>
          </w:p>
          <w:p w14:paraId="06DD4952" w14:textId="5B44E1AF" w:rsidR="00CD4BF3" w:rsidRPr="008F725F" w:rsidRDefault="00CD4BF3" w:rsidP="003230BE">
            <w:pPr>
              <w:pStyle w:val="BodyTextIndent"/>
              <w:tabs>
                <w:tab w:val="clear" w:pos="1080"/>
                <w:tab w:val="left" w:pos="723"/>
              </w:tabs>
              <w:spacing w:before="80" w:after="80"/>
              <w:ind w:left="22" w:right="193" w:hanging="22"/>
              <w:rPr>
                <w:rFonts w:ascii="Segoe UI Symbol" w:hAnsi="Segoe UI Symbol"/>
                <w:iCs/>
                <w:lang w:val="fr-FR"/>
              </w:rPr>
            </w:pPr>
            <w:r w:rsidRPr="008F725F">
              <w:rPr>
                <w:rFonts w:ascii="Segoe UI Symbol" w:hAnsi="Segoe UI Symbol"/>
                <w:iCs/>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w:t>
            </w:r>
            <w:r w:rsidR="00B17EE5">
              <w:rPr>
                <w:rFonts w:ascii="Segoe UI Symbol" w:hAnsi="Segoe UI Symbol"/>
                <w:iCs/>
                <w:lang w:val="fr-FR"/>
              </w:rPr>
              <w:t>P</w:t>
            </w:r>
            <w:r w:rsidR="00B17EE5" w:rsidRPr="008F725F">
              <w:rPr>
                <w:rFonts w:ascii="Segoe UI Symbol" w:hAnsi="Segoe UI Symbol"/>
                <w:iCs/>
                <w:lang w:val="fr-FR"/>
              </w:rPr>
              <w:t xml:space="preserve">ériode </w:t>
            </w:r>
            <w:r w:rsidRPr="008F725F">
              <w:rPr>
                <w:rFonts w:ascii="Segoe UI Symbol" w:hAnsi="Segoe UI Symbol"/>
                <w:iCs/>
                <w:lang w:val="fr-FR"/>
              </w:rPr>
              <w:t xml:space="preserve">d’attente sera prorogée jusqu’à cinq (5) jours ouvrables après que le débriefing aura eu lieu. Dans un tel cas, nous vous informerons par le moyen le plus rapide de la prolongation de la </w:t>
            </w:r>
            <w:r w:rsidR="00A269ED">
              <w:rPr>
                <w:rFonts w:ascii="Segoe UI Symbol" w:hAnsi="Segoe UI Symbol"/>
                <w:iCs/>
                <w:lang w:val="fr-FR"/>
              </w:rPr>
              <w:t>P</w:t>
            </w:r>
            <w:r w:rsidR="00A269ED" w:rsidRPr="008F725F">
              <w:rPr>
                <w:rFonts w:ascii="Segoe UI Symbol" w:hAnsi="Segoe UI Symbol"/>
                <w:iCs/>
                <w:lang w:val="fr-FR"/>
              </w:rPr>
              <w:t xml:space="preserve">ériode </w:t>
            </w:r>
            <w:r w:rsidRPr="008F725F">
              <w:rPr>
                <w:rFonts w:ascii="Segoe UI Symbol" w:hAnsi="Segoe UI Symbol"/>
                <w:iCs/>
                <w:lang w:val="fr-FR"/>
              </w:rPr>
              <w:t xml:space="preserve">d’attente et confirmerons la date à laquelle la </w:t>
            </w:r>
            <w:r w:rsidR="00B17EE5">
              <w:rPr>
                <w:rFonts w:ascii="Segoe UI Symbol" w:hAnsi="Segoe UI Symbol"/>
                <w:iCs/>
                <w:lang w:val="fr-FR"/>
              </w:rPr>
              <w:t>P</w:t>
            </w:r>
            <w:r w:rsidR="00B17EE5" w:rsidRPr="008F725F">
              <w:rPr>
                <w:rFonts w:ascii="Segoe UI Symbol" w:hAnsi="Segoe UI Symbol"/>
                <w:iCs/>
                <w:lang w:val="fr-FR"/>
              </w:rPr>
              <w:t xml:space="preserve">ériode </w:t>
            </w:r>
            <w:r w:rsidRPr="008F725F">
              <w:rPr>
                <w:rFonts w:ascii="Segoe UI Symbol" w:hAnsi="Segoe UI Symbol"/>
                <w:iCs/>
                <w:lang w:val="fr-FR"/>
              </w:rPr>
              <w:t xml:space="preserve">d’attente prorogée expirera. </w:t>
            </w:r>
          </w:p>
          <w:p w14:paraId="61B799A2" w14:textId="38F19F5B" w:rsidR="00CD4BF3" w:rsidRPr="008F725F" w:rsidRDefault="00CD4BF3" w:rsidP="00CD4BF3">
            <w:pPr>
              <w:pStyle w:val="BodyTextIndent"/>
              <w:tabs>
                <w:tab w:val="left" w:pos="723"/>
              </w:tabs>
              <w:spacing w:before="80" w:after="80"/>
              <w:ind w:left="22" w:right="193" w:hanging="22"/>
              <w:rPr>
                <w:rFonts w:ascii="Segoe UI Symbol" w:hAnsi="Segoe UI Symbol"/>
                <w:iCs/>
                <w:lang w:val="fr-FR"/>
              </w:rPr>
            </w:pPr>
            <w:r w:rsidRPr="008F725F">
              <w:rPr>
                <w:rFonts w:ascii="Segoe UI Symbol" w:hAnsi="Segoe UI Symbol"/>
                <w:iCs/>
                <w:lang w:val="fr-FR"/>
              </w:rPr>
              <w:t>Le débriefing peut être par écrit, par téléphone, vidéo-conférence ou en personne. Nous vous informerons par écrit et dans les meilleurs délais de la manière dont le débriefing aura lieu, en confirmant la date et l’heure.</w:t>
            </w:r>
          </w:p>
          <w:p w14:paraId="6193127B" w14:textId="5EDD29E6" w:rsidR="002B56CA" w:rsidRPr="008F725F" w:rsidRDefault="00CD4BF3" w:rsidP="00CD4BF3">
            <w:pPr>
              <w:pStyle w:val="BodyTextIndent"/>
              <w:tabs>
                <w:tab w:val="clear" w:pos="1080"/>
                <w:tab w:val="left" w:pos="723"/>
              </w:tabs>
              <w:spacing w:before="80" w:after="80"/>
              <w:ind w:left="22" w:right="193" w:hanging="22"/>
              <w:rPr>
                <w:rFonts w:ascii="Segoe UI Symbol" w:hAnsi="Segoe UI Symbol"/>
                <w:iCs/>
                <w:lang w:val="fr-FR"/>
              </w:rPr>
            </w:pPr>
            <w:r w:rsidRPr="008F725F">
              <w:rPr>
                <w:rFonts w:ascii="Segoe UI Symbol" w:hAnsi="Segoe UI Symbol"/>
                <w:iCs/>
                <w:lang w:val="fr-FR"/>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Notification d’attribution du </w:t>
            </w:r>
            <w:r w:rsidR="00717EC5" w:rsidRPr="008F725F">
              <w:rPr>
                <w:rFonts w:ascii="Segoe UI Symbol" w:hAnsi="Segoe UI Symbol"/>
                <w:iCs/>
                <w:lang w:val="fr-FR"/>
              </w:rPr>
              <w:t>Marché</w:t>
            </w:r>
            <w:r w:rsidRPr="008F725F">
              <w:rPr>
                <w:rFonts w:ascii="Segoe UI Symbol" w:hAnsi="Segoe UI Symbol"/>
                <w:iCs/>
                <w:lang w:val="fr-FR"/>
              </w:rPr>
              <w:t>.</w:t>
            </w:r>
          </w:p>
        </w:tc>
      </w:tr>
    </w:tbl>
    <w:p w14:paraId="39220E27" w14:textId="431E91F6" w:rsidR="002B56CA" w:rsidRPr="008F725F" w:rsidRDefault="008C09E1" w:rsidP="00931D42">
      <w:pPr>
        <w:pStyle w:val="BodyTextIndent"/>
        <w:numPr>
          <w:ilvl w:val="0"/>
          <w:numId w:val="22"/>
        </w:numPr>
        <w:tabs>
          <w:tab w:val="clear" w:pos="1080"/>
        </w:tabs>
        <w:spacing w:before="240" w:after="120"/>
        <w:ind w:left="284" w:right="289" w:hanging="284"/>
        <w:rPr>
          <w:rFonts w:ascii="Segoe UI Symbol" w:hAnsi="Segoe UI Symbol"/>
          <w:b/>
          <w:iCs/>
          <w:lang w:val="fr-FR"/>
        </w:rPr>
      </w:pPr>
      <w:r w:rsidRPr="008F725F">
        <w:rPr>
          <w:rFonts w:ascii="Segoe UI Symbol" w:hAnsi="Segoe UI Symbol"/>
          <w:b/>
          <w:iCs/>
          <w:lang w:val="fr-FR"/>
        </w:rPr>
        <w:lastRenderedPageBreak/>
        <w:t>Comment formuler une réclamation</w:t>
      </w:r>
      <w:r w:rsidR="002B56CA" w:rsidRPr="008F725F">
        <w:rPr>
          <w:rFonts w:ascii="Segoe UI Symbol" w:hAnsi="Segoe UI Symbol"/>
          <w:b/>
          <w:iCs/>
          <w:lang w:val="fr-FR"/>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2B56CA" w:rsidRPr="006A301D" w14:paraId="1B68F651" w14:textId="77777777" w:rsidTr="005F259B">
        <w:tc>
          <w:tcPr>
            <w:tcW w:w="9016" w:type="dxa"/>
          </w:tcPr>
          <w:p w14:paraId="6A85CE39" w14:textId="5DC114B3" w:rsidR="002B56CA" w:rsidRPr="008F725F" w:rsidRDefault="008C09E1" w:rsidP="003230BE">
            <w:pPr>
              <w:pStyle w:val="BodyTextIndent"/>
              <w:tabs>
                <w:tab w:val="clear" w:pos="1080"/>
                <w:tab w:val="left" w:pos="723"/>
              </w:tabs>
              <w:spacing w:before="80" w:after="80"/>
              <w:ind w:left="0" w:right="193" w:firstLine="0"/>
              <w:rPr>
                <w:rFonts w:ascii="Segoe UI Symbol" w:hAnsi="Segoe UI Symbol"/>
                <w:b/>
                <w:iCs/>
                <w:lang w:val="fr-FR"/>
              </w:rPr>
            </w:pPr>
            <w:r w:rsidRPr="008F725F">
              <w:rPr>
                <w:rFonts w:ascii="Segoe UI Symbol" w:hAnsi="Segoe UI Symbol"/>
                <w:b/>
                <w:iCs/>
                <w:lang w:val="fr-FR"/>
              </w:rPr>
              <w:t>Date et heure limites : l’heure et la date limite pour présenter une réclamation est minuit le [insérer la date] (heure locale).</w:t>
            </w:r>
          </w:p>
          <w:p w14:paraId="2A455BAA" w14:textId="320C592F" w:rsidR="002B56CA" w:rsidRPr="008F725F" w:rsidRDefault="008C09E1" w:rsidP="003230BE">
            <w:pPr>
              <w:spacing w:before="80" w:after="80"/>
              <w:rPr>
                <w:lang w:val="fr-FR"/>
              </w:rPr>
            </w:pPr>
            <w:r w:rsidRPr="008F725F">
              <w:rPr>
                <w:lang w:val="fr-FR"/>
              </w:rPr>
              <w:t>Indiquer l’intitulé du marché, le numéro de référence, le nom du Soumissionnaire, les détails du marché et l’adresse pour la présentation de la demande de débriefing comme suit :</w:t>
            </w:r>
          </w:p>
          <w:p w14:paraId="41DA655F" w14:textId="09425635" w:rsidR="002B56CA" w:rsidRPr="008F725F" w:rsidRDefault="008C09E1" w:rsidP="00A26691">
            <w:pPr>
              <w:spacing w:before="80" w:after="80"/>
              <w:ind w:left="-23"/>
              <w:rPr>
                <w:lang w:val="fr-FR"/>
              </w:rPr>
            </w:pPr>
            <w:r w:rsidRPr="008F725F">
              <w:rPr>
                <w:b/>
                <w:lang w:val="fr-FR"/>
              </w:rPr>
              <w:t>À l’attention de :</w:t>
            </w:r>
            <w:r w:rsidR="009211DE" w:rsidRPr="00964E0B">
              <w:rPr>
                <w:b/>
                <w:lang w:val="fr-FR"/>
              </w:rPr>
              <w:t xml:space="preserve"> </w:t>
            </w:r>
            <w:r w:rsidR="009211DE" w:rsidRPr="00964E0B">
              <w:rPr>
                <w:lang w:val="fr-FR"/>
              </w:rPr>
              <w:t xml:space="preserve"> </w:t>
            </w:r>
            <w:r w:rsidR="009211DE" w:rsidRPr="00964E0B">
              <w:rPr>
                <w:i/>
                <w:iCs/>
                <w:lang w:val="fr-FR"/>
              </w:rPr>
              <w:t>[</w:t>
            </w:r>
            <w:r w:rsidRPr="008F725F">
              <w:rPr>
                <w:i/>
                <w:iCs/>
                <w:lang w:val="fr-FR"/>
              </w:rPr>
              <w:t>insérer le nom complet de la personne]</w:t>
            </w:r>
          </w:p>
          <w:p w14:paraId="7F3FDE37" w14:textId="77777777" w:rsidR="002B68C9" w:rsidRPr="008F725F" w:rsidRDefault="002B68C9" w:rsidP="002B68C9">
            <w:pPr>
              <w:spacing w:before="80" w:after="80"/>
              <w:ind w:left="-23"/>
              <w:rPr>
                <w:b/>
                <w:lang w:val="fr-FR"/>
              </w:rPr>
            </w:pPr>
            <w:r w:rsidRPr="008F725F">
              <w:rPr>
                <w:b/>
                <w:lang w:val="fr-FR"/>
              </w:rPr>
              <w:t xml:space="preserve">Titre/position : </w:t>
            </w:r>
            <w:r w:rsidRPr="008F725F">
              <w:rPr>
                <w:bCs/>
                <w:i/>
                <w:iCs/>
                <w:lang w:val="fr-FR"/>
              </w:rPr>
              <w:t>[insérer le titre/la position]</w:t>
            </w:r>
          </w:p>
          <w:p w14:paraId="503CE8C1" w14:textId="249DA9D0" w:rsidR="002B68C9" w:rsidRPr="008F725F" w:rsidRDefault="002B68C9" w:rsidP="002B68C9">
            <w:pPr>
              <w:spacing w:before="80" w:after="80"/>
              <w:ind w:left="-23"/>
              <w:rPr>
                <w:b/>
                <w:lang w:val="fr-FR"/>
              </w:rPr>
            </w:pPr>
            <w:r w:rsidRPr="008F725F">
              <w:rPr>
                <w:b/>
                <w:lang w:val="fr-FR"/>
              </w:rPr>
              <w:t xml:space="preserve">Agence : </w:t>
            </w:r>
            <w:r w:rsidRPr="008F725F">
              <w:rPr>
                <w:bCs/>
                <w:i/>
                <w:iCs/>
                <w:lang w:val="fr-FR"/>
              </w:rPr>
              <w:t>[insérer le nom de l’Acheteur]</w:t>
            </w:r>
          </w:p>
          <w:p w14:paraId="4BBA08DB" w14:textId="1857AFA7" w:rsidR="002B68C9" w:rsidRPr="008F725F" w:rsidRDefault="002B68C9" w:rsidP="002B68C9">
            <w:pPr>
              <w:spacing w:before="80" w:after="80"/>
              <w:ind w:left="-23"/>
              <w:rPr>
                <w:b/>
                <w:lang w:val="fr-FR"/>
              </w:rPr>
            </w:pPr>
            <w:r w:rsidRPr="008F725F">
              <w:rPr>
                <w:b/>
                <w:lang w:val="fr-FR"/>
              </w:rPr>
              <w:lastRenderedPageBreak/>
              <w:t xml:space="preserve">Adresse courriel : </w:t>
            </w:r>
            <w:r w:rsidRPr="008F725F">
              <w:rPr>
                <w:bCs/>
                <w:i/>
                <w:iCs/>
                <w:lang w:val="fr-FR"/>
              </w:rPr>
              <w:t>[insérer adresse courriel]</w:t>
            </w:r>
          </w:p>
          <w:p w14:paraId="726FB477" w14:textId="605BD9DB" w:rsidR="002B56CA" w:rsidRPr="008F725F" w:rsidRDefault="002B68C9" w:rsidP="002B68C9">
            <w:pPr>
              <w:spacing w:before="80" w:after="80"/>
              <w:ind w:left="-23"/>
              <w:rPr>
                <w:lang w:val="fr-FR"/>
              </w:rPr>
            </w:pPr>
            <w:r w:rsidRPr="008F725F">
              <w:rPr>
                <w:b/>
                <w:lang w:val="fr-FR"/>
              </w:rPr>
              <w:t xml:space="preserve">Télécopie : </w:t>
            </w:r>
            <w:r w:rsidRPr="008F725F">
              <w:rPr>
                <w:b/>
                <w:i/>
                <w:iCs/>
                <w:lang w:val="fr-FR"/>
              </w:rPr>
              <w:t>[</w:t>
            </w:r>
            <w:r w:rsidRPr="008F725F">
              <w:rPr>
                <w:bCs/>
                <w:i/>
                <w:iCs/>
                <w:lang w:val="fr-FR"/>
              </w:rPr>
              <w:t xml:space="preserve">insérer No télécopie </w:t>
            </w:r>
            <w:r w:rsidRPr="008F725F">
              <w:rPr>
                <w:b/>
                <w:i/>
                <w:iCs/>
                <w:lang w:val="fr-FR"/>
              </w:rPr>
              <w:t>omettre si non utilisé]</w:t>
            </w:r>
          </w:p>
          <w:p w14:paraId="00585F50" w14:textId="572A2F4A" w:rsidR="002B56CA" w:rsidRPr="008F725F" w:rsidRDefault="00D519F2" w:rsidP="003230BE">
            <w:pPr>
              <w:pStyle w:val="BodyTextIndent"/>
              <w:tabs>
                <w:tab w:val="clear" w:pos="1080"/>
                <w:tab w:val="left" w:pos="723"/>
              </w:tabs>
              <w:spacing w:before="80" w:after="80"/>
              <w:ind w:left="0" w:right="193" w:firstLine="0"/>
              <w:rPr>
                <w:rFonts w:ascii="Segoe UI Symbol" w:hAnsi="Segoe UI Symbol"/>
                <w:iCs/>
                <w:lang w:val="fr-FR"/>
              </w:rPr>
            </w:pPr>
            <w:r w:rsidRPr="008F725F">
              <w:rPr>
                <w:rFonts w:ascii="Segoe UI Symbol" w:hAnsi="Segoe UI Symbol"/>
                <w:iCs/>
                <w:lang w:val="fr-FR"/>
              </w:rPr>
              <w:t>À</w:t>
            </w:r>
            <w:r w:rsidR="002B68C9" w:rsidRPr="008F725F">
              <w:rPr>
                <w:rFonts w:ascii="Segoe UI Symbol" w:hAnsi="Segoe UI Symbol"/>
                <w:iCs/>
                <w:lang w:val="fr-FR"/>
              </w:rPr>
              <w:t xml:space="preserve"> ce stade du processus de passation du marché</w:t>
            </w:r>
            <w:r w:rsidRPr="008F725F">
              <w:rPr>
                <w:rFonts w:ascii="Segoe UI Symbol" w:hAnsi="Segoe UI Symbol"/>
                <w:iCs/>
                <w:lang w:val="fr-FR"/>
              </w:rPr>
              <w:t>,</w:t>
            </w:r>
            <w:r w:rsidR="002B68C9" w:rsidRPr="008F725F">
              <w:rPr>
                <w:rFonts w:ascii="Segoe UI Symbol" w:hAnsi="Segoe UI Symbol"/>
                <w:iCs/>
                <w:lang w:val="fr-FR"/>
              </w:rPr>
              <w:t xml:space="preserve"> dès réception de la présente notification</w:t>
            </w:r>
            <w:r w:rsidRPr="008F725F">
              <w:rPr>
                <w:rFonts w:ascii="Segoe UI Symbol" w:hAnsi="Segoe UI Symbol"/>
                <w:iCs/>
                <w:lang w:val="fr-FR"/>
              </w:rPr>
              <w:t>,</w:t>
            </w:r>
            <w:r w:rsidR="002B68C9" w:rsidRPr="008F725F">
              <w:rPr>
                <w:rFonts w:ascii="Segoe UI Symbol" w:hAnsi="Segoe UI Symbol"/>
                <w:iCs/>
                <w:lang w:val="fr-FR"/>
              </w:rPr>
              <w:t xml:space="preserve"> 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Période d’attente et reçue par nous avant l’expiration de ladite Période d’attente.</w:t>
            </w:r>
          </w:p>
          <w:p w14:paraId="0A4F038B" w14:textId="77777777" w:rsidR="002B68C9" w:rsidRPr="008F725F" w:rsidRDefault="002B68C9" w:rsidP="002B68C9">
            <w:pPr>
              <w:pStyle w:val="BodyTextIndent"/>
              <w:tabs>
                <w:tab w:val="clear" w:pos="1080"/>
                <w:tab w:val="left" w:pos="723"/>
              </w:tabs>
              <w:spacing w:before="80" w:after="80"/>
              <w:ind w:left="0" w:right="193" w:firstLine="0"/>
              <w:rPr>
                <w:rFonts w:ascii="Segoe UI Symbol" w:hAnsi="Segoe UI Symbol"/>
                <w:iCs/>
                <w:u w:val="single"/>
                <w:lang w:val="fr-FR"/>
              </w:rPr>
            </w:pPr>
            <w:r w:rsidRPr="008F725F">
              <w:rPr>
                <w:rFonts w:ascii="Segoe UI Symbol" w:hAnsi="Segoe UI Symbol"/>
                <w:iCs/>
                <w:u w:val="single"/>
                <w:lang w:val="fr-FR"/>
              </w:rPr>
              <w:t>Informations complémentaires :</w:t>
            </w:r>
          </w:p>
          <w:p w14:paraId="67D03801" w14:textId="4FFEF5D4" w:rsidR="002B68C9" w:rsidRPr="008F725F" w:rsidRDefault="002B68C9" w:rsidP="002B68C9">
            <w:pPr>
              <w:pStyle w:val="BodyTextIndent"/>
              <w:tabs>
                <w:tab w:val="clear" w:pos="1080"/>
                <w:tab w:val="left" w:pos="723"/>
              </w:tabs>
              <w:spacing w:before="80" w:after="80"/>
              <w:ind w:left="0" w:right="193" w:firstLine="0"/>
              <w:rPr>
                <w:rFonts w:ascii="Segoe UI Symbol" w:hAnsi="Segoe UI Symbol"/>
                <w:iCs/>
                <w:lang w:val="fr-FR"/>
              </w:rPr>
            </w:pPr>
            <w:r w:rsidRPr="008F725F">
              <w:rPr>
                <w:rFonts w:ascii="Segoe UI Symbol" w:hAnsi="Segoe UI Symbol"/>
                <w:iCs/>
                <w:lang w:val="fr-FR"/>
              </w:rPr>
              <w:t xml:space="preserve">Pour obtenir plus d’informations, prière vous référer au Cadre de Passation des Marchés de la Banque. </w:t>
            </w:r>
          </w:p>
          <w:p w14:paraId="3E380F2F" w14:textId="77777777" w:rsidR="00D26CA1" w:rsidRPr="00964E0B" w:rsidRDefault="00D26CA1" w:rsidP="00D26CA1">
            <w:pPr>
              <w:spacing w:before="120" w:after="120" w:line="240" w:lineRule="auto"/>
              <w:ind w:right="289"/>
              <w:jc w:val="both"/>
              <w:rPr>
                <w:rFonts w:eastAsia="Times New Roman"/>
                <w:iCs/>
                <w:lang w:val="fr-FR"/>
              </w:rPr>
            </w:pPr>
            <w:r w:rsidRPr="00964E0B">
              <w:rPr>
                <w:rFonts w:eastAsia="Times New Roman"/>
                <w:iCs/>
                <w:lang w:val="fr-FR"/>
              </w:rPr>
              <w:t>En résumé, les quatre exigences ci-après sont essentielles :</w:t>
            </w:r>
          </w:p>
          <w:p w14:paraId="07AB49FB" w14:textId="77777777" w:rsidR="00D26CA1" w:rsidRPr="00964E0B" w:rsidRDefault="00D26CA1" w:rsidP="00931D42">
            <w:pPr>
              <w:numPr>
                <w:ilvl w:val="0"/>
                <w:numId w:val="53"/>
              </w:numPr>
              <w:spacing w:after="120" w:line="240" w:lineRule="auto"/>
              <w:ind w:left="749" w:right="289"/>
              <w:jc w:val="both"/>
              <w:rPr>
                <w:rFonts w:eastAsia="Times New Roman"/>
                <w:iCs/>
                <w:lang w:val="fr-FR" w:eastAsia="fr-FR"/>
              </w:rPr>
            </w:pPr>
            <w:r w:rsidRPr="00964E0B">
              <w:rPr>
                <w:rFonts w:eastAsia="Times New Roman"/>
                <w:iCs/>
                <w:lang w:val="fr-FR" w:eastAsia="fr-FR"/>
              </w:rPr>
              <w:t>Vous devez être une « partie intéressée ». Dans le cas présent, cela signifie un Soumissionnaire ayant remis une Offre dans le cadre de ce processus de sélection, et destinataire d’une Notification d’intention d’attribution.</w:t>
            </w:r>
          </w:p>
          <w:p w14:paraId="5141D5BC" w14:textId="77777777" w:rsidR="00D26CA1" w:rsidRPr="00964E0B" w:rsidRDefault="00D26CA1" w:rsidP="00931D42">
            <w:pPr>
              <w:numPr>
                <w:ilvl w:val="0"/>
                <w:numId w:val="53"/>
              </w:numPr>
              <w:spacing w:after="120" w:line="240" w:lineRule="auto"/>
              <w:ind w:left="749" w:right="289"/>
              <w:jc w:val="both"/>
              <w:rPr>
                <w:rFonts w:eastAsia="Times New Roman"/>
                <w:iCs/>
                <w:lang w:val="fr-FR" w:eastAsia="fr-FR"/>
              </w:rPr>
            </w:pPr>
            <w:r w:rsidRPr="00964E0B">
              <w:rPr>
                <w:rFonts w:eastAsia="Times New Roman"/>
                <w:iCs/>
                <w:lang w:val="fr-FR" w:eastAsia="fr-FR"/>
              </w:rPr>
              <w:t>La réclamation peut conteste la décision d’attribution du marché exclusivement.</w:t>
            </w:r>
          </w:p>
          <w:p w14:paraId="65B165EF" w14:textId="086505D3" w:rsidR="00D26CA1" w:rsidRPr="00964E0B" w:rsidRDefault="00D26CA1" w:rsidP="00931D42">
            <w:pPr>
              <w:numPr>
                <w:ilvl w:val="0"/>
                <w:numId w:val="53"/>
              </w:numPr>
              <w:spacing w:after="120" w:line="240" w:lineRule="auto"/>
              <w:ind w:left="749" w:right="289"/>
              <w:jc w:val="both"/>
              <w:rPr>
                <w:rFonts w:eastAsia="Times New Roman"/>
                <w:iCs/>
                <w:lang w:val="fr-FR" w:eastAsia="fr-FR"/>
              </w:rPr>
            </w:pPr>
            <w:r w:rsidRPr="00964E0B">
              <w:rPr>
                <w:rFonts w:eastAsia="Times New Roman"/>
                <w:iCs/>
                <w:lang w:val="fr-FR" w:eastAsia="fr-FR"/>
              </w:rPr>
              <w:t>La réclamation doit être reçue avant la date et l’heure limites indiqué</w:t>
            </w:r>
            <w:r w:rsidR="00D519F2" w:rsidRPr="00964E0B">
              <w:rPr>
                <w:rFonts w:eastAsia="Times New Roman"/>
                <w:iCs/>
                <w:lang w:val="fr-FR" w:eastAsia="fr-FR"/>
              </w:rPr>
              <w:t>e</w:t>
            </w:r>
            <w:r w:rsidRPr="00964E0B">
              <w:rPr>
                <w:rFonts w:eastAsia="Times New Roman"/>
                <w:iCs/>
                <w:lang w:val="fr-FR" w:eastAsia="fr-FR"/>
              </w:rPr>
              <w:t xml:space="preserve">s </w:t>
            </w:r>
            <w:r w:rsidRPr="00964E0B">
              <w:rPr>
                <w:rFonts w:eastAsia="Times New Roman"/>
                <w:iCs/>
                <w:lang w:val="fr-FR" w:eastAsia="fr-FR"/>
              </w:rPr>
              <w:br/>
              <w:t>ci-avant.</w:t>
            </w:r>
          </w:p>
          <w:p w14:paraId="74F2A320" w14:textId="6F1028E3" w:rsidR="00D26CA1" w:rsidRPr="00964E0B" w:rsidRDefault="00D26CA1" w:rsidP="00931D42">
            <w:pPr>
              <w:numPr>
                <w:ilvl w:val="0"/>
                <w:numId w:val="53"/>
              </w:numPr>
              <w:spacing w:after="120" w:line="240" w:lineRule="auto"/>
              <w:ind w:left="749" w:right="289"/>
              <w:jc w:val="both"/>
              <w:rPr>
                <w:iCs/>
                <w:lang w:val="fr-FR" w:eastAsia="fr-FR"/>
              </w:rPr>
            </w:pPr>
            <w:r w:rsidRPr="00964E0B">
              <w:rPr>
                <w:iCs/>
                <w:lang w:val="fr-FR" w:eastAsia="fr-FR"/>
              </w:rPr>
              <w:t>Vous devez fournir dans la réclamation, tous les renseignements demandés par le Cadre de passation des marchés de la Banque.</w:t>
            </w:r>
          </w:p>
        </w:tc>
      </w:tr>
    </w:tbl>
    <w:p w14:paraId="1A7D270D" w14:textId="77777777" w:rsidR="00D519F2" w:rsidRPr="008F725F" w:rsidRDefault="00D519F2" w:rsidP="00D519F2">
      <w:pPr>
        <w:pStyle w:val="ListParagraph"/>
        <w:rPr>
          <w:rFonts w:eastAsia="Times New Roman"/>
          <w:b/>
          <w:iCs/>
          <w:lang w:val="fr-FR"/>
        </w:rPr>
      </w:pPr>
    </w:p>
    <w:p w14:paraId="6A4A647F" w14:textId="70D0EF67" w:rsidR="00D519F2" w:rsidRPr="008F725F" w:rsidRDefault="00D26CA1" w:rsidP="00931D42">
      <w:pPr>
        <w:pStyle w:val="ListParagraph"/>
        <w:numPr>
          <w:ilvl w:val="0"/>
          <w:numId w:val="22"/>
        </w:numPr>
        <w:rPr>
          <w:rFonts w:eastAsia="Times New Roman"/>
          <w:b/>
          <w:iCs/>
          <w:lang w:val="fr-FR"/>
        </w:rPr>
      </w:pPr>
      <w:r w:rsidRPr="008F725F">
        <w:rPr>
          <w:rFonts w:eastAsia="Times New Roman"/>
          <w:b/>
          <w:iCs/>
          <w:lang w:val="fr-FR"/>
        </w:rPr>
        <w:t>Période d’attente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85"/>
      </w:tblGrid>
      <w:tr w:rsidR="002B56CA" w:rsidRPr="006A301D" w14:paraId="61099DE5" w14:textId="77777777" w:rsidTr="005F259B">
        <w:trPr>
          <w:trHeight w:val="1961"/>
        </w:trPr>
        <w:tc>
          <w:tcPr>
            <w:tcW w:w="8985" w:type="dxa"/>
          </w:tcPr>
          <w:p w14:paraId="52D357B0" w14:textId="77777777" w:rsidR="00D26CA1" w:rsidRPr="008F725F" w:rsidRDefault="00D26CA1" w:rsidP="00D26CA1">
            <w:pPr>
              <w:pStyle w:val="BodyTextIndent"/>
              <w:spacing w:before="80" w:after="80"/>
              <w:ind w:left="37" w:right="193" w:firstLine="0"/>
              <w:rPr>
                <w:rFonts w:ascii="Segoe UI Symbol" w:hAnsi="Segoe UI Symbol"/>
                <w:b/>
                <w:iCs/>
                <w:lang w:val="fr-FR"/>
              </w:rPr>
            </w:pPr>
            <w:r w:rsidRPr="008F725F">
              <w:rPr>
                <w:rFonts w:ascii="Segoe UI Symbol" w:hAnsi="Segoe UI Symbol"/>
                <w:b/>
                <w:iCs/>
                <w:lang w:val="fr-FR"/>
              </w:rPr>
              <w:t>DATE ET HEURE LIMITES : l’heure et la date limite d’expiration de la Période d’attente est minuit le [insérer la date] (heure locale).</w:t>
            </w:r>
          </w:p>
          <w:p w14:paraId="10D7D887" w14:textId="7C92CAA4" w:rsidR="00D26CA1" w:rsidRPr="008F725F" w:rsidRDefault="00D26CA1" w:rsidP="00D26CA1">
            <w:pPr>
              <w:pStyle w:val="BodyTextIndent"/>
              <w:spacing w:before="80" w:after="80"/>
              <w:ind w:left="37" w:right="193" w:firstLine="0"/>
              <w:rPr>
                <w:rFonts w:ascii="Segoe UI Symbol" w:hAnsi="Segoe UI Symbol"/>
                <w:bCs/>
                <w:iCs/>
                <w:lang w:val="fr-FR"/>
              </w:rPr>
            </w:pPr>
            <w:r w:rsidRPr="008F725F">
              <w:rPr>
                <w:rFonts w:ascii="Segoe UI Symbol" w:hAnsi="Segoe UI Symbol"/>
                <w:bCs/>
                <w:iCs/>
                <w:lang w:val="fr-FR"/>
              </w:rPr>
              <w:t xml:space="preserve">La </w:t>
            </w:r>
            <w:r w:rsidR="00B17EE5">
              <w:rPr>
                <w:rFonts w:ascii="Segoe UI Symbol" w:hAnsi="Segoe UI Symbol"/>
                <w:bCs/>
                <w:iCs/>
                <w:lang w:val="fr-FR"/>
              </w:rPr>
              <w:t>P</w:t>
            </w:r>
            <w:r w:rsidR="00B17EE5" w:rsidRPr="008F725F">
              <w:rPr>
                <w:rFonts w:ascii="Segoe UI Symbol" w:hAnsi="Segoe UI Symbol"/>
                <w:bCs/>
                <w:iCs/>
                <w:lang w:val="fr-FR"/>
              </w:rPr>
              <w:t xml:space="preserve">ériode </w:t>
            </w:r>
            <w:r w:rsidRPr="008F725F">
              <w:rPr>
                <w:rFonts w:ascii="Segoe UI Symbol" w:hAnsi="Segoe UI Symbol"/>
                <w:bCs/>
                <w:iCs/>
                <w:lang w:val="fr-FR"/>
              </w:rPr>
              <w:t>d’attente est de dix (10) jours ouvrables à compter de la date d’envoi de la présente Notification de l’intention d’attribution.</w:t>
            </w:r>
          </w:p>
          <w:p w14:paraId="12C66B28" w14:textId="394ADDEE" w:rsidR="002B56CA" w:rsidRPr="008F725F" w:rsidRDefault="00D26CA1" w:rsidP="005F259B">
            <w:pPr>
              <w:pStyle w:val="BodyTextIndent"/>
              <w:tabs>
                <w:tab w:val="clear" w:pos="1080"/>
                <w:tab w:val="left" w:pos="723"/>
              </w:tabs>
              <w:spacing w:before="80" w:after="80"/>
              <w:ind w:left="0" w:right="193" w:firstLine="0"/>
              <w:rPr>
                <w:rFonts w:ascii="Segoe UI Symbol" w:hAnsi="Segoe UI Symbol"/>
                <w:iCs/>
                <w:lang w:val="fr-FR"/>
              </w:rPr>
            </w:pPr>
            <w:r w:rsidRPr="008F725F">
              <w:rPr>
                <w:rFonts w:ascii="Segoe UI Symbol" w:hAnsi="Segoe UI Symbol"/>
                <w:bCs/>
                <w:iCs/>
                <w:lang w:val="fr-FR"/>
              </w:rPr>
              <w:t xml:space="preserve">La </w:t>
            </w:r>
            <w:r w:rsidR="00B17EE5">
              <w:rPr>
                <w:rFonts w:ascii="Segoe UI Symbol" w:hAnsi="Segoe UI Symbol"/>
                <w:bCs/>
                <w:iCs/>
                <w:lang w:val="fr-FR"/>
              </w:rPr>
              <w:t>P</w:t>
            </w:r>
            <w:r w:rsidR="00B17EE5" w:rsidRPr="008F725F">
              <w:rPr>
                <w:rFonts w:ascii="Segoe UI Symbol" w:hAnsi="Segoe UI Symbol"/>
                <w:bCs/>
                <w:iCs/>
                <w:lang w:val="fr-FR"/>
              </w:rPr>
              <w:t xml:space="preserve">ériode </w:t>
            </w:r>
            <w:r w:rsidRPr="008F725F">
              <w:rPr>
                <w:rFonts w:ascii="Segoe UI Symbol" w:hAnsi="Segoe UI Symbol"/>
                <w:bCs/>
                <w:iCs/>
                <w:lang w:val="fr-FR"/>
              </w:rPr>
              <w:t>d’attente pourra être prorogée comme indiqué à l’article 4 ci-dessus.</w:t>
            </w:r>
          </w:p>
        </w:tc>
      </w:tr>
    </w:tbl>
    <w:p w14:paraId="48FB3527" w14:textId="3E72C4BB" w:rsidR="002B56CA" w:rsidRPr="008F725F" w:rsidRDefault="00D26CA1" w:rsidP="00D26CA1">
      <w:pPr>
        <w:pStyle w:val="BodyTextIndent"/>
        <w:spacing w:before="240" w:after="240"/>
        <w:ind w:left="142" w:right="288" w:firstLine="0"/>
        <w:rPr>
          <w:rFonts w:ascii="Segoe UI Symbol" w:hAnsi="Segoe UI Symbol"/>
          <w:iCs/>
          <w:lang w:val="fr-FR"/>
        </w:rPr>
      </w:pPr>
      <w:r w:rsidRPr="008F725F">
        <w:rPr>
          <w:rFonts w:ascii="Segoe UI Symbol" w:hAnsi="Segoe UI Symbol"/>
          <w:iCs/>
          <w:lang w:val="fr-FR"/>
        </w:rPr>
        <w:t>Pour toute question relative à la présente Notification, prière nous contacter.</w:t>
      </w:r>
    </w:p>
    <w:p w14:paraId="08928385" w14:textId="40049D5A" w:rsidR="002B56CA" w:rsidRPr="008F725F" w:rsidRDefault="00D26CA1" w:rsidP="00D26CA1">
      <w:pPr>
        <w:pStyle w:val="BodyTextIndent"/>
        <w:spacing w:before="240" w:after="240"/>
        <w:ind w:left="142" w:right="288" w:firstLine="0"/>
        <w:rPr>
          <w:rFonts w:ascii="Segoe UI Symbol" w:hAnsi="Segoe UI Symbol"/>
          <w:iCs/>
          <w:lang w:val="fr-FR"/>
        </w:rPr>
      </w:pPr>
      <w:r w:rsidRPr="008F725F">
        <w:rPr>
          <w:rFonts w:ascii="Segoe UI Symbol" w:hAnsi="Segoe UI Symbol"/>
          <w:iCs/>
          <w:lang w:val="fr-FR"/>
        </w:rPr>
        <w:t>Au nom de [insérer le nom de l’Acheteur] :</w:t>
      </w:r>
    </w:p>
    <w:p w14:paraId="03D588CB" w14:textId="77777777" w:rsidR="00D26CA1" w:rsidRPr="00964E0B" w:rsidRDefault="00D26CA1" w:rsidP="00D26CA1">
      <w:pPr>
        <w:pStyle w:val="BodyTextIndent"/>
        <w:spacing w:before="240" w:after="240"/>
        <w:ind w:left="142" w:right="288" w:firstLine="0"/>
        <w:rPr>
          <w:rFonts w:ascii="Segoe UI Symbol" w:hAnsi="Segoe UI Symbol"/>
          <w:lang w:val="fr-FR" w:eastAsia="fr-FR"/>
        </w:rPr>
      </w:pPr>
      <w:r w:rsidRPr="00964E0B">
        <w:rPr>
          <w:rFonts w:ascii="Segoe UI Symbol" w:hAnsi="Segoe UI Symbol"/>
          <w:b/>
          <w:lang w:val="fr-FR" w:eastAsia="fr-FR"/>
        </w:rPr>
        <w:t>Signature :</w:t>
      </w:r>
      <w:r w:rsidRPr="00964E0B">
        <w:rPr>
          <w:rFonts w:ascii="Segoe UI Symbol" w:hAnsi="Segoe UI Symbol"/>
          <w:lang w:val="fr-FR" w:eastAsia="fr-FR"/>
        </w:rPr>
        <w:t xml:space="preserve"> </w:t>
      </w:r>
      <w:r w:rsidRPr="00964E0B">
        <w:rPr>
          <w:rFonts w:ascii="Segoe UI Symbol" w:hAnsi="Segoe UI Symbol"/>
          <w:lang w:val="fr-FR" w:eastAsia="fr-FR"/>
        </w:rPr>
        <w:tab/>
        <w:t>______________________________________________</w:t>
      </w:r>
    </w:p>
    <w:p w14:paraId="31ED972F" w14:textId="77777777" w:rsidR="00D26CA1" w:rsidRPr="00964E0B" w:rsidRDefault="00D26CA1" w:rsidP="00D26CA1">
      <w:pPr>
        <w:pStyle w:val="BodyTextIndent"/>
        <w:spacing w:before="240" w:after="240"/>
        <w:ind w:left="142" w:right="288" w:firstLine="0"/>
        <w:rPr>
          <w:rFonts w:ascii="Segoe UI Symbol" w:hAnsi="Segoe UI Symbol"/>
          <w:lang w:val="fr-FR" w:eastAsia="fr-FR"/>
        </w:rPr>
      </w:pPr>
      <w:r w:rsidRPr="00964E0B">
        <w:rPr>
          <w:rFonts w:ascii="Segoe UI Symbol" w:hAnsi="Segoe UI Symbol"/>
          <w:b/>
          <w:lang w:val="fr-FR" w:eastAsia="fr-FR"/>
        </w:rPr>
        <w:t>Nom :</w:t>
      </w:r>
      <w:r w:rsidRPr="00964E0B">
        <w:rPr>
          <w:rFonts w:ascii="Segoe UI Symbol" w:hAnsi="Segoe UI Symbol"/>
          <w:lang w:val="fr-FR" w:eastAsia="fr-FR"/>
        </w:rPr>
        <w:tab/>
        <w:t>______________________________________________</w:t>
      </w:r>
    </w:p>
    <w:p w14:paraId="02CDABD6" w14:textId="77777777" w:rsidR="00D26CA1" w:rsidRPr="00964E0B" w:rsidRDefault="00D26CA1" w:rsidP="00D26CA1">
      <w:pPr>
        <w:pStyle w:val="BodyTextIndent"/>
        <w:spacing w:before="240" w:after="240"/>
        <w:ind w:left="142" w:right="288" w:firstLine="0"/>
        <w:rPr>
          <w:rFonts w:ascii="Segoe UI Symbol" w:hAnsi="Segoe UI Symbol"/>
          <w:lang w:val="fr-FR" w:eastAsia="fr-FR"/>
        </w:rPr>
      </w:pPr>
      <w:r w:rsidRPr="00964E0B">
        <w:rPr>
          <w:rFonts w:ascii="Segoe UI Symbol" w:hAnsi="Segoe UI Symbol"/>
          <w:b/>
          <w:lang w:val="fr-FR" w:eastAsia="fr-FR"/>
        </w:rPr>
        <w:t>Titre/position :</w:t>
      </w:r>
      <w:r w:rsidRPr="00964E0B">
        <w:rPr>
          <w:rFonts w:ascii="Segoe UI Symbol" w:hAnsi="Segoe UI Symbol"/>
          <w:lang w:val="fr-FR" w:eastAsia="fr-FR"/>
        </w:rPr>
        <w:tab/>
        <w:t>______________________________________________</w:t>
      </w:r>
    </w:p>
    <w:p w14:paraId="2745E857" w14:textId="77777777" w:rsidR="00D26CA1" w:rsidRPr="00964E0B" w:rsidRDefault="00D26CA1" w:rsidP="00D26CA1">
      <w:pPr>
        <w:pStyle w:val="BodyTextIndent"/>
        <w:spacing w:before="240" w:after="240"/>
        <w:ind w:left="142" w:right="288" w:firstLine="0"/>
        <w:rPr>
          <w:rFonts w:ascii="Segoe UI Symbol" w:hAnsi="Segoe UI Symbol"/>
          <w:lang w:val="fr-FR" w:eastAsia="fr-FR"/>
        </w:rPr>
      </w:pPr>
      <w:r w:rsidRPr="00964E0B">
        <w:rPr>
          <w:rFonts w:ascii="Segoe UI Symbol" w:hAnsi="Segoe UI Symbol"/>
          <w:b/>
          <w:lang w:val="fr-FR" w:eastAsia="fr-FR"/>
        </w:rPr>
        <w:lastRenderedPageBreak/>
        <w:t>Téléphone :</w:t>
      </w:r>
      <w:r w:rsidRPr="00964E0B">
        <w:rPr>
          <w:rFonts w:ascii="Segoe UI Symbol" w:hAnsi="Segoe UI Symbol"/>
          <w:lang w:val="fr-FR" w:eastAsia="fr-FR"/>
        </w:rPr>
        <w:tab/>
        <w:t>______________________________________________</w:t>
      </w:r>
    </w:p>
    <w:p w14:paraId="3FEF22E8" w14:textId="46B4477E" w:rsidR="00D26CA1" w:rsidRPr="00964E0B" w:rsidRDefault="00D26CA1" w:rsidP="00D26CA1">
      <w:pPr>
        <w:pStyle w:val="BodyTextIndent"/>
        <w:spacing w:before="240" w:after="240"/>
        <w:ind w:left="142" w:right="288" w:firstLine="0"/>
        <w:rPr>
          <w:rFonts w:ascii="Segoe UI Symbol" w:hAnsi="Segoe UI Symbol"/>
          <w:lang w:val="fr-FR" w:eastAsia="fr-FR"/>
        </w:rPr>
      </w:pPr>
      <w:r w:rsidRPr="00964E0B">
        <w:rPr>
          <w:rFonts w:ascii="Segoe UI Symbol" w:hAnsi="Segoe UI Symbol"/>
          <w:b/>
          <w:lang w:val="fr-FR" w:eastAsia="fr-FR"/>
        </w:rPr>
        <w:t>Adresse électronique :</w:t>
      </w:r>
      <w:r w:rsidRPr="00964E0B">
        <w:rPr>
          <w:rFonts w:ascii="Segoe UI Symbol" w:hAnsi="Segoe UI Symbol"/>
          <w:lang w:val="fr-FR" w:eastAsia="fr-FR"/>
        </w:rPr>
        <w:tab/>
        <w:t>______________________________________________</w:t>
      </w:r>
    </w:p>
    <w:p w14:paraId="3905BEB8" w14:textId="77777777" w:rsidR="002B56CA" w:rsidRPr="008F725F" w:rsidRDefault="002B56CA" w:rsidP="002B56CA">
      <w:pPr>
        <w:rPr>
          <w:b/>
          <w:lang w:val="fr-FR"/>
        </w:rPr>
      </w:pPr>
      <w:r w:rsidRPr="008F725F">
        <w:rPr>
          <w:lang w:val="fr-FR"/>
        </w:rPr>
        <w:br w:type="page"/>
      </w:r>
    </w:p>
    <w:p w14:paraId="2C7276A8" w14:textId="5BE4AC8F" w:rsidR="002B56CA" w:rsidRPr="00964E0B" w:rsidRDefault="002B56CA" w:rsidP="008F725F">
      <w:pPr>
        <w:pStyle w:val="Heading2"/>
        <w:numPr>
          <w:ilvl w:val="12"/>
          <w:numId w:val="0"/>
        </w:numPr>
        <w:tabs>
          <w:tab w:val="clear" w:pos="1222"/>
          <w:tab w:val="left" w:pos="360"/>
        </w:tabs>
        <w:spacing w:before="240" w:after="240" w:line="240" w:lineRule="auto"/>
        <w:jc w:val="center"/>
        <w:rPr>
          <w:lang w:val="fr-FR"/>
        </w:rPr>
      </w:pPr>
      <w:bookmarkStart w:id="708" w:name="_Toc493757277"/>
      <w:r w:rsidRPr="00964E0B">
        <w:rPr>
          <w:lang w:val="fr-FR"/>
        </w:rPr>
        <w:lastRenderedPageBreak/>
        <w:t xml:space="preserve"> </w:t>
      </w:r>
      <w:bookmarkStart w:id="709" w:name="_Toc27478887"/>
      <w:bookmarkStart w:id="710" w:name="_Toc46221352"/>
      <w:bookmarkStart w:id="711" w:name="_Toc46222104"/>
      <w:r w:rsidR="00461D00" w:rsidRPr="00964E0B">
        <w:rPr>
          <w:rFonts w:eastAsia="Times New Roman"/>
          <w:sz w:val="32"/>
          <w:szCs w:val="32"/>
          <w:lang w:val="fr-FR"/>
        </w:rPr>
        <w:t>Formulaire de Divulgation des Bénéficiaires effectifs</w:t>
      </w:r>
      <w:bookmarkEnd w:id="709"/>
      <w:bookmarkEnd w:id="710"/>
      <w:bookmarkEnd w:id="711"/>
    </w:p>
    <w:bookmarkStart w:id="712" w:name="_Toc494182759"/>
    <w:bookmarkStart w:id="713" w:name="_Toc23434381"/>
    <w:p w14:paraId="3E3ECE64" w14:textId="6EBCCCC7" w:rsidR="002B56CA" w:rsidRPr="008F725F" w:rsidRDefault="00461D00" w:rsidP="0021041A">
      <w:pPr>
        <w:tabs>
          <w:tab w:val="right" w:pos="9000"/>
        </w:tabs>
        <w:spacing w:after="0" w:line="240" w:lineRule="auto"/>
        <w:rPr>
          <w:b/>
          <w:lang w:val="fr-FR"/>
        </w:rPr>
      </w:pPr>
      <w:r w:rsidRPr="008F725F">
        <w:rPr>
          <w:noProof/>
          <w:lang w:val="fr-FR" w:eastAsia="fr-FR"/>
        </w:rPr>
        <mc:AlternateContent>
          <mc:Choice Requires="wps">
            <w:drawing>
              <wp:anchor distT="0" distB="0" distL="114300" distR="114300" simplePos="0" relativeHeight="251680768" behindDoc="0" locked="0" layoutInCell="1" allowOverlap="1" wp14:anchorId="326F9FC1" wp14:editId="0BB273E8">
                <wp:simplePos x="0" y="0"/>
                <wp:positionH relativeFrom="margin">
                  <wp:posOffset>-57150</wp:posOffset>
                </wp:positionH>
                <wp:positionV relativeFrom="paragraph">
                  <wp:posOffset>253365</wp:posOffset>
                </wp:positionV>
                <wp:extent cx="5764530" cy="4200525"/>
                <wp:effectExtent l="0" t="0" r="26670" b="28575"/>
                <wp:wrapTopAndBottom/>
                <wp:docPr id="8" name="Text Box 8"/>
                <wp:cNvGraphicFramePr/>
                <a:graphic xmlns:a="http://schemas.openxmlformats.org/drawingml/2006/main">
                  <a:graphicData uri="http://schemas.microsoft.com/office/word/2010/wordprocessingShape">
                    <wps:wsp>
                      <wps:cNvSpPr txBox="1"/>
                      <wps:spPr>
                        <a:xfrm>
                          <a:off x="0" y="0"/>
                          <a:ext cx="5764530" cy="4200525"/>
                        </a:xfrm>
                        <a:prstGeom prst="rect">
                          <a:avLst/>
                        </a:prstGeom>
                        <a:solidFill>
                          <a:schemeClr val="lt1"/>
                        </a:solidFill>
                        <a:ln w="6350">
                          <a:solidFill>
                            <a:prstClr val="black"/>
                          </a:solidFill>
                        </a:ln>
                      </wps:spPr>
                      <wps:txbx>
                        <w:txbxContent>
                          <w:p w14:paraId="323EC181" w14:textId="05649869" w:rsidR="006A301D" w:rsidRPr="008F725F" w:rsidRDefault="006A301D" w:rsidP="00461D00">
                            <w:pPr>
                              <w:spacing w:before="120" w:after="120"/>
                              <w:jc w:val="center"/>
                              <w:rPr>
                                <w:bCs/>
                                <w:i/>
                                <w:lang w:val="fr-FR"/>
                              </w:rPr>
                            </w:pPr>
                            <w:r w:rsidRPr="008F725F">
                              <w:rPr>
                                <w:bCs/>
                                <w:i/>
                                <w:lang w:val="fr-FR"/>
                              </w:rPr>
                              <w:t>INSTRUCTIONS AU SOUMISSIONNAIRE RETENU : SUPPRIMER CE CARTOUCHE APRÈS AVOIR REMPLI LE FORMULAIRE</w:t>
                            </w:r>
                          </w:p>
                          <w:p w14:paraId="6CB0845B" w14:textId="5998AF49" w:rsidR="006A301D" w:rsidRPr="008F725F" w:rsidRDefault="006A301D" w:rsidP="00A31700">
                            <w:pPr>
                              <w:spacing w:after="0" w:line="240" w:lineRule="auto"/>
                              <w:jc w:val="both"/>
                              <w:rPr>
                                <w:bCs/>
                                <w:i/>
                                <w:lang w:val="fr-FR"/>
                              </w:rPr>
                            </w:pPr>
                            <w:r w:rsidRPr="008F725F">
                              <w:rPr>
                                <w:bCs/>
                                <w:i/>
                                <w:lang w:val="fr-FR"/>
                              </w:rPr>
                              <w:t>Ce Formulaire de divulgation des bénéficiaires effectifs doit être rempli par le Soumissionnaire retenu.  Dans le cas d’un groupement d’entreprises, le Soumissionnaire doit fournir un formulaire séparé pour chacun des partenaires. Les renseignements concernant les bénéficiaires effectifs doivent être à jour à la date de sa fourniture.</w:t>
                            </w:r>
                          </w:p>
                          <w:p w14:paraId="51896753" w14:textId="77777777" w:rsidR="006A301D" w:rsidRPr="008F725F" w:rsidRDefault="006A301D" w:rsidP="00A31700">
                            <w:pPr>
                              <w:spacing w:after="0" w:line="240" w:lineRule="auto"/>
                              <w:jc w:val="both"/>
                              <w:rPr>
                                <w:bCs/>
                                <w:i/>
                                <w:lang w:val="fr-FR"/>
                              </w:rPr>
                            </w:pPr>
                          </w:p>
                          <w:p w14:paraId="4AD275D8" w14:textId="1F4DB2E5" w:rsidR="006A301D" w:rsidRPr="008F725F" w:rsidRDefault="006A301D" w:rsidP="00A31700">
                            <w:pPr>
                              <w:spacing w:after="0" w:line="240" w:lineRule="auto"/>
                              <w:jc w:val="both"/>
                              <w:rPr>
                                <w:bCs/>
                                <w:i/>
                                <w:lang w:val="fr-FR"/>
                              </w:rPr>
                            </w:pPr>
                            <w:r w:rsidRPr="008F725F">
                              <w:rPr>
                                <w:bCs/>
                                <w:i/>
                                <w:lang w:val="fr-FR"/>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02D4C992" w14:textId="77777777" w:rsidR="006A301D" w:rsidRPr="008F725F" w:rsidRDefault="006A301D" w:rsidP="00A31700">
                            <w:pPr>
                              <w:spacing w:after="0" w:line="240" w:lineRule="auto"/>
                              <w:jc w:val="both"/>
                              <w:rPr>
                                <w:bCs/>
                                <w:i/>
                                <w:lang w:val="fr-FR"/>
                              </w:rPr>
                            </w:pPr>
                          </w:p>
                          <w:p w14:paraId="06FFB0C5" w14:textId="5FEE7202" w:rsidR="006A301D" w:rsidRPr="008F725F" w:rsidRDefault="006A301D" w:rsidP="00931D42">
                            <w:pPr>
                              <w:pStyle w:val="ListParagraph"/>
                              <w:numPr>
                                <w:ilvl w:val="0"/>
                                <w:numId w:val="24"/>
                              </w:numPr>
                              <w:spacing w:after="120" w:line="240" w:lineRule="auto"/>
                              <w:contextualSpacing w:val="0"/>
                              <w:jc w:val="both"/>
                              <w:rPr>
                                <w:bCs/>
                                <w:i/>
                                <w:lang w:val="fr-FR"/>
                              </w:rPr>
                            </w:pPr>
                            <w:r w:rsidRPr="008F725F">
                              <w:rPr>
                                <w:bCs/>
                                <w:i/>
                                <w:lang w:val="fr-FR"/>
                              </w:rPr>
                              <w:t>détient directement ou indirectement 25% ou plus des actions</w:t>
                            </w:r>
                          </w:p>
                          <w:p w14:paraId="1A2D2C1E" w14:textId="74DF1134" w:rsidR="006A301D" w:rsidRPr="008F725F" w:rsidRDefault="006A301D" w:rsidP="00931D42">
                            <w:pPr>
                              <w:pStyle w:val="ListParagraph"/>
                              <w:numPr>
                                <w:ilvl w:val="0"/>
                                <w:numId w:val="24"/>
                              </w:numPr>
                              <w:spacing w:after="120" w:line="240" w:lineRule="auto"/>
                              <w:contextualSpacing w:val="0"/>
                              <w:jc w:val="both"/>
                              <w:rPr>
                                <w:bCs/>
                                <w:i/>
                                <w:lang w:val="fr-FR"/>
                              </w:rPr>
                            </w:pPr>
                            <w:r w:rsidRPr="008F725F">
                              <w:rPr>
                                <w:bCs/>
                                <w:i/>
                                <w:lang w:val="fr-FR"/>
                              </w:rPr>
                              <w:t>détient directement ou indirectement 25% ou plus des droits de vote</w:t>
                            </w:r>
                          </w:p>
                          <w:p w14:paraId="00697922" w14:textId="4A44083F" w:rsidR="006A301D" w:rsidRPr="008F725F" w:rsidRDefault="006A301D" w:rsidP="00931D42">
                            <w:pPr>
                              <w:pStyle w:val="ListParagraph"/>
                              <w:numPr>
                                <w:ilvl w:val="0"/>
                                <w:numId w:val="24"/>
                              </w:numPr>
                              <w:spacing w:after="120" w:line="240" w:lineRule="auto"/>
                              <w:contextualSpacing w:val="0"/>
                              <w:jc w:val="both"/>
                              <w:rPr>
                                <w:bCs/>
                                <w:i/>
                                <w:lang w:val="fr-FR"/>
                              </w:rPr>
                            </w:pPr>
                            <w:r w:rsidRPr="008F725F">
                              <w:rPr>
                                <w:bCs/>
                                <w:i/>
                                <w:lang w:val="fr-FR"/>
                              </w:rPr>
                              <w:t xml:space="preserve">détient directement ou indirectement le pouvoir de nommer la majorité des membres du conseil d’administration ou autorité équivalente du Soumissionnaire </w:t>
                            </w:r>
                          </w:p>
                          <w:p w14:paraId="0C29BF5B" w14:textId="77777777" w:rsidR="006A301D" w:rsidRPr="008F725F" w:rsidRDefault="006A301D" w:rsidP="00461D00">
                            <w:pPr>
                              <w:spacing w:after="0" w:line="240" w:lineRule="auto"/>
                              <w:jc w:val="both"/>
                              <w:rPr>
                                <w:bCs/>
                                <w:i/>
                                <w:lang w:val="fr-FR"/>
                              </w:rPr>
                            </w:pPr>
                          </w:p>
                          <w:p w14:paraId="4641D3E7" w14:textId="77777777" w:rsidR="006A301D" w:rsidRPr="008F725F" w:rsidRDefault="006A301D" w:rsidP="002B56CA">
                            <w:pPr>
                              <w:rPr>
                                <w:bCs/>
                                <w:i/>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6F9FC1" id="_x0000_t202" coordsize="21600,21600" o:spt="202" path="m,l,21600r21600,l21600,xe">
                <v:stroke joinstyle="miter"/>
                <v:path gradientshapeok="t" o:connecttype="rect"/>
              </v:shapetype>
              <v:shape id="Text Box 8" o:spid="_x0000_s1028" type="#_x0000_t202" style="position:absolute;margin-left:-4.5pt;margin-top:19.95pt;width:453.9pt;height:330.7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" fillcolor="white [3201]" strokeweight=".5pt">
                <v:textbox>
                  <w:txbxContent>
                    <w:p w14:paraId="323EC181" w14:textId="05649869" w:rsidR="006A301D" w:rsidRPr="008F725F" w:rsidRDefault="006A301D" w:rsidP="00461D00">
                      <w:pPr>
                        <w:spacing w:before="120" w:after="120"/>
                        <w:jc w:val="center"/>
                        <w:rPr>
                          <w:bCs/>
                          <w:i/>
                          <w:lang w:val="fr-FR"/>
                        </w:rPr>
                      </w:pPr>
                      <w:r w:rsidRPr="008F725F">
                        <w:rPr>
                          <w:bCs/>
                          <w:i/>
                          <w:lang w:val="fr-FR"/>
                        </w:rPr>
                        <w:t>INSTRUCTIONS AU SOUMISSIONNAIRE RETENU : SUPPRIMER CE CARTOUCHE APRÈS AVOIR REMPLI LE FORMULAIRE</w:t>
                      </w:r>
                    </w:p>
                    <w:p w14:paraId="6CB0845B" w14:textId="5998AF49" w:rsidR="006A301D" w:rsidRPr="008F725F" w:rsidRDefault="006A301D" w:rsidP="00A31700">
                      <w:pPr>
                        <w:spacing w:after="0" w:line="240" w:lineRule="auto"/>
                        <w:jc w:val="both"/>
                        <w:rPr>
                          <w:bCs/>
                          <w:i/>
                          <w:lang w:val="fr-FR"/>
                        </w:rPr>
                      </w:pPr>
                      <w:r w:rsidRPr="008F725F">
                        <w:rPr>
                          <w:bCs/>
                          <w:i/>
                          <w:lang w:val="fr-FR"/>
                        </w:rPr>
                        <w:t>Ce Formulaire de divulgation des bénéficiaires effectifs doit être rempli par le Soumissionnaire retenu.  Dans le cas d’un groupement d’entreprises, le Soumissionnaire doit fournir un formulaire séparé pour chacun des partenaires. Les renseignements concernant les bénéficiaires effectifs doivent être à jour à la date de sa fourniture.</w:t>
                      </w:r>
                    </w:p>
                    <w:p w14:paraId="51896753" w14:textId="77777777" w:rsidR="006A301D" w:rsidRPr="008F725F" w:rsidRDefault="006A301D" w:rsidP="00A31700">
                      <w:pPr>
                        <w:spacing w:after="0" w:line="240" w:lineRule="auto"/>
                        <w:jc w:val="both"/>
                        <w:rPr>
                          <w:bCs/>
                          <w:i/>
                          <w:lang w:val="fr-FR"/>
                        </w:rPr>
                      </w:pPr>
                    </w:p>
                    <w:p w14:paraId="4AD275D8" w14:textId="1F4DB2E5" w:rsidR="006A301D" w:rsidRPr="008F725F" w:rsidRDefault="006A301D" w:rsidP="00A31700">
                      <w:pPr>
                        <w:spacing w:after="0" w:line="240" w:lineRule="auto"/>
                        <w:jc w:val="both"/>
                        <w:rPr>
                          <w:bCs/>
                          <w:i/>
                          <w:lang w:val="fr-FR"/>
                        </w:rPr>
                      </w:pPr>
                      <w:r w:rsidRPr="008F725F">
                        <w:rPr>
                          <w:bCs/>
                          <w:i/>
                          <w:lang w:val="fr-FR"/>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02D4C992" w14:textId="77777777" w:rsidR="006A301D" w:rsidRPr="008F725F" w:rsidRDefault="006A301D" w:rsidP="00A31700">
                      <w:pPr>
                        <w:spacing w:after="0" w:line="240" w:lineRule="auto"/>
                        <w:jc w:val="both"/>
                        <w:rPr>
                          <w:bCs/>
                          <w:i/>
                          <w:lang w:val="fr-FR"/>
                        </w:rPr>
                      </w:pPr>
                    </w:p>
                    <w:p w14:paraId="06FFB0C5" w14:textId="5FEE7202" w:rsidR="006A301D" w:rsidRPr="008F725F" w:rsidRDefault="006A301D" w:rsidP="00931D42">
                      <w:pPr>
                        <w:pStyle w:val="ListParagraph"/>
                        <w:numPr>
                          <w:ilvl w:val="0"/>
                          <w:numId w:val="24"/>
                        </w:numPr>
                        <w:spacing w:after="120" w:line="240" w:lineRule="auto"/>
                        <w:contextualSpacing w:val="0"/>
                        <w:jc w:val="both"/>
                        <w:rPr>
                          <w:bCs/>
                          <w:i/>
                          <w:lang w:val="fr-FR"/>
                        </w:rPr>
                      </w:pPr>
                      <w:r w:rsidRPr="008F725F">
                        <w:rPr>
                          <w:bCs/>
                          <w:i/>
                          <w:lang w:val="fr-FR"/>
                        </w:rPr>
                        <w:t>détient directement ou indirectement 25% ou plus des actions</w:t>
                      </w:r>
                    </w:p>
                    <w:p w14:paraId="1A2D2C1E" w14:textId="74DF1134" w:rsidR="006A301D" w:rsidRPr="008F725F" w:rsidRDefault="006A301D" w:rsidP="00931D42">
                      <w:pPr>
                        <w:pStyle w:val="ListParagraph"/>
                        <w:numPr>
                          <w:ilvl w:val="0"/>
                          <w:numId w:val="24"/>
                        </w:numPr>
                        <w:spacing w:after="120" w:line="240" w:lineRule="auto"/>
                        <w:contextualSpacing w:val="0"/>
                        <w:jc w:val="both"/>
                        <w:rPr>
                          <w:bCs/>
                          <w:i/>
                          <w:lang w:val="fr-FR"/>
                        </w:rPr>
                      </w:pPr>
                      <w:r w:rsidRPr="008F725F">
                        <w:rPr>
                          <w:bCs/>
                          <w:i/>
                          <w:lang w:val="fr-FR"/>
                        </w:rPr>
                        <w:t>détient directement ou indirectement 25% ou plus des droits de vote</w:t>
                      </w:r>
                    </w:p>
                    <w:p w14:paraId="00697922" w14:textId="4A44083F" w:rsidR="006A301D" w:rsidRPr="008F725F" w:rsidRDefault="006A301D" w:rsidP="00931D42">
                      <w:pPr>
                        <w:pStyle w:val="ListParagraph"/>
                        <w:numPr>
                          <w:ilvl w:val="0"/>
                          <w:numId w:val="24"/>
                        </w:numPr>
                        <w:spacing w:after="120" w:line="240" w:lineRule="auto"/>
                        <w:contextualSpacing w:val="0"/>
                        <w:jc w:val="both"/>
                        <w:rPr>
                          <w:bCs/>
                          <w:i/>
                          <w:lang w:val="fr-FR"/>
                        </w:rPr>
                      </w:pPr>
                      <w:r w:rsidRPr="008F725F">
                        <w:rPr>
                          <w:bCs/>
                          <w:i/>
                          <w:lang w:val="fr-FR"/>
                        </w:rPr>
                        <w:t xml:space="preserve">détient directement ou indirectement le pouvoir de nommer la majorité des membres du conseil d’administration ou autorité équivalente du Soumissionnaire </w:t>
                      </w:r>
                    </w:p>
                    <w:p w14:paraId="0C29BF5B" w14:textId="77777777" w:rsidR="006A301D" w:rsidRPr="008F725F" w:rsidRDefault="006A301D" w:rsidP="00461D00">
                      <w:pPr>
                        <w:spacing w:after="0" w:line="240" w:lineRule="auto"/>
                        <w:jc w:val="both"/>
                        <w:rPr>
                          <w:bCs/>
                          <w:i/>
                          <w:lang w:val="fr-FR"/>
                        </w:rPr>
                      </w:pPr>
                    </w:p>
                    <w:p w14:paraId="4641D3E7" w14:textId="77777777" w:rsidR="006A301D" w:rsidRPr="008F725F" w:rsidRDefault="006A301D" w:rsidP="002B56CA">
                      <w:pPr>
                        <w:rPr>
                          <w:bCs/>
                          <w:i/>
                          <w:lang w:val="fr-FR"/>
                        </w:rPr>
                      </w:pPr>
                    </w:p>
                  </w:txbxContent>
                </v:textbox>
                <w10:wrap type="topAndBottom" anchorx="margin"/>
              </v:shape>
            </w:pict>
          </mc:Fallback>
        </mc:AlternateContent>
      </w:r>
      <w:bookmarkEnd w:id="712"/>
      <w:bookmarkEnd w:id="713"/>
    </w:p>
    <w:p w14:paraId="0A80B77C" w14:textId="42279F75" w:rsidR="00A34061" w:rsidRPr="008F725F" w:rsidRDefault="00A34061" w:rsidP="002B56CA">
      <w:pPr>
        <w:tabs>
          <w:tab w:val="right" w:pos="9000"/>
        </w:tabs>
        <w:rPr>
          <w:b/>
          <w:lang w:val="fr-FR"/>
        </w:rPr>
      </w:pPr>
    </w:p>
    <w:p w14:paraId="070BCBC5" w14:textId="3704F648" w:rsidR="002B56CA" w:rsidRPr="008F725F" w:rsidRDefault="007C24D8" w:rsidP="008F725F">
      <w:pPr>
        <w:tabs>
          <w:tab w:val="right" w:pos="9000"/>
        </w:tabs>
        <w:spacing w:after="0"/>
        <w:rPr>
          <w:lang w:val="fr-FR"/>
        </w:rPr>
      </w:pPr>
      <w:r w:rsidRPr="008F725F">
        <w:rPr>
          <w:b/>
          <w:lang w:val="fr-FR"/>
        </w:rPr>
        <w:t xml:space="preserve">AOIO/AOIR </w:t>
      </w:r>
      <w:r w:rsidR="002B56CA" w:rsidRPr="008F725F">
        <w:rPr>
          <w:b/>
          <w:lang w:val="fr-FR"/>
        </w:rPr>
        <w:t>No.:</w:t>
      </w:r>
      <w:r w:rsidR="002B56CA" w:rsidRPr="008F725F">
        <w:rPr>
          <w:lang w:val="fr-FR"/>
        </w:rPr>
        <w:t xml:space="preserve"> </w:t>
      </w:r>
      <w:r w:rsidR="00A31700" w:rsidRPr="008F725F">
        <w:rPr>
          <w:i/>
          <w:iCs/>
          <w:lang w:val="fr-FR"/>
        </w:rPr>
        <w:t>[insérer le numéro de l’AOI]</w:t>
      </w:r>
    </w:p>
    <w:p w14:paraId="6A94EF20" w14:textId="62832E3C" w:rsidR="002B56CA" w:rsidRPr="008F725F" w:rsidRDefault="00B64710">
      <w:pPr>
        <w:tabs>
          <w:tab w:val="right" w:pos="9000"/>
        </w:tabs>
        <w:spacing w:after="0"/>
        <w:rPr>
          <w:lang w:val="fr-FR"/>
        </w:rPr>
      </w:pPr>
      <w:r w:rsidRPr="008F725F">
        <w:rPr>
          <w:b/>
          <w:lang w:val="fr-FR"/>
        </w:rPr>
        <w:t>IAS</w:t>
      </w:r>
      <w:r w:rsidR="002B56CA" w:rsidRPr="008F725F">
        <w:rPr>
          <w:b/>
          <w:lang w:val="fr-FR"/>
        </w:rPr>
        <w:t xml:space="preserve"> No</w:t>
      </w:r>
      <w:r w:rsidR="002B56CA" w:rsidRPr="008F725F">
        <w:rPr>
          <w:lang w:val="fr-FR"/>
        </w:rPr>
        <w:t xml:space="preserve">.: </w:t>
      </w:r>
      <w:r w:rsidR="00A31700" w:rsidRPr="008F725F">
        <w:rPr>
          <w:i/>
          <w:iCs/>
          <w:lang w:val="fr-FR"/>
        </w:rPr>
        <w:t>[insérer le numéro de l’</w:t>
      </w:r>
      <w:r w:rsidRPr="008F725F">
        <w:rPr>
          <w:i/>
          <w:iCs/>
          <w:lang w:val="fr-FR"/>
        </w:rPr>
        <w:t>IAS</w:t>
      </w:r>
      <w:r w:rsidR="00A31700" w:rsidRPr="008F725F">
        <w:rPr>
          <w:i/>
          <w:iCs/>
          <w:lang w:val="fr-FR"/>
        </w:rPr>
        <w:t>]</w:t>
      </w:r>
    </w:p>
    <w:p w14:paraId="6EA67F0E" w14:textId="77777777" w:rsidR="002B56CA" w:rsidRPr="008F725F" w:rsidRDefault="002B56CA" w:rsidP="0021041A">
      <w:pPr>
        <w:tabs>
          <w:tab w:val="right" w:pos="9000"/>
        </w:tabs>
        <w:spacing w:after="0" w:line="240" w:lineRule="auto"/>
        <w:rPr>
          <w:lang w:val="fr-FR"/>
        </w:rPr>
      </w:pPr>
    </w:p>
    <w:p w14:paraId="28B92F8F" w14:textId="2EE37F28" w:rsidR="006D397A" w:rsidRPr="008F725F" w:rsidRDefault="006D397A" w:rsidP="002B56CA">
      <w:pPr>
        <w:spacing w:after="120"/>
        <w:rPr>
          <w:b/>
          <w:lang w:val="fr-FR"/>
        </w:rPr>
      </w:pPr>
      <w:r w:rsidRPr="008F725F">
        <w:rPr>
          <w:bCs/>
          <w:lang w:val="fr-FR"/>
        </w:rPr>
        <w:t>A :</w:t>
      </w:r>
      <w:r w:rsidRPr="008F725F">
        <w:rPr>
          <w:b/>
          <w:lang w:val="fr-FR"/>
        </w:rPr>
        <w:t xml:space="preserve"> </w:t>
      </w:r>
      <w:r w:rsidRPr="008F725F">
        <w:rPr>
          <w:b/>
          <w:i/>
          <w:iCs/>
          <w:lang w:val="fr-FR"/>
        </w:rPr>
        <w:t xml:space="preserve">[insérer le nom complet </w:t>
      </w:r>
      <w:r w:rsidR="00964C0B" w:rsidRPr="008F725F">
        <w:rPr>
          <w:b/>
          <w:i/>
          <w:iCs/>
          <w:lang w:val="fr-FR"/>
        </w:rPr>
        <w:t>de l’Acheteur</w:t>
      </w:r>
      <w:r w:rsidRPr="008F725F">
        <w:rPr>
          <w:b/>
          <w:i/>
          <w:iCs/>
          <w:lang w:val="fr-FR"/>
        </w:rPr>
        <w:t>]</w:t>
      </w:r>
    </w:p>
    <w:p w14:paraId="397663D6" w14:textId="5D9B669C" w:rsidR="002B56CA" w:rsidRPr="008F725F" w:rsidRDefault="00C816B8" w:rsidP="001075C2">
      <w:pPr>
        <w:tabs>
          <w:tab w:val="right" w:pos="9000"/>
        </w:tabs>
        <w:spacing w:after="0" w:line="240" w:lineRule="auto"/>
        <w:jc w:val="both"/>
        <w:rPr>
          <w:i/>
          <w:lang w:val="fr-FR"/>
        </w:rPr>
      </w:pPr>
      <w:r w:rsidRPr="008F725F">
        <w:rPr>
          <w:iCs/>
          <w:lang w:val="fr-FR"/>
        </w:rPr>
        <w:t>En réponse à votre demande formulée dans la Lettre de Notification d’attribution du Marché en date du</w:t>
      </w:r>
      <w:r w:rsidRPr="008F725F">
        <w:rPr>
          <w:i/>
          <w:lang w:val="fr-FR"/>
        </w:rPr>
        <w:t xml:space="preserve"> [insérer la date de la lettre de notification] </w:t>
      </w:r>
      <w:r w:rsidRPr="008F725F">
        <w:rPr>
          <w:iCs/>
          <w:lang w:val="fr-FR"/>
        </w:rPr>
        <w:t xml:space="preserve">de fournir les renseignements additionnels sur les bénéficiaires effectifs : </w:t>
      </w:r>
      <w:r w:rsidRPr="008F725F">
        <w:rPr>
          <w:i/>
          <w:lang w:val="fr-FR"/>
        </w:rPr>
        <w:t>[retenir l’option applicable et supprimer celles qui ne le sont pas]</w:t>
      </w:r>
    </w:p>
    <w:p w14:paraId="0DE0DF83" w14:textId="77777777" w:rsidR="001075C2" w:rsidRPr="008F725F" w:rsidRDefault="001075C2" w:rsidP="001075C2">
      <w:pPr>
        <w:tabs>
          <w:tab w:val="right" w:pos="9000"/>
        </w:tabs>
        <w:spacing w:after="0" w:line="240" w:lineRule="auto"/>
        <w:jc w:val="both"/>
        <w:rPr>
          <w:i/>
          <w:lang w:val="fr-FR"/>
        </w:rPr>
      </w:pPr>
    </w:p>
    <w:p w14:paraId="06EB651B" w14:textId="4B66C179" w:rsidR="002B56CA" w:rsidRPr="008F725F" w:rsidRDefault="00C816B8" w:rsidP="00931D42">
      <w:pPr>
        <w:pStyle w:val="ListParagraph"/>
        <w:numPr>
          <w:ilvl w:val="3"/>
          <w:numId w:val="49"/>
        </w:numPr>
        <w:tabs>
          <w:tab w:val="right" w:pos="9000"/>
        </w:tabs>
        <w:spacing w:after="120"/>
        <w:ind w:left="567"/>
        <w:jc w:val="both"/>
        <w:rPr>
          <w:lang w:val="fr-FR"/>
        </w:rPr>
      </w:pPr>
      <w:r w:rsidRPr="008F725F">
        <w:rPr>
          <w:lang w:val="fr-FR"/>
        </w:rPr>
        <w:t>nous fournissons les renseignements sur les bénéficiaires effectifs ci-après :</w:t>
      </w:r>
    </w:p>
    <w:p w14:paraId="0F927F59" w14:textId="02602DE3" w:rsidR="002B56CA" w:rsidRPr="008F725F" w:rsidRDefault="00C816B8" w:rsidP="002B56CA">
      <w:pPr>
        <w:spacing w:after="120"/>
        <w:rPr>
          <w:b/>
          <w:lang w:val="fr-FR"/>
        </w:rPr>
      </w:pPr>
      <w:r w:rsidRPr="008F725F">
        <w:rPr>
          <w:b/>
          <w:lang w:val="fr-FR"/>
        </w:rPr>
        <w:t>Détails de la propriété effective</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333"/>
      </w:tblGrid>
      <w:tr w:rsidR="002B56CA" w:rsidRPr="009211DE" w14:paraId="1E47E6E1" w14:textId="77777777" w:rsidTr="0021041A">
        <w:trPr>
          <w:trHeight w:val="2510"/>
        </w:trPr>
        <w:tc>
          <w:tcPr>
            <w:tcW w:w="2251" w:type="dxa"/>
            <w:shd w:val="clear" w:color="auto" w:fill="auto"/>
          </w:tcPr>
          <w:p w14:paraId="022C3833" w14:textId="0C2E1F5A" w:rsidR="002B56CA" w:rsidRPr="008F725F" w:rsidRDefault="00C816B8" w:rsidP="0021041A">
            <w:pPr>
              <w:pStyle w:val="BodyText"/>
              <w:spacing w:before="40" w:after="160"/>
              <w:ind w:right="83"/>
              <w:jc w:val="center"/>
              <w:rPr>
                <w:rFonts w:ascii="Segoe UI Symbol" w:hAnsi="Segoe UI Symbol"/>
                <w:lang w:val="fr-FR"/>
              </w:rPr>
            </w:pPr>
            <w:r w:rsidRPr="008F725F">
              <w:rPr>
                <w:rFonts w:ascii="Segoe UI Symbol" w:hAnsi="Segoe UI Symbol"/>
                <w:lang w:val="fr-FR"/>
              </w:rPr>
              <w:lastRenderedPageBreak/>
              <w:t>Identité du propriétaire bénéficiaire effectif</w:t>
            </w:r>
          </w:p>
          <w:p w14:paraId="7574BF36" w14:textId="77777777" w:rsidR="002B56CA" w:rsidRPr="008F725F" w:rsidRDefault="002B56CA" w:rsidP="003230BE">
            <w:pPr>
              <w:pStyle w:val="BodyText"/>
              <w:spacing w:before="40" w:after="160"/>
              <w:jc w:val="center"/>
              <w:rPr>
                <w:rFonts w:ascii="Segoe UI Symbol" w:hAnsi="Segoe UI Symbol"/>
                <w:i/>
                <w:lang w:val="fr-FR"/>
              </w:rPr>
            </w:pPr>
          </w:p>
        </w:tc>
        <w:tc>
          <w:tcPr>
            <w:tcW w:w="2377" w:type="dxa"/>
            <w:shd w:val="clear" w:color="auto" w:fill="auto"/>
          </w:tcPr>
          <w:p w14:paraId="1AD86DC9" w14:textId="6258D772" w:rsidR="002B56CA" w:rsidRPr="008F725F" w:rsidRDefault="00C816B8" w:rsidP="0021041A">
            <w:pPr>
              <w:pStyle w:val="BodyText"/>
              <w:spacing w:before="40" w:after="160"/>
              <w:ind w:right="21"/>
              <w:jc w:val="center"/>
              <w:rPr>
                <w:rFonts w:ascii="Segoe UI Symbol" w:hAnsi="Segoe UI Symbol"/>
                <w:lang w:val="fr-FR"/>
              </w:rPr>
            </w:pPr>
            <w:r w:rsidRPr="008F725F">
              <w:rPr>
                <w:rFonts w:ascii="Segoe UI Symbol" w:hAnsi="Segoe UI Symbol"/>
                <w:lang w:val="fr-FR"/>
              </w:rPr>
              <w:t>détient directement ou indirectement 25% ou plus des actions</w:t>
            </w:r>
          </w:p>
          <w:p w14:paraId="7BF88977" w14:textId="6130078C" w:rsidR="002B56CA" w:rsidRPr="008F725F" w:rsidRDefault="002B56CA" w:rsidP="003230BE">
            <w:pPr>
              <w:pStyle w:val="BodyText"/>
              <w:spacing w:before="40" w:after="160"/>
              <w:jc w:val="center"/>
              <w:rPr>
                <w:rFonts w:ascii="Segoe UI Symbol" w:hAnsi="Segoe UI Symbol"/>
                <w:lang w:val="fr-FR"/>
              </w:rPr>
            </w:pPr>
            <w:r w:rsidRPr="008F725F">
              <w:rPr>
                <w:rFonts w:ascii="Segoe UI Symbol" w:hAnsi="Segoe UI Symbol"/>
                <w:lang w:val="fr-FR"/>
              </w:rPr>
              <w:t>(</w:t>
            </w:r>
            <w:r w:rsidR="00C816B8" w:rsidRPr="008F725F">
              <w:rPr>
                <w:rFonts w:ascii="Segoe UI Symbol" w:hAnsi="Segoe UI Symbol"/>
                <w:lang w:val="fr-FR"/>
              </w:rPr>
              <w:t>Oui</w:t>
            </w:r>
            <w:r w:rsidRPr="008F725F">
              <w:rPr>
                <w:rFonts w:ascii="Segoe UI Symbol" w:hAnsi="Segoe UI Symbol"/>
                <w:lang w:val="fr-FR"/>
              </w:rPr>
              <w:t xml:space="preserve"> / No</w:t>
            </w:r>
            <w:r w:rsidR="00C816B8" w:rsidRPr="008F725F">
              <w:rPr>
                <w:rFonts w:ascii="Segoe UI Symbol" w:hAnsi="Segoe UI Symbol"/>
                <w:lang w:val="fr-FR"/>
              </w:rPr>
              <w:t>n</w:t>
            </w:r>
            <w:r w:rsidRPr="008F725F">
              <w:rPr>
                <w:rFonts w:ascii="Segoe UI Symbol" w:hAnsi="Segoe UI Symbol"/>
                <w:lang w:val="fr-FR"/>
              </w:rPr>
              <w:t>)</w:t>
            </w:r>
          </w:p>
          <w:p w14:paraId="08BE8515" w14:textId="77777777" w:rsidR="002B56CA" w:rsidRPr="008F725F" w:rsidRDefault="002B56CA" w:rsidP="003230BE">
            <w:pPr>
              <w:pStyle w:val="BodyText"/>
              <w:spacing w:before="40" w:after="160"/>
              <w:jc w:val="center"/>
              <w:rPr>
                <w:rFonts w:ascii="Segoe UI Symbol" w:hAnsi="Segoe UI Symbol"/>
                <w:i/>
                <w:lang w:val="fr-FR"/>
              </w:rPr>
            </w:pPr>
          </w:p>
        </w:tc>
        <w:tc>
          <w:tcPr>
            <w:tcW w:w="2124" w:type="dxa"/>
            <w:shd w:val="clear" w:color="auto" w:fill="auto"/>
          </w:tcPr>
          <w:p w14:paraId="59AB63BC" w14:textId="77777777" w:rsidR="00C816B8" w:rsidRPr="008F725F" w:rsidRDefault="00C816B8" w:rsidP="00C816B8">
            <w:pPr>
              <w:pStyle w:val="BodyText"/>
              <w:spacing w:before="40"/>
              <w:ind w:right="79"/>
              <w:jc w:val="center"/>
              <w:rPr>
                <w:rFonts w:ascii="Segoe UI Symbol" w:hAnsi="Segoe UI Symbol"/>
                <w:lang w:val="fr-FR"/>
              </w:rPr>
            </w:pPr>
            <w:r w:rsidRPr="008F725F">
              <w:rPr>
                <w:rFonts w:ascii="Segoe UI Symbol" w:hAnsi="Segoe UI Symbol"/>
                <w:lang w:val="fr-FR"/>
              </w:rPr>
              <w:t>détient directement ou indirectement 25% ou plus des droits de vote</w:t>
            </w:r>
          </w:p>
          <w:p w14:paraId="18A181C4" w14:textId="5F4259D4" w:rsidR="002B56CA" w:rsidRPr="008F725F" w:rsidRDefault="00C816B8" w:rsidP="00C816B8">
            <w:pPr>
              <w:pStyle w:val="BodyText"/>
              <w:spacing w:before="40" w:after="160"/>
              <w:jc w:val="center"/>
              <w:rPr>
                <w:rFonts w:ascii="Segoe UI Symbol" w:hAnsi="Segoe UI Symbol"/>
                <w:lang w:val="fr-FR"/>
              </w:rPr>
            </w:pPr>
            <w:r w:rsidRPr="008F725F">
              <w:rPr>
                <w:rFonts w:ascii="Segoe UI Symbol" w:hAnsi="Segoe UI Symbol"/>
                <w:lang w:val="fr-FR"/>
              </w:rPr>
              <w:t xml:space="preserve"> (Oui / Non)</w:t>
            </w:r>
          </w:p>
        </w:tc>
        <w:tc>
          <w:tcPr>
            <w:tcW w:w="2333" w:type="dxa"/>
            <w:shd w:val="clear" w:color="auto" w:fill="auto"/>
          </w:tcPr>
          <w:p w14:paraId="433C61CC" w14:textId="77777777" w:rsidR="00C816B8" w:rsidRPr="008F725F" w:rsidRDefault="00C816B8" w:rsidP="00C816B8">
            <w:pPr>
              <w:pStyle w:val="BodyText"/>
              <w:spacing w:before="40"/>
              <w:ind w:right="69"/>
              <w:jc w:val="center"/>
              <w:rPr>
                <w:rFonts w:ascii="Segoe UI Symbol" w:hAnsi="Segoe UI Symbol"/>
                <w:lang w:val="fr-FR"/>
              </w:rPr>
            </w:pPr>
            <w:r w:rsidRPr="008F725F">
              <w:rPr>
                <w:rFonts w:ascii="Segoe UI Symbol" w:hAnsi="Segoe UI Symbol"/>
                <w:lang w:val="fr-FR"/>
              </w:rPr>
              <w:t>détient directement ou indirectement le pouvoir de nommer la majorité des membres du conseil d’administration ou autorité équivalente du Soumissionnaire</w:t>
            </w:r>
          </w:p>
          <w:p w14:paraId="0915A42C" w14:textId="7E80A220" w:rsidR="002B56CA" w:rsidRPr="008F725F" w:rsidRDefault="00C816B8" w:rsidP="00C816B8">
            <w:pPr>
              <w:pStyle w:val="BodyText"/>
              <w:spacing w:before="40" w:after="160"/>
              <w:jc w:val="center"/>
              <w:rPr>
                <w:rFonts w:ascii="Segoe UI Symbol" w:hAnsi="Segoe UI Symbol"/>
                <w:lang w:val="fr-FR"/>
              </w:rPr>
            </w:pPr>
            <w:r w:rsidRPr="008F725F">
              <w:rPr>
                <w:rFonts w:ascii="Segoe UI Symbol" w:hAnsi="Segoe UI Symbol"/>
                <w:lang w:val="fr-FR"/>
              </w:rPr>
              <w:t>(Oui / Non)</w:t>
            </w:r>
          </w:p>
        </w:tc>
      </w:tr>
      <w:tr w:rsidR="002B56CA" w:rsidRPr="006A301D" w14:paraId="05C05CFD" w14:textId="77777777" w:rsidTr="0021041A">
        <w:trPr>
          <w:trHeight w:val="415"/>
        </w:trPr>
        <w:tc>
          <w:tcPr>
            <w:tcW w:w="2251" w:type="dxa"/>
            <w:shd w:val="clear" w:color="auto" w:fill="auto"/>
          </w:tcPr>
          <w:p w14:paraId="477116BC" w14:textId="0E71348E" w:rsidR="002B56CA" w:rsidRPr="008F725F" w:rsidRDefault="00C816B8" w:rsidP="0021041A">
            <w:pPr>
              <w:pStyle w:val="BodyText"/>
              <w:spacing w:before="40" w:after="160"/>
              <w:ind w:right="83"/>
              <w:rPr>
                <w:rFonts w:ascii="Segoe UI Symbol" w:hAnsi="Segoe UI Symbol"/>
                <w:lang w:val="fr-FR"/>
              </w:rPr>
            </w:pPr>
            <w:r w:rsidRPr="008F725F">
              <w:rPr>
                <w:rFonts w:ascii="Segoe UI Symbol" w:hAnsi="Segoe UI Symbol"/>
                <w:i/>
                <w:lang w:val="fr-FR"/>
              </w:rPr>
              <w:t>[insérer le nom complet, la nationalité, le pays de résidence]</w:t>
            </w:r>
          </w:p>
        </w:tc>
        <w:tc>
          <w:tcPr>
            <w:tcW w:w="2377" w:type="dxa"/>
            <w:shd w:val="clear" w:color="auto" w:fill="auto"/>
          </w:tcPr>
          <w:p w14:paraId="588211B2" w14:textId="77777777" w:rsidR="002B56CA" w:rsidRPr="008F725F" w:rsidRDefault="002B56CA" w:rsidP="003230BE">
            <w:pPr>
              <w:pStyle w:val="BodyText"/>
              <w:spacing w:before="40" w:after="160"/>
              <w:jc w:val="center"/>
              <w:rPr>
                <w:rFonts w:ascii="Segoe UI Symbol" w:hAnsi="Segoe UI Symbol"/>
                <w:lang w:val="fr-FR"/>
              </w:rPr>
            </w:pPr>
          </w:p>
        </w:tc>
        <w:tc>
          <w:tcPr>
            <w:tcW w:w="2124" w:type="dxa"/>
            <w:shd w:val="clear" w:color="auto" w:fill="auto"/>
          </w:tcPr>
          <w:p w14:paraId="10EDCCFB" w14:textId="77777777" w:rsidR="002B56CA" w:rsidRPr="008F725F" w:rsidRDefault="002B56CA" w:rsidP="003230BE">
            <w:pPr>
              <w:pStyle w:val="BodyText"/>
              <w:spacing w:before="40" w:after="160"/>
              <w:rPr>
                <w:rFonts w:ascii="Segoe UI Symbol" w:hAnsi="Segoe UI Symbol"/>
                <w:lang w:val="fr-FR"/>
              </w:rPr>
            </w:pPr>
          </w:p>
        </w:tc>
        <w:tc>
          <w:tcPr>
            <w:tcW w:w="2333" w:type="dxa"/>
            <w:shd w:val="clear" w:color="auto" w:fill="auto"/>
          </w:tcPr>
          <w:p w14:paraId="0DDD8191" w14:textId="77777777" w:rsidR="002B56CA" w:rsidRPr="008F725F" w:rsidRDefault="002B56CA" w:rsidP="003230BE">
            <w:pPr>
              <w:pStyle w:val="BodyText"/>
              <w:spacing w:before="40" w:after="160"/>
              <w:rPr>
                <w:rFonts w:ascii="Segoe UI Symbol" w:hAnsi="Segoe UI Symbol"/>
                <w:lang w:val="fr-FR"/>
              </w:rPr>
            </w:pPr>
          </w:p>
        </w:tc>
      </w:tr>
    </w:tbl>
    <w:p w14:paraId="26946A5D" w14:textId="77777777" w:rsidR="00C816B8" w:rsidRPr="008F725F" w:rsidRDefault="00C816B8" w:rsidP="002B56CA">
      <w:pPr>
        <w:rPr>
          <w:b/>
          <w:i/>
          <w:lang w:val="fr-FR"/>
        </w:rPr>
      </w:pPr>
    </w:p>
    <w:p w14:paraId="3FBC0A10" w14:textId="42508894" w:rsidR="002B56CA" w:rsidRPr="008F725F" w:rsidRDefault="002B56CA" w:rsidP="002B56CA">
      <w:pPr>
        <w:rPr>
          <w:b/>
          <w:i/>
          <w:lang w:val="fr-FR"/>
        </w:rPr>
      </w:pPr>
      <w:r w:rsidRPr="008F725F">
        <w:rPr>
          <w:b/>
          <w:i/>
          <w:lang w:val="fr-FR"/>
        </w:rPr>
        <w:t>O</w:t>
      </w:r>
      <w:r w:rsidR="00C816B8" w:rsidRPr="008F725F">
        <w:rPr>
          <w:b/>
          <w:i/>
          <w:lang w:val="fr-FR"/>
        </w:rPr>
        <w:t>U</w:t>
      </w:r>
    </w:p>
    <w:p w14:paraId="2BDACB79" w14:textId="77777777" w:rsidR="002B56CA" w:rsidRPr="008F725F" w:rsidRDefault="002B56CA" w:rsidP="001075C2">
      <w:pPr>
        <w:spacing w:after="0" w:line="240" w:lineRule="auto"/>
        <w:rPr>
          <w:i/>
          <w:iCs/>
          <w:lang w:val="fr-FR"/>
        </w:rPr>
      </w:pPr>
    </w:p>
    <w:p w14:paraId="6140DAE5" w14:textId="15B84473" w:rsidR="00C816B8" w:rsidRPr="008F725F" w:rsidRDefault="00C816B8" w:rsidP="00931D42">
      <w:pPr>
        <w:pStyle w:val="ListParagraph"/>
        <w:numPr>
          <w:ilvl w:val="3"/>
          <w:numId w:val="49"/>
        </w:numPr>
        <w:tabs>
          <w:tab w:val="right" w:pos="9000"/>
        </w:tabs>
        <w:spacing w:after="120"/>
        <w:ind w:left="567"/>
        <w:jc w:val="both"/>
        <w:rPr>
          <w:i/>
          <w:iCs/>
          <w:lang w:val="fr-FR"/>
        </w:rPr>
      </w:pPr>
      <w:r w:rsidRPr="008F725F">
        <w:rPr>
          <w:i/>
          <w:iCs/>
          <w:lang w:val="fr-FR"/>
        </w:rPr>
        <w:t>Nous déclarons qu’il n’y a aucun bénéficiaire effectif qui remplisse l’une au moins des conditions ci-après :</w:t>
      </w:r>
    </w:p>
    <w:p w14:paraId="101A7EE7" w14:textId="7D7896DA" w:rsidR="00C816B8" w:rsidRPr="008F725F" w:rsidRDefault="00C816B8" w:rsidP="00931D42">
      <w:pPr>
        <w:pStyle w:val="ListParagraph"/>
        <w:numPr>
          <w:ilvl w:val="0"/>
          <w:numId w:val="24"/>
        </w:numPr>
        <w:spacing w:after="0" w:line="240" w:lineRule="auto"/>
        <w:jc w:val="both"/>
        <w:rPr>
          <w:lang w:val="fr-FR"/>
        </w:rPr>
      </w:pPr>
      <w:r w:rsidRPr="008F725F">
        <w:rPr>
          <w:lang w:val="fr-FR"/>
        </w:rPr>
        <w:t>détient directement ou indirectement 25% ou plus des actions</w:t>
      </w:r>
    </w:p>
    <w:p w14:paraId="6383131F" w14:textId="366CE0A2" w:rsidR="00C816B8" w:rsidRPr="008F725F" w:rsidRDefault="00C816B8" w:rsidP="00931D42">
      <w:pPr>
        <w:pStyle w:val="ListParagraph"/>
        <w:numPr>
          <w:ilvl w:val="0"/>
          <w:numId w:val="24"/>
        </w:numPr>
        <w:spacing w:after="0" w:line="240" w:lineRule="auto"/>
        <w:jc w:val="both"/>
        <w:rPr>
          <w:lang w:val="fr-FR"/>
        </w:rPr>
      </w:pPr>
      <w:r w:rsidRPr="008F725F">
        <w:rPr>
          <w:lang w:val="fr-FR"/>
        </w:rPr>
        <w:t>détient directement ou indirectement 25% ou plus des droits de vote</w:t>
      </w:r>
    </w:p>
    <w:p w14:paraId="7A44BD03" w14:textId="5CB84163" w:rsidR="00C816B8" w:rsidRPr="008F725F" w:rsidRDefault="00C816B8" w:rsidP="00931D42">
      <w:pPr>
        <w:pStyle w:val="ListParagraph"/>
        <w:numPr>
          <w:ilvl w:val="0"/>
          <w:numId w:val="24"/>
        </w:numPr>
        <w:spacing w:after="0" w:line="240" w:lineRule="auto"/>
        <w:jc w:val="both"/>
        <w:rPr>
          <w:lang w:val="fr-FR"/>
        </w:rPr>
      </w:pPr>
      <w:r w:rsidRPr="008F725F">
        <w:rPr>
          <w:lang w:val="fr-FR"/>
        </w:rPr>
        <w:t xml:space="preserve">détient directement ou indirectement le pouvoir de nommer la majorité des membres du conseil d’administration ou autorité équivalente du Soumissionnaire </w:t>
      </w:r>
    </w:p>
    <w:p w14:paraId="23B15C17" w14:textId="77777777" w:rsidR="00C816B8" w:rsidRPr="008F725F" w:rsidRDefault="00C816B8" w:rsidP="00C816B8">
      <w:pPr>
        <w:pStyle w:val="ListParagraph"/>
        <w:spacing w:after="0" w:line="240" w:lineRule="auto"/>
        <w:jc w:val="both"/>
        <w:rPr>
          <w:lang w:val="fr-FR"/>
        </w:rPr>
      </w:pPr>
    </w:p>
    <w:p w14:paraId="46E747DE" w14:textId="758C524F" w:rsidR="002B56CA" w:rsidRPr="008F725F" w:rsidRDefault="002B56CA" w:rsidP="001075C2">
      <w:pPr>
        <w:jc w:val="both"/>
        <w:rPr>
          <w:b/>
          <w:lang w:val="fr-FR"/>
        </w:rPr>
      </w:pPr>
      <w:r w:rsidRPr="008F725F">
        <w:rPr>
          <w:b/>
          <w:lang w:val="fr-FR"/>
        </w:rPr>
        <w:t>O</w:t>
      </w:r>
      <w:r w:rsidR="00C816B8" w:rsidRPr="008F725F">
        <w:rPr>
          <w:b/>
          <w:lang w:val="fr-FR"/>
        </w:rPr>
        <w:t>U</w:t>
      </w:r>
      <w:r w:rsidRPr="008F725F">
        <w:rPr>
          <w:b/>
          <w:lang w:val="fr-FR"/>
        </w:rPr>
        <w:t xml:space="preserve"> </w:t>
      </w:r>
    </w:p>
    <w:p w14:paraId="31BCE24C" w14:textId="77777777" w:rsidR="002B56CA" w:rsidRPr="008F725F" w:rsidRDefault="002B56CA" w:rsidP="001075C2">
      <w:pPr>
        <w:spacing w:after="0" w:line="240" w:lineRule="auto"/>
        <w:jc w:val="both"/>
        <w:rPr>
          <w:lang w:val="fr-FR"/>
        </w:rPr>
      </w:pPr>
    </w:p>
    <w:p w14:paraId="50BBD5FA" w14:textId="26F7EDAB" w:rsidR="00C816B8" w:rsidRPr="008F725F" w:rsidRDefault="00C816B8" w:rsidP="00931D42">
      <w:pPr>
        <w:pStyle w:val="ListParagraph"/>
        <w:numPr>
          <w:ilvl w:val="3"/>
          <w:numId w:val="49"/>
        </w:numPr>
        <w:tabs>
          <w:tab w:val="right" w:pos="9000"/>
        </w:tabs>
        <w:spacing w:after="120"/>
        <w:ind w:left="567"/>
        <w:jc w:val="both"/>
        <w:rPr>
          <w:b/>
          <w:lang w:val="fr-FR"/>
        </w:rPr>
      </w:pPr>
      <w:r w:rsidRPr="008F725F">
        <w:rPr>
          <w:bCs/>
          <w:i/>
          <w:iCs/>
          <w:lang w:val="fr-FR"/>
        </w:rPr>
        <w:t>Nous</w:t>
      </w:r>
      <w:r w:rsidRPr="008F725F">
        <w:rPr>
          <w:b/>
          <w:i/>
          <w:iCs/>
          <w:lang w:val="fr-FR"/>
        </w:rPr>
        <w:t xml:space="preserve"> </w:t>
      </w:r>
      <w:r w:rsidRPr="008F725F">
        <w:rPr>
          <w:i/>
          <w:iCs/>
          <w:lang w:val="fr-FR"/>
        </w:rPr>
        <w:t>déclarons</w:t>
      </w:r>
      <w:r w:rsidRPr="008F725F">
        <w:rPr>
          <w:i/>
          <w:lang w:val="fr-FR"/>
        </w:rPr>
        <w:t xml:space="preserve"> être dans l’incapacité d’identifier un quelconque bénéficiaire effectif qui remplisse l’une au moins des conditions ci-après. </w:t>
      </w:r>
      <w:r w:rsidRPr="008F725F">
        <w:rPr>
          <w:rFonts w:ascii="Calibri" w:hAnsi="Calibri" w:cs="Calibri"/>
          <w:i/>
          <w:lang w:val="fr-FR"/>
        </w:rPr>
        <w:t>[</w:t>
      </w:r>
      <w:r w:rsidRPr="008F725F">
        <w:rPr>
          <w:i/>
          <w:lang w:val="fr-FR"/>
        </w:rPr>
        <w:t>Si cette option est sélectionnée, le soumissionnaire doit fournir des explications sur les raisons pour lesquelles il n'est pas en mesure d'identifier un propriétaire bénéficiaire.</w:t>
      </w:r>
      <w:r w:rsidRPr="008F725F">
        <w:rPr>
          <w:rFonts w:ascii="Calibri" w:hAnsi="Calibri" w:cs="Calibri"/>
          <w:i/>
          <w:lang w:val="fr-FR"/>
        </w:rPr>
        <w:t>]</w:t>
      </w:r>
    </w:p>
    <w:p w14:paraId="510CC883" w14:textId="7AB34918" w:rsidR="00C816B8" w:rsidRPr="008F725F" w:rsidRDefault="00C816B8" w:rsidP="00931D42">
      <w:pPr>
        <w:pStyle w:val="ListParagraph"/>
        <w:numPr>
          <w:ilvl w:val="0"/>
          <w:numId w:val="24"/>
        </w:numPr>
        <w:spacing w:after="0" w:line="240" w:lineRule="auto"/>
        <w:ind w:left="709"/>
        <w:jc w:val="both"/>
        <w:rPr>
          <w:lang w:val="fr-FR"/>
        </w:rPr>
      </w:pPr>
      <w:r w:rsidRPr="008F725F">
        <w:rPr>
          <w:lang w:val="fr-FR"/>
        </w:rPr>
        <w:t>détient directement ou indirectement 25% ou plus des actions</w:t>
      </w:r>
    </w:p>
    <w:p w14:paraId="72752A9F" w14:textId="1CF19379" w:rsidR="00C816B8" w:rsidRPr="008F725F" w:rsidRDefault="00C816B8" w:rsidP="00931D42">
      <w:pPr>
        <w:pStyle w:val="ListParagraph"/>
        <w:numPr>
          <w:ilvl w:val="0"/>
          <w:numId w:val="24"/>
        </w:numPr>
        <w:spacing w:after="0" w:line="240" w:lineRule="auto"/>
        <w:ind w:left="709"/>
        <w:jc w:val="both"/>
        <w:rPr>
          <w:lang w:val="fr-FR"/>
        </w:rPr>
      </w:pPr>
      <w:r w:rsidRPr="008F725F">
        <w:rPr>
          <w:lang w:val="fr-FR"/>
        </w:rPr>
        <w:t>détient directement ou indirectement 25% ou plus des droits de vote</w:t>
      </w:r>
    </w:p>
    <w:p w14:paraId="4727367F" w14:textId="6D11568D" w:rsidR="001075C2" w:rsidRPr="008F725F" w:rsidRDefault="00C816B8" w:rsidP="00931D42">
      <w:pPr>
        <w:pStyle w:val="ListParagraph"/>
        <w:numPr>
          <w:ilvl w:val="0"/>
          <w:numId w:val="24"/>
        </w:numPr>
        <w:spacing w:after="0" w:line="240" w:lineRule="auto"/>
        <w:ind w:left="709"/>
        <w:jc w:val="both"/>
        <w:rPr>
          <w:lang w:val="fr-FR"/>
        </w:rPr>
      </w:pPr>
      <w:r w:rsidRPr="008F725F">
        <w:rPr>
          <w:lang w:val="fr-FR"/>
        </w:rPr>
        <w:t>détient directement ou indirectement le pouvoir de nommer la majorité des membres du conseil d’administration ou autorité équivalente du Soumissionnaire.]</w:t>
      </w:r>
    </w:p>
    <w:p w14:paraId="2E72AFF5" w14:textId="77777777" w:rsidR="00C816B8" w:rsidRPr="008F725F" w:rsidRDefault="00C816B8" w:rsidP="00C816B8">
      <w:pPr>
        <w:spacing w:after="0" w:line="240" w:lineRule="auto"/>
        <w:jc w:val="both"/>
        <w:rPr>
          <w:b/>
          <w:lang w:val="fr-FR"/>
        </w:rPr>
      </w:pPr>
    </w:p>
    <w:p w14:paraId="033C6B33" w14:textId="77777777" w:rsidR="00DC6988" w:rsidRPr="008F725F" w:rsidRDefault="00DC6988" w:rsidP="00DC6988">
      <w:pPr>
        <w:spacing w:before="120" w:after="120" w:line="240" w:lineRule="auto"/>
        <w:jc w:val="both"/>
        <w:rPr>
          <w:bCs/>
          <w:i/>
          <w:iCs/>
          <w:lang w:val="fr-FR"/>
        </w:rPr>
      </w:pPr>
      <w:r w:rsidRPr="008F725F">
        <w:rPr>
          <w:b/>
          <w:lang w:val="fr-FR"/>
        </w:rPr>
        <w:t xml:space="preserve">Nom du Soumissionnaire :* </w:t>
      </w:r>
      <w:r w:rsidRPr="008F725F">
        <w:rPr>
          <w:bCs/>
          <w:i/>
          <w:iCs/>
          <w:lang w:val="fr-FR"/>
        </w:rPr>
        <w:t>[insérer le nom complet du Soumissionnaire]</w:t>
      </w:r>
    </w:p>
    <w:p w14:paraId="3FE92C37" w14:textId="77777777" w:rsidR="00DC6988" w:rsidRPr="008F725F" w:rsidRDefault="00DC6988" w:rsidP="00DC6988">
      <w:pPr>
        <w:spacing w:before="120" w:after="120" w:line="240" w:lineRule="auto"/>
        <w:jc w:val="both"/>
        <w:rPr>
          <w:b/>
          <w:lang w:val="fr-FR"/>
        </w:rPr>
      </w:pPr>
      <w:r w:rsidRPr="008F725F">
        <w:rPr>
          <w:b/>
          <w:lang w:val="fr-FR"/>
        </w:rPr>
        <w:lastRenderedPageBreak/>
        <w:t xml:space="preserve">Nom de la personne autorisée à signer au nom du Soumissionnaire :** </w:t>
      </w:r>
      <w:r w:rsidRPr="008F725F">
        <w:rPr>
          <w:bCs/>
          <w:i/>
          <w:iCs/>
          <w:lang w:val="fr-FR"/>
        </w:rPr>
        <w:t>[insérer le titre/capacité complet de la personne signataire]</w:t>
      </w:r>
    </w:p>
    <w:p w14:paraId="6F5205A8" w14:textId="77777777" w:rsidR="00DC6988" w:rsidRPr="008F725F" w:rsidRDefault="00DC6988" w:rsidP="00DC6988">
      <w:pPr>
        <w:spacing w:before="120" w:after="120" w:line="240" w:lineRule="auto"/>
        <w:jc w:val="both"/>
        <w:rPr>
          <w:b/>
          <w:lang w:val="fr-FR"/>
        </w:rPr>
      </w:pPr>
      <w:r w:rsidRPr="008F725F">
        <w:rPr>
          <w:b/>
          <w:lang w:val="fr-FR"/>
        </w:rPr>
        <w:t xml:space="preserve">En tant que : </w:t>
      </w:r>
      <w:r w:rsidRPr="008F725F">
        <w:rPr>
          <w:bCs/>
          <w:i/>
          <w:iCs/>
          <w:lang w:val="fr-FR"/>
        </w:rPr>
        <w:t>[indiquer la capacité du signataire]</w:t>
      </w:r>
    </w:p>
    <w:p w14:paraId="38B00068" w14:textId="77777777" w:rsidR="00DC6988" w:rsidRPr="008F725F" w:rsidRDefault="00DC6988" w:rsidP="00DC6988">
      <w:pPr>
        <w:spacing w:before="120" w:after="120" w:line="240" w:lineRule="auto"/>
        <w:jc w:val="both"/>
        <w:rPr>
          <w:b/>
          <w:lang w:val="fr-FR"/>
        </w:rPr>
      </w:pPr>
      <w:r w:rsidRPr="008F725F">
        <w:rPr>
          <w:b/>
          <w:lang w:val="fr-FR"/>
        </w:rPr>
        <w:t xml:space="preserve">Signature de la personne nommée ci-dessus : </w:t>
      </w:r>
      <w:r w:rsidRPr="008F725F">
        <w:rPr>
          <w:bCs/>
          <w:i/>
          <w:iCs/>
          <w:lang w:val="fr-FR"/>
        </w:rPr>
        <w:t>[insérer la signature de la personne dont le nom et la qualité sont indiqués ci-dessus]</w:t>
      </w:r>
    </w:p>
    <w:p w14:paraId="530C71B8" w14:textId="77777777" w:rsidR="00DC6988" w:rsidRPr="008F725F" w:rsidRDefault="00DC6988" w:rsidP="00DC6988">
      <w:pPr>
        <w:spacing w:after="0" w:line="240" w:lineRule="auto"/>
        <w:jc w:val="both"/>
        <w:rPr>
          <w:b/>
          <w:lang w:val="fr-FR"/>
        </w:rPr>
      </w:pPr>
    </w:p>
    <w:p w14:paraId="7D056761" w14:textId="77777777" w:rsidR="00DC6988" w:rsidRPr="008F725F" w:rsidRDefault="00DC6988" w:rsidP="00DC6988">
      <w:pPr>
        <w:spacing w:after="0" w:line="240" w:lineRule="auto"/>
        <w:jc w:val="both"/>
        <w:rPr>
          <w:b/>
          <w:lang w:val="fr-FR"/>
        </w:rPr>
      </w:pPr>
      <w:r w:rsidRPr="008F725F">
        <w:rPr>
          <w:b/>
          <w:lang w:val="fr-FR"/>
        </w:rPr>
        <w:t xml:space="preserve">En date du ________________________________ jour de ________ </w:t>
      </w:r>
      <w:r w:rsidRPr="008F725F">
        <w:rPr>
          <w:bCs/>
          <w:i/>
          <w:iCs/>
          <w:lang w:val="fr-FR"/>
        </w:rPr>
        <w:t>[insérer le mois],</w:t>
      </w:r>
      <w:r w:rsidRPr="008F725F">
        <w:rPr>
          <w:b/>
          <w:lang w:val="fr-FR"/>
        </w:rPr>
        <w:t xml:space="preserve"> </w:t>
      </w:r>
      <w:r w:rsidRPr="008F725F">
        <w:rPr>
          <w:bCs/>
          <w:i/>
          <w:iCs/>
          <w:lang w:val="fr-FR"/>
        </w:rPr>
        <w:t>[insérer l'année].</w:t>
      </w:r>
    </w:p>
    <w:p w14:paraId="2403B412" w14:textId="77777777" w:rsidR="001075C2" w:rsidRPr="00964E0B" w:rsidRDefault="001075C2" w:rsidP="001075C2">
      <w:pPr>
        <w:jc w:val="both"/>
        <w:rPr>
          <w:b/>
          <w:lang w:val="fr-FR"/>
        </w:rPr>
      </w:pPr>
    </w:p>
    <w:p w14:paraId="3D1FD8A0" w14:textId="3877821A" w:rsidR="002B56CA" w:rsidRPr="00964E0B" w:rsidRDefault="002B56CA" w:rsidP="001075C2">
      <w:pPr>
        <w:spacing w:after="0" w:line="240" w:lineRule="auto"/>
        <w:ind w:left="180" w:hanging="180"/>
        <w:jc w:val="both"/>
        <w:rPr>
          <w:sz w:val="20"/>
          <w:szCs w:val="20"/>
          <w:lang w:val="fr-FR"/>
        </w:rPr>
      </w:pPr>
      <w:r w:rsidRPr="00964E0B">
        <w:rPr>
          <w:rStyle w:val="FootnoteReference"/>
          <w:sz w:val="20"/>
          <w:szCs w:val="20"/>
          <w:lang w:val="fr-FR"/>
        </w:rPr>
        <w:t>*</w:t>
      </w:r>
      <w:r w:rsidRPr="00964E0B">
        <w:rPr>
          <w:sz w:val="20"/>
          <w:szCs w:val="20"/>
          <w:lang w:val="fr-FR"/>
        </w:rPr>
        <w:t xml:space="preserve"> </w:t>
      </w:r>
      <w:r w:rsidR="001075C2" w:rsidRPr="00964E0B">
        <w:rPr>
          <w:sz w:val="20"/>
          <w:szCs w:val="20"/>
          <w:lang w:val="fr-FR"/>
        </w:rPr>
        <w:tab/>
      </w:r>
      <w:r w:rsidR="00497432" w:rsidRPr="00964E0B">
        <w:rPr>
          <w:sz w:val="20"/>
          <w:szCs w:val="20"/>
          <w:lang w:val="fr-FR"/>
        </w:rPr>
        <w:t>Dans le cas d’une offre présentée par un GECA, indiquer le nom du GECA ou de ses partenaires, en tant que Soumissionnaire.</w:t>
      </w:r>
      <w:r w:rsidR="00497432" w:rsidRPr="00964E0B">
        <w:rPr>
          <w:lang w:val="fr-FR"/>
        </w:rPr>
        <w:t xml:space="preserve"> </w:t>
      </w:r>
      <w:r w:rsidR="00497432" w:rsidRPr="00964E0B">
        <w:rPr>
          <w:sz w:val="20"/>
          <w:szCs w:val="20"/>
          <w:lang w:val="fr-FR"/>
        </w:rPr>
        <w:t>Dans le cas où le Soumissionnaire est un GECA, chaque référence au « Soumissionnaire » dans le Formulaire de Divulgation des Bénéficiaires effectifs (y compris la présente introduction) doit être interprétée comme une référence au membre du GECA.</w:t>
      </w:r>
    </w:p>
    <w:p w14:paraId="4D80AF82" w14:textId="77777777" w:rsidR="005F259B" w:rsidRPr="00964E0B" w:rsidRDefault="002B56CA" w:rsidP="001075C2">
      <w:pPr>
        <w:spacing w:after="0" w:line="240" w:lineRule="auto"/>
        <w:ind w:left="180" w:hanging="180"/>
        <w:jc w:val="both"/>
        <w:rPr>
          <w:sz w:val="20"/>
          <w:szCs w:val="20"/>
          <w:lang w:val="fr-FR"/>
        </w:rPr>
        <w:sectPr w:rsidR="005F259B" w:rsidRPr="00964E0B" w:rsidSect="00EC0EEE">
          <w:headerReference w:type="even" r:id="rId85"/>
          <w:headerReference w:type="default" r:id="rId86"/>
          <w:footerReference w:type="default" r:id="rId87"/>
          <w:headerReference w:type="first" r:id="rId88"/>
          <w:pgSz w:w="11906" w:h="16838" w:code="9"/>
          <w:pgMar w:top="1440" w:right="1440" w:bottom="1440" w:left="1440" w:header="720" w:footer="720" w:gutter="0"/>
          <w:cols w:space="720"/>
          <w:docGrid w:linePitch="360"/>
        </w:sectPr>
      </w:pPr>
      <w:r w:rsidRPr="00964E0B">
        <w:rPr>
          <w:rStyle w:val="FootnoteReference"/>
          <w:sz w:val="20"/>
          <w:szCs w:val="20"/>
          <w:lang w:val="fr-FR"/>
        </w:rPr>
        <w:t>**</w:t>
      </w:r>
      <w:r w:rsidRPr="00964E0B">
        <w:rPr>
          <w:sz w:val="20"/>
          <w:szCs w:val="20"/>
          <w:lang w:val="fr-FR"/>
        </w:rPr>
        <w:t xml:space="preserve"> </w:t>
      </w:r>
      <w:r w:rsidR="001075C2" w:rsidRPr="00964E0B">
        <w:rPr>
          <w:sz w:val="20"/>
          <w:szCs w:val="20"/>
          <w:lang w:val="fr-FR"/>
        </w:rPr>
        <w:tab/>
      </w:r>
      <w:r w:rsidR="00497432" w:rsidRPr="00964E0B">
        <w:rPr>
          <w:sz w:val="20"/>
          <w:szCs w:val="20"/>
          <w:lang w:val="fr-FR"/>
        </w:rPr>
        <w:t xml:space="preserve">La personne signataire doit avoir un pouvoir donné par le Soumissionnaire, à joindre à l’offre.  </w:t>
      </w:r>
    </w:p>
    <w:p w14:paraId="09C653E9" w14:textId="40B727DA" w:rsidR="002B56CA" w:rsidRPr="00964E0B" w:rsidRDefault="002B56CA" w:rsidP="001075C2">
      <w:pPr>
        <w:spacing w:after="0" w:line="240" w:lineRule="auto"/>
        <w:ind w:left="180" w:hanging="180"/>
        <w:jc w:val="both"/>
        <w:rPr>
          <w:sz w:val="20"/>
          <w:szCs w:val="20"/>
          <w:lang w:val="fr-FR"/>
        </w:rPr>
      </w:pPr>
    </w:p>
    <w:p w14:paraId="31BB07F4" w14:textId="0830BDB8" w:rsidR="00B81A80" w:rsidRPr="00964E0B" w:rsidRDefault="00B81A80" w:rsidP="005F259B">
      <w:pPr>
        <w:pStyle w:val="Heading2"/>
        <w:numPr>
          <w:ilvl w:val="12"/>
          <w:numId w:val="0"/>
        </w:numPr>
        <w:tabs>
          <w:tab w:val="clear" w:pos="1222"/>
          <w:tab w:val="left" w:pos="360"/>
        </w:tabs>
        <w:spacing w:before="240" w:after="240" w:line="240" w:lineRule="auto"/>
        <w:ind w:left="1352"/>
        <w:jc w:val="center"/>
        <w:rPr>
          <w:rFonts w:eastAsia="Times New Roman"/>
          <w:sz w:val="32"/>
          <w:szCs w:val="32"/>
          <w:lang w:val="fr-FR"/>
        </w:rPr>
      </w:pPr>
      <w:bookmarkStart w:id="714" w:name="_Toc27478888"/>
      <w:bookmarkStart w:id="715" w:name="_Toc46221353"/>
      <w:bookmarkStart w:id="716" w:name="_Toc46222105"/>
      <w:bookmarkEnd w:id="704"/>
      <w:bookmarkEnd w:id="708"/>
      <w:r w:rsidRPr="00964E0B">
        <w:rPr>
          <w:rFonts w:eastAsia="Times New Roman"/>
          <w:sz w:val="32"/>
          <w:szCs w:val="32"/>
          <w:lang w:val="fr-FR"/>
        </w:rPr>
        <w:t xml:space="preserve">Modèle de Lettre de Notification d’Attribution de </w:t>
      </w:r>
      <w:bookmarkEnd w:id="714"/>
      <w:r w:rsidR="00CB1FF2">
        <w:rPr>
          <w:rFonts w:eastAsia="Times New Roman"/>
          <w:sz w:val="32"/>
          <w:szCs w:val="32"/>
          <w:lang w:val="fr-FR"/>
        </w:rPr>
        <w:t>M</w:t>
      </w:r>
      <w:r w:rsidR="00CB1FF2" w:rsidRPr="00964E0B">
        <w:rPr>
          <w:rFonts w:eastAsia="Times New Roman"/>
          <w:sz w:val="32"/>
          <w:szCs w:val="32"/>
          <w:lang w:val="fr-FR"/>
        </w:rPr>
        <w:t>arché</w:t>
      </w:r>
      <w:bookmarkEnd w:id="715"/>
      <w:bookmarkEnd w:id="716"/>
    </w:p>
    <w:p w14:paraId="120C6539" w14:textId="38D61BB9" w:rsidR="002B56CA" w:rsidRPr="008F725F" w:rsidRDefault="00B81A80" w:rsidP="002B56CA">
      <w:pPr>
        <w:spacing w:before="240"/>
        <w:jc w:val="center"/>
        <w:rPr>
          <w:i/>
          <w:lang w:val="fr-FR"/>
        </w:rPr>
      </w:pPr>
      <w:r w:rsidRPr="008F725F">
        <w:rPr>
          <w:i/>
          <w:lang w:val="fr-FR"/>
        </w:rPr>
        <w:t xml:space="preserve"> </w:t>
      </w:r>
      <w:r w:rsidR="002B56CA" w:rsidRPr="008F725F">
        <w:rPr>
          <w:i/>
          <w:lang w:val="fr-FR"/>
        </w:rPr>
        <w:t>[</w:t>
      </w:r>
      <w:r w:rsidRPr="008F725F">
        <w:rPr>
          <w:i/>
          <w:lang w:val="fr-FR"/>
        </w:rPr>
        <w:t>Papier à en-tête de l’Acheteur</w:t>
      </w:r>
      <w:r w:rsidR="002B56CA" w:rsidRPr="008F725F">
        <w:rPr>
          <w:i/>
          <w:lang w:val="fr-FR"/>
        </w:rPr>
        <w:t>]</w:t>
      </w:r>
    </w:p>
    <w:p w14:paraId="0093E4EC" w14:textId="77777777" w:rsidR="002B56CA" w:rsidRPr="008F725F" w:rsidRDefault="002B56CA" w:rsidP="002B56CA">
      <w:pPr>
        <w:rPr>
          <w:lang w:val="fr-FR"/>
        </w:rPr>
      </w:pPr>
    </w:p>
    <w:p w14:paraId="44C1E177" w14:textId="77777777" w:rsidR="002B56CA" w:rsidRPr="008F725F" w:rsidRDefault="001075C2" w:rsidP="001075C2">
      <w:pPr>
        <w:jc w:val="center"/>
        <w:rPr>
          <w:lang w:val="fr-FR"/>
        </w:rPr>
      </w:pPr>
      <w:r w:rsidRPr="008F725F">
        <w:rPr>
          <w:i/>
          <w:lang w:val="fr-FR"/>
        </w:rPr>
        <w:tab/>
      </w:r>
      <w:r w:rsidRPr="008F725F">
        <w:rPr>
          <w:i/>
          <w:lang w:val="fr-FR"/>
        </w:rPr>
        <w:tab/>
      </w:r>
      <w:r w:rsidRPr="008F725F">
        <w:rPr>
          <w:i/>
          <w:lang w:val="fr-FR"/>
        </w:rPr>
        <w:tab/>
      </w:r>
      <w:r w:rsidRPr="008F725F">
        <w:rPr>
          <w:i/>
          <w:lang w:val="fr-FR"/>
        </w:rPr>
        <w:tab/>
      </w:r>
      <w:r w:rsidRPr="008F725F">
        <w:rPr>
          <w:i/>
          <w:lang w:val="fr-FR"/>
        </w:rPr>
        <w:tab/>
      </w:r>
      <w:r w:rsidRPr="008F725F">
        <w:rPr>
          <w:i/>
          <w:lang w:val="fr-FR"/>
        </w:rPr>
        <w:tab/>
      </w:r>
      <w:r w:rsidRPr="008F725F">
        <w:rPr>
          <w:i/>
          <w:lang w:val="fr-FR"/>
        </w:rPr>
        <w:tab/>
      </w:r>
      <w:r w:rsidRPr="008F725F">
        <w:rPr>
          <w:i/>
          <w:lang w:val="fr-FR"/>
        </w:rPr>
        <w:tab/>
      </w:r>
      <w:r w:rsidR="002B56CA" w:rsidRPr="008F725F">
        <w:rPr>
          <w:i/>
          <w:lang w:val="fr-FR"/>
        </w:rPr>
        <w:t>[date]</w:t>
      </w:r>
    </w:p>
    <w:p w14:paraId="5B196AE0" w14:textId="77777777" w:rsidR="00B81A80" w:rsidRPr="008F725F" w:rsidRDefault="00B81A80" w:rsidP="001075C2">
      <w:pPr>
        <w:spacing w:after="0" w:line="240" w:lineRule="auto"/>
        <w:jc w:val="both"/>
        <w:rPr>
          <w:lang w:val="fr-FR"/>
        </w:rPr>
      </w:pPr>
      <w:r w:rsidRPr="008F725F">
        <w:rPr>
          <w:lang w:val="fr-FR"/>
        </w:rPr>
        <w:t xml:space="preserve">A : </w:t>
      </w:r>
      <w:r w:rsidRPr="008F725F">
        <w:rPr>
          <w:i/>
          <w:iCs/>
          <w:lang w:val="fr-FR"/>
        </w:rPr>
        <w:t>[nom et adresse du Soumissionnaire retenu]</w:t>
      </w:r>
    </w:p>
    <w:p w14:paraId="42A4DF24" w14:textId="77777777" w:rsidR="00B81A80" w:rsidRPr="008F725F" w:rsidRDefault="00B81A80" w:rsidP="001075C2">
      <w:pPr>
        <w:spacing w:after="0" w:line="240" w:lineRule="auto"/>
        <w:jc w:val="both"/>
        <w:rPr>
          <w:lang w:val="fr-FR"/>
        </w:rPr>
      </w:pPr>
    </w:p>
    <w:p w14:paraId="0F8EFCB7" w14:textId="77777777" w:rsidR="00B81A80" w:rsidRPr="008F725F" w:rsidRDefault="00B81A80" w:rsidP="001075C2">
      <w:pPr>
        <w:spacing w:after="0" w:line="240" w:lineRule="auto"/>
        <w:jc w:val="both"/>
        <w:rPr>
          <w:b/>
          <w:bCs/>
          <w:lang w:val="fr-FR"/>
        </w:rPr>
      </w:pPr>
      <w:r w:rsidRPr="008F725F">
        <w:rPr>
          <w:lang w:val="fr-FR"/>
        </w:rPr>
        <w:t>Objet :</w:t>
      </w:r>
      <w:r w:rsidRPr="008F725F">
        <w:rPr>
          <w:b/>
          <w:bCs/>
          <w:lang w:val="fr-FR"/>
        </w:rPr>
        <w:t xml:space="preserve"> Notification d’attribution du Marché No …</w:t>
      </w:r>
    </w:p>
    <w:p w14:paraId="3A0A7807" w14:textId="77777777" w:rsidR="00B81A80" w:rsidRPr="008F725F" w:rsidRDefault="00B81A80" w:rsidP="001075C2">
      <w:pPr>
        <w:spacing w:after="0" w:line="240" w:lineRule="auto"/>
        <w:jc w:val="both"/>
        <w:rPr>
          <w:lang w:val="fr-FR"/>
        </w:rPr>
      </w:pPr>
    </w:p>
    <w:p w14:paraId="4AA0D299" w14:textId="77777777" w:rsidR="00B81A80" w:rsidRPr="008F725F" w:rsidRDefault="00B81A80" w:rsidP="00B81A80">
      <w:pPr>
        <w:spacing w:after="0" w:line="240" w:lineRule="auto"/>
        <w:jc w:val="both"/>
        <w:rPr>
          <w:lang w:val="fr-FR"/>
        </w:rPr>
      </w:pPr>
      <w:r w:rsidRPr="008F725F">
        <w:rPr>
          <w:lang w:val="fr-FR"/>
        </w:rPr>
        <w:t>Messieurs,</w:t>
      </w:r>
    </w:p>
    <w:p w14:paraId="16BC17B8" w14:textId="77777777" w:rsidR="00B81A80" w:rsidRPr="008F725F" w:rsidRDefault="00B81A80" w:rsidP="00B81A80">
      <w:pPr>
        <w:spacing w:after="0" w:line="240" w:lineRule="auto"/>
        <w:jc w:val="both"/>
        <w:rPr>
          <w:lang w:val="fr-FR"/>
        </w:rPr>
      </w:pPr>
    </w:p>
    <w:p w14:paraId="368443BE" w14:textId="2A19AC3B" w:rsidR="00B81A80" w:rsidRPr="008F725F" w:rsidRDefault="00B81A80" w:rsidP="00B81A80">
      <w:pPr>
        <w:spacing w:after="0" w:line="240" w:lineRule="auto"/>
        <w:jc w:val="both"/>
        <w:rPr>
          <w:lang w:val="fr-FR"/>
        </w:rPr>
      </w:pPr>
      <w:r w:rsidRPr="008F725F">
        <w:rPr>
          <w:lang w:val="fr-FR"/>
        </w:rPr>
        <w:t xml:space="preserve">La présente a pour but de vous notifier que votre offre en date du [date] pour l’exécution des Biens et Services connexes de </w:t>
      </w:r>
      <w:r w:rsidRPr="008F725F">
        <w:rPr>
          <w:i/>
          <w:iCs/>
          <w:lang w:val="fr-FR"/>
        </w:rPr>
        <w:t>[nom du marché et identification , tels qu'ils figurent dans le CCAP]</w:t>
      </w:r>
      <w:r w:rsidRPr="008F725F">
        <w:rPr>
          <w:lang w:val="fr-FR"/>
        </w:rPr>
        <w:t xml:space="preserve"> pour le Montant du Marché de </w:t>
      </w:r>
      <w:r w:rsidRPr="008F725F">
        <w:rPr>
          <w:i/>
          <w:iCs/>
          <w:lang w:val="fr-FR"/>
        </w:rPr>
        <w:t>[montant en chiffres et en lettres, nom de la monnaie]</w:t>
      </w:r>
      <w:r w:rsidRPr="008F725F">
        <w:rPr>
          <w:lang w:val="fr-FR"/>
        </w:rPr>
        <w:t xml:space="preserve">, rectifié et modifié conformément aux Instructions aux soumissionnaires </w:t>
      </w:r>
      <w:r w:rsidRPr="008F725F">
        <w:rPr>
          <w:i/>
          <w:iCs/>
          <w:lang w:val="fr-FR"/>
        </w:rPr>
        <w:t>[Supprimer « rectifié et » ou « et modifié » si seulement l’une de ces mesures s’applique. Supprimer « rectifié et modifié conformément aux Instructions aux soumissionnaires » si des rectifications ou modifications n’ont pas été effectuées]</w:t>
      </w:r>
      <w:r w:rsidRPr="008F725F">
        <w:rPr>
          <w:lang w:val="fr-FR"/>
        </w:rPr>
        <w:t>, est acceptée par nos services.</w:t>
      </w:r>
    </w:p>
    <w:p w14:paraId="0B395A22" w14:textId="77777777" w:rsidR="00B81A80" w:rsidRPr="008F725F" w:rsidRDefault="00B81A80" w:rsidP="00B81A80">
      <w:pPr>
        <w:spacing w:after="0" w:line="240" w:lineRule="auto"/>
        <w:jc w:val="both"/>
        <w:rPr>
          <w:lang w:val="fr-FR"/>
        </w:rPr>
      </w:pPr>
    </w:p>
    <w:p w14:paraId="752D1263" w14:textId="723CE670" w:rsidR="00B81A80" w:rsidRPr="008F725F" w:rsidRDefault="00B81A80" w:rsidP="00B81A80">
      <w:pPr>
        <w:spacing w:after="0" w:line="240" w:lineRule="auto"/>
        <w:jc w:val="both"/>
        <w:rPr>
          <w:lang w:val="fr-FR"/>
        </w:rPr>
      </w:pPr>
      <w:r w:rsidRPr="008F725F">
        <w:rPr>
          <w:lang w:val="fr-FR"/>
        </w:rPr>
        <w:t>Il vous est demandé de fournir (i) la garantie de bonne exécution dans les 28 jours, conformément au CCAG, et (ii) les renseignements additionnels sue les propriétaires effectifs en conformité avec les DPAO- IS 45.1 dans les 8 jours en utilisant le formulaire de garantie de bonne exécution et le formulaire de divulgation des bénéficiaires effectifs, respectivement, de la Section X, Formulaires du Marché, du Dossier d’appel d’offres.</w:t>
      </w:r>
    </w:p>
    <w:p w14:paraId="7F672AC0" w14:textId="33DFFD04" w:rsidR="00B81A80" w:rsidRPr="008F725F" w:rsidRDefault="00B81A80" w:rsidP="00B81A80">
      <w:pPr>
        <w:spacing w:after="0" w:line="240" w:lineRule="auto"/>
        <w:jc w:val="both"/>
        <w:rPr>
          <w:lang w:val="fr-FR"/>
        </w:rPr>
      </w:pPr>
    </w:p>
    <w:p w14:paraId="344462AE" w14:textId="58E4BB19" w:rsidR="001075C2" w:rsidRPr="008F725F" w:rsidRDefault="00B81A80" w:rsidP="00B81A80">
      <w:pPr>
        <w:spacing w:after="0" w:line="240" w:lineRule="auto"/>
        <w:jc w:val="both"/>
        <w:rPr>
          <w:lang w:val="fr-FR"/>
        </w:rPr>
      </w:pPr>
      <w:r w:rsidRPr="008F725F">
        <w:rPr>
          <w:lang w:val="fr-FR"/>
        </w:rPr>
        <w:t>Veuillez agréer, Messieurs, l’expression de notre considération distinguée.</w:t>
      </w:r>
    </w:p>
    <w:p w14:paraId="59EA885F" w14:textId="77777777" w:rsidR="008C3469" w:rsidRPr="008F725F" w:rsidRDefault="008C3469" w:rsidP="00B81A80">
      <w:pPr>
        <w:spacing w:after="0" w:line="240" w:lineRule="auto"/>
        <w:jc w:val="both"/>
        <w:rPr>
          <w:lang w:val="fr-FR"/>
        </w:rPr>
      </w:pPr>
    </w:p>
    <w:p w14:paraId="22349576" w14:textId="4D65F445" w:rsidR="002B56CA" w:rsidRPr="008F725F" w:rsidRDefault="0008186E" w:rsidP="002B56CA">
      <w:pPr>
        <w:tabs>
          <w:tab w:val="left" w:pos="9000"/>
        </w:tabs>
        <w:spacing w:before="240" w:after="120"/>
        <w:rPr>
          <w:lang w:val="fr-FR"/>
        </w:rPr>
      </w:pPr>
      <w:r w:rsidRPr="008F725F">
        <w:rPr>
          <w:lang w:val="fr-FR"/>
        </w:rPr>
        <w:t xml:space="preserve">Signature </w:t>
      </w:r>
      <w:r w:rsidR="008C3469" w:rsidRPr="008F725F">
        <w:rPr>
          <w:lang w:val="fr-FR"/>
        </w:rPr>
        <w:t xml:space="preserve">représentant </w:t>
      </w:r>
      <w:r w:rsidRPr="008F725F">
        <w:rPr>
          <w:lang w:val="fr-FR"/>
        </w:rPr>
        <w:t xml:space="preserve">autorisé </w:t>
      </w:r>
      <w:r w:rsidR="002B56CA" w:rsidRPr="008F725F">
        <w:rPr>
          <w:lang w:val="fr-FR"/>
        </w:rPr>
        <w:t xml:space="preserve">:  </w:t>
      </w:r>
      <w:r w:rsidR="002B56CA" w:rsidRPr="008F725F">
        <w:rPr>
          <w:u w:val="single"/>
          <w:lang w:val="fr-FR"/>
        </w:rPr>
        <w:tab/>
      </w:r>
    </w:p>
    <w:p w14:paraId="565698B2" w14:textId="01D3A00D" w:rsidR="002B56CA" w:rsidRPr="008F725F" w:rsidRDefault="0008186E" w:rsidP="002B56CA">
      <w:pPr>
        <w:tabs>
          <w:tab w:val="left" w:pos="9000"/>
        </w:tabs>
        <w:spacing w:before="240" w:after="120"/>
        <w:rPr>
          <w:lang w:val="fr-FR"/>
        </w:rPr>
      </w:pPr>
      <w:r w:rsidRPr="008F725F">
        <w:rPr>
          <w:lang w:val="fr-FR"/>
        </w:rPr>
        <w:t xml:space="preserve">Nom et titre du signataire </w:t>
      </w:r>
      <w:r w:rsidR="002B56CA" w:rsidRPr="008F725F">
        <w:rPr>
          <w:lang w:val="fr-FR"/>
        </w:rPr>
        <w:t xml:space="preserve">:  </w:t>
      </w:r>
      <w:r w:rsidR="002B56CA" w:rsidRPr="008F725F">
        <w:rPr>
          <w:u w:val="single"/>
          <w:lang w:val="fr-FR"/>
        </w:rPr>
        <w:tab/>
      </w:r>
    </w:p>
    <w:p w14:paraId="532CD3C8" w14:textId="2F924B19" w:rsidR="002B56CA" w:rsidRPr="008F725F" w:rsidRDefault="002B56CA" w:rsidP="002B56CA">
      <w:pPr>
        <w:tabs>
          <w:tab w:val="left" w:pos="9000"/>
        </w:tabs>
        <w:spacing w:before="240" w:after="120"/>
        <w:rPr>
          <w:lang w:val="fr-FR"/>
        </w:rPr>
      </w:pPr>
      <w:r w:rsidRPr="008F725F">
        <w:rPr>
          <w:lang w:val="fr-FR"/>
        </w:rPr>
        <w:t>N</w:t>
      </w:r>
      <w:r w:rsidR="0008186E" w:rsidRPr="008F725F">
        <w:rPr>
          <w:lang w:val="fr-FR"/>
        </w:rPr>
        <w:t xml:space="preserve">om de </w:t>
      </w:r>
      <w:r w:rsidR="009211DE" w:rsidRPr="009211DE">
        <w:rPr>
          <w:lang w:val="fr-FR"/>
        </w:rPr>
        <w:t>l’agence :</w:t>
      </w:r>
      <w:r w:rsidRPr="008F725F">
        <w:rPr>
          <w:lang w:val="fr-FR"/>
        </w:rPr>
        <w:t xml:space="preserve">  </w:t>
      </w:r>
      <w:r w:rsidRPr="008F725F">
        <w:rPr>
          <w:u w:val="single"/>
          <w:lang w:val="fr-FR"/>
        </w:rPr>
        <w:tab/>
      </w:r>
    </w:p>
    <w:p w14:paraId="79C587CE" w14:textId="77777777" w:rsidR="002B56CA" w:rsidRPr="008F725F" w:rsidRDefault="002B56CA" w:rsidP="002B56CA">
      <w:pPr>
        <w:spacing w:before="240" w:after="120"/>
        <w:rPr>
          <w:lang w:val="fr-FR"/>
        </w:rPr>
      </w:pPr>
    </w:p>
    <w:p w14:paraId="23DDB5C8" w14:textId="1A57D441" w:rsidR="002B56CA" w:rsidRPr="008F725F" w:rsidRDefault="0008186E" w:rsidP="002B56CA">
      <w:pPr>
        <w:spacing w:before="240" w:after="120"/>
        <w:rPr>
          <w:lang w:val="fr-FR"/>
        </w:rPr>
      </w:pPr>
      <w:r w:rsidRPr="008F725F">
        <w:rPr>
          <w:b/>
          <w:bCs/>
          <w:lang w:val="fr-FR"/>
        </w:rPr>
        <w:t xml:space="preserve">Pièce jointe : Acte d’Engagement </w:t>
      </w:r>
      <w:r w:rsidR="002B56CA" w:rsidRPr="008F725F">
        <w:rPr>
          <w:b/>
          <w:bCs/>
          <w:sz w:val="32"/>
          <w:lang w:val="fr-FR"/>
        </w:rPr>
        <w:br w:type="page"/>
      </w:r>
      <w:bookmarkStart w:id="717" w:name="_Toc438734410"/>
      <w:bookmarkStart w:id="718" w:name="_Toc438907197"/>
      <w:bookmarkStart w:id="719" w:name="_Toc438907297"/>
    </w:p>
    <w:p w14:paraId="13F33002" w14:textId="08BEC1C2" w:rsidR="0008186E" w:rsidRPr="00964E0B" w:rsidRDefault="00B17EE5" w:rsidP="005F259B">
      <w:pPr>
        <w:pStyle w:val="Heading2"/>
        <w:numPr>
          <w:ilvl w:val="12"/>
          <w:numId w:val="0"/>
        </w:numPr>
        <w:tabs>
          <w:tab w:val="clear" w:pos="1222"/>
          <w:tab w:val="left" w:pos="360"/>
        </w:tabs>
        <w:spacing w:before="240" w:after="240" w:line="240" w:lineRule="auto"/>
        <w:ind w:left="1352"/>
        <w:jc w:val="center"/>
        <w:rPr>
          <w:rFonts w:eastAsia="Times New Roman"/>
          <w:sz w:val="32"/>
          <w:szCs w:val="32"/>
          <w:lang w:val="fr-FR"/>
        </w:rPr>
      </w:pPr>
      <w:bookmarkStart w:id="720" w:name="_Toc27478889"/>
      <w:bookmarkStart w:id="721" w:name="_Toc46221354"/>
      <w:bookmarkStart w:id="722" w:name="_Toc46222106"/>
      <w:bookmarkEnd w:id="717"/>
      <w:bookmarkEnd w:id="718"/>
      <w:bookmarkEnd w:id="719"/>
      <w:r>
        <w:rPr>
          <w:rFonts w:eastAsia="Times New Roman"/>
          <w:sz w:val="32"/>
          <w:szCs w:val="32"/>
          <w:lang w:val="fr-FR"/>
        </w:rPr>
        <w:lastRenderedPageBreak/>
        <w:t>Modèle d’</w:t>
      </w:r>
      <w:r w:rsidR="0008186E" w:rsidRPr="00964E0B">
        <w:rPr>
          <w:rFonts w:eastAsia="Times New Roman"/>
          <w:sz w:val="32"/>
          <w:szCs w:val="32"/>
          <w:lang w:val="fr-FR"/>
        </w:rPr>
        <w:t>Acte d’engagement</w:t>
      </w:r>
      <w:bookmarkEnd w:id="720"/>
      <w:bookmarkEnd w:id="721"/>
      <w:bookmarkEnd w:id="722"/>
      <w:r w:rsidR="0008186E" w:rsidRPr="00964E0B">
        <w:rPr>
          <w:rFonts w:eastAsia="Times New Roman"/>
          <w:sz w:val="32"/>
          <w:szCs w:val="32"/>
          <w:lang w:val="fr-FR"/>
        </w:rPr>
        <w:t xml:space="preserve"> </w:t>
      </w:r>
    </w:p>
    <w:p w14:paraId="62A6DB9E" w14:textId="77777777" w:rsidR="0008186E" w:rsidRPr="008F725F" w:rsidRDefault="0008186E" w:rsidP="001075C2">
      <w:pPr>
        <w:spacing w:before="240" w:after="120"/>
        <w:jc w:val="both"/>
        <w:rPr>
          <w:lang w:val="fr-FR"/>
        </w:rPr>
      </w:pPr>
    </w:p>
    <w:p w14:paraId="773316AF" w14:textId="37E90C40" w:rsidR="0008186E" w:rsidRPr="008F725F" w:rsidRDefault="0008186E" w:rsidP="0008186E">
      <w:pPr>
        <w:spacing w:before="240" w:after="120"/>
        <w:jc w:val="both"/>
        <w:rPr>
          <w:i/>
          <w:iCs/>
          <w:lang w:val="fr-FR"/>
        </w:rPr>
      </w:pPr>
      <w:r w:rsidRPr="008F725F">
        <w:rPr>
          <w:i/>
          <w:iCs/>
          <w:lang w:val="fr-FR"/>
        </w:rPr>
        <w:t xml:space="preserve">[Le Soumissionnaire sélectionné remplit l’Acte d’Engagement conformément aux indications en italiques] </w:t>
      </w:r>
    </w:p>
    <w:p w14:paraId="725CF70C" w14:textId="440B3677" w:rsidR="0008186E" w:rsidRPr="008F725F" w:rsidRDefault="0008186E" w:rsidP="0008186E">
      <w:pPr>
        <w:spacing w:before="240" w:after="120"/>
        <w:jc w:val="both"/>
        <w:rPr>
          <w:lang w:val="fr-FR"/>
        </w:rPr>
      </w:pPr>
      <w:r w:rsidRPr="008F725F">
        <w:rPr>
          <w:lang w:val="fr-FR"/>
        </w:rPr>
        <w:t xml:space="preserve">AUX TERMES DU PRÉSENT MARCHÉ,                         conclu le </w:t>
      </w:r>
      <w:r w:rsidRPr="008F725F">
        <w:rPr>
          <w:i/>
          <w:iCs/>
          <w:lang w:val="fr-FR"/>
        </w:rPr>
        <w:t>[date]</w:t>
      </w:r>
      <w:r w:rsidRPr="008F725F">
        <w:rPr>
          <w:lang w:val="fr-FR"/>
        </w:rPr>
        <w:t xml:space="preserve"> jour de </w:t>
      </w:r>
      <w:r w:rsidRPr="008F725F">
        <w:rPr>
          <w:i/>
          <w:iCs/>
          <w:lang w:val="fr-FR"/>
        </w:rPr>
        <w:t>[mois]</w:t>
      </w:r>
      <w:r w:rsidRPr="008F725F">
        <w:rPr>
          <w:lang w:val="fr-FR"/>
        </w:rPr>
        <w:t xml:space="preserve"> de </w:t>
      </w:r>
      <w:r w:rsidRPr="008F725F">
        <w:rPr>
          <w:i/>
          <w:iCs/>
          <w:lang w:val="fr-FR"/>
        </w:rPr>
        <w:t>[année]</w:t>
      </w:r>
    </w:p>
    <w:p w14:paraId="7BBEE77E" w14:textId="77777777" w:rsidR="0008186E" w:rsidRPr="009211DE" w:rsidRDefault="0008186E" w:rsidP="0008186E">
      <w:pPr>
        <w:suppressAutoHyphens/>
        <w:spacing w:before="120" w:after="240" w:line="240" w:lineRule="auto"/>
        <w:jc w:val="both"/>
        <w:rPr>
          <w:rFonts w:eastAsia="Times New Roman"/>
          <w:lang w:val="fr-FR" w:eastAsia="fr-FR"/>
        </w:rPr>
      </w:pPr>
      <w:r w:rsidRPr="009211DE">
        <w:rPr>
          <w:rFonts w:eastAsia="Times New Roman"/>
          <w:lang w:val="fr-FR" w:eastAsia="fr-FR"/>
        </w:rPr>
        <w:t xml:space="preserve">ENTRE </w:t>
      </w:r>
    </w:p>
    <w:p w14:paraId="65C3C7BB" w14:textId="12AEB95D" w:rsidR="0008186E" w:rsidRPr="008F725F" w:rsidRDefault="0008186E" w:rsidP="00931D42">
      <w:pPr>
        <w:pStyle w:val="ListParagraph"/>
        <w:numPr>
          <w:ilvl w:val="0"/>
          <w:numId w:val="54"/>
        </w:numPr>
        <w:spacing w:before="120" w:after="120" w:line="240" w:lineRule="auto"/>
        <w:jc w:val="both"/>
        <w:rPr>
          <w:rFonts w:eastAsia="Times New Roman"/>
          <w:lang w:val="fr-FR" w:eastAsia="fr-FR"/>
        </w:rPr>
      </w:pPr>
      <w:r w:rsidRPr="008F725F">
        <w:rPr>
          <w:rFonts w:eastAsia="Times New Roman"/>
          <w:i/>
          <w:iCs/>
          <w:lang w:val="fr-FR" w:eastAsia="fr-FR"/>
        </w:rPr>
        <w:t xml:space="preserve">[insérer </w:t>
      </w:r>
      <w:r w:rsidRPr="008F725F">
        <w:rPr>
          <w:i/>
          <w:iCs/>
          <w:lang w:val="fr-FR"/>
        </w:rPr>
        <w:t xml:space="preserve">le nom complet de l'acheteur], </w:t>
      </w:r>
      <w:r w:rsidRPr="008F725F">
        <w:rPr>
          <w:lang w:val="fr-FR"/>
        </w:rPr>
        <w:t xml:space="preserve">une </w:t>
      </w:r>
      <w:r w:rsidRPr="008F725F">
        <w:rPr>
          <w:i/>
          <w:iCs/>
          <w:lang w:val="fr-FR"/>
        </w:rPr>
        <w:t>[insérer la description du type d'entité juridique, telle qu’une agence du ministère.... du gouvernement ... du pays de l'Acheteur {insérer le nom du pays de l’Acheteur}, ou une société constituée en vertu des lois du pays de l'Acheteur et ayant son principal établissement à [insérer l'adresse de l'Acheteur]</w:t>
      </w:r>
      <w:r w:rsidRPr="008F725F">
        <w:rPr>
          <w:lang w:val="fr-FR"/>
        </w:rPr>
        <w:t xml:space="preserve"> </w:t>
      </w:r>
      <w:r w:rsidRPr="008F725F">
        <w:rPr>
          <w:rFonts w:eastAsia="Times New Roman"/>
          <w:lang w:val="fr-FR" w:eastAsia="fr-FR"/>
        </w:rPr>
        <w:t xml:space="preserve">(ci-après dénommé l’« Acheteur ») d’une part, et </w:t>
      </w:r>
    </w:p>
    <w:p w14:paraId="5409D21E" w14:textId="77777777" w:rsidR="0008186E" w:rsidRPr="008F725F" w:rsidRDefault="0008186E" w:rsidP="0008186E">
      <w:pPr>
        <w:pStyle w:val="ListParagraph"/>
        <w:spacing w:before="120" w:after="120" w:line="240" w:lineRule="auto"/>
        <w:ind w:left="1080"/>
        <w:jc w:val="both"/>
        <w:rPr>
          <w:rFonts w:eastAsia="Times New Roman"/>
          <w:lang w:val="fr-FR" w:eastAsia="fr-FR"/>
        </w:rPr>
      </w:pPr>
    </w:p>
    <w:p w14:paraId="79745937" w14:textId="2EB2C2A3" w:rsidR="0008186E" w:rsidRPr="008F725F" w:rsidRDefault="0008186E" w:rsidP="00931D42">
      <w:pPr>
        <w:pStyle w:val="ListParagraph"/>
        <w:numPr>
          <w:ilvl w:val="0"/>
          <w:numId w:val="54"/>
        </w:numPr>
        <w:tabs>
          <w:tab w:val="left" w:pos="720"/>
        </w:tabs>
        <w:spacing w:before="120" w:after="120" w:line="240" w:lineRule="auto"/>
        <w:jc w:val="both"/>
        <w:rPr>
          <w:rFonts w:eastAsia="Times New Roman"/>
          <w:lang w:val="fr-FR" w:eastAsia="fr-FR"/>
        </w:rPr>
      </w:pPr>
      <w:r w:rsidRPr="008F725F">
        <w:rPr>
          <w:rFonts w:eastAsia="Times New Roman"/>
          <w:lang w:val="fr-FR" w:eastAsia="fr-FR"/>
        </w:rPr>
        <w:t xml:space="preserve"> </w:t>
      </w:r>
      <w:r w:rsidRPr="008F725F">
        <w:rPr>
          <w:rFonts w:eastAsia="Times New Roman"/>
          <w:i/>
          <w:iCs/>
          <w:lang w:val="fr-FR" w:eastAsia="fr-FR"/>
        </w:rPr>
        <w:t>[insérer le nom légal complet du Fournisseur]</w:t>
      </w:r>
      <w:r w:rsidRPr="008F725F">
        <w:rPr>
          <w:rFonts w:eastAsia="Times New Roman"/>
          <w:lang w:val="fr-FR" w:eastAsia="fr-FR"/>
        </w:rPr>
        <w:t xml:space="preserve"> une société constituée en vertu des lois de </w:t>
      </w:r>
      <w:r w:rsidRPr="008F725F">
        <w:rPr>
          <w:rFonts w:eastAsia="Times New Roman"/>
          <w:i/>
          <w:iCs/>
          <w:lang w:val="fr-FR" w:eastAsia="fr-FR"/>
        </w:rPr>
        <w:t>[insérer : pays du Fournisseur]</w:t>
      </w:r>
      <w:r w:rsidRPr="008F725F">
        <w:rPr>
          <w:rFonts w:eastAsia="Times New Roman"/>
          <w:lang w:val="fr-FR" w:eastAsia="fr-FR"/>
        </w:rPr>
        <w:t xml:space="preserve"> et ayant son principal établissement à </w:t>
      </w:r>
      <w:r w:rsidRPr="008F725F">
        <w:rPr>
          <w:rFonts w:eastAsia="Times New Roman"/>
          <w:i/>
          <w:iCs/>
          <w:lang w:val="fr-FR" w:eastAsia="fr-FR"/>
        </w:rPr>
        <w:t>[insérer l’adresse complète du Fournisseur]</w:t>
      </w:r>
      <w:r w:rsidRPr="008F725F">
        <w:rPr>
          <w:rFonts w:eastAsia="Times New Roman"/>
          <w:lang w:val="fr-FR" w:eastAsia="fr-FR"/>
        </w:rPr>
        <w:t xml:space="preserve"> (ci-après dénommé le « Fournisseur »), d’autre part :</w:t>
      </w:r>
    </w:p>
    <w:p w14:paraId="61C9B51F" w14:textId="52104DD7" w:rsidR="005628DE" w:rsidRPr="008F725F" w:rsidRDefault="005628DE" w:rsidP="005628DE">
      <w:pPr>
        <w:spacing w:before="240" w:after="120"/>
        <w:jc w:val="both"/>
        <w:rPr>
          <w:lang w:val="fr-FR"/>
        </w:rPr>
      </w:pPr>
      <w:r w:rsidRPr="008F725F">
        <w:rPr>
          <w:lang w:val="fr-FR"/>
        </w:rPr>
        <w:t xml:space="preserve">ATTENDU QUE l’Acheteur a lancé un appel d’offres pour certaines </w:t>
      </w:r>
      <w:r w:rsidR="002153EE" w:rsidRPr="008F725F">
        <w:rPr>
          <w:lang w:val="fr-FR"/>
        </w:rPr>
        <w:t>Biens</w:t>
      </w:r>
      <w:r w:rsidRPr="008F725F">
        <w:rPr>
          <w:lang w:val="fr-FR"/>
        </w:rPr>
        <w:t xml:space="preserve"> et certains Services connexes, à savoir </w:t>
      </w:r>
      <w:r w:rsidRPr="008F725F">
        <w:rPr>
          <w:i/>
          <w:iCs/>
          <w:lang w:val="fr-FR"/>
        </w:rPr>
        <w:t xml:space="preserve">[insérer une brève description des </w:t>
      </w:r>
      <w:r w:rsidR="002153EE" w:rsidRPr="008F725F">
        <w:rPr>
          <w:i/>
          <w:iCs/>
          <w:lang w:val="fr-FR"/>
        </w:rPr>
        <w:t xml:space="preserve">Biens </w:t>
      </w:r>
      <w:r w:rsidRPr="008F725F">
        <w:rPr>
          <w:i/>
          <w:iCs/>
          <w:lang w:val="fr-FR"/>
        </w:rPr>
        <w:t>et des Services connexes</w:t>
      </w:r>
      <w:r w:rsidRPr="008F725F">
        <w:rPr>
          <w:lang w:val="fr-FR"/>
        </w:rPr>
        <w:t xml:space="preserve">] et a accepté une offre du Fournisseur pour la livraison de ces </w:t>
      </w:r>
      <w:r w:rsidR="002153EE" w:rsidRPr="008F725F">
        <w:rPr>
          <w:lang w:val="fr-FR"/>
        </w:rPr>
        <w:t xml:space="preserve">Biens </w:t>
      </w:r>
      <w:r w:rsidRPr="008F725F">
        <w:rPr>
          <w:lang w:val="fr-FR"/>
        </w:rPr>
        <w:t>et la prestation de ces Services connexes.</w:t>
      </w:r>
    </w:p>
    <w:p w14:paraId="0FE8D077" w14:textId="77777777" w:rsidR="002153EE" w:rsidRPr="008F725F" w:rsidRDefault="002153EE" w:rsidP="002153EE">
      <w:pPr>
        <w:spacing w:before="120" w:after="240" w:line="240" w:lineRule="auto"/>
        <w:jc w:val="both"/>
        <w:rPr>
          <w:rFonts w:eastAsia="Times New Roman"/>
          <w:lang w:val="fr-FR"/>
        </w:rPr>
      </w:pPr>
      <w:r w:rsidRPr="008F725F">
        <w:rPr>
          <w:rFonts w:eastAsia="Times New Roman"/>
          <w:lang w:val="fr-FR"/>
        </w:rPr>
        <w:t>Il a été arrêté et convenu ce qui suit :</w:t>
      </w:r>
    </w:p>
    <w:p w14:paraId="71922BCF" w14:textId="03123C76" w:rsidR="002153EE" w:rsidRPr="008F725F" w:rsidRDefault="002153EE" w:rsidP="00931D42">
      <w:pPr>
        <w:pStyle w:val="ListParagraph"/>
        <w:numPr>
          <w:ilvl w:val="3"/>
          <w:numId w:val="51"/>
        </w:numPr>
        <w:spacing w:before="120" w:after="240" w:line="240" w:lineRule="auto"/>
        <w:ind w:left="426" w:hanging="426"/>
        <w:jc w:val="both"/>
        <w:rPr>
          <w:rFonts w:eastAsia="Times New Roman"/>
          <w:lang w:val="fr-FR"/>
        </w:rPr>
      </w:pPr>
      <w:r w:rsidRPr="008F725F">
        <w:rPr>
          <w:rFonts w:eastAsia="Times New Roman"/>
          <w:lang w:val="fr-FR"/>
        </w:rPr>
        <w:t>Dans ce Marché, les mots et expressions auront le même sens que celui qui leur est respectivement donné dans les clauses du Marché auxquelles il est fait référence.</w:t>
      </w:r>
    </w:p>
    <w:p w14:paraId="46F49B20" w14:textId="77777777" w:rsidR="00B37FE4" w:rsidRPr="008F725F" w:rsidRDefault="00B37FE4" w:rsidP="00B37FE4">
      <w:pPr>
        <w:pStyle w:val="ListParagraph"/>
        <w:spacing w:before="120" w:after="240" w:line="240" w:lineRule="auto"/>
        <w:ind w:left="426"/>
        <w:jc w:val="both"/>
        <w:rPr>
          <w:rFonts w:eastAsia="Times New Roman"/>
          <w:lang w:val="fr-FR"/>
        </w:rPr>
      </w:pPr>
    </w:p>
    <w:p w14:paraId="0FA7A873" w14:textId="68F62BA0" w:rsidR="002153EE" w:rsidRPr="008F725F" w:rsidRDefault="002153EE" w:rsidP="00931D42">
      <w:pPr>
        <w:pStyle w:val="ListParagraph"/>
        <w:numPr>
          <w:ilvl w:val="3"/>
          <w:numId w:val="51"/>
        </w:numPr>
        <w:spacing w:before="120" w:after="240" w:line="240" w:lineRule="auto"/>
        <w:ind w:left="426" w:hanging="426"/>
        <w:jc w:val="both"/>
        <w:rPr>
          <w:rFonts w:eastAsia="Times New Roman"/>
          <w:lang w:val="fr-FR"/>
        </w:rPr>
      </w:pPr>
      <w:r w:rsidRPr="008F725F">
        <w:rPr>
          <w:rFonts w:eastAsia="Times New Roman"/>
          <w:lang w:val="fr-FR"/>
        </w:rPr>
        <w:t>Les documents ci-après sont réputés faire partie intégrante du Marché et être lus et interprétés à ce titre. Le présent Acte d’Engagement prévaudra sur toute autre pièce constitutive du Marché.</w:t>
      </w:r>
    </w:p>
    <w:p w14:paraId="2DF60E2F" w14:textId="620FAA90" w:rsidR="002153EE" w:rsidRPr="008F725F" w:rsidRDefault="002153EE" w:rsidP="00931D42">
      <w:pPr>
        <w:numPr>
          <w:ilvl w:val="0"/>
          <w:numId w:val="55"/>
        </w:numPr>
        <w:spacing w:before="120" w:after="120" w:line="276" w:lineRule="auto"/>
        <w:ind w:left="993" w:hanging="426"/>
        <w:contextualSpacing/>
        <w:jc w:val="both"/>
        <w:rPr>
          <w:rFonts w:eastAsia="Times New Roman"/>
          <w:lang w:val="fr-FR"/>
        </w:rPr>
      </w:pPr>
      <w:r w:rsidRPr="008F725F">
        <w:rPr>
          <w:rFonts w:eastAsia="Times New Roman"/>
          <w:lang w:val="fr-FR"/>
        </w:rPr>
        <w:t>La Notification d’attribution du Marché adressée au Fournisseur par l’Acheteur</w:t>
      </w:r>
      <w:r w:rsidR="00993C68" w:rsidRPr="008F725F">
        <w:rPr>
          <w:rFonts w:eastAsia="Times New Roman"/>
          <w:lang w:val="fr-FR"/>
        </w:rPr>
        <w:t xml:space="preserve"> </w:t>
      </w:r>
      <w:r w:rsidRPr="008F725F">
        <w:rPr>
          <w:rFonts w:eastAsia="Times New Roman"/>
          <w:lang w:val="fr-FR"/>
        </w:rPr>
        <w:t xml:space="preserve">; </w:t>
      </w:r>
    </w:p>
    <w:p w14:paraId="538AE2B6" w14:textId="093B642A" w:rsidR="002153EE" w:rsidRPr="008F725F" w:rsidRDefault="002153EE" w:rsidP="00931D42">
      <w:pPr>
        <w:numPr>
          <w:ilvl w:val="0"/>
          <w:numId w:val="55"/>
        </w:numPr>
        <w:spacing w:before="120" w:after="120" w:line="276" w:lineRule="auto"/>
        <w:ind w:left="993" w:hanging="426"/>
        <w:contextualSpacing/>
        <w:jc w:val="both"/>
        <w:rPr>
          <w:rFonts w:eastAsia="Times New Roman"/>
          <w:lang w:val="fr-FR"/>
        </w:rPr>
      </w:pPr>
      <w:r w:rsidRPr="008F725F">
        <w:rPr>
          <w:rFonts w:eastAsia="Times New Roman"/>
          <w:lang w:val="fr-FR"/>
        </w:rPr>
        <w:t>L</w:t>
      </w:r>
      <w:r w:rsidR="00631BE0">
        <w:rPr>
          <w:rFonts w:eastAsia="Times New Roman"/>
          <w:lang w:val="fr-FR"/>
        </w:rPr>
        <w:t>a Lettre de soumission</w:t>
      </w:r>
      <w:r w:rsidRPr="008F725F">
        <w:rPr>
          <w:rFonts w:eastAsia="Times New Roman"/>
          <w:lang w:val="fr-FR"/>
        </w:rPr>
        <w:t xml:space="preserve"> ;</w:t>
      </w:r>
    </w:p>
    <w:p w14:paraId="2CF0B5EB" w14:textId="1798F804" w:rsidR="002153EE" w:rsidRPr="008F725F" w:rsidRDefault="002153EE" w:rsidP="00931D42">
      <w:pPr>
        <w:numPr>
          <w:ilvl w:val="0"/>
          <w:numId w:val="55"/>
        </w:numPr>
        <w:spacing w:before="120" w:after="120" w:line="276" w:lineRule="auto"/>
        <w:ind w:left="993" w:hanging="426"/>
        <w:contextualSpacing/>
        <w:jc w:val="both"/>
        <w:rPr>
          <w:rFonts w:eastAsia="Times New Roman"/>
          <w:lang w:val="fr-FR"/>
        </w:rPr>
      </w:pPr>
      <w:r w:rsidRPr="008F725F">
        <w:rPr>
          <w:rFonts w:eastAsia="Times New Roman"/>
          <w:lang w:val="fr-FR"/>
        </w:rPr>
        <w:t>Les addendas No …</w:t>
      </w:r>
      <w:r w:rsidRPr="008F725F">
        <w:rPr>
          <w:rFonts w:eastAsia="Times New Roman"/>
          <w:i/>
          <w:lang w:val="fr-FR"/>
        </w:rPr>
        <w:t>[si applicable]</w:t>
      </w:r>
    </w:p>
    <w:p w14:paraId="297FC0AE" w14:textId="77777777" w:rsidR="002153EE" w:rsidRPr="008F725F" w:rsidRDefault="002153EE" w:rsidP="00931D42">
      <w:pPr>
        <w:numPr>
          <w:ilvl w:val="0"/>
          <w:numId w:val="55"/>
        </w:numPr>
        <w:spacing w:before="120" w:after="120" w:line="276" w:lineRule="auto"/>
        <w:ind w:left="993" w:hanging="426"/>
        <w:contextualSpacing/>
        <w:jc w:val="both"/>
        <w:rPr>
          <w:rFonts w:eastAsia="Times New Roman"/>
          <w:lang w:val="fr-FR"/>
        </w:rPr>
      </w:pPr>
      <w:r w:rsidRPr="008F725F">
        <w:rPr>
          <w:rFonts w:eastAsia="Times New Roman"/>
          <w:lang w:val="fr-FR"/>
        </w:rPr>
        <w:t xml:space="preserve">Le Cahier des Clauses Administratives Particulières ; </w:t>
      </w:r>
    </w:p>
    <w:p w14:paraId="250F918E" w14:textId="5FC3B250" w:rsidR="002153EE" w:rsidRPr="008F725F" w:rsidRDefault="002153EE" w:rsidP="00931D42">
      <w:pPr>
        <w:numPr>
          <w:ilvl w:val="0"/>
          <w:numId w:val="55"/>
        </w:numPr>
        <w:spacing w:before="120" w:after="120" w:line="276" w:lineRule="auto"/>
        <w:ind w:left="993" w:hanging="426"/>
        <w:contextualSpacing/>
        <w:jc w:val="both"/>
        <w:rPr>
          <w:rFonts w:eastAsia="Times New Roman"/>
          <w:lang w:val="fr-FR"/>
        </w:rPr>
      </w:pPr>
      <w:r w:rsidRPr="008F725F">
        <w:rPr>
          <w:rFonts w:eastAsia="Times New Roman"/>
          <w:lang w:val="fr-FR"/>
        </w:rPr>
        <w:lastRenderedPageBreak/>
        <w:t>Le Cahier des Clauses Administratives Générales ;</w:t>
      </w:r>
    </w:p>
    <w:p w14:paraId="08EF2D1C" w14:textId="21FBD37A" w:rsidR="002153EE" w:rsidRPr="008F725F" w:rsidRDefault="002153EE" w:rsidP="00931D42">
      <w:pPr>
        <w:numPr>
          <w:ilvl w:val="0"/>
          <w:numId w:val="55"/>
        </w:numPr>
        <w:spacing w:before="120" w:after="120" w:line="276" w:lineRule="auto"/>
        <w:contextualSpacing/>
        <w:jc w:val="both"/>
        <w:rPr>
          <w:rFonts w:eastAsia="Times New Roman"/>
          <w:lang w:val="fr-FR"/>
        </w:rPr>
      </w:pPr>
      <w:r w:rsidRPr="008F725F">
        <w:rPr>
          <w:rFonts w:eastAsia="Times New Roman"/>
          <w:lang w:val="fr-FR"/>
        </w:rPr>
        <w:t xml:space="preserve">Les Spécifications (incluant la Liste des Biens, le Calendrier de livraison, et les Spécification techniques) ; </w:t>
      </w:r>
    </w:p>
    <w:p w14:paraId="5AA24E75" w14:textId="19D92331" w:rsidR="002153EE" w:rsidRPr="008F725F" w:rsidRDefault="002153EE" w:rsidP="00931D42">
      <w:pPr>
        <w:numPr>
          <w:ilvl w:val="0"/>
          <w:numId w:val="55"/>
        </w:numPr>
        <w:spacing w:before="120" w:after="120" w:line="276" w:lineRule="auto"/>
        <w:contextualSpacing/>
        <w:jc w:val="both"/>
        <w:rPr>
          <w:rFonts w:eastAsia="Times New Roman"/>
          <w:lang w:val="fr-FR"/>
        </w:rPr>
      </w:pPr>
      <w:r w:rsidRPr="008F725F">
        <w:rPr>
          <w:rFonts w:eastAsia="Times New Roman"/>
          <w:lang w:val="fr-FR"/>
        </w:rPr>
        <w:t xml:space="preserve"> Les Plans ;</w:t>
      </w:r>
    </w:p>
    <w:p w14:paraId="1FA8BCB1" w14:textId="64BFF688" w:rsidR="002153EE" w:rsidRPr="008F725F" w:rsidRDefault="002153EE" w:rsidP="00931D42">
      <w:pPr>
        <w:numPr>
          <w:ilvl w:val="0"/>
          <w:numId w:val="55"/>
        </w:numPr>
        <w:spacing w:before="120" w:after="120" w:line="276" w:lineRule="auto"/>
        <w:contextualSpacing/>
        <w:jc w:val="both"/>
        <w:rPr>
          <w:rFonts w:eastAsia="Times New Roman"/>
          <w:lang w:val="fr-FR"/>
        </w:rPr>
      </w:pPr>
      <w:r w:rsidRPr="008F725F">
        <w:rPr>
          <w:rFonts w:eastAsia="Times New Roman"/>
          <w:lang w:val="fr-FR"/>
        </w:rPr>
        <w:t xml:space="preserve">Les annexes et Bordereaux des prix présentés par le Fournisseur ; et </w:t>
      </w:r>
    </w:p>
    <w:p w14:paraId="275B9224" w14:textId="57C558EF" w:rsidR="002153EE" w:rsidRPr="008F725F" w:rsidRDefault="002153EE" w:rsidP="00931D42">
      <w:pPr>
        <w:numPr>
          <w:ilvl w:val="0"/>
          <w:numId w:val="55"/>
        </w:numPr>
        <w:spacing w:before="120" w:after="120" w:line="276" w:lineRule="auto"/>
        <w:contextualSpacing/>
        <w:jc w:val="both"/>
        <w:rPr>
          <w:rFonts w:eastAsia="Times New Roman"/>
          <w:lang w:val="fr-FR"/>
        </w:rPr>
      </w:pPr>
      <w:r w:rsidRPr="008F725F">
        <w:rPr>
          <w:rFonts w:eastAsia="Times New Roman"/>
          <w:lang w:val="fr-FR"/>
        </w:rPr>
        <w:t>[Ajouter ici tout autre document mentionné dans le CCAG comme faisant partie du Marché] ________________</w:t>
      </w:r>
    </w:p>
    <w:p w14:paraId="719C8804" w14:textId="77777777" w:rsidR="002153EE" w:rsidRPr="008F725F" w:rsidRDefault="002153EE" w:rsidP="002153EE">
      <w:pPr>
        <w:spacing w:before="120" w:after="120" w:line="276" w:lineRule="auto"/>
        <w:ind w:left="993"/>
        <w:contextualSpacing/>
        <w:jc w:val="both"/>
        <w:rPr>
          <w:rFonts w:eastAsia="Times New Roman"/>
          <w:lang w:val="fr-FR"/>
        </w:rPr>
      </w:pPr>
    </w:p>
    <w:p w14:paraId="5269123A" w14:textId="0315E925" w:rsidR="00B37FE4" w:rsidRPr="008F725F" w:rsidRDefault="00B37FE4" w:rsidP="00931D42">
      <w:pPr>
        <w:pStyle w:val="ListParagraph"/>
        <w:numPr>
          <w:ilvl w:val="3"/>
          <w:numId w:val="51"/>
        </w:numPr>
        <w:spacing w:before="120" w:after="240" w:line="240" w:lineRule="auto"/>
        <w:ind w:left="426" w:hanging="426"/>
        <w:jc w:val="both"/>
        <w:rPr>
          <w:lang w:val="fr-FR"/>
        </w:rPr>
      </w:pPr>
      <w:r w:rsidRPr="008F725F">
        <w:rPr>
          <w:lang w:val="fr-FR"/>
        </w:rPr>
        <w:t>En contrepartie des paiements que l’Acheteur doit effectuer au bénéfice du Fournisseur, comme cela est indiqué ci-après, le Fournisseur convient avec l’Acheteur par les présentes de livrer les Biens et de rendre les Services connexes, et de remédier aux défauts de ces Biens et Services connexes conformément à tous égards aux dispositions du Marché.</w:t>
      </w:r>
    </w:p>
    <w:p w14:paraId="7A9DD11B" w14:textId="77777777" w:rsidR="00B37FE4" w:rsidRPr="008F725F" w:rsidRDefault="00B37FE4" w:rsidP="00B37FE4">
      <w:pPr>
        <w:pStyle w:val="ListParagraph"/>
        <w:spacing w:before="120" w:after="240" w:line="240" w:lineRule="auto"/>
        <w:ind w:left="426"/>
        <w:jc w:val="both"/>
        <w:rPr>
          <w:lang w:val="fr-FR"/>
        </w:rPr>
      </w:pPr>
    </w:p>
    <w:p w14:paraId="49E3A47A" w14:textId="0F3E4AB4" w:rsidR="005628DE" w:rsidRPr="008F725F" w:rsidRDefault="00B37FE4" w:rsidP="00931D42">
      <w:pPr>
        <w:pStyle w:val="ListParagraph"/>
        <w:numPr>
          <w:ilvl w:val="3"/>
          <w:numId w:val="51"/>
        </w:numPr>
        <w:spacing w:before="120" w:after="240" w:line="240" w:lineRule="auto"/>
        <w:ind w:left="426" w:hanging="426"/>
        <w:jc w:val="both"/>
        <w:rPr>
          <w:lang w:val="fr-FR"/>
        </w:rPr>
      </w:pPr>
      <w:r w:rsidRPr="008F725F">
        <w:rPr>
          <w:lang w:val="fr-FR"/>
        </w:rPr>
        <w:t>L’Acheteur convient par les présentes de payer au Fournisseur, en contrepartie des Biens et Services connexes, et des rectifications apportées à leurs défauts et insuffisances, le prix du Marché, ou tout autre montant dû au titre du Marché, et ce, aux échéances et de la façon prescrites par le Marché.</w:t>
      </w:r>
    </w:p>
    <w:p w14:paraId="71FAB03A" w14:textId="77777777" w:rsidR="004C2686" w:rsidRPr="008F725F" w:rsidRDefault="004C2686" w:rsidP="00B37FE4">
      <w:pPr>
        <w:spacing w:after="0" w:line="240" w:lineRule="auto"/>
        <w:jc w:val="both"/>
        <w:rPr>
          <w:lang w:val="fr-FR"/>
        </w:rPr>
      </w:pPr>
    </w:p>
    <w:p w14:paraId="3F4BFF86" w14:textId="394797E8" w:rsidR="00B37FE4" w:rsidRPr="008F725F" w:rsidRDefault="00B37FE4" w:rsidP="00B37FE4">
      <w:pPr>
        <w:spacing w:after="0" w:line="240" w:lineRule="auto"/>
        <w:jc w:val="both"/>
        <w:rPr>
          <w:lang w:val="fr-FR"/>
        </w:rPr>
      </w:pPr>
      <w:r w:rsidRPr="008F725F">
        <w:rPr>
          <w:lang w:val="fr-FR"/>
        </w:rPr>
        <w:t>EN FOI DE QUOI les parties au présent Marché ont signé le présent document conformément aux lois de [insérer le nom du pays dont la législation est applicable au Marché], les jour et année mentionnés ci-dessous.</w:t>
      </w:r>
    </w:p>
    <w:p w14:paraId="0A9B7C6C" w14:textId="77777777" w:rsidR="004C2686" w:rsidRPr="008F725F" w:rsidRDefault="004C2686" w:rsidP="00B37FE4">
      <w:pPr>
        <w:spacing w:after="0" w:line="240" w:lineRule="auto"/>
        <w:jc w:val="both"/>
        <w:rPr>
          <w:lang w:val="fr-FR"/>
        </w:rPr>
      </w:pPr>
    </w:p>
    <w:p w14:paraId="6196A047" w14:textId="3173A91A" w:rsidR="00B37FE4" w:rsidRPr="008F725F" w:rsidRDefault="00B37FE4" w:rsidP="00B37FE4">
      <w:pPr>
        <w:spacing w:after="0" w:line="240" w:lineRule="auto"/>
        <w:jc w:val="both"/>
        <w:rPr>
          <w:lang w:val="fr-FR"/>
        </w:rPr>
      </w:pPr>
      <w:r w:rsidRPr="008F725F">
        <w:rPr>
          <w:lang w:val="fr-FR"/>
        </w:rPr>
        <w:t>Pour et au nom de l’Acheteur</w:t>
      </w:r>
      <w:r w:rsidR="004C2686" w:rsidRPr="008F725F">
        <w:rPr>
          <w:lang w:val="fr-FR"/>
        </w:rPr>
        <w:t xml:space="preserve"> : </w:t>
      </w:r>
    </w:p>
    <w:p w14:paraId="6A8FB382" w14:textId="77777777" w:rsidR="00B37FE4" w:rsidRPr="008F725F" w:rsidRDefault="00B37FE4" w:rsidP="00B37FE4">
      <w:pPr>
        <w:spacing w:after="0" w:line="240" w:lineRule="auto"/>
        <w:jc w:val="both"/>
        <w:rPr>
          <w:lang w:val="fr-FR"/>
        </w:rPr>
      </w:pPr>
    </w:p>
    <w:p w14:paraId="4FEE298E" w14:textId="367670BE" w:rsidR="004C2686" w:rsidRPr="008F725F" w:rsidRDefault="004C2686" w:rsidP="004C2686">
      <w:pPr>
        <w:spacing w:after="0" w:line="240" w:lineRule="auto"/>
        <w:jc w:val="both"/>
        <w:rPr>
          <w:lang w:val="fr-FR"/>
        </w:rPr>
      </w:pPr>
      <w:r w:rsidRPr="008F725F">
        <w:rPr>
          <w:lang w:val="fr-FR"/>
        </w:rPr>
        <w:t xml:space="preserve">Signé par : </w:t>
      </w:r>
      <w:r w:rsidRPr="008F725F">
        <w:rPr>
          <w:i/>
          <w:iCs/>
          <w:lang w:val="fr-FR"/>
        </w:rPr>
        <w:t>[insérer le nom et le titre de la personne habilitée à signer]</w:t>
      </w:r>
      <w:r w:rsidRPr="008F725F">
        <w:rPr>
          <w:lang w:val="fr-FR"/>
        </w:rPr>
        <w:t xml:space="preserve"> </w:t>
      </w:r>
    </w:p>
    <w:p w14:paraId="7EBCFA6F" w14:textId="45FFC2BC" w:rsidR="004C2686" w:rsidRPr="008F725F" w:rsidRDefault="004C2686" w:rsidP="004C2686">
      <w:pPr>
        <w:spacing w:after="0" w:line="240" w:lineRule="auto"/>
        <w:jc w:val="both"/>
        <w:rPr>
          <w:lang w:val="fr-FR"/>
        </w:rPr>
      </w:pPr>
      <w:r w:rsidRPr="008F725F">
        <w:rPr>
          <w:lang w:val="fr-FR"/>
        </w:rPr>
        <w:t xml:space="preserve">En qualité de : </w:t>
      </w:r>
      <w:r w:rsidRPr="008F725F">
        <w:rPr>
          <w:i/>
          <w:iCs/>
          <w:lang w:val="fr-FR"/>
        </w:rPr>
        <w:t>[insérer le titre ou toute autre désignation appropriée].</w:t>
      </w:r>
    </w:p>
    <w:p w14:paraId="3D208C6E" w14:textId="2D3EA8C8" w:rsidR="004C2686" w:rsidRPr="008F725F" w:rsidRDefault="004C2686" w:rsidP="004C2686">
      <w:pPr>
        <w:spacing w:after="0" w:line="240" w:lineRule="auto"/>
        <w:jc w:val="both"/>
        <w:rPr>
          <w:i/>
          <w:iCs/>
          <w:lang w:val="fr-FR"/>
        </w:rPr>
      </w:pPr>
      <w:r w:rsidRPr="008F725F">
        <w:rPr>
          <w:lang w:val="fr-FR"/>
        </w:rPr>
        <w:t xml:space="preserve">En présence de : </w:t>
      </w:r>
      <w:r w:rsidRPr="008F725F">
        <w:rPr>
          <w:i/>
          <w:iCs/>
          <w:lang w:val="fr-FR"/>
        </w:rPr>
        <w:t>[insérer l'identification du témoin officiel]</w:t>
      </w:r>
    </w:p>
    <w:p w14:paraId="47AC2A8B" w14:textId="77777777" w:rsidR="004C2686" w:rsidRPr="008F725F" w:rsidRDefault="004C2686" w:rsidP="004C2686">
      <w:pPr>
        <w:spacing w:after="0" w:line="240" w:lineRule="auto"/>
        <w:jc w:val="both"/>
        <w:rPr>
          <w:lang w:val="fr-FR"/>
        </w:rPr>
      </w:pPr>
    </w:p>
    <w:p w14:paraId="65B35AF8" w14:textId="77777777" w:rsidR="00B37FE4" w:rsidRPr="008F725F" w:rsidRDefault="00B37FE4" w:rsidP="00B37FE4">
      <w:pPr>
        <w:spacing w:after="0" w:line="240" w:lineRule="auto"/>
        <w:jc w:val="both"/>
        <w:rPr>
          <w:lang w:val="fr-FR"/>
        </w:rPr>
      </w:pPr>
    </w:p>
    <w:p w14:paraId="1DFCBA8C" w14:textId="027F14F9" w:rsidR="004C2686" w:rsidRPr="008F725F" w:rsidRDefault="004C2686" w:rsidP="004C2686">
      <w:pPr>
        <w:spacing w:after="0" w:line="240" w:lineRule="auto"/>
        <w:jc w:val="both"/>
        <w:rPr>
          <w:lang w:val="fr-FR"/>
        </w:rPr>
      </w:pPr>
      <w:r w:rsidRPr="008F725F">
        <w:rPr>
          <w:lang w:val="fr-FR"/>
        </w:rPr>
        <w:t>Pour et au nom du Fournisseur :</w:t>
      </w:r>
    </w:p>
    <w:p w14:paraId="038D43C9" w14:textId="77777777" w:rsidR="004C2686" w:rsidRPr="008F725F" w:rsidRDefault="004C2686" w:rsidP="004C2686">
      <w:pPr>
        <w:spacing w:after="0" w:line="240" w:lineRule="auto"/>
        <w:jc w:val="both"/>
        <w:rPr>
          <w:lang w:val="fr-FR"/>
        </w:rPr>
      </w:pPr>
    </w:p>
    <w:p w14:paraId="5D6E2EF7" w14:textId="1EEA2E7D" w:rsidR="004C2686" w:rsidRPr="008F725F" w:rsidRDefault="004C2686" w:rsidP="004C2686">
      <w:pPr>
        <w:spacing w:after="0" w:line="240" w:lineRule="auto"/>
        <w:jc w:val="both"/>
        <w:rPr>
          <w:lang w:val="fr-FR"/>
        </w:rPr>
      </w:pPr>
      <w:r w:rsidRPr="008F725F">
        <w:rPr>
          <w:lang w:val="fr-FR"/>
        </w:rPr>
        <w:t xml:space="preserve">Signé par : </w:t>
      </w:r>
      <w:r w:rsidRPr="008F725F">
        <w:rPr>
          <w:i/>
          <w:iCs/>
          <w:lang w:val="fr-FR"/>
        </w:rPr>
        <w:t>[insérer le nom et le titre de la personne habilitée à signer]</w:t>
      </w:r>
      <w:r w:rsidRPr="008F725F">
        <w:rPr>
          <w:lang w:val="fr-FR"/>
        </w:rPr>
        <w:t xml:space="preserve"> (pour le Fournisseur)</w:t>
      </w:r>
    </w:p>
    <w:p w14:paraId="670C955E" w14:textId="605D8FA3" w:rsidR="004C2686" w:rsidRPr="008F725F" w:rsidRDefault="004C2686" w:rsidP="004C2686">
      <w:pPr>
        <w:spacing w:after="0" w:line="240" w:lineRule="auto"/>
        <w:jc w:val="both"/>
        <w:rPr>
          <w:i/>
          <w:iCs/>
          <w:lang w:val="fr-FR"/>
        </w:rPr>
      </w:pPr>
      <w:r w:rsidRPr="008F725F">
        <w:rPr>
          <w:lang w:val="fr-FR"/>
        </w:rPr>
        <w:t xml:space="preserve">En qualité de : </w:t>
      </w:r>
      <w:r w:rsidRPr="008F725F">
        <w:rPr>
          <w:i/>
          <w:iCs/>
          <w:lang w:val="fr-FR"/>
        </w:rPr>
        <w:t>[insérer le titre ou toute autre désignation appropriée].</w:t>
      </w:r>
    </w:p>
    <w:p w14:paraId="322C284C" w14:textId="7E1043E8" w:rsidR="00D31242" w:rsidRDefault="004C2686" w:rsidP="00D31242">
      <w:pPr>
        <w:spacing w:after="0" w:line="240" w:lineRule="auto"/>
        <w:jc w:val="both"/>
        <w:rPr>
          <w:i/>
          <w:iCs/>
          <w:lang w:val="fr-FR"/>
        </w:rPr>
      </w:pPr>
      <w:r w:rsidRPr="008F725F">
        <w:rPr>
          <w:lang w:val="fr-FR"/>
        </w:rPr>
        <w:t xml:space="preserve">En présence de : </w:t>
      </w:r>
      <w:r w:rsidRPr="008F725F">
        <w:rPr>
          <w:i/>
          <w:iCs/>
          <w:lang w:val="fr-FR"/>
        </w:rPr>
        <w:t>[insérer l'identification du témoin offici</w:t>
      </w:r>
      <w:r w:rsidR="009211DE">
        <w:rPr>
          <w:i/>
          <w:iCs/>
          <w:lang w:val="fr-FR"/>
        </w:rPr>
        <w:t>el</w:t>
      </w:r>
      <w:r w:rsidR="009211DE" w:rsidRPr="008F725F">
        <w:rPr>
          <w:i/>
          <w:iCs/>
          <w:lang w:val="fr-FR"/>
        </w:rPr>
        <w:t>]</w:t>
      </w:r>
      <w:r w:rsidR="009211DE">
        <w:rPr>
          <w:i/>
          <w:iCs/>
          <w:lang w:val="fr-FR"/>
        </w:rPr>
        <w:t>.</w:t>
      </w:r>
    </w:p>
    <w:p w14:paraId="0521F2F8" w14:textId="143436EF" w:rsidR="009211DE" w:rsidRPr="008F725F" w:rsidRDefault="009211DE" w:rsidP="00D31242">
      <w:pPr>
        <w:spacing w:after="0" w:line="240" w:lineRule="auto"/>
        <w:jc w:val="both"/>
        <w:rPr>
          <w:lang w:val="fr-FR"/>
        </w:rPr>
        <w:sectPr w:rsidR="009211DE" w:rsidRPr="008F725F" w:rsidSect="00EC0EEE">
          <w:pgSz w:w="11906" w:h="16838" w:code="9"/>
          <w:pgMar w:top="1440" w:right="1440" w:bottom="1440" w:left="1440" w:header="720" w:footer="720" w:gutter="0"/>
          <w:cols w:space="720"/>
          <w:docGrid w:linePitch="360"/>
        </w:sectPr>
      </w:pPr>
    </w:p>
    <w:p w14:paraId="41F28A6E" w14:textId="2DB3C78D" w:rsidR="00194180" w:rsidRPr="00964E0B" w:rsidRDefault="00194180" w:rsidP="00194180">
      <w:pPr>
        <w:pStyle w:val="NormalWeb"/>
        <w:spacing w:before="0" w:beforeAutospacing="0" w:after="0" w:afterAutospacing="0"/>
        <w:rPr>
          <w:rFonts w:ascii="Segoe UI Symbol" w:hAnsi="Segoe UI Symbol"/>
          <w:b/>
          <w:lang w:val="fr-FR"/>
        </w:rPr>
      </w:pPr>
    </w:p>
    <w:p w14:paraId="64FB27DE" w14:textId="0A3684CF" w:rsidR="004C2686" w:rsidRPr="00964E0B" w:rsidRDefault="004C2686" w:rsidP="005F259B">
      <w:pPr>
        <w:pStyle w:val="Heading2"/>
        <w:numPr>
          <w:ilvl w:val="12"/>
          <w:numId w:val="0"/>
        </w:numPr>
        <w:tabs>
          <w:tab w:val="clear" w:pos="1222"/>
          <w:tab w:val="left" w:pos="360"/>
        </w:tabs>
        <w:spacing w:before="240" w:after="240" w:line="240" w:lineRule="auto"/>
        <w:ind w:left="1352"/>
        <w:jc w:val="center"/>
        <w:rPr>
          <w:rFonts w:eastAsia="Times New Roman"/>
          <w:sz w:val="32"/>
          <w:szCs w:val="32"/>
          <w:lang w:val="fr-FR"/>
        </w:rPr>
      </w:pPr>
      <w:bookmarkStart w:id="723" w:name="_Toc27478890"/>
      <w:bookmarkStart w:id="724" w:name="_Toc46221355"/>
      <w:bookmarkStart w:id="725" w:name="_Toc46222107"/>
      <w:r w:rsidRPr="00964E0B">
        <w:rPr>
          <w:rFonts w:eastAsia="Times New Roman"/>
          <w:sz w:val="32"/>
          <w:szCs w:val="32"/>
          <w:lang w:val="fr-FR"/>
        </w:rPr>
        <w:t>Modèle de Garantie de bonne exécution</w:t>
      </w:r>
      <w:bookmarkEnd w:id="723"/>
      <w:bookmarkEnd w:id="724"/>
      <w:bookmarkEnd w:id="725"/>
    </w:p>
    <w:p w14:paraId="567A3893" w14:textId="77777777" w:rsidR="004C2686" w:rsidRPr="00964E0B" w:rsidRDefault="004C2686" w:rsidP="005F259B">
      <w:pPr>
        <w:pStyle w:val="Heading2"/>
        <w:numPr>
          <w:ilvl w:val="12"/>
          <w:numId w:val="0"/>
        </w:numPr>
        <w:tabs>
          <w:tab w:val="clear" w:pos="1222"/>
          <w:tab w:val="left" w:pos="360"/>
        </w:tabs>
        <w:spacing w:before="240" w:after="240" w:line="240" w:lineRule="auto"/>
        <w:ind w:left="1352"/>
        <w:jc w:val="center"/>
        <w:rPr>
          <w:rFonts w:eastAsia="Times New Roman"/>
          <w:sz w:val="32"/>
          <w:szCs w:val="32"/>
          <w:lang w:val="fr-FR"/>
        </w:rPr>
      </w:pPr>
      <w:bookmarkStart w:id="726" w:name="_Toc348001572"/>
      <w:bookmarkStart w:id="727" w:name="_Toc27478891"/>
      <w:bookmarkStart w:id="728" w:name="_Toc46221356"/>
      <w:bookmarkStart w:id="729" w:name="_Toc46222108"/>
      <w:r w:rsidRPr="00964E0B">
        <w:rPr>
          <w:rFonts w:eastAsia="Times New Roman"/>
          <w:sz w:val="32"/>
          <w:szCs w:val="32"/>
          <w:lang w:val="fr-FR"/>
        </w:rPr>
        <w:t>Option 1 : (Garantie bancaire)</w:t>
      </w:r>
      <w:bookmarkEnd w:id="726"/>
      <w:bookmarkEnd w:id="727"/>
      <w:bookmarkEnd w:id="728"/>
      <w:bookmarkEnd w:id="729"/>
    </w:p>
    <w:p w14:paraId="00944D5C" w14:textId="3A51D48B" w:rsidR="004C2686" w:rsidRPr="008F725F" w:rsidRDefault="004C2686" w:rsidP="00C41DF2">
      <w:pPr>
        <w:spacing w:before="120" w:after="120"/>
        <w:jc w:val="center"/>
        <w:rPr>
          <w:rFonts w:cstheme="majorBidi"/>
          <w:i/>
          <w:iCs/>
          <w:lang w:val="fr-FR"/>
        </w:rPr>
      </w:pPr>
      <w:r w:rsidRPr="008F725F">
        <w:rPr>
          <w:rFonts w:cstheme="majorBidi"/>
          <w:i/>
          <w:iCs/>
          <w:lang w:val="fr-FR"/>
        </w:rPr>
        <w:t>[Sur demande du Soumissionnaire sélectionné, la banque (garant) remplit cette garantie de bonne exécution type conformément aux indications en italiques]</w:t>
      </w:r>
    </w:p>
    <w:p w14:paraId="54687F0A" w14:textId="77777777" w:rsidR="004C2686" w:rsidRPr="008F725F" w:rsidRDefault="004C2686" w:rsidP="00C41DF2">
      <w:pPr>
        <w:pStyle w:val="Footer"/>
        <w:jc w:val="center"/>
        <w:rPr>
          <w:rFonts w:ascii="Segoe UI Symbol" w:hAnsi="Segoe UI Symbol"/>
          <w:i/>
          <w:sz w:val="22"/>
          <w:szCs w:val="22"/>
          <w:lang w:val="fr-FR"/>
        </w:rPr>
      </w:pPr>
      <w:r w:rsidRPr="008F725F">
        <w:rPr>
          <w:rFonts w:ascii="Segoe UI Symbol" w:hAnsi="Segoe UI Symbol"/>
          <w:i/>
          <w:sz w:val="22"/>
          <w:szCs w:val="22"/>
          <w:lang w:val="fr-FR"/>
        </w:rPr>
        <w:t>[En-tête de lettre du garant ou code d'identification SWIFT]</w:t>
      </w:r>
    </w:p>
    <w:p w14:paraId="7429EBD6" w14:textId="3A72193C" w:rsidR="004C2686" w:rsidRPr="00964E0B" w:rsidRDefault="004C2686" w:rsidP="004C2686">
      <w:pPr>
        <w:pStyle w:val="NormalWeb"/>
        <w:tabs>
          <w:tab w:val="left" w:pos="2895"/>
        </w:tabs>
        <w:spacing w:before="0" w:beforeAutospacing="0" w:after="0" w:afterAutospacing="0"/>
        <w:rPr>
          <w:rFonts w:ascii="Segoe UI Symbol" w:hAnsi="Segoe UI Symbol"/>
          <w:b/>
          <w:sz w:val="22"/>
          <w:szCs w:val="22"/>
          <w:lang w:val="fr-FR"/>
        </w:rPr>
      </w:pPr>
    </w:p>
    <w:p w14:paraId="1D20A257" w14:textId="77777777" w:rsidR="004C2686" w:rsidRPr="00964E0B" w:rsidRDefault="004C2686" w:rsidP="008F725F">
      <w:pPr>
        <w:suppressAutoHyphens/>
        <w:spacing w:after="0" w:line="240" w:lineRule="auto"/>
        <w:rPr>
          <w:rFonts w:eastAsia="Times New Roman"/>
          <w:bCs/>
          <w:lang w:val="fr-FR" w:eastAsia="fr-FR"/>
        </w:rPr>
      </w:pPr>
      <w:r w:rsidRPr="00964E0B">
        <w:rPr>
          <w:rFonts w:eastAsia="Times New Roman"/>
          <w:b/>
          <w:bCs/>
          <w:lang w:val="fr-FR" w:eastAsia="fr-FR"/>
        </w:rPr>
        <w:t>Bénéficiaire :</w:t>
      </w:r>
      <w:r w:rsidRPr="00964E0B">
        <w:rPr>
          <w:rFonts w:eastAsia="Times New Roman"/>
          <w:bCs/>
          <w:lang w:val="fr-FR" w:eastAsia="fr-FR"/>
        </w:rPr>
        <w:t xml:space="preserve"> </w:t>
      </w:r>
      <w:r w:rsidRPr="00964E0B">
        <w:rPr>
          <w:rFonts w:eastAsia="Times New Roman"/>
          <w:bCs/>
          <w:i/>
          <w:iCs/>
          <w:lang w:val="fr-FR" w:eastAsia="fr-FR"/>
        </w:rPr>
        <w:t>[insérer les nom et adresse de l’Acheteur]</w:t>
      </w:r>
      <w:r w:rsidRPr="00964E0B">
        <w:rPr>
          <w:rFonts w:eastAsia="Times New Roman"/>
          <w:bCs/>
          <w:lang w:val="fr-FR" w:eastAsia="fr-FR"/>
        </w:rPr>
        <w:t xml:space="preserve"> </w:t>
      </w:r>
    </w:p>
    <w:p w14:paraId="0800B7C1" w14:textId="77777777" w:rsidR="004C2686" w:rsidRPr="00964E0B" w:rsidRDefault="004C2686" w:rsidP="008F725F">
      <w:pPr>
        <w:suppressAutoHyphens/>
        <w:spacing w:after="0" w:line="240" w:lineRule="auto"/>
        <w:rPr>
          <w:rFonts w:eastAsia="Times New Roman"/>
          <w:lang w:val="fr-FR" w:eastAsia="fr-FR"/>
        </w:rPr>
      </w:pPr>
      <w:r w:rsidRPr="00964E0B">
        <w:rPr>
          <w:rFonts w:eastAsia="Times New Roman"/>
          <w:b/>
          <w:bCs/>
          <w:lang w:val="fr-FR" w:eastAsia="fr-FR"/>
        </w:rPr>
        <w:t>Date :</w:t>
      </w:r>
      <w:r w:rsidRPr="00964E0B">
        <w:rPr>
          <w:rFonts w:eastAsia="Times New Roman"/>
          <w:lang w:val="fr-FR" w:eastAsia="fr-FR"/>
        </w:rPr>
        <w:t xml:space="preserve"> </w:t>
      </w:r>
      <w:r w:rsidRPr="00964E0B">
        <w:rPr>
          <w:rFonts w:eastAsia="Times New Roman"/>
          <w:i/>
          <w:iCs/>
          <w:lang w:val="fr-FR" w:eastAsia="fr-FR"/>
        </w:rPr>
        <w:t>[insérer date]</w:t>
      </w:r>
    </w:p>
    <w:p w14:paraId="1E9619EB" w14:textId="78D00C86" w:rsidR="004C2686" w:rsidRPr="00964E0B" w:rsidRDefault="004C2686" w:rsidP="008F725F">
      <w:pPr>
        <w:suppressAutoHyphens/>
        <w:spacing w:after="0" w:line="240" w:lineRule="auto"/>
        <w:rPr>
          <w:rFonts w:eastAsia="Times New Roman"/>
          <w:bCs/>
          <w:lang w:val="fr-FR" w:eastAsia="fr-FR"/>
        </w:rPr>
      </w:pPr>
      <w:r w:rsidRPr="00964E0B">
        <w:rPr>
          <w:rFonts w:eastAsia="Times New Roman"/>
          <w:b/>
          <w:bCs/>
          <w:lang w:val="fr-FR" w:eastAsia="fr-FR"/>
        </w:rPr>
        <w:t>GARANTIE DE BONNE EXÉCUTION No.</w:t>
      </w:r>
      <w:r w:rsidRPr="00964E0B">
        <w:rPr>
          <w:rFonts w:eastAsia="Times New Roman"/>
          <w:bCs/>
          <w:lang w:val="fr-FR" w:eastAsia="fr-FR"/>
        </w:rPr>
        <w:t xml:space="preserve"> : </w:t>
      </w:r>
      <w:r w:rsidRPr="00964E0B">
        <w:rPr>
          <w:rFonts w:eastAsia="Times New Roman"/>
          <w:bCs/>
          <w:i/>
          <w:iCs/>
          <w:lang w:val="fr-FR" w:eastAsia="fr-FR"/>
        </w:rPr>
        <w:t xml:space="preserve">[insérer </w:t>
      </w:r>
      <w:r w:rsidR="009211DE">
        <w:rPr>
          <w:rFonts w:eastAsia="Times New Roman"/>
          <w:bCs/>
          <w:i/>
          <w:iCs/>
          <w:lang w:val="fr-FR" w:eastAsia="fr-FR"/>
        </w:rPr>
        <w:t>le numéro de référence de la garantie</w:t>
      </w:r>
      <w:r w:rsidRPr="00964E0B">
        <w:rPr>
          <w:rFonts w:eastAsia="Times New Roman"/>
          <w:bCs/>
          <w:i/>
          <w:iCs/>
          <w:lang w:val="fr-FR" w:eastAsia="fr-FR"/>
        </w:rPr>
        <w:t>]</w:t>
      </w:r>
    </w:p>
    <w:p w14:paraId="7F6D05B0" w14:textId="77777777" w:rsidR="004C2686" w:rsidRPr="00964E0B" w:rsidRDefault="004C2686" w:rsidP="008F725F">
      <w:pPr>
        <w:suppressAutoHyphens/>
        <w:spacing w:after="0" w:line="240" w:lineRule="auto"/>
        <w:rPr>
          <w:rFonts w:eastAsia="Times New Roman"/>
          <w:lang w:val="fr-FR" w:eastAsia="fr-FR"/>
        </w:rPr>
      </w:pPr>
      <w:r w:rsidRPr="00964E0B">
        <w:rPr>
          <w:rFonts w:eastAsia="Times New Roman"/>
          <w:b/>
          <w:bCs/>
          <w:lang w:val="fr-FR" w:eastAsia="fr-FR"/>
        </w:rPr>
        <w:t>Garant :</w:t>
      </w:r>
      <w:r w:rsidRPr="00964E0B">
        <w:rPr>
          <w:rFonts w:eastAsia="Times New Roman"/>
          <w:lang w:val="fr-FR" w:eastAsia="fr-FR"/>
        </w:rPr>
        <w:t xml:space="preserve"> </w:t>
      </w:r>
      <w:r w:rsidRPr="00964E0B">
        <w:rPr>
          <w:rFonts w:eastAsia="Times New Roman"/>
          <w:bCs/>
          <w:i/>
          <w:iCs/>
          <w:lang w:val="fr-FR" w:eastAsia="fr-FR"/>
        </w:rPr>
        <w:t>[insérer le nom de la banque, et l’adresse de l’agence émettrice, sauf si cela figure à l’en-tête]</w:t>
      </w:r>
    </w:p>
    <w:p w14:paraId="04BCD4A3" w14:textId="77777777" w:rsidR="004C2686" w:rsidRPr="00964E0B" w:rsidRDefault="004C2686" w:rsidP="000149A2">
      <w:pPr>
        <w:pStyle w:val="NormalWeb"/>
        <w:spacing w:before="0" w:beforeAutospacing="0" w:after="0" w:afterAutospacing="0"/>
        <w:rPr>
          <w:rFonts w:ascii="Segoe UI Symbol" w:hAnsi="Segoe UI Symbol"/>
          <w:b/>
          <w:sz w:val="22"/>
          <w:szCs w:val="22"/>
          <w:lang w:val="fr-FR"/>
        </w:rPr>
      </w:pPr>
    </w:p>
    <w:p w14:paraId="71525674" w14:textId="0B05A118" w:rsidR="004C2686" w:rsidRPr="00964E0B" w:rsidRDefault="004C2686" w:rsidP="004C2686">
      <w:pPr>
        <w:spacing w:before="120" w:after="120" w:line="240" w:lineRule="auto"/>
        <w:jc w:val="both"/>
        <w:rPr>
          <w:rFonts w:eastAsia="Times New Roman"/>
          <w:szCs w:val="20"/>
          <w:lang w:val="fr-FR" w:eastAsia="fr-FR"/>
        </w:rPr>
      </w:pPr>
      <w:r w:rsidRPr="00964E0B">
        <w:rPr>
          <w:rFonts w:eastAsia="Times New Roman"/>
          <w:szCs w:val="20"/>
          <w:lang w:val="fr-FR" w:eastAsia="fr-FR"/>
        </w:rPr>
        <w:t>Nous avons été informés que</w:t>
      </w:r>
      <w:r w:rsidRPr="008F725F">
        <w:rPr>
          <w:lang w:val="fr-FR"/>
        </w:rPr>
        <w:t xml:space="preserve">________________ </w:t>
      </w:r>
      <w:r w:rsidRPr="00964E0B">
        <w:rPr>
          <w:rFonts w:eastAsia="Times New Roman"/>
          <w:szCs w:val="20"/>
          <w:lang w:val="fr-FR" w:eastAsia="fr-FR"/>
        </w:rPr>
        <w:t xml:space="preserve"> </w:t>
      </w:r>
      <w:r w:rsidRPr="008F725F">
        <w:rPr>
          <w:rFonts w:eastAsia="Times New Roman"/>
          <w:bCs/>
          <w:i/>
          <w:iCs/>
          <w:szCs w:val="20"/>
          <w:lang w:val="fr-FR" w:eastAsia="fr-FR"/>
        </w:rPr>
        <w:t>[insérer le nom du Fournisseur</w:t>
      </w:r>
      <w:r w:rsidR="000E431C" w:rsidRPr="008F725F">
        <w:rPr>
          <w:rFonts w:eastAsia="Times New Roman"/>
          <w:bCs/>
          <w:i/>
          <w:iCs/>
          <w:szCs w:val="20"/>
          <w:lang w:val="fr-FR" w:eastAsia="fr-FR"/>
        </w:rPr>
        <w:t> ;</w:t>
      </w:r>
      <w:r w:rsidR="006F1C97" w:rsidRPr="008F725F">
        <w:rPr>
          <w:rFonts w:eastAsia="Times New Roman"/>
          <w:bCs/>
          <w:i/>
          <w:iCs/>
          <w:szCs w:val="20"/>
          <w:lang w:val="fr-FR" w:eastAsia="fr-FR"/>
        </w:rPr>
        <w:t xml:space="preserve"> </w:t>
      </w:r>
      <w:r w:rsidR="001D0DDF" w:rsidRPr="008F725F">
        <w:rPr>
          <w:rFonts w:eastAsia="Times New Roman"/>
          <w:bCs/>
          <w:i/>
          <w:iCs/>
          <w:szCs w:val="20"/>
          <w:lang w:val="fr-FR" w:eastAsia="fr-FR"/>
        </w:rPr>
        <w:t xml:space="preserve">en cas de </w:t>
      </w:r>
      <w:r w:rsidR="006F1C97" w:rsidRPr="008F725F">
        <w:rPr>
          <w:rFonts w:eastAsia="Times New Roman"/>
          <w:bCs/>
          <w:i/>
          <w:iCs/>
          <w:szCs w:val="20"/>
          <w:lang w:val="fr-FR" w:eastAsia="fr-FR"/>
        </w:rPr>
        <w:t>GECA</w:t>
      </w:r>
      <w:r w:rsidR="000E431C" w:rsidRPr="008F725F">
        <w:rPr>
          <w:rFonts w:eastAsia="Times New Roman"/>
          <w:bCs/>
          <w:i/>
          <w:iCs/>
          <w:szCs w:val="20"/>
          <w:lang w:val="fr-FR" w:eastAsia="fr-FR"/>
        </w:rPr>
        <w:t>,</w:t>
      </w:r>
      <w:r w:rsidR="001D0DDF" w:rsidRPr="008F725F">
        <w:rPr>
          <w:rFonts w:eastAsia="Times New Roman"/>
          <w:bCs/>
          <w:i/>
          <w:iCs/>
          <w:szCs w:val="20"/>
          <w:lang w:val="fr-FR" w:eastAsia="fr-FR"/>
        </w:rPr>
        <w:t xml:space="preserve"> donner le nom légal complet</w:t>
      </w:r>
      <w:r w:rsidR="000E431C" w:rsidRPr="008F725F">
        <w:rPr>
          <w:rFonts w:eastAsia="Times New Roman"/>
          <w:bCs/>
          <w:i/>
          <w:iCs/>
          <w:szCs w:val="20"/>
          <w:lang w:val="fr-FR" w:eastAsia="fr-FR"/>
        </w:rPr>
        <w:t xml:space="preserve"> d</w:t>
      </w:r>
      <w:r w:rsidR="006F1C97" w:rsidRPr="008F725F">
        <w:rPr>
          <w:rFonts w:eastAsia="Times New Roman"/>
          <w:bCs/>
          <w:i/>
          <w:iCs/>
          <w:szCs w:val="20"/>
          <w:lang w:val="fr-FR" w:eastAsia="fr-FR"/>
        </w:rPr>
        <w:t>u GECA</w:t>
      </w:r>
      <w:r w:rsidRPr="008F725F">
        <w:rPr>
          <w:rFonts w:eastAsia="Times New Roman"/>
          <w:bCs/>
          <w:i/>
          <w:iCs/>
          <w:szCs w:val="20"/>
          <w:lang w:val="fr-FR" w:eastAsia="fr-FR"/>
        </w:rPr>
        <w:t>]</w:t>
      </w:r>
      <w:r w:rsidRPr="008F725F">
        <w:rPr>
          <w:rFonts w:eastAsia="Times New Roman"/>
          <w:szCs w:val="20"/>
          <w:lang w:val="fr-FR" w:eastAsia="fr-FR"/>
        </w:rPr>
        <w:t xml:space="preserve"> </w:t>
      </w:r>
      <w:r w:rsidRPr="00964E0B">
        <w:rPr>
          <w:rFonts w:eastAsia="Times New Roman"/>
          <w:szCs w:val="20"/>
          <w:lang w:val="fr-FR" w:eastAsia="fr-FR"/>
        </w:rPr>
        <w:t>(ci-après dénommé « le Fournisseur ») a conclu avec vous le Marché no</w:t>
      </w:r>
      <w:r w:rsidRPr="00964E0B">
        <w:rPr>
          <w:rFonts w:eastAsia="Times New Roman"/>
          <w:i/>
          <w:iCs/>
          <w:szCs w:val="20"/>
          <w:lang w:val="fr-FR" w:eastAsia="fr-FR"/>
        </w:rPr>
        <w:t xml:space="preserve">. </w:t>
      </w:r>
      <w:r w:rsidRPr="008F725F">
        <w:rPr>
          <w:lang w:val="fr-FR"/>
        </w:rPr>
        <w:t xml:space="preserve">________________ </w:t>
      </w:r>
      <w:r w:rsidRPr="008F725F">
        <w:rPr>
          <w:rFonts w:eastAsia="Times New Roman"/>
          <w:i/>
          <w:iCs/>
          <w:szCs w:val="20"/>
          <w:lang w:val="fr-FR" w:eastAsia="fr-FR"/>
        </w:rPr>
        <w:t xml:space="preserve">[insérer </w:t>
      </w:r>
      <w:r w:rsidR="006F1C97" w:rsidRPr="008F725F">
        <w:rPr>
          <w:rFonts w:eastAsia="Times New Roman"/>
          <w:i/>
          <w:iCs/>
          <w:szCs w:val="20"/>
          <w:lang w:val="fr-FR" w:eastAsia="fr-FR"/>
        </w:rPr>
        <w:t>le numéro de référence du marché</w:t>
      </w:r>
      <w:r w:rsidRPr="008F725F">
        <w:rPr>
          <w:rFonts w:eastAsia="Times New Roman"/>
          <w:i/>
          <w:iCs/>
          <w:szCs w:val="20"/>
          <w:lang w:val="fr-FR" w:eastAsia="fr-FR"/>
        </w:rPr>
        <w:t xml:space="preserve">] </w:t>
      </w:r>
      <w:r w:rsidRPr="00964E0B">
        <w:rPr>
          <w:rFonts w:eastAsia="Times New Roman"/>
          <w:szCs w:val="20"/>
          <w:lang w:val="fr-FR" w:eastAsia="fr-FR"/>
        </w:rPr>
        <w:t xml:space="preserve">en date du </w:t>
      </w:r>
      <w:r w:rsidRPr="008F725F">
        <w:rPr>
          <w:lang w:val="fr-FR"/>
        </w:rPr>
        <w:t xml:space="preserve">________________ </w:t>
      </w:r>
      <w:r w:rsidRPr="008F725F">
        <w:rPr>
          <w:rFonts w:eastAsia="Times New Roman"/>
          <w:i/>
          <w:iCs/>
          <w:szCs w:val="20"/>
          <w:lang w:val="fr-FR" w:eastAsia="fr-FR"/>
        </w:rPr>
        <w:t>[insérer la date]</w:t>
      </w:r>
      <w:r w:rsidRPr="008F725F">
        <w:rPr>
          <w:rFonts w:eastAsia="Times New Roman"/>
          <w:szCs w:val="20"/>
          <w:lang w:val="fr-FR" w:eastAsia="fr-FR"/>
        </w:rPr>
        <w:t xml:space="preserve"> </w:t>
      </w:r>
      <w:r w:rsidR="006F1C97" w:rsidRPr="00964E0B">
        <w:rPr>
          <w:rFonts w:eastAsia="Times New Roman"/>
          <w:szCs w:val="20"/>
          <w:lang w:val="fr-FR" w:eastAsia="fr-FR"/>
        </w:rPr>
        <w:t xml:space="preserve">avec le bénéficiaire </w:t>
      </w:r>
      <w:r w:rsidRPr="00964E0B">
        <w:rPr>
          <w:rFonts w:eastAsia="Times New Roman"/>
          <w:szCs w:val="20"/>
          <w:lang w:val="fr-FR" w:eastAsia="fr-FR"/>
        </w:rPr>
        <w:t>pour la fourniture de</w:t>
      </w:r>
      <w:r w:rsidR="006F1C97" w:rsidRPr="008F725F">
        <w:rPr>
          <w:lang w:val="fr-FR"/>
        </w:rPr>
        <w:t xml:space="preserve">________________ </w:t>
      </w:r>
      <w:r w:rsidRPr="00964E0B">
        <w:rPr>
          <w:rFonts w:eastAsia="Times New Roman"/>
          <w:szCs w:val="20"/>
          <w:lang w:val="fr-FR" w:eastAsia="fr-FR"/>
        </w:rPr>
        <w:t xml:space="preserve"> </w:t>
      </w:r>
      <w:r w:rsidRPr="008F725F">
        <w:rPr>
          <w:rFonts w:eastAsia="Times New Roman"/>
          <w:i/>
          <w:iCs/>
          <w:szCs w:val="20"/>
          <w:lang w:val="fr-FR" w:eastAsia="fr-FR"/>
        </w:rPr>
        <w:t xml:space="preserve">[insérer le nom du Marché et la description des </w:t>
      </w:r>
      <w:r w:rsidR="006F1C97" w:rsidRPr="008F725F">
        <w:rPr>
          <w:rFonts w:eastAsia="Times New Roman"/>
          <w:i/>
          <w:iCs/>
          <w:szCs w:val="20"/>
          <w:lang w:val="fr-FR" w:eastAsia="fr-FR"/>
        </w:rPr>
        <w:t>Biens</w:t>
      </w:r>
      <w:r w:rsidRPr="008F725F">
        <w:rPr>
          <w:rFonts w:eastAsia="Times New Roman"/>
          <w:i/>
          <w:iCs/>
          <w:szCs w:val="20"/>
          <w:lang w:val="fr-FR" w:eastAsia="fr-FR"/>
        </w:rPr>
        <w:t xml:space="preserve"> et Services connexes]</w:t>
      </w:r>
      <w:r w:rsidRPr="008F725F">
        <w:rPr>
          <w:rFonts w:eastAsia="Times New Roman"/>
          <w:szCs w:val="20"/>
          <w:lang w:val="fr-FR" w:eastAsia="fr-FR"/>
        </w:rPr>
        <w:t xml:space="preserve"> </w:t>
      </w:r>
      <w:r w:rsidRPr="00964E0B">
        <w:rPr>
          <w:rFonts w:eastAsia="Times New Roman"/>
          <w:szCs w:val="20"/>
          <w:lang w:val="fr-FR" w:eastAsia="fr-FR"/>
        </w:rPr>
        <w:t>(ci-après dénommée « le Marché »).</w:t>
      </w:r>
    </w:p>
    <w:p w14:paraId="59DEECDA" w14:textId="77777777" w:rsidR="006F1C97" w:rsidRPr="00964E0B" w:rsidRDefault="006F1C97" w:rsidP="006F1C97">
      <w:pPr>
        <w:spacing w:after="200" w:line="240" w:lineRule="auto"/>
        <w:jc w:val="both"/>
        <w:rPr>
          <w:rFonts w:eastAsia="Times New Roman"/>
          <w:szCs w:val="20"/>
          <w:lang w:val="fr-FR" w:eastAsia="fr-FR"/>
        </w:rPr>
      </w:pPr>
      <w:bookmarkStart w:id="730" w:name="_Toc485990656"/>
      <w:bookmarkStart w:id="731" w:name="_Toc485990967"/>
      <w:r w:rsidRPr="00964E0B">
        <w:rPr>
          <w:rFonts w:eastAsia="Times New Roman"/>
          <w:szCs w:val="20"/>
          <w:lang w:val="fr-FR" w:eastAsia="fr-FR"/>
        </w:rPr>
        <w:t>De plus, nous comprenons qu’une garantie de bonne exécution est exigée en vertu des conditions du Marché.</w:t>
      </w:r>
      <w:bookmarkEnd w:id="730"/>
      <w:bookmarkEnd w:id="731"/>
    </w:p>
    <w:p w14:paraId="42BB2C2A" w14:textId="1114BF7A" w:rsidR="00CE1D39" w:rsidRPr="00964E0B" w:rsidRDefault="00CE1D39" w:rsidP="00CE1D39">
      <w:pPr>
        <w:suppressAutoHyphens/>
        <w:spacing w:after="200" w:line="240" w:lineRule="auto"/>
        <w:jc w:val="both"/>
        <w:rPr>
          <w:rFonts w:eastAsia="Times New Roman"/>
          <w:lang w:val="fr-FR" w:eastAsia="fr-FR"/>
        </w:rPr>
      </w:pPr>
      <w:r w:rsidRPr="00964E0B">
        <w:rPr>
          <w:rFonts w:eastAsia="Times New Roman"/>
          <w:lang w:val="fr-FR" w:eastAsia="fr-FR"/>
        </w:rPr>
        <w:t>À la demande du Fournisseur</w:t>
      </w:r>
      <w:r w:rsidR="00C41DF2" w:rsidRPr="00964E0B">
        <w:rPr>
          <w:rFonts w:eastAsia="Times New Roman"/>
          <w:lang w:val="fr-FR" w:eastAsia="fr-FR"/>
        </w:rPr>
        <w:t xml:space="preserve"> d’émettre la présente garantie</w:t>
      </w:r>
      <w:r w:rsidRPr="00964E0B">
        <w:rPr>
          <w:rFonts w:eastAsia="Times New Roman"/>
          <w:lang w:val="fr-FR" w:eastAsia="fr-FR"/>
        </w:rPr>
        <w:t xml:space="preserve">, nous </w:t>
      </w:r>
      <w:r w:rsidRPr="008F725F">
        <w:rPr>
          <w:rFonts w:eastAsia="Times New Roman"/>
          <w:bCs/>
          <w:i/>
          <w:iCs/>
          <w:lang w:val="fr-FR" w:eastAsia="fr-FR"/>
        </w:rPr>
        <w:t>[insérer le nom de la banque]</w:t>
      </w:r>
      <w:r w:rsidRPr="008F725F">
        <w:rPr>
          <w:rFonts w:eastAsia="Times New Roman"/>
          <w:b/>
          <w:lang w:val="fr-FR" w:eastAsia="fr-FR"/>
        </w:rPr>
        <w:t xml:space="preserve"> </w:t>
      </w:r>
      <w:r w:rsidRPr="00964E0B">
        <w:rPr>
          <w:rFonts w:eastAsia="Times New Roman"/>
          <w:lang w:val="fr-FR" w:eastAsia="fr-FR"/>
        </w:rPr>
        <w:t xml:space="preserve">nous engageons par la présente, sans réserve et irrévocablement, à vous payer à première demande, toutes sommes d’argent que vous pourriez réclamer dans la limite de </w:t>
      </w:r>
      <w:r w:rsidRPr="00964E0B">
        <w:rPr>
          <w:rFonts w:eastAsia="Times New Roman"/>
          <w:szCs w:val="20"/>
          <w:lang w:val="fr-FR" w:eastAsia="fr-FR"/>
        </w:rPr>
        <w:t>(</w:t>
      </w:r>
      <w:r w:rsidRPr="00964E0B">
        <w:rPr>
          <w:rFonts w:eastAsia="Times New Roman"/>
          <w:szCs w:val="20"/>
          <w:u w:val="single"/>
          <w:lang w:val="fr-FR" w:eastAsia="fr-FR"/>
        </w:rPr>
        <w:t xml:space="preserve">          </w:t>
      </w:r>
      <w:r w:rsidRPr="00964E0B">
        <w:rPr>
          <w:rFonts w:eastAsia="Times New Roman"/>
          <w:szCs w:val="20"/>
          <w:lang w:val="fr-FR" w:eastAsia="fr-FR"/>
        </w:rPr>
        <w:t>)</w:t>
      </w:r>
      <w:r w:rsidRPr="00964E0B">
        <w:rPr>
          <w:rFonts w:eastAsia="Times New Roman"/>
          <w:bCs/>
          <w:i/>
          <w:iCs/>
          <w:lang w:val="fr-FR" w:eastAsia="fr-FR"/>
        </w:rPr>
        <w:t xml:space="preserve"> </w:t>
      </w:r>
      <w:r w:rsidRPr="008F725F">
        <w:rPr>
          <w:rFonts w:eastAsia="Times New Roman"/>
          <w:bCs/>
          <w:i/>
          <w:iCs/>
          <w:lang w:val="fr-FR" w:eastAsia="fr-FR"/>
        </w:rPr>
        <w:t>[insérer la somme en chiffres</w:t>
      </w:r>
      <w:r w:rsidRPr="008F725F">
        <w:rPr>
          <w:rFonts w:eastAsia="Times New Roman" w:cs="Calibri"/>
          <w:bCs/>
          <w:i/>
          <w:iCs/>
          <w:lang w:val="fr-FR" w:eastAsia="fr-FR"/>
        </w:rPr>
        <w:t>]</w:t>
      </w:r>
      <w:r w:rsidRPr="008F725F">
        <w:rPr>
          <w:rFonts w:eastAsia="Times New Roman"/>
          <w:bCs/>
          <w:i/>
          <w:iCs/>
          <w:lang w:val="fr-FR" w:eastAsia="fr-FR"/>
        </w:rPr>
        <w:t xml:space="preserve"> [insérer la somme en lettres] </w:t>
      </w:r>
      <w:r w:rsidRPr="008F725F">
        <w:rPr>
          <w:rFonts w:eastAsia="Calibri"/>
          <w:vertAlign w:val="superscript"/>
          <w:lang w:val="fr-FR"/>
        </w:rPr>
        <w:footnoteReference w:customMarkFollows="1" w:id="26"/>
        <w:t>1,</w:t>
      </w:r>
      <w:r w:rsidRPr="008F725F">
        <w:rPr>
          <w:rFonts w:eastAsia="Times New Roman"/>
          <w:bCs/>
          <w:i/>
          <w:iCs/>
          <w:lang w:val="fr-FR" w:eastAsia="fr-FR"/>
        </w:rPr>
        <w:t xml:space="preserve">, </w:t>
      </w:r>
      <w:r w:rsidRPr="00964E0B">
        <w:rPr>
          <w:rFonts w:eastAsia="Times New Roman"/>
          <w:bCs/>
          <w:lang w:val="fr-FR" w:eastAsia="fr-FR"/>
        </w:rPr>
        <w:t>payable dans le(s) type(s) et proportions de monnaies dans lequel (lesquels) le Contrat est payable dès réception de votre première demande écrite accompagnée d’une déclaration écrite établissant que le Fournisseur a contrevenu à ses obligations en vertu du Contrat sans que vous ayez à prouver ou à les raisons ou le motif de votre demande</w:t>
      </w:r>
      <w:r w:rsidRPr="00964E0B">
        <w:rPr>
          <w:rFonts w:eastAsia="Times New Roman"/>
          <w:lang w:val="fr-FR" w:eastAsia="fr-FR"/>
        </w:rPr>
        <w:t xml:space="preserve"> ou du montant indiqué dans votre demande. </w:t>
      </w:r>
    </w:p>
    <w:p w14:paraId="777E6692" w14:textId="23DF9CF5" w:rsidR="006F1C97" w:rsidRPr="00964E0B" w:rsidRDefault="006F1C97" w:rsidP="006F1C97">
      <w:pPr>
        <w:suppressAutoHyphens/>
        <w:spacing w:after="200" w:line="240" w:lineRule="auto"/>
        <w:jc w:val="both"/>
        <w:rPr>
          <w:rFonts w:eastAsia="Times New Roman"/>
          <w:lang w:val="fr-FR" w:eastAsia="fr-FR"/>
        </w:rPr>
      </w:pPr>
      <w:r w:rsidRPr="00964E0B">
        <w:rPr>
          <w:rFonts w:eastAsia="Times New Roman"/>
          <w:lang w:val="fr-FR" w:eastAsia="fr-FR"/>
        </w:rPr>
        <w:lastRenderedPageBreak/>
        <w:t xml:space="preserve">La présente garantie expire au plus tard le </w:t>
      </w:r>
      <w:r w:rsidRPr="008F725F">
        <w:rPr>
          <w:rFonts w:eastAsia="Times New Roman"/>
          <w:bCs/>
          <w:i/>
          <w:iCs/>
          <w:lang w:val="fr-FR" w:eastAsia="fr-FR"/>
        </w:rPr>
        <w:t>[insérer la date]</w:t>
      </w:r>
      <w:r w:rsidRPr="008F725F">
        <w:rPr>
          <w:rFonts w:eastAsia="Times New Roman"/>
          <w:lang w:val="fr-FR" w:eastAsia="fr-FR"/>
        </w:rPr>
        <w:t xml:space="preserve"> </w:t>
      </w:r>
      <w:r w:rsidRPr="00964E0B">
        <w:rPr>
          <w:rFonts w:eastAsia="Times New Roman"/>
          <w:lang w:val="fr-FR" w:eastAsia="fr-FR"/>
        </w:rPr>
        <w:t xml:space="preserve">jour de </w:t>
      </w:r>
      <w:r w:rsidRPr="008F725F">
        <w:rPr>
          <w:rFonts w:eastAsia="Times New Roman"/>
          <w:bCs/>
          <w:i/>
          <w:iCs/>
          <w:lang w:val="fr-FR" w:eastAsia="fr-FR"/>
        </w:rPr>
        <w:t>[insérer le mois]</w:t>
      </w:r>
      <w:r w:rsidRPr="008F725F">
        <w:rPr>
          <w:rFonts w:eastAsia="Times New Roman"/>
          <w:lang w:val="fr-FR" w:eastAsia="fr-FR"/>
        </w:rPr>
        <w:t xml:space="preserve"> </w:t>
      </w:r>
      <w:r w:rsidRPr="008F725F">
        <w:rPr>
          <w:rFonts w:eastAsia="Times New Roman"/>
          <w:bCs/>
          <w:i/>
          <w:iCs/>
          <w:lang w:val="fr-FR" w:eastAsia="fr-FR"/>
        </w:rPr>
        <w:t>[insérer l’année]</w:t>
      </w:r>
      <w:r w:rsidRPr="00964E0B">
        <w:rPr>
          <w:rFonts w:eastAsia="Times New Roman"/>
          <w:bCs/>
          <w:lang w:val="fr-FR" w:eastAsia="fr-FR"/>
        </w:rPr>
        <w:t>,</w:t>
      </w:r>
      <w:r w:rsidR="00A856B4" w:rsidRPr="008F725F">
        <w:rPr>
          <w:rStyle w:val="FootnoteReference"/>
          <w:lang w:val="fr-FR"/>
        </w:rPr>
        <w:t xml:space="preserve"> </w:t>
      </w:r>
      <w:r w:rsidR="00A856B4" w:rsidRPr="008F725F">
        <w:rPr>
          <w:rStyle w:val="FootnoteReference"/>
          <w:lang w:val="fr-FR"/>
        </w:rPr>
        <w:footnoteReference w:customMarkFollows="1" w:id="27"/>
        <w:t>2</w:t>
      </w:r>
      <w:r w:rsidR="00A856B4" w:rsidRPr="008F725F">
        <w:rPr>
          <w:lang w:val="fr-FR"/>
        </w:rPr>
        <w:t xml:space="preserve">, </w:t>
      </w:r>
      <w:r w:rsidRPr="00964E0B">
        <w:rPr>
          <w:rFonts w:eastAsia="Times New Roman"/>
          <w:lang w:val="fr-FR" w:eastAsia="fr-FR"/>
        </w:rPr>
        <w:t>et toute demande de paiement doit être reçue à cette date au plus tard.</w:t>
      </w:r>
    </w:p>
    <w:p w14:paraId="45BD5C66" w14:textId="2A67E729" w:rsidR="004C2686" w:rsidRPr="00964E0B" w:rsidRDefault="00A856B4" w:rsidP="00A856B4">
      <w:pPr>
        <w:pStyle w:val="NormalWeb"/>
        <w:spacing w:before="0" w:beforeAutospacing="0" w:after="0" w:afterAutospacing="0"/>
        <w:jc w:val="both"/>
        <w:rPr>
          <w:rFonts w:ascii="Segoe UI Symbol" w:eastAsia="Times New Roman" w:hAnsi="Segoe UI Symbol" w:cs="Times New Roman"/>
          <w:lang w:val="fr-FR" w:eastAsia="fr-FR"/>
        </w:rPr>
      </w:pPr>
      <w:r w:rsidRPr="00964E0B">
        <w:rPr>
          <w:rFonts w:ascii="Segoe UI Symbol" w:eastAsia="Times New Roman" w:hAnsi="Segoe UI Symbol" w:cs="Times New Roman"/>
          <w:lang w:val="fr-FR" w:eastAsia="fr-FR"/>
        </w:rPr>
        <w:t xml:space="preserve">La présente garantie est régie par les Règles </w:t>
      </w:r>
      <w:r w:rsidR="00E56327" w:rsidRPr="00964E0B">
        <w:rPr>
          <w:rFonts w:ascii="Segoe UI Symbol" w:eastAsia="Times New Roman" w:hAnsi="Segoe UI Symbol" w:cs="Times New Roman"/>
          <w:lang w:val="fr-FR" w:eastAsia="fr-FR"/>
        </w:rPr>
        <w:t>u</w:t>
      </w:r>
      <w:r w:rsidRPr="00964E0B">
        <w:rPr>
          <w:rFonts w:ascii="Segoe UI Symbol" w:eastAsia="Times New Roman" w:hAnsi="Segoe UI Symbol" w:cs="Times New Roman"/>
          <w:lang w:val="fr-FR" w:eastAsia="fr-FR"/>
        </w:rPr>
        <w:t xml:space="preserve">niformes relatives aux </w:t>
      </w:r>
      <w:r w:rsidR="00E56327" w:rsidRPr="00964E0B">
        <w:rPr>
          <w:rFonts w:ascii="Segoe UI Symbol" w:eastAsia="Times New Roman" w:hAnsi="Segoe UI Symbol" w:cs="Times New Roman"/>
          <w:lang w:val="fr-FR" w:eastAsia="fr-FR"/>
        </w:rPr>
        <w:t>G</w:t>
      </w:r>
      <w:r w:rsidRPr="00964E0B">
        <w:rPr>
          <w:rFonts w:ascii="Segoe UI Symbol" w:eastAsia="Times New Roman" w:hAnsi="Segoe UI Symbol" w:cs="Times New Roman"/>
          <w:lang w:val="fr-FR" w:eastAsia="fr-FR"/>
        </w:rPr>
        <w:t xml:space="preserve">aranties sur </w:t>
      </w:r>
      <w:r w:rsidR="00E56327" w:rsidRPr="00964E0B">
        <w:rPr>
          <w:rFonts w:ascii="Segoe UI Symbol" w:eastAsia="Times New Roman" w:hAnsi="Segoe UI Symbol" w:cs="Times New Roman"/>
          <w:lang w:val="fr-FR" w:eastAsia="fr-FR"/>
        </w:rPr>
        <w:t>D</w:t>
      </w:r>
      <w:r w:rsidRPr="00964E0B">
        <w:rPr>
          <w:rFonts w:ascii="Segoe UI Symbol" w:eastAsia="Times New Roman" w:hAnsi="Segoe UI Symbol" w:cs="Times New Roman"/>
          <w:lang w:val="fr-FR" w:eastAsia="fr-FR"/>
        </w:rPr>
        <w:t>emande de la CCI</w:t>
      </w:r>
      <w:r w:rsidR="00C41DF2" w:rsidRPr="00964E0B">
        <w:rPr>
          <w:rFonts w:ascii="Segoe UI Symbol" w:eastAsia="Times New Roman" w:hAnsi="Segoe UI Symbol" w:cs="Times New Roman"/>
          <w:lang w:val="fr-FR" w:eastAsia="fr-FR"/>
        </w:rPr>
        <w:t xml:space="preserve">, </w:t>
      </w:r>
      <w:r w:rsidR="00B61855" w:rsidRPr="00964E0B">
        <w:rPr>
          <w:rFonts w:ascii="Segoe UI Symbol" w:eastAsia="Times New Roman" w:hAnsi="Segoe UI Symbol" w:cs="Times New Roman"/>
          <w:lang w:val="fr-FR" w:eastAsia="fr-FR"/>
        </w:rPr>
        <w:t>Révision</w:t>
      </w:r>
      <w:r w:rsidRPr="00964E0B">
        <w:rPr>
          <w:rFonts w:ascii="Segoe UI Symbol" w:eastAsia="Times New Roman" w:hAnsi="Segoe UI Symbol" w:cs="Times New Roman"/>
          <w:lang w:val="fr-FR" w:eastAsia="fr-FR"/>
        </w:rPr>
        <w:t xml:space="preserve"> 2010, Publication CCI no : 758, excepté le sous-paragraphe 15(a) qui est exclu par la présente.</w:t>
      </w:r>
    </w:p>
    <w:p w14:paraId="0FD024CD" w14:textId="77777777" w:rsidR="000149A2" w:rsidRPr="008F725F" w:rsidRDefault="000149A2" w:rsidP="000149A2">
      <w:pPr>
        <w:pStyle w:val="NormalWeb"/>
        <w:spacing w:before="0" w:beforeAutospacing="0" w:after="0" w:afterAutospacing="0"/>
        <w:jc w:val="both"/>
        <w:rPr>
          <w:rFonts w:ascii="Segoe UI Symbol" w:hAnsi="Segoe UI Symbol"/>
          <w:sz w:val="22"/>
          <w:szCs w:val="22"/>
          <w:lang w:val="fr-FR"/>
        </w:rPr>
      </w:pPr>
    </w:p>
    <w:p w14:paraId="3F20905C" w14:textId="77777777" w:rsidR="000149A2" w:rsidRPr="008F725F" w:rsidRDefault="002B56CA" w:rsidP="008F725F">
      <w:pPr>
        <w:pStyle w:val="NormalWeb"/>
        <w:spacing w:before="0" w:beforeAutospacing="0" w:after="0" w:afterAutospacing="0"/>
        <w:rPr>
          <w:rFonts w:ascii="Segoe UI Symbol" w:hAnsi="Segoe UI Symbol"/>
          <w:i/>
          <w:lang w:val="fr-FR"/>
        </w:rPr>
      </w:pPr>
      <w:r w:rsidRPr="008F725F">
        <w:rPr>
          <w:rFonts w:ascii="Segoe UI Symbol" w:hAnsi="Segoe UI Symbol"/>
          <w:lang w:val="fr-FR"/>
        </w:rPr>
        <w:t xml:space="preserve">_________________ </w:t>
      </w:r>
      <w:r w:rsidRPr="008F725F">
        <w:rPr>
          <w:rFonts w:ascii="Segoe UI Symbol" w:hAnsi="Segoe UI Symbol"/>
          <w:lang w:val="fr-FR"/>
        </w:rPr>
        <w:br/>
      </w:r>
      <w:r w:rsidRPr="008F725F">
        <w:rPr>
          <w:rFonts w:ascii="Segoe UI Symbol" w:hAnsi="Segoe UI Symbol"/>
          <w:i/>
          <w:lang w:val="fr-FR"/>
        </w:rPr>
        <w:t>[signature(s)]</w:t>
      </w:r>
    </w:p>
    <w:p w14:paraId="5F4EE2A0" w14:textId="77777777" w:rsidR="000149A2" w:rsidRPr="008F725F" w:rsidRDefault="000149A2" w:rsidP="000149A2">
      <w:pPr>
        <w:pStyle w:val="NormalWeb"/>
        <w:spacing w:before="0" w:beforeAutospacing="0" w:after="0" w:afterAutospacing="0"/>
        <w:jc w:val="center"/>
        <w:rPr>
          <w:rFonts w:ascii="Segoe UI Symbol" w:hAnsi="Segoe UI Symbol"/>
          <w:b/>
          <w:i/>
          <w:lang w:val="fr-FR"/>
        </w:rPr>
      </w:pPr>
    </w:p>
    <w:p w14:paraId="62ACB9B0" w14:textId="607D7946" w:rsidR="00A856B4" w:rsidRPr="008F725F" w:rsidRDefault="009211DE" w:rsidP="008F725F">
      <w:pPr>
        <w:pStyle w:val="NormalWeb"/>
        <w:spacing w:before="0" w:beforeAutospacing="0" w:after="0" w:afterAutospacing="0"/>
        <w:jc w:val="both"/>
        <w:rPr>
          <w:rFonts w:ascii="Segoe UI Symbol" w:hAnsi="Segoe UI Symbol"/>
          <w:b/>
          <w:i/>
          <w:lang w:val="fr-FR"/>
        </w:rPr>
      </w:pPr>
      <w:r w:rsidRPr="008F725F">
        <w:rPr>
          <w:rFonts w:ascii="Segoe UI Symbol" w:hAnsi="Segoe UI Symbol"/>
          <w:b/>
          <w:i/>
          <w:lang w:val="fr-FR"/>
        </w:rPr>
        <w:t>Note :</w:t>
      </w:r>
      <w:r w:rsidR="00A856B4" w:rsidRPr="008F725F">
        <w:rPr>
          <w:rFonts w:ascii="Segoe UI Symbol" w:hAnsi="Segoe UI Symbol"/>
          <w:b/>
          <w:i/>
          <w:lang w:val="fr-FR"/>
        </w:rPr>
        <w:t xml:space="preserve"> Tous les textes en italiques (y compris les renvois en bas de page) sont donnés pour faciliter la préparation de ce formulaire et devront être éliminés dans le document final.</w:t>
      </w:r>
      <w:r w:rsidR="00A856B4" w:rsidRPr="008F725F">
        <w:rPr>
          <w:rFonts w:ascii="Segoe UI Symbol" w:hAnsi="Segoe UI Symbol" w:cs="Calibri"/>
          <w:b/>
          <w:i/>
          <w:lang w:val="fr-FR"/>
        </w:rPr>
        <w:t>]</w:t>
      </w:r>
    </w:p>
    <w:p w14:paraId="51600AF6" w14:textId="77777777" w:rsidR="00A856B4" w:rsidRPr="008F725F" w:rsidRDefault="00A856B4" w:rsidP="000149A2">
      <w:pPr>
        <w:pStyle w:val="NormalWeb"/>
        <w:spacing w:before="0" w:beforeAutospacing="0" w:after="0" w:afterAutospacing="0"/>
        <w:jc w:val="center"/>
        <w:rPr>
          <w:rFonts w:ascii="Segoe UI Symbol" w:hAnsi="Segoe UI Symbol"/>
          <w:b/>
          <w:i/>
          <w:sz w:val="22"/>
          <w:szCs w:val="22"/>
          <w:lang w:val="fr-FR"/>
        </w:rPr>
      </w:pPr>
    </w:p>
    <w:p w14:paraId="5E1B450A" w14:textId="77777777" w:rsidR="00762AB2" w:rsidRDefault="00A856B4" w:rsidP="000149A2">
      <w:pPr>
        <w:pStyle w:val="NormalWeb"/>
        <w:spacing w:before="0" w:beforeAutospacing="0" w:after="0" w:afterAutospacing="0"/>
        <w:jc w:val="center"/>
        <w:rPr>
          <w:rFonts w:ascii="Segoe UI Symbol" w:hAnsi="Segoe UI Symbol"/>
          <w:b/>
          <w:i/>
          <w:sz w:val="22"/>
          <w:szCs w:val="22"/>
          <w:lang w:val="fr-FR"/>
        </w:rPr>
        <w:sectPr w:rsidR="00762AB2" w:rsidSect="00EC0EEE">
          <w:pgSz w:w="11906" w:h="16838" w:code="9"/>
          <w:pgMar w:top="1440" w:right="1440" w:bottom="1440" w:left="1440" w:header="720" w:footer="720" w:gutter="0"/>
          <w:cols w:space="720"/>
          <w:docGrid w:linePitch="360"/>
        </w:sectPr>
      </w:pPr>
      <w:r w:rsidRPr="008F725F">
        <w:rPr>
          <w:rFonts w:ascii="Segoe UI Symbol" w:hAnsi="Segoe UI Symbol"/>
          <w:b/>
          <w:i/>
          <w:sz w:val="22"/>
          <w:szCs w:val="22"/>
          <w:lang w:val="fr-FR"/>
        </w:rPr>
        <w:br w:type="page"/>
      </w:r>
    </w:p>
    <w:p w14:paraId="7058FFB8" w14:textId="629A8CDF" w:rsidR="00A856B4" w:rsidRPr="008F725F" w:rsidRDefault="00A856B4" w:rsidP="000149A2">
      <w:pPr>
        <w:pStyle w:val="NormalWeb"/>
        <w:spacing w:before="0" w:beforeAutospacing="0" w:after="0" w:afterAutospacing="0"/>
        <w:jc w:val="center"/>
        <w:rPr>
          <w:rFonts w:ascii="Segoe UI Symbol" w:hAnsi="Segoe UI Symbol"/>
          <w:b/>
          <w:i/>
          <w:sz w:val="22"/>
          <w:szCs w:val="22"/>
          <w:lang w:val="fr-FR"/>
        </w:rPr>
      </w:pPr>
    </w:p>
    <w:p w14:paraId="7E2E388B" w14:textId="4E3C3551" w:rsidR="00B17EE5" w:rsidRPr="00964E0B" w:rsidRDefault="00E0296F" w:rsidP="00B17EE5">
      <w:pPr>
        <w:pStyle w:val="Heading2"/>
        <w:numPr>
          <w:ilvl w:val="12"/>
          <w:numId w:val="0"/>
        </w:numPr>
        <w:tabs>
          <w:tab w:val="clear" w:pos="1222"/>
          <w:tab w:val="left" w:pos="360"/>
        </w:tabs>
        <w:spacing w:before="240" w:after="240" w:line="240" w:lineRule="auto"/>
        <w:ind w:left="1352"/>
        <w:jc w:val="center"/>
        <w:rPr>
          <w:rFonts w:eastAsia="Times New Roman"/>
          <w:sz w:val="32"/>
          <w:szCs w:val="32"/>
          <w:lang w:val="fr-FR"/>
        </w:rPr>
      </w:pPr>
      <w:bookmarkStart w:id="732" w:name="_Toc46221357"/>
      <w:bookmarkStart w:id="733" w:name="_Toc46222109"/>
      <w:bookmarkStart w:id="734" w:name="_Toc27478892"/>
      <w:r w:rsidRPr="00964E0B">
        <w:rPr>
          <w:rFonts w:eastAsia="Times New Roman"/>
          <w:sz w:val="32"/>
          <w:szCs w:val="32"/>
          <w:lang w:val="fr-FR"/>
        </w:rPr>
        <w:t xml:space="preserve">Modèle de </w:t>
      </w:r>
      <w:r w:rsidR="00B17EE5" w:rsidRPr="00964E0B">
        <w:rPr>
          <w:rFonts w:eastAsia="Times New Roman"/>
          <w:sz w:val="32"/>
          <w:szCs w:val="32"/>
          <w:lang w:val="fr-FR"/>
        </w:rPr>
        <w:t>Garantie de bonne exécution</w:t>
      </w:r>
      <w:bookmarkEnd w:id="732"/>
      <w:bookmarkEnd w:id="733"/>
    </w:p>
    <w:p w14:paraId="2D1884F6" w14:textId="399C668E" w:rsidR="00B17EE5" w:rsidRPr="00964E0B" w:rsidRDefault="00320CEB" w:rsidP="00B17EE5">
      <w:pPr>
        <w:pStyle w:val="Heading2"/>
        <w:numPr>
          <w:ilvl w:val="12"/>
          <w:numId w:val="0"/>
        </w:numPr>
        <w:tabs>
          <w:tab w:val="clear" w:pos="1222"/>
          <w:tab w:val="left" w:pos="360"/>
        </w:tabs>
        <w:spacing w:before="240" w:after="240" w:line="240" w:lineRule="auto"/>
        <w:ind w:left="1352"/>
        <w:jc w:val="center"/>
        <w:rPr>
          <w:rFonts w:eastAsia="Times New Roman"/>
          <w:sz w:val="32"/>
          <w:szCs w:val="32"/>
          <w:lang w:val="fr-FR"/>
        </w:rPr>
      </w:pPr>
      <w:bookmarkStart w:id="735" w:name="_Toc27478893"/>
      <w:bookmarkStart w:id="736" w:name="_Toc46221358"/>
      <w:bookmarkStart w:id="737" w:name="_Toc46222110"/>
      <w:bookmarkEnd w:id="734"/>
      <w:r w:rsidRPr="00964E0B">
        <w:rPr>
          <w:rFonts w:eastAsia="Times New Roman"/>
          <w:sz w:val="32"/>
          <w:szCs w:val="32"/>
          <w:lang w:val="fr-FR"/>
        </w:rPr>
        <w:t>Option 2</w:t>
      </w:r>
      <w:bookmarkEnd w:id="735"/>
      <w:r w:rsidRPr="00964E0B">
        <w:rPr>
          <w:rFonts w:eastAsia="Times New Roman"/>
          <w:sz w:val="32"/>
          <w:szCs w:val="32"/>
          <w:lang w:val="fr-FR"/>
        </w:rPr>
        <w:t xml:space="preserve"> </w:t>
      </w:r>
      <w:r w:rsidR="00B17EE5">
        <w:rPr>
          <w:rFonts w:eastAsia="Times New Roman"/>
          <w:sz w:val="32"/>
          <w:szCs w:val="32"/>
          <w:lang w:val="fr-FR"/>
        </w:rPr>
        <w:t>(</w:t>
      </w:r>
      <w:r w:rsidR="00B17EE5" w:rsidRPr="00964E0B">
        <w:rPr>
          <w:rFonts w:eastAsia="Times New Roman"/>
          <w:sz w:val="32"/>
          <w:szCs w:val="32"/>
          <w:lang w:val="fr-FR"/>
        </w:rPr>
        <w:t xml:space="preserve">caution </w:t>
      </w:r>
      <w:r w:rsidR="0020226C">
        <w:rPr>
          <w:rFonts w:eastAsia="Times New Roman"/>
          <w:sz w:val="32"/>
          <w:szCs w:val="32"/>
          <w:lang w:val="fr-FR"/>
        </w:rPr>
        <w:t>personnelle et solidaire</w:t>
      </w:r>
      <w:r w:rsidR="00B17EE5">
        <w:rPr>
          <w:rFonts w:eastAsia="Times New Roman"/>
          <w:sz w:val="32"/>
          <w:szCs w:val="32"/>
          <w:lang w:val="fr-FR"/>
        </w:rPr>
        <w:t>)</w:t>
      </w:r>
      <w:bookmarkEnd w:id="736"/>
      <w:bookmarkEnd w:id="737"/>
    </w:p>
    <w:p w14:paraId="28CFC6F9" w14:textId="04B84AC1" w:rsidR="002B56CA" w:rsidRPr="00B17EE5" w:rsidRDefault="002B56CA" w:rsidP="005F259B">
      <w:pPr>
        <w:pStyle w:val="Heading2"/>
        <w:numPr>
          <w:ilvl w:val="12"/>
          <w:numId w:val="0"/>
        </w:numPr>
        <w:tabs>
          <w:tab w:val="clear" w:pos="1222"/>
          <w:tab w:val="left" w:pos="360"/>
        </w:tabs>
        <w:spacing w:before="240" w:after="240" w:line="240" w:lineRule="auto"/>
        <w:ind w:left="1352"/>
        <w:jc w:val="center"/>
        <w:rPr>
          <w:rFonts w:eastAsia="Times New Roman"/>
          <w:sz w:val="24"/>
          <w:lang w:val="fr-FR"/>
        </w:rPr>
      </w:pPr>
    </w:p>
    <w:p w14:paraId="0437A9D4" w14:textId="77777777" w:rsidR="00B17EE5" w:rsidRPr="005D6399" w:rsidRDefault="00B17EE5" w:rsidP="00B17EE5">
      <w:pPr>
        <w:spacing w:after="120"/>
        <w:rPr>
          <w:lang w:val="fr-FR"/>
        </w:rPr>
      </w:pPr>
      <w:r w:rsidRPr="005D6399">
        <w:rPr>
          <w:b/>
          <w:lang w:val="fr-FR"/>
        </w:rPr>
        <w:t>Bénéficiaire :</w:t>
      </w:r>
      <w:r w:rsidRPr="005D6399">
        <w:rPr>
          <w:lang w:val="fr-FR"/>
        </w:rPr>
        <w:t xml:space="preserve"> __________________ [</w:t>
      </w:r>
      <w:r w:rsidRPr="005D6399">
        <w:rPr>
          <w:i/>
          <w:lang w:val="fr-FR"/>
        </w:rPr>
        <w:t>nom et adresse de l’Acheteur</w:t>
      </w:r>
      <w:r w:rsidRPr="005D6399">
        <w:rPr>
          <w:lang w:val="fr-FR"/>
        </w:rPr>
        <w:t xml:space="preserve">] </w:t>
      </w:r>
    </w:p>
    <w:p w14:paraId="667AE92E" w14:textId="77777777" w:rsidR="00B17EE5" w:rsidRPr="005D6399" w:rsidRDefault="00B17EE5" w:rsidP="00B17EE5">
      <w:pPr>
        <w:spacing w:after="120"/>
        <w:rPr>
          <w:lang w:val="fr-FR"/>
        </w:rPr>
      </w:pPr>
      <w:r w:rsidRPr="005D6399">
        <w:rPr>
          <w:b/>
          <w:lang w:val="fr-FR"/>
        </w:rPr>
        <w:t>Date :</w:t>
      </w:r>
      <w:r w:rsidRPr="005D6399">
        <w:rPr>
          <w:lang w:val="fr-FR"/>
        </w:rPr>
        <w:t xml:space="preserve"> _______________</w:t>
      </w:r>
    </w:p>
    <w:p w14:paraId="14506846" w14:textId="77777777" w:rsidR="00B17EE5" w:rsidRPr="005D6399" w:rsidRDefault="00B17EE5" w:rsidP="00B17EE5">
      <w:pPr>
        <w:spacing w:after="120"/>
        <w:rPr>
          <w:lang w:val="fr-FR"/>
        </w:rPr>
      </w:pPr>
      <w:r w:rsidRPr="005D6399">
        <w:rPr>
          <w:b/>
          <w:lang w:val="fr-FR"/>
        </w:rPr>
        <w:t>Caution no. :</w:t>
      </w:r>
      <w:r w:rsidRPr="005D6399">
        <w:rPr>
          <w:lang w:val="fr-FR"/>
        </w:rPr>
        <w:t xml:space="preserve"> ________________</w:t>
      </w:r>
    </w:p>
    <w:p w14:paraId="6BBD01BF" w14:textId="77777777" w:rsidR="00B17EE5" w:rsidRPr="005D6399" w:rsidRDefault="00B17EE5" w:rsidP="00B17EE5">
      <w:pPr>
        <w:rPr>
          <w:lang w:val="fr-FR"/>
        </w:rPr>
      </w:pPr>
      <w:r w:rsidRPr="005D6399">
        <w:rPr>
          <w:lang w:val="fr-FR"/>
        </w:rPr>
        <w:t>Nous soussignés _____________________________ [</w:t>
      </w:r>
      <w:r w:rsidRPr="005D6399">
        <w:rPr>
          <w:i/>
          <w:lang w:val="fr-FR"/>
        </w:rPr>
        <w:t>nom et adresse de l’organisme de caution</w:t>
      </w:r>
      <w:r w:rsidRPr="005D6399">
        <w:rPr>
          <w:lang w:val="fr-FR"/>
        </w:rPr>
        <w:t>]</w:t>
      </w:r>
    </w:p>
    <w:p w14:paraId="4CF8DEB1" w14:textId="6325DE92" w:rsidR="00B17EE5" w:rsidRPr="005D6399" w:rsidRDefault="00B17EE5" w:rsidP="00B17EE5">
      <w:pPr>
        <w:jc w:val="both"/>
        <w:rPr>
          <w:lang w:val="fr-FR"/>
        </w:rPr>
      </w:pPr>
      <w:r w:rsidRPr="005D6399">
        <w:rPr>
          <w:lang w:val="fr-FR"/>
        </w:rPr>
        <w:t xml:space="preserve">Déclarons nous porter caution personnelle et solidaire de  ____________________ [indiquer le </w:t>
      </w:r>
      <w:r w:rsidRPr="005D6399">
        <w:rPr>
          <w:i/>
          <w:lang w:val="fr-FR"/>
        </w:rPr>
        <w:t>nom et l’adresse complète du Fournisseur titulaire du marché</w:t>
      </w:r>
      <w:r w:rsidRPr="005D6399">
        <w:rPr>
          <w:lang w:val="fr-FR"/>
        </w:rPr>
        <w:t>] (ci-après dénommé « le Titulaire ») pour le montant de la caution de bonne exécution à laquelle le Titulaire est assujetti en qualité de titulaire du Marché no. ________________  en date du ______________ conclu avec __________________ [</w:t>
      </w:r>
      <w:r w:rsidRPr="005D6399">
        <w:rPr>
          <w:i/>
          <w:lang w:val="fr-FR"/>
        </w:rPr>
        <w:t>nom et adresse de l’Acheteur</w:t>
      </w:r>
      <w:r w:rsidRPr="005D6399">
        <w:rPr>
          <w:lang w:val="fr-FR"/>
        </w:rPr>
        <w:t>], ci-après dénommé « le Bénéficiaire », pour l’exécution de _____________________  [</w:t>
      </w:r>
      <w:r w:rsidRPr="005D6399">
        <w:rPr>
          <w:i/>
          <w:lang w:val="fr-FR"/>
        </w:rPr>
        <w:t xml:space="preserve">description des </w:t>
      </w:r>
      <w:r w:rsidR="00762AB2">
        <w:rPr>
          <w:i/>
          <w:lang w:val="fr-FR"/>
        </w:rPr>
        <w:t>biens</w:t>
      </w:r>
      <w:r w:rsidRPr="005D6399">
        <w:rPr>
          <w:lang w:val="fr-FR"/>
        </w:rPr>
        <w:t>] (ci-après dénommé « le Marché ») conclu en date du ___________</w:t>
      </w:r>
      <w:r w:rsidRPr="005D6399">
        <w:rPr>
          <w:i/>
          <w:lang w:val="fr-FR"/>
        </w:rPr>
        <w:t xml:space="preserve"> [insérer la date du Marché]</w:t>
      </w:r>
      <w:r w:rsidRPr="005D6399">
        <w:rPr>
          <w:lang w:val="fr-FR"/>
        </w:rPr>
        <w:t>.</w:t>
      </w:r>
    </w:p>
    <w:p w14:paraId="02841222" w14:textId="77777777" w:rsidR="00B17EE5" w:rsidRPr="005D6399" w:rsidRDefault="00B17EE5" w:rsidP="00B17EE5">
      <w:pPr>
        <w:rPr>
          <w:lang w:val="fr-FR"/>
        </w:rPr>
      </w:pPr>
    </w:p>
    <w:p w14:paraId="1FB8500F" w14:textId="77777777" w:rsidR="00B17EE5" w:rsidRPr="0020226C" w:rsidRDefault="00B17EE5" w:rsidP="00B17EE5">
      <w:pPr>
        <w:rPr>
          <w:lang w:val="fr-FR"/>
        </w:rPr>
      </w:pPr>
      <w:r w:rsidRPr="005D6399">
        <w:rPr>
          <w:lang w:val="fr-FR"/>
        </w:rPr>
        <w:t>Ladite caution s’élève à _________</w:t>
      </w:r>
      <w:r w:rsidRPr="00B17EE5">
        <w:rPr>
          <w:rStyle w:val="FootnoteReference"/>
        </w:rPr>
        <w:footnoteReference w:id="28"/>
      </w:r>
      <w:r w:rsidRPr="0020226C">
        <w:rPr>
          <w:lang w:val="fr-FR"/>
        </w:rPr>
        <w:t>.</w:t>
      </w:r>
    </w:p>
    <w:p w14:paraId="7CE421A5" w14:textId="77777777" w:rsidR="00B17EE5" w:rsidRPr="0020226C" w:rsidRDefault="00B17EE5" w:rsidP="00B17EE5">
      <w:pPr>
        <w:rPr>
          <w:lang w:val="fr-FR"/>
        </w:rPr>
      </w:pPr>
    </w:p>
    <w:p w14:paraId="56EBB1BF" w14:textId="77777777" w:rsidR="00B17EE5" w:rsidRPr="0020226C" w:rsidRDefault="00B17EE5" w:rsidP="00B17EE5">
      <w:pPr>
        <w:jc w:val="both"/>
        <w:rPr>
          <w:lang w:val="fr-FR"/>
        </w:rPr>
      </w:pPr>
      <w:r w:rsidRPr="0020226C">
        <w:rPr>
          <w:lang w:val="fr-FR"/>
        </w:rPr>
        <w:t>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débiteur au titre du Marché du fait de la non-exécution de ses obligations contractuelles. Le présent engagement sera réduit pour moitié sur présentation du procès-verbal de réception provisoire et demeurera valable jusqu’au trentième jour suivant la date de délivrance du procès-verbal de réception définitive.</w:t>
      </w:r>
    </w:p>
    <w:p w14:paraId="2B0EE180" w14:textId="77777777" w:rsidR="00B17EE5" w:rsidRPr="0020226C" w:rsidRDefault="00B17EE5" w:rsidP="00B17EE5">
      <w:pPr>
        <w:rPr>
          <w:lang w:val="fr-FR"/>
        </w:rPr>
      </w:pPr>
    </w:p>
    <w:p w14:paraId="74EDC1AA" w14:textId="77777777" w:rsidR="00B17EE5" w:rsidRPr="0020226C" w:rsidRDefault="00B17EE5" w:rsidP="00B17EE5">
      <w:pPr>
        <w:rPr>
          <w:lang w:val="fr-FR"/>
        </w:rPr>
      </w:pPr>
      <w:r w:rsidRPr="0020226C">
        <w:rPr>
          <w:lang w:val="fr-FR"/>
        </w:rPr>
        <w:lastRenderedPageBreak/>
        <w:t>SIGNATURE et authentification du signataire__________________________________ _______________________________________________________________________</w:t>
      </w:r>
    </w:p>
    <w:p w14:paraId="602B929D" w14:textId="77777777" w:rsidR="00B17EE5" w:rsidRPr="0020226C" w:rsidRDefault="00B17EE5" w:rsidP="00B17EE5">
      <w:pPr>
        <w:rPr>
          <w:lang w:val="fr-FR"/>
        </w:rPr>
      </w:pPr>
    </w:p>
    <w:p w14:paraId="02A4749E" w14:textId="77777777" w:rsidR="00B17EE5" w:rsidRPr="0020226C" w:rsidRDefault="00B17EE5" w:rsidP="00B17EE5">
      <w:pPr>
        <w:rPr>
          <w:lang w:val="fr-FR"/>
        </w:rPr>
      </w:pPr>
      <w:r w:rsidRPr="0020226C">
        <w:rPr>
          <w:lang w:val="fr-FR"/>
        </w:rPr>
        <w:t>Nom et adresse de l’organisme de caution______________________________________</w:t>
      </w:r>
    </w:p>
    <w:p w14:paraId="7A1A943B" w14:textId="77777777" w:rsidR="00B17EE5" w:rsidRPr="0020226C" w:rsidRDefault="00B17EE5" w:rsidP="00B17EE5">
      <w:pPr>
        <w:tabs>
          <w:tab w:val="right" w:pos="9000"/>
        </w:tabs>
        <w:rPr>
          <w:b/>
          <w:lang w:val="fr-FR"/>
        </w:rPr>
      </w:pPr>
    </w:p>
    <w:p w14:paraId="68B59C89" w14:textId="77777777" w:rsidR="00B17EE5" w:rsidRPr="0020226C" w:rsidRDefault="00B17EE5" w:rsidP="00B17EE5">
      <w:pPr>
        <w:tabs>
          <w:tab w:val="right" w:pos="9000"/>
        </w:tabs>
        <w:rPr>
          <w:i/>
          <w:lang w:val="fr-FR"/>
        </w:rPr>
      </w:pPr>
      <w:r w:rsidRPr="0020226C">
        <w:rPr>
          <w:i/>
          <w:lang w:val="fr-FR"/>
        </w:rPr>
        <w:t>Note : Le texte en italiques doit être retiré du document final ; il est fourni à titre indicatif en vue d’en faciliter la préparation</w:t>
      </w:r>
    </w:p>
    <w:p w14:paraId="1A432357" w14:textId="77777777" w:rsidR="00B17EE5" w:rsidRPr="0020226C" w:rsidRDefault="00B17EE5" w:rsidP="00B17EE5">
      <w:pPr>
        <w:spacing w:before="60" w:after="60"/>
        <w:rPr>
          <w:lang w:val="fr-FR"/>
        </w:rPr>
      </w:pPr>
    </w:p>
    <w:p w14:paraId="1135A6D0" w14:textId="77777777" w:rsidR="002B56CA" w:rsidRPr="00964E0B" w:rsidRDefault="002B56CA" w:rsidP="00314FC9">
      <w:pPr>
        <w:pStyle w:val="NoSpacing"/>
        <w:rPr>
          <w:lang w:val="fr-FR"/>
        </w:rPr>
      </w:pPr>
      <w:bookmarkStart w:id="738" w:name="_Toc428352208"/>
      <w:bookmarkStart w:id="739" w:name="_Toc438734412"/>
      <w:bookmarkStart w:id="740" w:name="_Toc438907199"/>
      <w:bookmarkStart w:id="741" w:name="_Toc438907299"/>
      <w:r w:rsidRPr="00964E0B">
        <w:rPr>
          <w:lang w:val="fr-FR"/>
        </w:rPr>
        <w:br w:type="page"/>
      </w:r>
    </w:p>
    <w:p w14:paraId="3BA2633A" w14:textId="77777777" w:rsidR="000149A2" w:rsidRPr="008F725F" w:rsidRDefault="000149A2" w:rsidP="000149A2">
      <w:pPr>
        <w:spacing w:after="0" w:line="240" w:lineRule="auto"/>
        <w:rPr>
          <w:b/>
          <w:i/>
          <w:lang w:val="fr-FR"/>
        </w:rPr>
      </w:pPr>
    </w:p>
    <w:p w14:paraId="6F91CE82" w14:textId="5C4D3112" w:rsidR="006F6677" w:rsidRPr="00964E0B" w:rsidRDefault="006F6677" w:rsidP="005F259B">
      <w:pPr>
        <w:pStyle w:val="Heading2"/>
        <w:numPr>
          <w:ilvl w:val="12"/>
          <w:numId w:val="0"/>
        </w:numPr>
        <w:tabs>
          <w:tab w:val="clear" w:pos="1222"/>
          <w:tab w:val="left" w:pos="360"/>
        </w:tabs>
        <w:spacing w:before="240" w:after="240" w:line="240" w:lineRule="auto"/>
        <w:ind w:left="1352"/>
        <w:jc w:val="center"/>
        <w:rPr>
          <w:rFonts w:eastAsia="Times New Roman"/>
          <w:sz w:val="32"/>
          <w:szCs w:val="32"/>
          <w:lang w:val="fr-FR"/>
        </w:rPr>
      </w:pPr>
      <w:bookmarkStart w:id="742" w:name="_Toc27478894"/>
      <w:bookmarkStart w:id="743" w:name="_Toc46221359"/>
      <w:bookmarkStart w:id="744" w:name="_Toc46222111"/>
      <w:bookmarkStart w:id="745" w:name="_Toc13645171"/>
      <w:bookmarkEnd w:id="738"/>
      <w:bookmarkEnd w:id="739"/>
      <w:bookmarkEnd w:id="740"/>
      <w:bookmarkEnd w:id="741"/>
      <w:r w:rsidRPr="00964E0B">
        <w:rPr>
          <w:rFonts w:eastAsia="Times New Roman"/>
          <w:sz w:val="32"/>
          <w:szCs w:val="32"/>
          <w:lang w:val="fr-FR"/>
        </w:rPr>
        <w:t>Modèle de Garantie de restitution d’avance</w:t>
      </w:r>
      <w:bookmarkEnd w:id="742"/>
      <w:bookmarkEnd w:id="743"/>
      <w:bookmarkEnd w:id="744"/>
    </w:p>
    <w:p w14:paraId="1807C6AA" w14:textId="567203BC" w:rsidR="002B56CA" w:rsidRPr="00964E0B" w:rsidRDefault="00D208B6" w:rsidP="005F259B">
      <w:pPr>
        <w:pStyle w:val="Heading2"/>
        <w:numPr>
          <w:ilvl w:val="12"/>
          <w:numId w:val="0"/>
        </w:numPr>
        <w:tabs>
          <w:tab w:val="clear" w:pos="1222"/>
          <w:tab w:val="left" w:pos="360"/>
        </w:tabs>
        <w:spacing w:before="240" w:after="240" w:line="240" w:lineRule="auto"/>
        <w:ind w:left="1352"/>
        <w:jc w:val="center"/>
        <w:rPr>
          <w:rFonts w:eastAsia="Times New Roman"/>
          <w:sz w:val="32"/>
          <w:szCs w:val="32"/>
          <w:lang w:val="fr-FR"/>
        </w:rPr>
      </w:pPr>
      <w:bookmarkStart w:id="746" w:name="_Toc27478895"/>
      <w:bookmarkStart w:id="747" w:name="_Toc46221360"/>
      <w:bookmarkStart w:id="748" w:name="_Toc46222112"/>
      <w:bookmarkEnd w:id="745"/>
      <w:r w:rsidRPr="00964E0B">
        <w:rPr>
          <w:rFonts w:eastAsia="Times New Roman"/>
          <w:sz w:val="32"/>
          <w:szCs w:val="32"/>
          <w:lang w:val="fr-FR"/>
        </w:rPr>
        <w:t>Garantie</w:t>
      </w:r>
      <w:r w:rsidR="006F6677" w:rsidRPr="00964E0B">
        <w:rPr>
          <w:rFonts w:eastAsia="Times New Roman"/>
          <w:sz w:val="32"/>
          <w:szCs w:val="32"/>
          <w:lang w:val="fr-FR"/>
        </w:rPr>
        <w:t xml:space="preserve"> </w:t>
      </w:r>
      <w:r w:rsidR="0020226C">
        <w:rPr>
          <w:rFonts w:eastAsia="Times New Roman"/>
          <w:sz w:val="32"/>
          <w:szCs w:val="32"/>
          <w:lang w:val="fr-FR"/>
        </w:rPr>
        <w:t xml:space="preserve">bancaire </w:t>
      </w:r>
      <w:r w:rsidR="006F6677" w:rsidRPr="00964E0B">
        <w:rPr>
          <w:rFonts w:eastAsia="Times New Roman"/>
          <w:sz w:val="32"/>
          <w:szCs w:val="32"/>
          <w:lang w:val="fr-FR"/>
        </w:rPr>
        <w:t>sur demande</w:t>
      </w:r>
      <w:bookmarkStart w:id="749" w:name="marche"/>
      <w:bookmarkEnd w:id="746"/>
      <w:bookmarkEnd w:id="747"/>
      <w:bookmarkEnd w:id="748"/>
    </w:p>
    <w:p w14:paraId="4F9DA38E" w14:textId="387E3F5A" w:rsidR="003919DC" w:rsidRPr="008F725F" w:rsidRDefault="003919DC" w:rsidP="005F259B">
      <w:pPr>
        <w:spacing w:before="100" w:beforeAutospacing="1" w:after="100" w:afterAutospacing="1" w:line="240" w:lineRule="auto"/>
        <w:jc w:val="center"/>
        <w:rPr>
          <w:rFonts w:eastAsia="Arial Unicode MS" w:cs="Arial Unicode MS"/>
          <w:i/>
          <w:lang w:val="fr-FR"/>
        </w:rPr>
      </w:pPr>
      <w:r w:rsidRPr="008F725F">
        <w:rPr>
          <w:rFonts w:eastAsia="Arial Unicode MS" w:cs="Arial Unicode MS"/>
          <w:i/>
          <w:lang w:val="fr-FR"/>
        </w:rPr>
        <w:t>[En-tête de lettre du garant ou code d'identification SWIFT]</w:t>
      </w:r>
    </w:p>
    <w:p w14:paraId="6D986576" w14:textId="77777777" w:rsidR="003919DC" w:rsidRPr="00964E0B" w:rsidRDefault="003919DC" w:rsidP="003919DC">
      <w:pPr>
        <w:spacing w:after="0" w:line="240" w:lineRule="auto"/>
        <w:jc w:val="both"/>
        <w:rPr>
          <w:rFonts w:eastAsia="Arial Unicode MS" w:cs="Arial Unicode MS"/>
          <w:i/>
          <w:lang w:val="fr-FR"/>
        </w:rPr>
      </w:pPr>
      <w:r w:rsidRPr="00964E0B">
        <w:rPr>
          <w:rFonts w:eastAsia="Arial Unicode MS" w:cs="Arial Unicode MS"/>
          <w:b/>
          <w:lang w:val="fr-FR"/>
        </w:rPr>
        <w:t>Bénéficiaire :</w:t>
      </w:r>
      <w:r w:rsidRPr="008F725F">
        <w:rPr>
          <w:rFonts w:eastAsia="Arial Unicode MS" w:cs="Calibri"/>
          <w:i/>
          <w:lang w:val="fr-FR"/>
        </w:rPr>
        <w:t>[</w:t>
      </w:r>
      <w:r w:rsidRPr="008F725F">
        <w:rPr>
          <w:rFonts w:eastAsia="Arial Unicode MS" w:cs="Arial Unicode MS"/>
          <w:i/>
          <w:lang w:val="fr-FR"/>
        </w:rPr>
        <w:t>insérer le nom et l'adresse de l'Acheteur</w:t>
      </w:r>
      <w:r w:rsidRPr="008F725F">
        <w:rPr>
          <w:rFonts w:eastAsia="Arial Unicode MS" w:cs="Calibri"/>
          <w:i/>
          <w:lang w:val="fr-FR"/>
        </w:rPr>
        <w:t>]</w:t>
      </w:r>
      <w:r w:rsidRPr="008F725F">
        <w:rPr>
          <w:rFonts w:eastAsia="Arial Unicode MS" w:cs="Arial Unicode MS"/>
          <w:i/>
          <w:lang w:val="fr-FR"/>
        </w:rPr>
        <w:tab/>
      </w:r>
      <w:r w:rsidRPr="00964E0B">
        <w:rPr>
          <w:rFonts w:eastAsia="Arial Unicode MS" w:cs="Arial Unicode MS"/>
          <w:i/>
          <w:lang w:val="fr-FR"/>
        </w:rPr>
        <w:tab/>
      </w:r>
    </w:p>
    <w:p w14:paraId="0A7948C5" w14:textId="77777777" w:rsidR="003919DC" w:rsidRPr="00964E0B" w:rsidRDefault="003919DC" w:rsidP="003919DC">
      <w:pPr>
        <w:spacing w:after="0" w:line="240" w:lineRule="auto"/>
        <w:jc w:val="both"/>
        <w:rPr>
          <w:rFonts w:eastAsia="Arial Unicode MS" w:cs="Arial Unicode MS"/>
          <w:lang w:val="fr-FR"/>
        </w:rPr>
      </w:pPr>
      <w:r w:rsidRPr="00964E0B">
        <w:rPr>
          <w:rFonts w:eastAsia="Arial Unicode MS" w:cs="Arial Unicode MS"/>
          <w:b/>
          <w:lang w:val="fr-FR"/>
        </w:rPr>
        <w:t>Date :</w:t>
      </w:r>
      <w:r w:rsidRPr="00964E0B">
        <w:rPr>
          <w:rFonts w:eastAsia="Arial Unicode MS" w:cs="Arial Unicode MS"/>
          <w:lang w:val="fr-FR"/>
        </w:rPr>
        <w:tab/>
      </w:r>
      <w:r w:rsidRPr="008F725F">
        <w:rPr>
          <w:rFonts w:eastAsia="Arial Unicode MS" w:cs="Arial Unicode MS"/>
          <w:i/>
          <w:lang w:val="fr-FR"/>
        </w:rPr>
        <w:t>[insérer la date]</w:t>
      </w:r>
    </w:p>
    <w:p w14:paraId="69E96C6E" w14:textId="77777777" w:rsidR="003919DC" w:rsidRPr="00964E0B" w:rsidRDefault="003919DC" w:rsidP="003919DC">
      <w:pPr>
        <w:spacing w:after="0" w:line="240" w:lineRule="auto"/>
        <w:jc w:val="both"/>
        <w:rPr>
          <w:rFonts w:eastAsia="Arial Unicode MS" w:cs="Arial Unicode MS"/>
          <w:lang w:val="fr-FR"/>
        </w:rPr>
      </w:pPr>
      <w:r w:rsidRPr="00964E0B">
        <w:rPr>
          <w:rFonts w:eastAsia="Arial Unicode MS" w:cs="Arial Unicode MS"/>
          <w:b/>
          <w:lang w:val="fr-FR"/>
        </w:rPr>
        <w:t>GARANTIE DE RESTITUTION D’AVANCE N° :</w:t>
      </w:r>
      <w:r w:rsidRPr="00964E0B">
        <w:rPr>
          <w:rFonts w:eastAsia="Arial Unicode MS" w:cs="Arial Unicode MS"/>
          <w:lang w:val="fr-FR"/>
        </w:rPr>
        <w:tab/>
      </w:r>
      <w:r w:rsidRPr="008F725F">
        <w:rPr>
          <w:rFonts w:eastAsia="Arial Unicode MS" w:cs="Calibri"/>
          <w:lang w:val="fr-FR"/>
        </w:rPr>
        <w:t>[</w:t>
      </w:r>
      <w:r w:rsidRPr="008F725F">
        <w:rPr>
          <w:rFonts w:eastAsia="Arial Unicode MS" w:cs="Arial Unicode MS"/>
          <w:i/>
          <w:lang w:val="fr-FR"/>
        </w:rPr>
        <w:t>Insérer le numéro de référence de la garantie]</w:t>
      </w:r>
    </w:p>
    <w:p w14:paraId="3AF1A103" w14:textId="77777777" w:rsidR="003919DC" w:rsidRPr="00964E0B" w:rsidRDefault="003919DC" w:rsidP="003919DC">
      <w:pPr>
        <w:spacing w:after="0" w:line="240" w:lineRule="auto"/>
        <w:jc w:val="both"/>
        <w:rPr>
          <w:rFonts w:eastAsia="Arial Unicode MS" w:cs="Arial Unicode MS"/>
          <w:lang w:val="fr-FR"/>
        </w:rPr>
      </w:pPr>
      <w:r w:rsidRPr="00964E0B">
        <w:rPr>
          <w:rFonts w:eastAsia="Arial Unicode MS" w:cs="Arial Unicode MS"/>
          <w:b/>
          <w:lang w:val="fr-FR"/>
        </w:rPr>
        <w:t>Garant :</w:t>
      </w:r>
      <w:r w:rsidRPr="00964E0B">
        <w:rPr>
          <w:rFonts w:eastAsia="Arial Unicode MS" w:cs="Arial Unicode MS"/>
          <w:i/>
          <w:lang w:val="fr-FR"/>
        </w:rPr>
        <w:t xml:space="preserve"> </w:t>
      </w:r>
      <w:r w:rsidRPr="008F725F">
        <w:rPr>
          <w:rFonts w:eastAsia="Arial Unicode MS" w:cs="Arial Unicode MS"/>
          <w:i/>
          <w:lang w:val="fr-FR"/>
        </w:rPr>
        <w:t>[Insérer le nom et l'adresse de la banque émettrice, sauf indication contraire sur l'en-tête].</w:t>
      </w:r>
    </w:p>
    <w:p w14:paraId="19F2B8E4" w14:textId="77777777" w:rsidR="003919DC" w:rsidRPr="008F725F" w:rsidRDefault="003919DC" w:rsidP="000149A2">
      <w:pPr>
        <w:spacing w:after="0"/>
        <w:jc w:val="center"/>
        <w:rPr>
          <w:i/>
          <w:lang w:val="fr-FR"/>
        </w:rPr>
      </w:pPr>
    </w:p>
    <w:p w14:paraId="239548D2" w14:textId="5109ED89" w:rsidR="00210008" w:rsidRPr="008F725F" w:rsidRDefault="00210008" w:rsidP="00997A39">
      <w:pPr>
        <w:pStyle w:val="NormalWeb"/>
        <w:spacing w:before="240" w:beforeAutospacing="0" w:after="120" w:afterAutospacing="0"/>
        <w:jc w:val="both"/>
        <w:rPr>
          <w:rFonts w:ascii="Segoe UI Symbol" w:hAnsi="Segoe UI Symbol"/>
          <w:sz w:val="22"/>
          <w:szCs w:val="22"/>
          <w:lang w:val="fr-FR"/>
        </w:rPr>
      </w:pPr>
      <w:r w:rsidRPr="008F725F">
        <w:rPr>
          <w:rFonts w:ascii="Segoe UI Symbol" w:hAnsi="Segoe UI Symbol"/>
          <w:sz w:val="22"/>
          <w:szCs w:val="22"/>
          <w:lang w:val="fr-FR"/>
        </w:rPr>
        <w:t xml:space="preserve">Nous avons été informés que ________________ </w:t>
      </w:r>
      <w:r w:rsidRPr="008F725F">
        <w:rPr>
          <w:rFonts w:ascii="Segoe UI Symbol" w:hAnsi="Segoe UI Symbol"/>
          <w:i/>
          <w:iCs/>
          <w:sz w:val="22"/>
          <w:szCs w:val="22"/>
          <w:lang w:val="fr-FR"/>
        </w:rPr>
        <w:t xml:space="preserve">[insérer le nom du Fournisseur, qui dans le cas d’un GECA sera le nom du GECA] </w:t>
      </w:r>
      <w:r w:rsidRPr="008F725F">
        <w:rPr>
          <w:rFonts w:ascii="Segoe UI Symbol" w:hAnsi="Segoe UI Symbol"/>
          <w:sz w:val="22"/>
          <w:szCs w:val="22"/>
          <w:lang w:val="fr-FR"/>
        </w:rPr>
        <w:t xml:space="preserve">(ci-après dénommé « le Fournisseur ») a conclu le Marché no. ________________ </w:t>
      </w:r>
      <w:r w:rsidRPr="008F725F">
        <w:rPr>
          <w:rFonts w:ascii="Segoe UI Symbol" w:hAnsi="Segoe UI Symbol"/>
          <w:i/>
          <w:iCs/>
          <w:sz w:val="22"/>
          <w:szCs w:val="22"/>
          <w:lang w:val="fr-FR"/>
        </w:rPr>
        <w:t>[insérer No]</w:t>
      </w:r>
      <w:r w:rsidRPr="008F725F">
        <w:rPr>
          <w:rFonts w:ascii="Segoe UI Symbol" w:hAnsi="Segoe UI Symbol"/>
          <w:sz w:val="22"/>
          <w:szCs w:val="22"/>
          <w:lang w:val="fr-FR"/>
        </w:rPr>
        <w:t xml:space="preserve"> avec le Bénéficiaire en date du ________________ </w:t>
      </w:r>
      <w:r w:rsidRPr="008F725F">
        <w:rPr>
          <w:rFonts w:ascii="Segoe UI Symbol" w:hAnsi="Segoe UI Symbol"/>
          <w:i/>
          <w:iCs/>
          <w:sz w:val="22"/>
          <w:szCs w:val="22"/>
          <w:lang w:val="fr-FR"/>
        </w:rPr>
        <w:t>[insérer la date]</w:t>
      </w:r>
      <w:r w:rsidRPr="008F725F">
        <w:rPr>
          <w:rFonts w:ascii="Segoe UI Symbol" w:hAnsi="Segoe UI Symbol"/>
          <w:sz w:val="22"/>
          <w:szCs w:val="22"/>
          <w:lang w:val="fr-FR"/>
        </w:rPr>
        <w:t xml:space="preserve"> pour l’exécution de ________________ </w:t>
      </w:r>
      <w:r w:rsidRPr="008F725F">
        <w:rPr>
          <w:rFonts w:ascii="Segoe UI Symbol" w:hAnsi="Segoe UI Symbol"/>
          <w:i/>
          <w:iCs/>
          <w:sz w:val="22"/>
          <w:szCs w:val="22"/>
          <w:lang w:val="fr-FR"/>
        </w:rPr>
        <w:t>[insérer le nom du marché et la description des Biens et Services connexes]</w:t>
      </w:r>
      <w:r w:rsidRPr="008F725F">
        <w:rPr>
          <w:rFonts w:ascii="Segoe UI Symbol" w:hAnsi="Segoe UI Symbol"/>
          <w:sz w:val="22"/>
          <w:szCs w:val="22"/>
          <w:lang w:val="fr-FR"/>
        </w:rPr>
        <w:t xml:space="preserve"> (ci-après dénommé « le Marché »).</w:t>
      </w:r>
    </w:p>
    <w:p w14:paraId="05914B19" w14:textId="7A14591C" w:rsidR="00210008" w:rsidRPr="008F725F" w:rsidRDefault="00210008" w:rsidP="00210008">
      <w:pPr>
        <w:pStyle w:val="NormalWeb"/>
        <w:spacing w:before="240" w:after="120"/>
        <w:jc w:val="both"/>
        <w:rPr>
          <w:rFonts w:ascii="Segoe UI Symbol" w:hAnsi="Segoe UI Symbol"/>
          <w:sz w:val="22"/>
          <w:szCs w:val="22"/>
          <w:lang w:val="fr-FR"/>
        </w:rPr>
      </w:pPr>
      <w:r w:rsidRPr="008F725F">
        <w:rPr>
          <w:rFonts w:ascii="Segoe UI Symbol" w:hAnsi="Segoe UI Symbol"/>
          <w:sz w:val="22"/>
          <w:szCs w:val="22"/>
          <w:lang w:val="fr-FR"/>
        </w:rPr>
        <w:t xml:space="preserve">De plus nous comprenons qu’en vertu des conditions du Marché, une avance d’un montant de ___________ </w:t>
      </w:r>
      <w:r w:rsidRPr="008F725F">
        <w:rPr>
          <w:rFonts w:ascii="Segoe UI Symbol" w:hAnsi="Segoe UI Symbol"/>
          <w:i/>
          <w:iCs/>
          <w:sz w:val="22"/>
          <w:szCs w:val="22"/>
          <w:lang w:val="fr-FR"/>
        </w:rPr>
        <w:t>[insérer la somme en chiffres]</w:t>
      </w:r>
      <w:r w:rsidRPr="008F725F">
        <w:rPr>
          <w:rFonts w:ascii="Segoe UI Symbol" w:hAnsi="Segoe UI Symbol"/>
          <w:sz w:val="22"/>
          <w:szCs w:val="22"/>
          <w:lang w:val="fr-FR"/>
        </w:rPr>
        <w:t xml:space="preserve"> (</w:t>
      </w:r>
      <w:r w:rsidRPr="008F725F">
        <w:rPr>
          <w:rFonts w:ascii="Segoe UI Symbol" w:hAnsi="Segoe UI Symbol"/>
          <w:sz w:val="22"/>
          <w:szCs w:val="22"/>
          <w:u w:val="single"/>
          <w:lang w:val="fr-FR"/>
        </w:rPr>
        <w:t xml:space="preserve">                 </w:t>
      </w:r>
      <w:r w:rsidRPr="008F725F">
        <w:rPr>
          <w:rFonts w:ascii="Segoe UI Symbol" w:hAnsi="Segoe UI Symbol"/>
          <w:sz w:val="22"/>
          <w:szCs w:val="22"/>
          <w:lang w:val="fr-FR"/>
        </w:rPr>
        <w:t>)</w:t>
      </w:r>
      <w:r w:rsidRPr="008F725F">
        <w:rPr>
          <w:rFonts w:ascii="Segoe UI Symbol" w:hAnsi="Segoe UI Symbol"/>
          <w:i/>
          <w:sz w:val="22"/>
          <w:szCs w:val="22"/>
          <w:lang w:val="fr-FR"/>
        </w:rPr>
        <w:t xml:space="preserve"> </w:t>
      </w:r>
      <w:r w:rsidRPr="008F725F">
        <w:rPr>
          <w:rFonts w:ascii="Segoe UI Symbol" w:hAnsi="Segoe UI Symbol"/>
          <w:i/>
          <w:iCs/>
          <w:sz w:val="22"/>
          <w:szCs w:val="22"/>
          <w:lang w:val="fr-FR"/>
        </w:rPr>
        <w:t>[insérer la somme en lettres]</w:t>
      </w:r>
      <w:r w:rsidRPr="008F725F">
        <w:rPr>
          <w:rFonts w:ascii="Segoe UI Symbol" w:hAnsi="Segoe UI Symbol"/>
          <w:sz w:val="22"/>
          <w:szCs w:val="22"/>
          <w:lang w:val="fr-FR"/>
        </w:rPr>
        <w:t xml:space="preserve"> est versée contre une garantie de restitution d’avance.</w:t>
      </w:r>
    </w:p>
    <w:p w14:paraId="614D8220" w14:textId="487C2D31" w:rsidR="00210008" w:rsidRPr="008F725F" w:rsidRDefault="00210008" w:rsidP="00210008">
      <w:pPr>
        <w:pStyle w:val="NormalWeb"/>
        <w:spacing w:before="240" w:beforeAutospacing="0" w:after="120" w:afterAutospacing="0"/>
        <w:jc w:val="both"/>
        <w:rPr>
          <w:rFonts w:ascii="Segoe UI Symbol" w:hAnsi="Segoe UI Symbol"/>
          <w:sz w:val="22"/>
          <w:szCs w:val="22"/>
          <w:lang w:val="fr-FR"/>
        </w:rPr>
      </w:pPr>
      <w:r w:rsidRPr="008F725F">
        <w:rPr>
          <w:rFonts w:ascii="Segoe UI Symbol" w:hAnsi="Segoe UI Symbol"/>
          <w:sz w:val="22"/>
          <w:szCs w:val="22"/>
          <w:lang w:val="fr-FR"/>
        </w:rPr>
        <w:t>À la demande du Fournisseur</w:t>
      </w:r>
      <w:r w:rsidR="00C41DF2" w:rsidRPr="008F725F">
        <w:rPr>
          <w:rFonts w:ascii="Segoe UI Symbol" w:hAnsi="Segoe UI Symbol"/>
          <w:sz w:val="22"/>
          <w:szCs w:val="22"/>
          <w:lang w:val="fr-FR"/>
        </w:rPr>
        <w:t xml:space="preserve"> d’émettre la présente garantie</w:t>
      </w:r>
      <w:r w:rsidRPr="008F725F">
        <w:rPr>
          <w:rFonts w:ascii="Segoe UI Symbol" w:hAnsi="Segoe UI Symbol"/>
          <w:sz w:val="22"/>
          <w:szCs w:val="22"/>
          <w:lang w:val="fr-FR"/>
        </w:rPr>
        <w:t xml:space="preserve">, nous prenons, en tant que Garant, l’engagement irrévocable de payer au Bénéficiaire toute somme dans la limite du Montant de la Garantie qui s’élève à ___________ </w:t>
      </w:r>
      <w:r w:rsidRPr="008F725F">
        <w:rPr>
          <w:rFonts w:ascii="Segoe UI Symbol" w:hAnsi="Segoe UI Symbol"/>
          <w:i/>
          <w:iCs/>
          <w:sz w:val="22"/>
          <w:szCs w:val="22"/>
          <w:lang w:val="fr-FR"/>
        </w:rPr>
        <w:t>[insérer la somme en chiffres]</w:t>
      </w:r>
      <w:r w:rsidRPr="008F725F">
        <w:rPr>
          <w:rFonts w:ascii="Segoe UI Symbol" w:hAnsi="Segoe UI Symbol"/>
          <w:sz w:val="22"/>
          <w:szCs w:val="22"/>
          <w:lang w:val="fr-FR"/>
        </w:rPr>
        <w:t xml:space="preserve"> (</w:t>
      </w:r>
      <w:r w:rsidRPr="008F725F">
        <w:rPr>
          <w:rFonts w:ascii="Segoe UI Symbol" w:hAnsi="Segoe UI Symbol"/>
          <w:sz w:val="22"/>
          <w:szCs w:val="22"/>
          <w:u w:val="single"/>
          <w:lang w:val="fr-FR"/>
        </w:rPr>
        <w:t xml:space="preserve">                 </w:t>
      </w:r>
      <w:r w:rsidRPr="008F725F">
        <w:rPr>
          <w:rFonts w:ascii="Segoe UI Symbol" w:hAnsi="Segoe UI Symbol"/>
          <w:sz w:val="22"/>
          <w:szCs w:val="22"/>
          <w:lang w:val="fr-FR"/>
        </w:rPr>
        <w:t>)</w:t>
      </w:r>
      <w:r w:rsidRPr="008F725F">
        <w:rPr>
          <w:rFonts w:ascii="Segoe UI Symbol" w:hAnsi="Segoe UI Symbol"/>
          <w:i/>
          <w:iCs/>
          <w:sz w:val="22"/>
          <w:szCs w:val="22"/>
          <w:lang w:val="fr-FR"/>
        </w:rPr>
        <w:t>[insérer la somme en lettres]</w:t>
      </w:r>
      <w:r w:rsidRPr="008F725F">
        <w:rPr>
          <w:rStyle w:val="FootnoteReference"/>
          <w:rFonts w:ascii="Segoe UI Symbol" w:hAnsi="Segoe UI Symbol"/>
          <w:i/>
          <w:sz w:val="22"/>
          <w:szCs w:val="22"/>
          <w:lang w:val="fr-FR"/>
        </w:rPr>
        <w:footnoteReference w:customMarkFollows="1" w:id="29"/>
        <w:t>1</w:t>
      </w:r>
      <w:r w:rsidRPr="008F725F">
        <w:rPr>
          <w:rFonts w:ascii="Segoe UI Symbol" w:hAnsi="Segoe UI Symbol"/>
          <w:sz w:val="22"/>
          <w:szCs w:val="22"/>
          <w:lang w:val="fr-FR"/>
        </w:rPr>
        <w:t>. Votre demande en paiement doit comprendre, que ce soit dans la demande elle-même ou dans un document séparé signé accompagnant ou identifiant la demande, la déclaration que le Fournisseur :</w:t>
      </w:r>
    </w:p>
    <w:p w14:paraId="713A99C3" w14:textId="397C55EC" w:rsidR="00210008" w:rsidRPr="00964E0B" w:rsidRDefault="00210008" w:rsidP="00931D42">
      <w:pPr>
        <w:numPr>
          <w:ilvl w:val="2"/>
          <w:numId w:val="56"/>
        </w:numPr>
        <w:spacing w:after="200" w:line="240" w:lineRule="auto"/>
        <w:jc w:val="both"/>
        <w:rPr>
          <w:rFonts w:eastAsia="Times New Roman"/>
          <w:lang w:val="fr-FR"/>
        </w:rPr>
      </w:pPr>
      <w:r w:rsidRPr="00964E0B">
        <w:rPr>
          <w:rFonts w:eastAsia="Times New Roman"/>
          <w:lang w:val="fr-FR"/>
        </w:rPr>
        <w:t>a utilisé l’avance à d’autres fins que les prestations faisant l’objet du Marché; ou bien</w:t>
      </w:r>
    </w:p>
    <w:p w14:paraId="7029D442" w14:textId="71F91F20" w:rsidR="00210008" w:rsidRPr="00964E0B" w:rsidRDefault="00210008" w:rsidP="00931D42">
      <w:pPr>
        <w:numPr>
          <w:ilvl w:val="2"/>
          <w:numId w:val="56"/>
        </w:numPr>
        <w:spacing w:after="0" w:line="240" w:lineRule="auto"/>
        <w:contextualSpacing/>
        <w:jc w:val="both"/>
        <w:rPr>
          <w:rFonts w:eastAsia="Times New Roman"/>
          <w:lang w:val="fr-FR"/>
        </w:rPr>
      </w:pPr>
      <w:r w:rsidRPr="00964E0B">
        <w:rPr>
          <w:rFonts w:eastAsia="Times New Roman"/>
          <w:lang w:val="fr-FR"/>
        </w:rPr>
        <w:t xml:space="preserve">n’a pas remboursé l’avance dans les conditions spécifiées au Marché, spécifiant le montant non remboursé par le Fournisseur. </w:t>
      </w:r>
    </w:p>
    <w:p w14:paraId="0FC0E316" w14:textId="3EA46275" w:rsidR="00210008" w:rsidRPr="00964E0B" w:rsidRDefault="00210008" w:rsidP="00210008">
      <w:pPr>
        <w:spacing w:before="120" w:after="240" w:line="240" w:lineRule="auto"/>
        <w:jc w:val="both"/>
        <w:rPr>
          <w:rFonts w:eastAsia="Times New Roman"/>
          <w:lang w:val="fr-FR"/>
        </w:rPr>
      </w:pPr>
      <w:r w:rsidRPr="00964E0B">
        <w:rPr>
          <w:rFonts w:eastAsia="Times New Roman"/>
          <w:lang w:val="fr-FR"/>
        </w:rPr>
        <w:t xml:space="preserve">Toute demande au titre de la présente garantie doit être accompagnée par une attestation provenant de la banque du Bénéficiaire indiquant que l’avance mentionnée ci-dessus a été créditée au compte bancaire du Fournisseur portant le numéro </w:t>
      </w:r>
      <w:r w:rsidRPr="008F725F">
        <w:rPr>
          <w:lang w:val="fr-FR"/>
        </w:rPr>
        <w:t>___________</w:t>
      </w:r>
      <w:r w:rsidRPr="00964E0B">
        <w:rPr>
          <w:rFonts w:eastAsia="Times New Roman"/>
          <w:i/>
          <w:szCs w:val="20"/>
          <w:lang w:val="fr-FR"/>
        </w:rPr>
        <w:t xml:space="preserve"> </w:t>
      </w:r>
      <w:r w:rsidRPr="008F725F">
        <w:rPr>
          <w:rFonts w:eastAsia="Times New Roman"/>
          <w:i/>
          <w:szCs w:val="20"/>
          <w:lang w:val="fr-FR"/>
        </w:rPr>
        <w:t>[insérer le numéro]</w:t>
      </w:r>
      <w:r w:rsidRPr="008F725F">
        <w:rPr>
          <w:rFonts w:eastAsia="Times New Roman"/>
          <w:lang w:val="fr-FR"/>
        </w:rPr>
        <w:t xml:space="preserve"> </w:t>
      </w:r>
      <w:r w:rsidRPr="00964E0B">
        <w:rPr>
          <w:rFonts w:eastAsia="Times New Roman"/>
          <w:lang w:val="fr-FR"/>
        </w:rPr>
        <w:t xml:space="preserve">à </w:t>
      </w:r>
      <w:r w:rsidRPr="008F725F">
        <w:rPr>
          <w:lang w:val="fr-FR"/>
        </w:rPr>
        <w:t>___________</w:t>
      </w:r>
      <w:r w:rsidRPr="00964E0B">
        <w:rPr>
          <w:rFonts w:eastAsia="Times New Roman"/>
          <w:i/>
          <w:lang w:val="fr-FR"/>
        </w:rPr>
        <w:t xml:space="preserve"> </w:t>
      </w:r>
      <w:r w:rsidRPr="008F725F">
        <w:rPr>
          <w:rFonts w:eastAsia="Times New Roman"/>
          <w:i/>
          <w:lang w:val="fr-FR"/>
        </w:rPr>
        <w:t>[insérer le nom et l’adresse de la banque].</w:t>
      </w:r>
    </w:p>
    <w:p w14:paraId="75D48740" w14:textId="4074206C" w:rsidR="00210008" w:rsidRPr="00964E0B" w:rsidRDefault="00210008" w:rsidP="00210008">
      <w:pPr>
        <w:spacing w:before="120" w:after="240" w:line="240" w:lineRule="auto"/>
        <w:jc w:val="both"/>
        <w:rPr>
          <w:rFonts w:eastAsia="Times New Roman"/>
          <w:lang w:val="fr-FR"/>
        </w:rPr>
      </w:pPr>
      <w:r w:rsidRPr="00964E0B">
        <w:rPr>
          <w:rFonts w:eastAsia="Times New Roman"/>
          <w:lang w:val="fr-FR"/>
        </w:rPr>
        <w:lastRenderedPageBreak/>
        <w:t xml:space="preserve">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 </w:t>
      </w:r>
      <w:r w:rsidR="008C2F76" w:rsidRPr="008F725F">
        <w:rPr>
          <w:lang w:val="fr-FR"/>
        </w:rPr>
        <w:t>___________</w:t>
      </w:r>
      <w:r w:rsidR="008C2F76" w:rsidRPr="00964E0B">
        <w:rPr>
          <w:rFonts w:eastAsia="Times New Roman"/>
          <w:i/>
          <w:szCs w:val="20"/>
          <w:lang w:val="fr-FR"/>
        </w:rPr>
        <w:t xml:space="preserve"> </w:t>
      </w:r>
      <w:r w:rsidRPr="008F725F">
        <w:rPr>
          <w:rFonts w:eastAsia="Times New Roman"/>
          <w:i/>
          <w:szCs w:val="20"/>
          <w:lang w:val="fr-FR"/>
        </w:rPr>
        <w:t>[insérer le mois]</w:t>
      </w:r>
      <w:r w:rsidRPr="00964E0B">
        <w:rPr>
          <w:rFonts w:eastAsia="Times New Roman"/>
          <w:szCs w:val="20"/>
          <w:lang w:val="fr-FR"/>
        </w:rPr>
        <w:t>,</w:t>
      </w:r>
      <w:r w:rsidRPr="008F725F">
        <w:rPr>
          <w:rFonts w:eastAsia="Times New Roman"/>
          <w:szCs w:val="20"/>
          <w:lang w:val="fr-FR"/>
        </w:rPr>
        <w:t xml:space="preserve"> </w:t>
      </w:r>
      <w:r w:rsidRPr="00964E0B">
        <w:rPr>
          <w:rFonts w:eastAsia="Times New Roman"/>
          <w:szCs w:val="20"/>
          <w:lang w:val="fr-FR"/>
        </w:rPr>
        <w:t>2</w:t>
      </w:r>
      <w:r w:rsidR="008C2F76" w:rsidRPr="008F725F">
        <w:rPr>
          <w:lang w:val="fr-FR"/>
        </w:rPr>
        <w:t>___________</w:t>
      </w:r>
      <w:r w:rsidR="008C2F76" w:rsidRPr="00964E0B">
        <w:rPr>
          <w:rFonts w:eastAsia="Times New Roman"/>
          <w:i/>
          <w:szCs w:val="20"/>
          <w:lang w:val="fr-FR"/>
        </w:rPr>
        <w:t xml:space="preserve"> </w:t>
      </w:r>
      <w:r w:rsidRPr="008F725F">
        <w:rPr>
          <w:rFonts w:eastAsia="Times New Roman"/>
          <w:i/>
          <w:szCs w:val="20"/>
          <w:lang w:val="fr-FR"/>
        </w:rPr>
        <w:t>[insérer l'année]</w:t>
      </w:r>
      <w:r w:rsidRPr="00964E0B">
        <w:rPr>
          <w:rFonts w:eastAsia="Times New Roman"/>
          <w:szCs w:val="20"/>
          <w:lang w:val="fr-FR"/>
        </w:rPr>
        <w:t xml:space="preserve">. </w:t>
      </w:r>
      <w:r w:rsidRPr="00964E0B">
        <w:rPr>
          <w:rFonts w:eastAsia="Times New Roman"/>
          <w:lang w:val="fr-FR"/>
        </w:rPr>
        <w:t>En conséquence, toute demande de paiement au titre de cette Garantie doit nous parvenir à cette date au plus tard.</w:t>
      </w:r>
    </w:p>
    <w:p w14:paraId="75558E4B" w14:textId="3B5AF771" w:rsidR="00210008" w:rsidRPr="00964E0B" w:rsidRDefault="00210008" w:rsidP="00210008">
      <w:pPr>
        <w:spacing w:before="120" w:after="240" w:line="240" w:lineRule="auto"/>
        <w:jc w:val="both"/>
        <w:rPr>
          <w:rFonts w:eastAsia="Times New Roman"/>
          <w:lang w:val="fr-FR"/>
        </w:rPr>
      </w:pPr>
      <w:r w:rsidRPr="00964E0B">
        <w:rPr>
          <w:rFonts w:eastAsia="Times New Roman"/>
          <w:lang w:val="fr-FR"/>
        </w:rPr>
        <w:t>La présente garantie est régie par les Règles Uniformes de la CCI relatives aux Garanties sur Demande (RUGD)</w:t>
      </w:r>
      <w:r w:rsidR="00545949" w:rsidRPr="00964E0B">
        <w:rPr>
          <w:rFonts w:eastAsia="Times New Roman"/>
          <w:lang w:val="fr-FR"/>
        </w:rPr>
        <w:t xml:space="preserve"> Révision 2010</w:t>
      </w:r>
      <w:r w:rsidRPr="00964E0B">
        <w:rPr>
          <w:rFonts w:eastAsia="Times New Roman"/>
          <w:lang w:val="fr-FR"/>
        </w:rPr>
        <w:t>, Publication CCI no : 758,</w:t>
      </w:r>
      <w:r w:rsidRPr="00964E0B">
        <w:rPr>
          <w:rFonts w:eastAsia="Times New Roman"/>
          <w:b/>
          <w:lang w:val="fr-FR"/>
        </w:rPr>
        <w:t xml:space="preserve"> </w:t>
      </w:r>
      <w:r w:rsidRPr="00964E0B">
        <w:rPr>
          <w:rFonts w:eastAsia="Times New Roman"/>
          <w:lang w:val="fr-FR"/>
        </w:rPr>
        <w:t xml:space="preserve">excepté le sous-paragraphe 15(a) qui est exclu par la présente. </w:t>
      </w:r>
    </w:p>
    <w:p w14:paraId="6E40D0C0" w14:textId="77777777" w:rsidR="00210008" w:rsidRPr="00964E0B" w:rsidRDefault="00210008" w:rsidP="00210008">
      <w:pPr>
        <w:spacing w:before="120" w:after="240" w:line="240" w:lineRule="auto"/>
        <w:rPr>
          <w:rFonts w:eastAsia="Times New Roman"/>
          <w:lang w:val="fr-FR"/>
        </w:rPr>
      </w:pPr>
    </w:p>
    <w:p w14:paraId="4795392E" w14:textId="77777777" w:rsidR="00210008" w:rsidRPr="00964E0B" w:rsidRDefault="00210008" w:rsidP="008F725F">
      <w:pPr>
        <w:spacing w:before="120" w:after="0" w:line="240" w:lineRule="auto"/>
        <w:rPr>
          <w:rFonts w:eastAsia="Times New Roman"/>
          <w:lang w:val="fr-FR"/>
        </w:rPr>
      </w:pPr>
      <w:r w:rsidRPr="00964E0B">
        <w:rPr>
          <w:rFonts w:eastAsia="Times New Roman"/>
          <w:lang w:val="fr-FR"/>
        </w:rPr>
        <w:t>____________________</w:t>
      </w:r>
    </w:p>
    <w:p w14:paraId="42BF750C" w14:textId="77777777" w:rsidR="00210008" w:rsidRPr="00964E0B" w:rsidRDefault="00210008" w:rsidP="008F725F">
      <w:pPr>
        <w:spacing w:after="240" w:line="240" w:lineRule="auto"/>
        <w:rPr>
          <w:rFonts w:eastAsia="Times New Roman"/>
          <w:b/>
          <w:i/>
          <w:lang w:val="fr-FR"/>
        </w:rPr>
      </w:pPr>
      <w:r w:rsidRPr="00964E0B">
        <w:rPr>
          <w:rFonts w:eastAsia="Times New Roman"/>
          <w:i/>
          <w:lang w:val="fr-FR"/>
        </w:rPr>
        <w:t>[Signature</w:t>
      </w:r>
      <w:r w:rsidRPr="00964E0B">
        <w:rPr>
          <w:rFonts w:eastAsia="Times New Roman"/>
          <w:i/>
          <w:szCs w:val="20"/>
          <w:lang w:val="fr-FR"/>
        </w:rPr>
        <w:t>(s)</w:t>
      </w:r>
      <w:r w:rsidRPr="00964E0B">
        <w:rPr>
          <w:rFonts w:eastAsia="Times New Roman"/>
          <w:i/>
          <w:lang w:val="fr-FR"/>
        </w:rPr>
        <w:t>]</w:t>
      </w:r>
    </w:p>
    <w:p w14:paraId="45FA374F" w14:textId="77777777" w:rsidR="00210008" w:rsidRPr="00964E0B" w:rsidRDefault="00210008" w:rsidP="00210008">
      <w:pPr>
        <w:tabs>
          <w:tab w:val="right" w:pos="9000"/>
        </w:tabs>
        <w:spacing w:before="120" w:after="240" w:line="240" w:lineRule="auto"/>
        <w:rPr>
          <w:rFonts w:eastAsia="Times New Roman"/>
          <w:b/>
          <w:i/>
          <w:lang w:val="fr-FR"/>
        </w:rPr>
      </w:pPr>
    </w:p>
    <w:p w14:paraId="2E250F85" w14:textId="2BD38D55" w:rsidR="00210008" w:rsidRPr="008F725F" w:rsidRDefault="00210008" w:rsidP="00210008">
      <w:pPr>
        <w:pStyle w:val="NormalWeb"/>
        <w:spacing w:before="240" w:beforeAutospacing="0" w:after="120" w:afterAutospacing="0"/>
        <w:jc w:val="both"/>
        <w:rPr>
          <w:rFonts w:ascii="Segoe UI Symbol" w:eastAsia="Times New Roman" w:hAnsi="Segoe UI Symbol" w:cs="Times New Roman"/>
          <w:b/>
          <w:bCs/>
          <w:i/>
          <w:lang w:val="fr-FR"/>
        </w:rPr>
      </w:pPr>
      <w:r w:rsidRPr="008F725F">
        <w:rPr>
          <w:rFonts w:ascii="Segoe UI Symbol" w:eastAsia="Times New Roman" w:hAnsi="Segoe UI Symbol" w:cs="Times New Roman"/>
          <w:b/>
          <w:bCs/>
          <w:i/>
          <w:lang w:val="fr-FR"/>
        </w:rPr>
        <w:t xml:space="preserve">Note : Le texte en italiques </w:t>
      </w:r>
      <w:r w:rsidRPr="008F725F">
        <w:rPr>
          <w:rFonts w:ascii="Segoe UI Symbol" w:eastAsia="Times New Roman" w:hAnsi="Segoe UI Symbol" w:cs="Times New Roman"/>
          <w:b/>
          <w:i/>
          <w:szCs w:val="20"/>
          <w:lang w:val="fr-FR"/>
        </w:rPr>
        <w:t xml:space="preserve">(y compris les notes de bas de page) </w:t>
      </w:r>
      <w:r w:rsidRPr="008F725F">
        <w:rPr>
          <w:rFonts w:ascii="Segoe UI Symbol" w:eastAsia="Times New Roman" w:hAnsi="Segoe UI Symbol" w:cs="Times New Roman"/>
          <w:b/>
          <w:bCs/>
          <w:i/>
          <w:lang w:val="fr-FR"/>
        </w:rPr>
        <w:t>doit être supprimé du document final ; il est fourni à titre indicatif en vue d’en faciliter la préparation</w:t>
      </w:r>
      <w:r w:rsidR="00545949" w:rsidRPr="008F725F">
        <w:rPr>
          <w:rFonts w:ascii="Segoe UI Symbol" w:eastAsia="Times New Roman" w:hAnsi="Segoe UI Symbol" w:cs="Times New Roman"/>
          <w:b/>
          <w:bCs/>
          <w:i/>
          <w:lang w:val="fr-FR"/>
        </w:rPr>
        <w:t>.</w:t>
      </w:r>
    </w:p>
    <w:p w14:paraId="4047E41B" w14:textId="2106AD70" w:rsidR="00210008" w:rsidRPr="00964E0B" w:rsidRDefault="00210008" w:rsidP="00210008">
      <w:pPr>
        <w:pStyle w:val="NormalWeb"/>
        <w:spacing w:before="240" w:beforeAutospacing="0" w:after="120" w:afterAutospacing="0"/>
        <w:jc w:val="both"/>
        <w:rPr>
          <w:rFonts w:ascii="Times New Roman" w:eastAsia="Times New Roman" w:hAnsi="Times New Roman" w:cs="Times New Roman"/>
          <w:b/>
          <w:bCs/>
          <w:i/>
          <w:lang w:val="fr-FR"/>
        </w:rPr>
      </w:pPr>
    </w:p>
    <w:bookmarkEnd w:id="749"/>
    <w:p w14:paraId="18385C0F" w14:textId="45307208" w:rsidR="00210008" w:rsidRPr="00964E0B" w:rsidRDefault="00210008" w:rsidP="00210008">
      <w:pPr>
        <w:pStyle w:val="NormalWeb"/>
        <w:spacing w:before="240" w:beforeAutospacing="0" w:after="120" w:afterAutospacing="0"/>
        <w:jc w:val="both"/>
        <w:rPr>
          <w:rFonts w:ascii="Times New Roman" w:eastAsia="Times New Roman" w:hAnsi="Times New Roman" w:cs="Times New Roman"/>
          <w:b/>
          <w:bCs/>
          <w:i/>
          <w:lang w:val="fr-FR"/>
        </w:rPr>
      </w:pPr>
    </w:p>
    <w:p w14:paraId="6E937ACA" w14:textId="2ADA8814" w:rsidR="00210008" w:rsidRPr="00964E0B" w:rsidRDefault="00210008" w:rsidP="00210008">
      <w:pPr>
        <w:pStyle w:val="NormalWeb"/>
        <w:spacing w:before="240" w:beforeAutospacing="0" w:after="120" w:afterAutospacing="0"/>
        <w:jc w:val="both"/>
        <w:rPr>
          <w:rFonts w:ascii="Times New Roman" w:eastAsia="Times New Roman" w:hAnsi="Times New Roman" w:cs="Times New Roman"/>
          <w:b/>
          <w:bCs/>
          <w:i/>
          <w:lang w:val="fr-FR"/>
        </w:rPr>
      </w:pPr>
    </w:p>
    <w:p w14:paraId="1CA321F0" w14:textId="3959B048" w:rsidR="00210008" w:rsidRPr="00964E0B" w:rsidRDefault="00210008" w:rsidP="00210008">
      <w:pPr>
        <w:pStyle w:val="NormalWeb"/>
        <w:spacing w:before="240" w:beforeAutospacing="0" w:after="120" w:afterAutospacing="0"/>
        <w:jc w:val="both"/>
        <w:rPr>
          <w:rFonts w:ascii="Times New Roman" w:eastAsia="Times New Roman" w:hAnsi="Times New Roman" w:cs="Times New Roman"/>
          <w:b/>
          <w:bCs/>
          <w:i/>
          <w:lang w:val="fr-FR"/>
        </w:rPr>
      </w:pPr>
    </w:p>
    <w:p w14:paraId="58D5889B" w14:textId="77777777" w:rsidR="002B56CA" w:rsidRPr="008F725F" w:rsidRDefault="002B56CA" w:rsidP="002B56CA">
      <w:pPr>
        <w:spacing w:before="240" w:after="120"/>
        <w:rPr>
          <w:lang w:val="fr-FR"/>
        </w:rPr>
      </w:pPr>
    </w:p>
    <w:p w14:paraId="12E68CB6" w14:textId="77777777" w:rsidR="002B56CA" w:rsidRPr="008F725F" w:rsidRDefault="002B56CA" w:rsidP="002B56CA">
      <w:pPr>
        <w:spacing w:before="240" w:after="120"/>
        <w:rPr>
          <w:lang w:val="fr-FR"/>
        </w:rPr>
      </w:pPr>
    </w:p>
    <w:bookmarkEnd w:id="0"/>
    <w:bookmarkEnd w:id="1"/>
    <w:p w14:paraId="34E5E0A4" w14:textId="0F8ABAE7" w:rsidR="006415A8" w:rsidRPr="008F725F" w:rsidRDefault="006415A8" w:rsidP="006C59D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rPr>
          <w:lang w:val="fr-FR"/>
        </w:rPr>
      </w:pPr>
    </w:p>
    <w:sectPr w:rsidR="006415A8" w:rsidRPr="008F725F" w:rsidSect="00EC0EEE">
      <w:footnotePr>
        <w:numRestart w:val="eachSect"/>
      </w:footnotePr>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786538" w14:textId="77777777" w:rsidR="000269C2" w:rsidRDefault="000269C2" w:rsidP="001169F3">
      <w:pPr>
        <w:spacing w:after="0" w:line="240" w:lineRule="auto"/>
      </w:pPr>
      <w:r>
        <w:separator/>
      </w:r>
    </w:p>
  </w:endnote>
  <w:endnote w:type="continuationSeparator" w:id="0">
    <w:p w14:paraId="611CECF5" w14:textId="77777777" w:rsidR="000269C2" w:rsidRDefault="000269C2" w:rsidP="00116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Segoe MDL2 Assets">
    <w:panose1 w:val="050A0102010101010101"/>
    <w:charset w:val="00"/>
    <w:family w:val="roman"/>
    <w:pitch w:val="variable"/>
    <w:sig w:usb0="00000003" w:usb1="1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auto"/>
    <w:pitch w:val="variable"/>
    <w:sig w:usb0="00000003" w:usb1="500079DB" w:usb2="00000010" w:usb3="00000000" w:csb0="00000001" w:csb1="00000000"/>
  </w:font>
  <w:font w:name="‚l‚r –¾’©">
    <w:altName w:val="Calibri"/>
    <w:panose1 w:val="00000000000000000000"/>
    <w:charset w:val="00"/>
    <w:family w:val="roman"/>
    <w:notTrueType/>
    <w:pitch w:val="default"/>
    <w:sig w:usb0="00000003" w:usb1="00000000" w:usb2="00000000" w:usb3="00000000" w:csb0="00000001" w:csb1="00000000"/>
  </w:font>
  <w:font w:name="Arial-BoldMT">
    <w:altName w:val="Times New Roman"/>
    <w:charset w:val="00"/>
    <w:family w:val="auto"/>
    <w:pitch w:val="variable"/>
    <w:sig w:usb0="00000000" w:usb1="C0007843"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ao UI">
    <w:altName w:val="Lao UI"/>
    <w:charset w:val="00"/>
    <w:family w:val="swiss"/>
    <w:pitch w:val="variable"/>
    <w:sig w:usb0="82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Ebrima">
    <w:panose1 w:val="02000000000000000000"/>
    <w:charset w:val="00"/>
    <w:family w:val="auto"/>
    <w:pitch w:val="variable"/>
    <w:sig w:usb0="A000005F" w:usb1="02000041" w:usb2="000008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4C7B49" w14:textId="77777777" w:rsidR="00B16C56" w:rsidRDefault="00B16C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F339FF" w14:textId="77777777" w:rsidR="00B16C56" w:rsidRDefault="00B16C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rPr>
      <w:id w:val="-1703704337"/>
      <w:docPartObj>
        <w:docPartGallery w:val="Page Numbers (Bottom of Page)"/>
        <w:docPartUnique/>
      </w:docPartObj>
    </w:sdtPr>
    <w:sdtEndPr/>
    <w:sdtContent>
      <w:p w14:paraId="54698A28" w14:textId="77777777" w:rsidR="006A301D" w:rsidRPr="00845C3C" w:rsidRDefault="006A301D" w:rsidP="00E41D07">
        <w:pPr>
          <w:pStyle w:val="Footer"/>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Pr>
            <w:rFonts w:ascii="Segoe UI Symbol" w:hAnsi="Segoe UI Symbol"/>
          </w:rPr>
          <w:t>136</w:t>
        </w:r>
        <w:r w:rsidRPr="00845C3C">
          <w:rPr>
            <w:rFonts w:ascii="Segoe UI Symbol" w:hAnsi="Segoe UI Symbol"/>
            <w:noProof/>
          </w:rPr>
          <w:fldChar w:fldCharType="end"/>
        </w:r>
        <w:r w:rsidRPr="00845C3C">
          <w:rPr>
            <w:rFonts w:ascii="Segoe UI Symbol" w:hAnsi="Segoe UI Symbol"/>
          </w:rPr>
          <w:t xml:space="preserve"> </w:t>
        </w:r>
      </w:p>
    </w:sdtContent>
  </w:sdt>
  <w:p w14:paraId="3AC587A7" w14:textId="77777777" w:rsidR="006A301D" w:rsidRDefault="006A301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D535D6" w14:textId="12FB0BE6" w:rsidR="006A301D" w:rsidRPr="00220EFA" w:rsidRDefault="006A301D" w:rsidP="00393045">
    <w:pPr>
      <w:pStyle w:val="Footer"/>
      <w:jc w:val="right"/>
      <w:rPr>
        <w:rFonts w:ascii="Segoe UI Symbol" w:hAnsi="Segoe UI Symbol"/>
        <w:color w:val="0070C0"/>
        <w:sz w:val="24"/>
        <w:lang w:val="fr-FR"/>
      </w:rPr>
    </w:pPr>
  </w:p>
  <w:p w14:paraId="3F4F68B4" w14:textId="77777777" w:rsidR="006A301D" w:rsidRPr="00393045" w:rsidRDefault="006A301D" w:rsidP="00393045">
    <w:pPr>
      <w:pStyle w:val="Footer"/>
      <w:rPr>
        <w:lang w:val="fr-F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E2948B" w14:textId="5E674C3F" w:rsidR="006A301D" w:rsidRPr="00220EFA" w:rsidRDefault="006A301D" w:rsidP="00393045">
    <w:pPr>
      <w:pStyle w:val="Footer"/>
      <w:jc w:val="right"/>
      <w:rPr>
        <w:rFonts w:ascii="Segoe UI Symbol" w:hAnsi="Segoe UI Symbol"/>
        <w:color w:val="0070C0"/>
        <w:sz w:val="24"/>
        <w:lang w:val="fr-FR"/>
      </w:rPr>
    </w:pPr>
  </w:p>
  <w:p w14:paraId="36696A2B" w14:textId="77777777" w:rsidR="006A301D" w:rsidRPr="00393045" w:rsidRDefault="006A301D">
    <w:pPr>
      <w:pStyle w:val="Footer"/>
      <w:rPr>
        <w:lang w:val="fr-FR"/>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354DF4" w14:textId="085C921A" w:rsidR="006A301D" w:rsidRPr="00220EFA" w:rsidRDefault="006A301D" w:rsidP="00393045">
    <w:pPr>
      <w:pStyle w:val="Footer"/>
      <w:jc w:val="right"/>
      <w:rPr>
        <w:rFonts w:ascii="Segoe UI Symbol" w:hAnsi="Segoe UI Symbol"/>
        <w:color w:val="0070C0"/>
        <w:sz w:val="24"/>
        <w:lang w:val="fr-FR"/>
      </w:rPr>
    </w:pPr>
  </w:p>
  <w:p w14:paraId="09FC4F54" w14:textId="77777777" w:rsidR="006A301D" w:rsidRPr="00393045" w:rsidRDefault="006A301D">
    <w:pPr>
      <w:pStyle w:val="Footer"/>
      <w:rPr>
        <w:lang w:val="fr-FR"/>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BA2AD6" w14:textId="1762B6D2" w:rsidR="006A301D" w:rsidRPr="00220EFA" w:rsidRDefault="006A301D" w:rsidP="00393045">
    <w:pPr>
      <w:pStyle w:val="Footer"/>
      <w:jc w:val="right"/>
      <w:rPr>
        <w:rFonts w:ascii="Segoe UI Symbol" w:hAnsi="Segoe UI Symbol"/>
        <w:color w:val="0070C0"/>
        <w:sz w:val="24"/>
        <w:lang w:val="fr-FR"/>
      </w:rPr>
    </w:pPr>
  </w:p>
  <w:p w14:paraId="350A3E71" w14:textId="77777777" w:rsidR="006A301D" w:rsidRPr="00393045" w:rsidRDefault="006A301D">
    <w:pPr>
      <w:pStyle w:val="Footer"/>
      <w:rPr>
        <w:lang w:val="fr-FR"/>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61CCA8" w14:textId="145DF9DA" w:rsidR="006A301D" w:rsidRPr="00220EFA" w:rsidRDefault="006A301D" w:rsidP="00393045">
    <w:pPr>
      <w:pStyle w:val="Footer"/>
      <w:jc w:val="right"/>
      <w:rPr>
        <w:rFonts w:ascii="Segoe UI Symbol" w:hAnsi="Segoe UI Symbol"/>
        <w:color w:val="0070C0"/>
        <w:sz w:val="24"/>
        <w:lang w:val="fr-FR"/>
      </w:rPr>
    </w:pPr>
  </w:p>
  <w:p w14:paraId="5AF55166" w14:textId="77777777" w:rsidR="006A301D" w:rsidRPr="00393045" w:rsidRDefault="006A301D" w:rsidP="00393045">
    <w:pPr>
      <w:pStyle w:val="Footer"/>
      <w:rPr>
        <w:lang w:val="fr-FR"/>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AAD5A3" w14:textId="6E72C4FF" w:rsidR="006A301D" w:rsidRPr="00220EFA" w:rsidRDefault="006A301D" w:rsidP="00393045">
    <w:pPr>
      <w:pStyle w:val="Footer"/>
      <w:jc w:val="right"/>
      <w:rPr>
        <w:rFonts w:ascii="Segoe UI Symbol" w:hAnsi="Segoe UI Symbol"/>
        <w:color w:val="0070C0"/>
        <w:sz w:val="24"/>
        <w:lang w:val="fr-FR"/>
      </w:rPr>
    </w:pPr>
  </w:p>
  <w:p w14:paraId="54D28669" w14:textId="77777777" w:rsidR="006A301D" w:rsidRPr="00393045" w:rsidRDefault="006A301D">
    <w:pPr>
      <w:pStyle w:val="Footer"/>
      <w:rPr>
        <w:lang w:val="fr-FR"/>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588F0" w14:textId="2E58DF74" w:rsidR="006A301D" w:rsidRPr="00220EFA" w:rsidRDefault="006A301D" w:rsidP="00393045">
    <w:pPr>
      <w:pStyle w:val="Footer"/>
      <w:jc w:val="right"/>
      <w:rPr>
        <w:rFonts w:ascii="Segoe UI Symbol" w:hAnsi="Segoe UI Symbol"/>
        <w:color w:val="0070C0"/>
        <w:sz w:val="24"/>
        <w:lang w:val="fr-FR"/>
      </w:rPr>
    </w:pPr>
  </w:p>
  <w:p w14:paraId="6F6321CC" w14:textId="77777777" w:rsidR="006A301D" w:rsidRPr="00393045" w:rsidRDefault="006A301D" w:rsidP="00393045">
    <w:pPr>
      <w:pStyle w:val="Footer"/>
      <w:rPr>
        <w:lang w:val="fr-FR"/>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C3FFAC" w14:textId="2D0B87F1" w:rsidR="006A301D" w:rsidRPr="00220EFA" w:rsidRDefault="006A301D" w:rsidP="00393045">
    <w:pPr>
      <w:pStyle w:val="Footer"/>
      <w:jc w:val="right"/>
      <w:rPr>
        <w:rFonts w:ascii="Segoe UI Symbol" w:hAnsi="Segoe UI Symbol"/>
        <w:color w:val="0070C0"/>
        <w:sz w:val="24"/>
        <w:lang w:val="fr-FR"/>
      </w:rPr>
    </w:pPr>
  </w:p>
  <w:p w14:paraId="203459CE" w14:textId="77777777" w:rsidR="006A301D" w:rsidRPr="00393045" w:rsidRDefault="006A301D">
    <w:pPr>
      <w:pStyle w:val="Footer"/>
      <w:rPr>
        <w:lang w:val="fr-FR"/>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42AC7F" w14:textId="382ABBC2" w:rsidR="006A301D" w:rsidRPr="00220EFA" w:rsidRDefault="006A301D" w:rsidP="00393045">
    <w:pPr>
      <w:pStyle w:val="Footer"/>
      <w:jc w:val="right"/>
      <w:rPr>
        <w:rFonts w:ascii="Segoe UI Symbol" w:hAnsi="Segoe UI Symbol"/>
        <w:color w:val="0070C0"/>
        <w:sz w:val="24"/>
        <w:lang w:val="fr-FR"/>
      </w:rPr>
    </w:pPr>
  </w:p>
  <w:p w14:paraId="48E07C3F" w14:textId="77777777" w:rsidR="006A301D" w:rsidRPr="00393045" w:rsidRDefault="006A301D">
    <w:pPr>
      <w:pStyle w:val="Footer"/>
      <w:rPr>
        <w:lang w:val="fr-FR"/>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D5716D" w14:textId="0F3A5439" w:rsidR="006A301D" w:rsidRPr="00393045" w:rsidRDefault="006A301D" w:rsidP="008F725F">
    <w:pPr>
      <w:pStyle w:val="Footer"/>
      <w:jc w:val="right"/>
      <w:rPr>
        <w:lang w:val="fr-FR"/>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1780F" w14:textId="1C1D4119" w:rsidR="006A301D" w:rsidRPr="00393045" w:rsidRDefault="006A301D" w:rsidP="008F725F">
    <w:pPr>
      <w:pStyle w:val="Footer"/>
      <w:rPr>
        <w:lang w:val="fr-FR"/>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1C7213" w14:textId="1C8EBB47" w:rsidR="006A301D" w:rsidRPr="00220EFA" w:rsidRDefault="006A301D" w:rsidP="00013E5E">
    <w:pPr>
      <w:pStyle w:val="Footer"/>
      <w:jc w:val="right"/>
      <w:rPr>
        <w:rFonts w:ascii="Segoe UI Symbol" w:hAnsi="Segoe UI Symbol"/>
        <w:color w:val="0070C0"/>
        <w:sz w:val="24"/>
        <w:lang w:val="fr-FR"/>
      </w:rPr>
    </w:pPr>
  </w:p>
  <w:p w14:paraId="680102EE" w14:textId="0D81FC3B" w:rsidR="006A301D" w:rsidRPr="00393045" w:rsidRDefault="006A301D" w:rsidP="00013E5E">
    <w:pPr>
      <w:pStyle w:val="Footer"/>
      <w:rPr>
        <w:lang w:val="fr-FR"/>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295358" w14:textId="0CF2CD7F" w:rsidR="006A301D" w:rsidRPr="00220EFA" w:rsidRDefault="006A301D" w:rsidP="00013E5E">
    <w:pPr>
      <w:pStyle w:val="Footer"/>
      <w:jc w:val="right"/>
      <w:rPr>
        <w:rFonts w:ascii="Segoe UI Symbol" w:hAnsi="Segoe UI Symbol"/>
        <w:color w:val="0070C0"/>
        <w:sz w:val="24"/>
        <w:lang w:val="fr-FR"/>
      </w:rPr>
    </w:pPr>
  </w:p>
  <w:p w14:paraId="762D4FD1" w14:textId="77777777" w:rsidR="006A301D" w:rsidRPr="00013E5E" w:rsidRDefault="006A301D" w:rsidP="00013E5E">
    <w:pPr>
      <w:pStyle w:val="Footer"/>
      <w:rPr>
        <w:lang w:val="fr-FR"/>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9151F8" w14:textId="1C035C12" w:rsidR="006A301D" w:rsidRPr="00220EFA" w:rsidRDefault="006A301D" w:rsidP="00013E5E">
    <w:pPr>
      <w:pStyle w:val="Footer"/>
      <w:jc w:val="right"/>
      <w:rPr>
        <w:rFonts w:ascii="Segoe UI Symbol" w:hAnsi="Segoe UI Symbol"/>
        <w:color w:val="0070C0"/>
        <w:sz w:val="24"/>
        <w:lang w:val="fr-FR"/>
      </w:rPr>
    </w:pPr>
  </w:p>
  <w:p w14:paraId="42027175" w14:textId="77777777" w:rsidR="006A301D" w:rsidRPr="00393045" w:rsidRDefault="006A301D" w:rsidP="00013E5E">
    <w:pPr>
      <w:pStyle w:val="Footer"/>
      <w:rPr>
        <w:lang w:val="fr-FR"/>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5E67BF" w14:textId="77777777" w:rsidR="006A301D" w:rsidRPr="00013E5E" w:rsidRDefault="006A301D" w:rsidP="00013E5E">
    <w:pPr>
      <w:pStyle w:val="Foo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536484" w14:textId="77777777" w:rsidR="000269C2" w:rsidRDefault="000269C2" w:rsidP="001169F3">
      <w:pPr>
        <w:spacing w:after="0" w:line="240" w:lineRule="auto"/>
      </w:pPr>
      <w:r>
        <w:separator/>
      </w:r>
    </w:p>
  </w:footnote>
  <w:footnote w:type="continuationSeparator" w:id="0">
    <w:p w14:paraId="51B4AD6C" w14:textId="77777777" w:rsidR="000269C2" w:rsidRDefault="000269C2" w:rsidP="001169F3">
      <w:pPr>
        <w:spacing w:after="0" w:line="240" w:lineRule="auto"/>
      </w:pPr>
      <w:r>
        <w:continuationSeparator/>
      </w:r>
    </w:p>
  </w:footnote>
  <w:footnote w:id="1">
    <w:p w14:paraId="568ACFD0" w14:textId="33DD0DD5" w:rsidR="006A301D" w:rsidRPr="008F725F" w:rsidRDefault="006A301D" w:rsidP="001B2FE7">
      <w:pPr>
        <w:pStyle w:val="EndnoteText"/>
        <w:ind w:left="180" w:hanging="180"/>
        <w:jc w:val="both"/>
        <w:rPr>
          <w:rFonts w:ascii="Arial Narrow" w:hAnsi="Arial Narrow"/>
          <w:color w:val="000000" w:themeColor="text1"/>
          <w:lang w:val="fr-FR"/>
        </w:rPr>
      </w:pPr>
      <w:r w:rsidRPr="008F725F">
        <w:rPr>
          <w:rStyle w:val="FootnoteReference"/>
          <w:rFonts w:ascii="Arial Narrow" w:hAnsi="Arial Narrow"/>
        </w:rPr>
        <w:footnoteRef/>
      </w:r>
      <w:r w:rsidRPr="008F725F">
        <w:rPr>
          <w:rFonts w:ascii="Arial Narrow" w:hAnsi="Arial Narrow"/>
          <w:lang w:val="fr-FR"/>
        </w:rPr>
        <w:tab/>
      </w:r>
      <w:r w:rsidRPr="008F725F">
        <w:rPr>
          <w:rFonts w:ascii="Arial Narrow" w:hAnsi="Arial Narrow"/>
          <w:spacing w:val="-2"/>
          <w:lang w:val="fr-FR"/>
        </w:rPr>
        <w:t xml:space="preserve">Remplacer par </w:t>
      </w:r>
      <w:r w:rsidRPr="008F725F">
        <w:rPr>
          <w:rFonts w:ascii="Arial Narrow" w:hAnsi="Arial Narrow" w:cs="Cambria"/>
          <w:spacing w:val="-2"/>
          <w:lang w:val="fr-FR"/>
        </w:rPr>
        <w:t>« </w:t>
      </w:r>
      <w:r w:rsidRPr="008F725F">
        <w:rPr>
          <w:rFonts w:ascii="Arial Narrow" w:hAnsi="Arial Narrow"/>
          <w:spacing w:val="-2"/>
          <w:lang w:val="fr-FR"/>
        </w:rPr>
        <w:t>des March</w:t>
      </w:r>
      <w:r w:rsidRPr="008F725F">
        <w:rPr>
          <w:rFonts w:ascii="Arial Narrow" w:hAnsi="Arial Narrow" w:cs="Cambria"/>
          <w:spacing w:val="-2"/>
          <w:lang w:val="fr-FR"/>
        </w:rPr>
        <w:t>é</w:t>
      </w:r>
      <w:r w:rsidRPr="008F725F">
        <w:rPr>
          <w:rFonts w:ascii="Arial Narrow" w:hAnsi="Arial Narrow"/>
          <w:spacing w:val="-2"/>
          <w:lang w:val="fr-FR"/>
        </w:rPr>
        <w:t>s</w:t>
      </w:r>
      <w:r w:rsidRPr="008F725F">
        <w:rPr>
          <w:rFonts w:ascii="Arial Narrow" w:hAnsi="Arial Narrow" w:cs="Cambria"/>
          <w:spacing w:val="-2"/>
          <w:lang w:val="fr-FR"/>
        </w:rPr>
        <w:t> »</w:t>
      </w:r>
      <w:r w:rsidRPr="008F725F">
        <w:rPr>
          <w:rFonts w:ascii="Arial Narrow" w:hAnsi="Arial Narrow"/>
          <w:spacing w:val="-2"/>
          <w:lang w:val="fr-FR"/>
        </w:rPr>
        <w:t xml:space="preserve"> dans le cas o</w:t>
      </w:r>
      <w:r w:rsidRPr="008F725F">
        <w:rPr>
          <w:rFonts w:ascii="Arial Narrow" w:hAnsi="Arial Narrow" w:cs="Cambria"/>
          <w:spacing w:val="-2"/>
          <w:lang w:val="fr-FR"/>
        </w:rPr>
        <w:t>ù</w:t>
      </w:r>
      <w:r w:rsidRPr="008F725F">
        <w:rPr>
          <w:rFonts w:ascii="Arial Narrow" w:hAnsi="Arial Narrow"/>
          <w:spacing w:val="-2"/>
          <w:lang w:val="fr-FR"/>
        </w:rPr>
        <w:t xml:space="preserve"> des offres sont sollicit</w:t>
      </w:r>
      <w:r w:rsidRPr="008F725F">
        <w:rPr>
          <w:rFonts w:ascii="Arial Narrow" w:hAnsi="Arial Narrow" w:cs="Cambria"/>
          <w:spacing w:val="-2"/>
          <w:lang w:val="fr-FR"/>
        </w:rPr>
        <w:t>é</w:t>
      </w:r>
      <w:r w:rsidRPr="008F725F">
        <w:rPr>
          <w:rFonts w:ascii="Arial Narrow" w:hAnsi="Arial Narrow"/>
          <w:spacing w:val="-2"/>
          <w:lang w:val="fr-FR"/>
        </w:rPr>
        <w:t>es simultan</w:t>
      </w:r>
      <w:r w:rsidRPr="008F725F">
        <w:rPr>
          <w:rFonts w:ascii="Arial Narrow" w:hAnsi="Arial Narrow" w:cs="Cambria"/>
          <w:spacing w:val="-2"/>
          <w:lang w:val="fr-FR"/>
        </w:rPr>
        <w:t>é</w:t>
      </w:r>
      <w:r w:rsidRPr="008F725F">
        <w:rPr>
          <w:rFonts w:ascii="Arial Narrow" w:hAnsi="Arial Narrow"/>
          <w:spacing w:val="-2"/>
          <w:lang w:val="fr-FR"/>
        </w:rPr>
        <w:t>ment pour des march</w:t>
      </w:r>
      <w:r w:rsidRPr="008F725F">
        <w:rPr>
          <w:rFonts w:ascii="Arial Narrow" w:hAnsi="Arial Narrow" w:cs="Cambria"/>
          <w:spacing w:val="-2"/>
          <w:lang w:val="fr-FR"/>
        </w:rPr>
        <w:t>é</w:t>
      </w:r>
      <w:r w:rsidRPr="008F725F">
        <w:rPr>
          <w:rFonts w:ascii="Arial Narrow" w:hAnsi="Arial Narrow"/>
          <w:spacing w:val="-2"/>
          <w:lang w:val="fr-FR"/>
        </w:rPr>
        <w:t>s multiples. Ajouter un nouveau paragraphe 3 et renum</w:t>
      </w:r>
      <w:r w:rsidRPr="008F725F">
        <w:rPr>
          <w:rFonts w:ascii="Arial Narrow" w:hAnsi="Arial Narrow" w:cs="Cambria"/>
          <w:spacing w:val="-2"/>
          <w:lang w:val="fr-FR"/>
        </w:rPr>
        <w:t>é</w:t>
      </w:r>
      <w:r w:rsidRPr="008F725F">
        <w:rPr>
          <w:rFonts w:ascii="Arial Narrow" w:hAnsi="Arial Narrow"/>
          <w:spacing w:val="-2"/>
          <w:lang w:val="fr-FR"/>
        </w:rPr>
        <w:t xml:space="preserve">roter les paragraphes 3 </w:t>
      </w:r>
      <w:r w:rsidRPr="008F725F">
        <w:rPr>
          <w:rFonts w:ascii="Arial Narrow" w:hAnsi="Arial Narrow" w:cs="Cambria"/>
          <w:spacing w:val="-2"/>
          <w:lang w:val="fr-FR"/>
        </w:rPr>
        <w:t>à</w:t>
      </w:r>
      <w:r w:rsidRPr="008F725F">
        <w:rPr>
          <w:rFonts w:ascii="Arial Narrow" w:hAnsi="Arial Narrow"/>
          <w:spacing w:val="-2"/>
          <w:lang w:val="fr-FR"/>
        </w:rPr>
        <w:t xml:space="preserve"> 8 comme suit</w:t>
      </w:r>
      <w:r w:rsidRPr="008F725F">
        <w:rPr>
          <w:rFonts w:ascii="Arial Narrow" w:hAnsi="Arial Narrow" w:cs="Cambria"/>
          <w:spacing w:val="-2"/>
          <w:lang w:val="fr-FR"/>
        </w:rPr>
        <w:t> </w:t>
      </w:r>
      <w:r w:rsidRPr="008F725F">
        <w:rPr>
          <w:rFonts w:ascii="Arial Narrow" w:hAnsi="Arial Narrow"/>
          <w:spacing w:val="-2"/>
          <w:lang w:val="fr-FR"/>
        </w:rPr>
        <w:t xml:space="preserve">: </w:t>
      </w:r>
      <w:r w:rsidRPr="008F725F">
        <w:rPr>
          <w:rFonts w:ascii="Arial Narrow" w:hAnsi="Arial Narrow" w:cs="Cambria"/>
          <w:spacing w:val="-2"/>
          <w:lang w:val="fr-FR"/>
        </w:rPr>
        <w:t>« </w:t>
      </w:r>
      <w:r w:rsidRPr="008F725F">
        <w:rPr>
          <w:rFonts w:ascii="Arial Narrow" w:hAnsi="Arial Narrow"/>
          <w:spacing w:val="-2"/>
          <w:lang w:val="fr-FR"/>
        </w:rPr>
        <w:t>Un Soumissionnaire peut pr</w:t>
      </w:r>
      <w:r w:rsidRPr="008F725F">
        <w:rPr>
          <w:rFonts w:ascii="Arial Narrow" w:hAnsi="Arial Narrow" w:cs="Cambria"/>
          <w:spacing w:val="-2"/>
          <w:lang w:val="fr-FR"/>
        </w:rPr>
        <w:t>é</w:t>
      </w:r>
      <w:r w:rsidRPr="008F725F">
        <w:rPr>
          <w:rFonts w:ascii="Arial Narrow" w:hAnsi="Arial Narrow"/>
          <w:spacing w:val="-2"/>
          <w:lang w:val="fr-FR"/>
        </w:rPr>
        <w:t xml:space="preserve">senter une offre pour un ou plusieurs </w:t>
      </w:r>
      <w:r>
        <w:rPr>
          <w:rFonts w:ascii="Arial Narrow" w:hAnsi="Arial Narrow" w:cs="Cambria"/>
          <w:spacing w:val="-2"/>
          <w:lang w:val="fr-FR"/>
        </w:rPr>
        <w:t>article</w:t>
      </w:r>
      <w:r w:rsidRPr="008F725F">
        <w:rPr>
          <w:rFonts w:ascii="Arial Narrow" w:hAnsi="Arial Narrow"/>
          <w:spacing w:val="-2"/>
          <w:lang w:val="fr-FR"/>
        </w:rPr>
        <w:t>s, lots ou une combinaison de lots, selon le cas et comme pr</w:t>
      </w:r>
      <w:r w:rsidRPr="008F725F">
        <w:rPr>
          <w:rFonts w:ascii="Arial Narrow" w:hAnsi="Arial Narrow" w:cs="Cambria"/>
          <w:spacing w:val="-2"/>
          <w:lang w:val="fr-FR"/>
        </w:rPr>
        <w:t>é</w:t>
      </w:r>
      <w:r w:rsidRPr="008F725F">
        <w:rPr>
          <w:rFonts w:ascii="Arial Narrow" w:hAnsi="Arial Narrow"/>
          <w:spacing w:val="-2"/>
          <w:lang w:val="fr-FR"/>
        </w:rPr>
        <w:t>cis</w:t>
      </w:r>
      <w:r w:rsidRPr="008F725F">
        <w:rPr>
          <w:rFonts w:ascii="Arial Narrow" w:hAnsi="Arial Narrow" w:cs="Cambria"/>
          <w:spacing w:val="-2"/>
          <w:lang w:val="fr-FR"/>
        </w:rPr>
        <w:t>é</w:t>
      </w:r>
      <w:r w:rsidRPr="008F725F">
        <w:rPr>
          <w:rFonts w:ascii="Arial Narrow" w:hAnsi="Arial Narrow"/>
          <w:spacing w:val="-2"/>
          <w:lang w:val="fr-FR"/>
        </w:rPr>
        <w:t xml:space="preserve"> dans le </w:t>
      </w:r>
      <w:r w:rsidRPr="008F725F">
        <w:rPr>
          <w:rFonts w:ascii="Arial Narrow" w:hAnsi="Arial Narrow"/>
          <w:color w:val="000000" w:themeColor="text1"/>
          <w:spacing w:val="-2"/>
          <w:lang w:val="fr-FR"/>
        </w:rPr>
        <w:t>Dossier d’Appel d’Offres. Un Soumissionnaire d</w:t>
      </w:r>
      <w:r w:rsidRPr="008F725F">
        <w:rPr>
          <w:rFonts w:ascii="Arial Narrow" w:hAnsi="Arial Narrow" w:cs="Cambria"/>
          <w:color w:val="000000" w:themeColor="text1"/>
          <w:spacing w:val="-2"/>
          <w:lang w:val="fr-FR"/>
        </w:rPr>
        <w:t>é</w:t>
      </w:r>
      <w:r w:rsidRPr="008F725F">
        <w:rPr>
          <w:rFonts w:ascii="Arial Narrow" w:hAnsi="Arial Narrow"/>
          <w:color w:val="000000" w:themeColor="text1"/>
          <w:spacing w:val="-2"/>
          <w:lang w:val="fr-FR"/>
        </w:rPr>
        <w:t>sirant offrir des</w:t>
      </w:r>
      <w:r>
        <w:rPr>
          <w:rFonts w:ascii="Arial Narrow" w:hAnsi="Arial Narrow"/>
          <w:color w:val="000000" w:themeColor="text1"/>
          <w:spacing w:val="-2"/>
          <w:lang w:val="fr-FR"/>
        </w:rPr>
        <w:t xml:space="preserve"> rabais</w:t>
      </w:r>
      <w:r w:rsidRPr="008F725F">
        <w:rPr>
          <w:rFonts w:ascii="Arial Narrow" w:hAnsi="Arial Narrow"/>
          <w:color w:val="000000" w:themeColor="text1"/>
          <w:spacing w:val="-2"/>
          <w:lang w:val="fr-FR"/>
        </w:rPr>
        <w:t xml:space="preserve"> dans le cas o</w:t>
      </w:r>
      <w:r w:rsidRPr="008F725F">
        <w:rPr>
          <w:rFonts w:ascii="Arial Narrow" w:hAnsi="Arial Narrow" w:cs="Cambria"/>
          <w:color w:val="000000" w:themeColor="text1"/>
          <w:spacing w:val="-2"/>
          <w:lang w:val="fr-FR"/>
        </w:rPr>
        <w:t>ù</w:t>
      </w:r>
      <w:r w:rsidRPr="008F725F">
        <w:rPr>
          <w:rFonts w:ascii="Arial Narrow" w:hAnsi="Arial Narrow"/>
          <w:color w:val="000000" w:themeColor="text1"/>
          <w:spacing w:val="-2"/>
          <w:lang w:val="fr-FR"/>
        </w:rPr>
        <w:t xml:space="preserve"> plusieurs march</w:t>
      </w:r>
      <w:r w:rsidRPr="008F725F">
        <w:rPr>
          <w:rFonts w:ascii="Arial Narrow" w:hAnsi="Arial Narrow" w:cs="Cambria"/>
          <w:color w:val="000000" w:themeColor="text1"/>
          <w:spacing w:val="-2"/>
          <w:lang w:val="fr-FR"/>
        </w:rPr>
        <w:t>é</w:t>
      </w:r>
      <w:r w:rsidRPr="008F725F">
        <w:rPr>
          <w:rFonts w:ascii="Arial Narrow" w:hAnsi="Arial Narrow"/>
          <w:color w:val="000000" w:themeColor="text1"/>
          <w:spacing w:val="-2"/>
          <w:lang w:val="fr-FR"/>
        </w:rPr>
        <w:t>s lui seraient attribu</w:t>
      </w:r>
      <w:r w:rsidRPr="008F725F">
        <w:rPr>
          <w:rFonts w:ascii="Arial Narrow" w:hAnsi="Arial Narrow" w:cs="Cambria"/>
          <w:color w:val="000000" w:themeColor="text1"/>
          <w:spacing w:val="-2"/>
          <w:lang w:val="fr-FR"/>
        </w:rPr>
        <w:t>é</w:t>
      </w:r>
      <w:r w:rsidRPr="008F725F">
        <w:rPr>
          <w:rFonts w:ascii="Arial Narrow" w:hAnsi="Arial Narrow"/>
          <w:color w:val="000000" w:themeColor="text1"/>
          <w:spacing w:val="-2"/>
          <w:lang w:val="fr-FR"/>
        </w:rPr>
        <w:t>s, est autoris</w:t>
      </w:r>
      <w:r w:rsidRPr="008F725F">
        <w:rPr>
          <w:rFonts w:ascii="Arial Narrow" w:hAnsi="Arial Narrow" w:cs="Cambria"/>
          <w:color w:val="000000" w:themeColor="text1"/>
          <w:spacing w:val="-2"/>
          <w:lang w:val="fr-FR"/>
        </w:rPr>
        <w:t>é</w:t>
      </w:r>
      <w:r w:rsidRPr="008F725F">
        <w:rPr>
          <w:rFonts w:ascii="Arial Narrow" w:hAnsi="Arial Narrow"/>
          <w:color w:val="000000" w:themeColor="text1"/>
          <w:spacing w:val="-2"/>
          <w:lang w:val="fr-FR"/>
        </w:rPr>
        <w:t xml:space="preserve"> </w:t>
      </w:r>
      <w:r w:rsidRPr="008F725F">
        <w:rPr>
          <w:rFonts w:ascii="Arial Narrow" w:hAnsi="Arial Narrow" w:cs="Cambria"/>
          <w:color w:val="000000" w:themeColor="text1"/>
          <w:spacing w:val="-2"/>
          <w:lang w:val="fr-FR"/>
        </w:rPr>
        <w:t>à</w:t>
      </w:r>
      <w:r w:rsidRPr="008F725F">
        <w:rPr>
          <w:rFonts w:ascii="Arial Narrow" w:hAnsi="Arial Narrow"/>
          <w:color w:val="000000" w:themeColor="text1"/>
          <w:spacing w:val="-2"/>
          <w:lang w:val="fr-FR"/>
        </w:rPr>
        <w:t xml:space="preserve"> le faire, mais il devra indiquer ces </w:t>
      </w:r>
      <w:r>
        <w:rPr>
          <w:rFonts w:ascii="Arial Narrow" w:hAnsi="Arial Narrow"/>
          <w:color w:val="000000" w:themeColor="text1"/>
          <w:spacing w:val="-2"/>
          <w:lang w:val="fr-FR"/>
        </w:rPr>
        <w:t>rabais</w:t>
      </w:r>
      <w:r w:rsidRPr="008F725F">
        <w:rPr>
          <w:rFonts w:ascii="Arial Narrow" w:hAnsi="Arial Narrow"/>
          <w:color w:val="000000" w:themeColor="text1"/>
          <w:spacing w:val="-2"/>
          <w:lang w:val="fr-FR"/>
        </w:rPr>
        <w:t xml:space="preserve"> </w:t>
      </w:r>
      <w:r>
        <w:rPr>
          <w:rFonts w:ascii="Arial Narrow" w:hAnsi="Arial Narrow"/>
          <w:color w:val="000000" w:themeColor="text1"/>
          <w:spacing w:val="-2"/>
          <w:lang w:val="fr-FR"/>
        </w:rPr>
        <w:t>dans la Lettre de soumission</w:t>
      </w:r>
      <w:r w:rsidRPr="008F725F">
        <w:rPr>
          <w:rFonts w:ascii="Arial Narrow" w:hAnsi="Arial Narrow" w:cs="Cambria"/>
          <w:color w:val="000000" w:themeColor="text1"/>
          <w:spacing w:val="-2"/>
          <w:lang w:val="fr-FR"/>
        </w:rPr>
        <w:t> »</w:t>
      </w:r>
      <w:r w:rsidRPr="008F725F">
        <w:rPr>
          <w:rFonts w:ascii="Arial Narrow" w:hAnsi="Arial Narrow"/>
          <w:color w:val="000000" w:themeColor="text1"/>
          <w:spacing w:val="-2"/>
          <w:lang w:val="fr-FR"/>
        </w:rPr>
        <w:t>.</w:t>
      </w:r>
    </w:p>
  </w:footnote>
  <w:footnote w:id="2">
    <w:p w14:paraId="26534032" w14:textId="526C998C" w:rsidR="006A301D" w:rsidRPr="001B2FE7" w:rsidRDefault="006A301D">
      <w:pPr>
        <w:pStyle w:val="EndnoteText"/>
        <w:ind w:left="180" w:hanging="180"/>
        <w:jc w:val="both"/>
        <w:rPr>
          <w:rFonts w:ascii="Arial Narrow" w:hAnsi="Arial Narrow"/>
          <w:iCs/>
          <w:lang w:val="fr-FR"/>
        </w:rPr>
      </w:pPr>
      <w:r w:rsidRPr="008F725F">
        <w:rPr>
          <w:rStyle w:val="FootnoteReference"/>
          <w:rFonts w:ascii="Arial Narrow" w:hAnsi="Arial Narrow"/>
          <w:color w:val="000000" w:themeColor="text1"/>
        </w:rPr>
        <w:footnoteRef/>
      </w:r>
      <w:r w:rsidRPr="008F725F">
        <w:rPr>
          <w:rFonts w:ascii="Arial Narrow" w:hAnsi="Arial Narrow"/>
          <w:color w:val="000000" w:themeColor="text1"/>
          <w:lang w:val="fr-FR"/>
        </w:rPr>
        <w:t xml:space="preserve"> </w:t>
      </w:r>
      <w:r w:rsidRPr="008F725F">
        <w:rPr>
          <w:rFonts w:ascii="Arial Narrow" w:hAnsi="Arial Narrow"/>
          <w:color w:val="000000" w:themeColor="text1"/>
          <w:lang w:val="fr-FR"/>
        </w:rPr>
        <w:tab/>
      </w:r>
      <w:r w:rsidRPr="008F725F">
        <w:rPr>
          <w:rFonts w:ascii="Arial Narrow" w:hAnsi="Arial Narrow"/>
          <w:color w:val="000000" w:themeColor="text1"/>
          <w:spacing w:val="-2"/>
          <w:lang w:val="fr-FR"/>
        </w:rPr>
        <w:t>Ins</w:t>
      </w:r>
      <w:r w:rsidRPr="008F725F">
        <w:rPr>
          <w:rFonts w:ascii="Arial Narrow" w:hAnsi="Arial Narrow" w:cs="Cambria"/>
          <w:color w:val="000000" w:themeColor="text1"/>
          <w:spacing w:val="-2"/>
          <w:lang w:val="fr-FR"/>
        </w:rPr>
        <w:t>é</w:t>
      </w:r>
      <w:r w:rsidRPr="008F725F">
        <w:rPr>
          <w:rFonts w:ascii="Arial Narrow" w:hAnsi="Arial Narrow"/>
          <w:color w:val="000000" w:themeColor="text1"/>
          <w:spacing w:val="-2"/>
          <w:lang w:val="fr-FR"/>
        </w:rPr>
        <w:t xml:space="preserve">rer, si applicable : </w:t>
      </w:r>
      <w:r w:rsidRPr="008F725F">
        <w:rPr>
          <w:rFonts w:ascii="Arial Narrow" w:hAnsi="Arial Narrow" w:cs="Cambria"/>
          <w:color w:val="000000" w:themeColor="text1"/>
          <w:spacing w:val="-2"/>
          <w:lang w:val="fr-FR"/>
        </w:rPr>
        <w:t>«</w:t>
      </w:r>
      <w:r w:rsidRPr="008F725F">
        <w:rPr>
          <w:rFonts w:ascii="Arial Narrow" w:hAnsi="Arial Narrow"/>
          <w:color w:val="000000" w:themeColor="text1"/>
          <w:spacing w:val="-2"/>
          <w:lang w:val="fr-FR"/>
        </w:rPr>
        <w:t xml:space="preserve"> ce marché sera cofinanc</w:t>
      </w:r>
      <w:r w:rsidRPr="008F725F">
        <w:rPr>
          <w:rFonts w:ascii="Arial Narrow" w:hAnsi="Arial Narrow" w:cs="Cambria"/>
          <w:color w:val="000000" w:themeColor="text1"/>
          <w:spacing w:val="-2"/>
          <w:lang w:val="fr-FR"/>
        </w:rPr>
        <w:t>é</w:t>
      </w:r>
      <w:r w:rsidRPr="008F725F">
        <w:rPr>
          <w:rFonts w:ascii="Arial Narrow" w:hAnsi="Arial Narrow"/>
          <w:color w:val="000000" w:themeColor="text1"/>
          <w:spacing w:val="-2"/>
          <w:lang w:val="fr-FR"/>
        </w:rPr>
        <w:t xml:space="preserve"> par </w:t>
      </w:r>
      <w:r w:rsidRPr="008F725F">
        <w:rPr>
          <w:rFonts w:ascii="Arial Narrow" w:hAnsi="Arial Narrow"/>
          <w:i/>
          <w:color w:val="000000" w:themeColor="text1"/>
          <w:spacing w:val="-2"/>
          <w:lang w:val="fr-FR"/>
        </w:rPr>
        <w:t>[ins</w:t>
      </w:r>
      <w:r w:rsidRPr="008F725F">
        <w:rPr>
          <w:rFonts w:ascii="Arial Narrow" w:hAnsi="Arial Narrow" w:cs="Cambria"/>
          <w:i/>
          <w:color w:val="000000" w:themeColor="text1"/>
          <w:spacing w:val="-2"/>
          <w:lang w:val="fr-FR"/>
        </w:rPr>
        <w:t>é</w:t>
      </w:r>
      <w:r w:rsidRPr="008F725F">
        <w:rPr>
          <w:rFonts w:ascii="Arial Narrow" w:hAnsi="Arial Narrow"/>
          <w:i/>
          <w:color w:val="000000" w:themeColor="text1"/>
          <w:spacing w:val="-2"/>
          <w:lang w:val="fr-FR"/>
        </w:rPr>
        <w:t>rer le nom du co</w:t>
      </w:r>
      <w:r>
        <w:rPr>
          <w:rFonts w:ascii="Arial Narrow" w:hAnsi="Arial Narrow"/>
          <w:i/>
          <w:color w:val="000000" w:themeColor="text1"/>
          <w:spacing w:val="-2"/>
          <w:lang w:val="fr-FR"/>
        </w:rPr>
        <w:t>-</w:t>
      </w:r>
      <w:r w:rsidRPr="008F725F">
        <w:rPr>
          <w:rFonts w:ascii="Arial Narrow" w:hAnsi="Arial Narrow"/>
          <w:i/>
          <w:color w:val="000000" w:themeColor="text1"/>
          <w:spacing w:val="-2"/>
          <w:lang w:val="fr-FR"/>
        </w:rPr>
        <w:t xml:space="preserve">financier]. </w:t>
      </w:r>
      <w:r w:rsidRPr="008F725F">
        <w:rPr>
          <w:rFonts w:ascii="Arial Narrow" w:hAnsi="Arial Narrow"/>
          <w:iCs/>
          <w:color w:val="000000" w:themeColor="text1"/>
          <w:spacing w:val="-2"/>
          <w:lang w:val="fr-FR"/>
        </w:rPr>
        <w:t xml:space="preserve">La passation </w:t>
      </w:r>
      <w:r w:rsidRPr="008F725F">
        <w:rPr>
          <w:rFonts w:ascii="Arial Narrow" w:hAnsi="Arial Narrow"/>
          <w:iCs/>
          <w:spacing w:val="-2"/>
          <w:lang w:val="fr-FR"/>
        </w:rPr>
        <w:t>du march</w:t>
      </w:r>
      <w:r w:rsidRPr="008F725F">
        <w:rPr>
          <w:rFonts w:ascii="Arial Narrow" w:hAnsi="Arial Narrow" w:cs="Cambria"/>
          <w:iCs/>
          <w:spacing w:val="-2"/>
          <w:lang w:val="fr-FR"/>
        </w:rPr>
        <w:t>é</w:t>
      </w:r>
      <w:r w:rsidRPr="008F725F">
        <w:rPr>
          <w:rFonts w:ascii="Arial Narrow" w:hAnsi="Arial Narrow"/>
          <w:iCs/>
          <w:spacing w:val="-2"/>
          <w:lang w:val="fr-FR"/>
        </w:rPr>
        <w:t xml:space="preserve"> sera régie par le </w:t>
      </w:r>
      <w:hyperlink r:id="rId1" w:history="1">
        <w:r w:rsidRPr="008F725F">
          <w:rPr>
            <w:rStyle w:val="Hyperlink"/>
            <w:rFonts w:ascii="Arial Narrow" w:hAnsi="Arial Narrow"/>
            <w:iCs/>
            <w:spacing w:val="-2"/>
            <w:lang w:val="fr-FR"/>
          </w:rPr>
          <w:t>Cadre de Passation des March</w:t>
        </w:r>
        <w:r w:rsidRPr="008F725F">
          <w:rPr>
            <w:rStyle w:val="Hyperlink"/>
            <w:rFonts w:ascii="Arial Narrow" w:hAnsi="Arial Narrow" w:cs="Cambria"/>
            <w:iCs/>
            <w:spacing w:val="-2"/>
            <w:lang w:val="fr-FR"/>
          </w:rPr>
          <w:t>é</w:t>
        </w:r>
        <w:r w:rsidRPr="008F725F">
          <w:rPr>
            <w:rStyle w:val="Hyperlink"/>
            <w:rFonts w:ascii="Arial Narrow" w:hAnsi="Arial Narrow"/>
            <w:iCs/>
            <w:spacing w:val="-2"/>
            <w:lang w:val="fr-FR"/>
          </w:rPr>
          <w:t>s de la Banque</w:t>
        </w:r>
      </w:hyperlink>
      <w:r w:rsidRPr="008F725F">
        <w:rPr>
          <w:rFonts w:ascii="Arial Narrow" w:hAnsi="Arial Narrow"/>
          <w:iCs/>
          <w:spacing w:val="-2"/>
          <w:lang w:val="fr-FR"/>
        </w:rPr>
        <w:t xml:space="preserve"> (modifier lorsque le processus de passation des march</w:t>
      </w:r>
      <w:r w:rsidRPr="008F725F">
        <w:rPr>
          <w:rFonts w:ascii="Arial Narrow" w:hAnsi="Arial Narrow" w:cs="Cambria"/>
          <w:iCs/>
          <w:spacing w:val="-2"/>
          <w:lang w:val="fr-FR"/>
        </w:rPr>
        <w:t>é</w:t>
      </w:r>
      <w:r w:rsidRPr="008F725F">
        <w:rPr>
          <w:rFonts w:ascii="Arial Narrow" w:hAnsi="Arial Narrow"/>
          <w:iCs/>
          <w:spacing w:val="-2"/>
          <w:lang w:val="fr-FR"/>
        </w:rPr>
        <w:t>s de l’organisme de cofinancement s’applique)</w:t>
      </w:r>
      <w:r w:rsidRPr="008F725F">
        <w:rPr>
          <w:rFonts w:ascii="Arial Narrow" w:hAnsi="Arial Narrow" w:cs="Cambria"/>
          <w:iCs/>
          <w:spacing w:val="-2"/>
          <w:lang w:val="fr-FR"/>
        </w:rPr>
        <w:t>»</w:t>
      </w:r>
      <w:r w:rsidRPr="008F725F">
        <w:rPr>
          <w:rFonts w:ascii="Arial Narrow" w:hAnsi="Arial Narrow"/>
          <w:iCs/>
          <w:spacing w:val="-2"/>
          <w:lang w:val="fr-FR"/>
        </w:rPr>
        <w:t>.</w:t>
      </w:r>
    </w:p>
  </w:footnote>
  <w:footnote w:id="3">
    <w:p w14:paraId="62D28BA3" w14:textId="77777777" w:rsidR="006A301D" w:rsidRPr="008F725F" w:rsidRDefault="006A301D">
      <w:pPr>
        <w:pStyle w:val="FootnoteText"/>
        <w:ind w:left="180" w:hanging="180"/>
        <w:jc w:val="both"/>
        <w:rPr>
          <w:rFonts w:ascii="Arial Narrow" w:hAnsi="Arial Narrow"/>
          <w:spacing w:val="-2"/>
          <w:lang w:val="fr-FR"/>
        </w:rPr>
      </w:pPr>
      <w:r w:rsidRPr="008F725F">
        <w:rPr>
          <w:rStyle w:val="FootnoteReference"/>
          <w:rFonts w:ascii="Arial Narrow" w:hAnsi="Arial Narrow"/>
          <w:spacing w:val="-3"/>
        </w:rPr>
        <w:footnoteRef/>
      </w:r>
      <w:r w:rsidRPr="008F725F">
        <w:rPr>
          <w:rStyle w:val="FootnoteReference"/>
          <w:rFonts w:ascii="Arial Narrow" w:hAnsi="Arial Narrow"/>
          <w:spacing w:val="-3"/>
          <w:lang w:val="fr-FR"/>
        </w:rPr>
        <w:t xml:space="preserve"> </w:t>
      </w:r>
      <w:r w:rsidRPr="008F725F">
        <w:rPr>
          <w:rFonts w:ascii="Arial Narrow" w:hAnsi="Arial Narrow"/>
          <w:spacing w:val="-2"/>
          <w:lang w:val="fr-FR"/>
        </w:rPr>
        <w:tab/>
      </w:r>
      <w:bookmarkStart w:id="17" w:name="_Hlk25265978"/>
      <w:r w:rsidRPr="008F725F">
        <w:rPr>
          <w:rFonts w:ascii="Arial Narrow" w:hAnsi="Arial Narrow"/>
          <w:spacing w:val="-2"/>
          <w:lang w:val="fr-FR"/>
        </w:rPr>
        <w:t>Le bureau où les documents peuvent être consultés et obtenus, et celui où les offres doivent être soumises ne sont pas nécessairement les mêmes.</w:t>
      </w:r>
      <w:bookmarkEnd w:id="17"/>
    </w:p>
  </w:footnote>
  <w:footnote w:id="4">
    <w:p w14:paraId="4243E560" w14:textId="0B115D77" w:rsidR="006A301D" w:rsidRPr="008F725F" w:rsidRDefault="006A301D">
      <w:pPr>
        <w:pStyle w:val="FootnoteText"/>
        <w:ind w:left="180" w:hanging="180"/>
        <w:jc w:val="both"/>
        <w:rPr>
          <w:rFonts w:ascii="Arial Narrow" w:hAnsi="Arial Narrow"/>
          <w:lang w:val="fr-FR"/>
        </w:rPr>
      </w:pPr>
      <w:r w:rsidRPr="008F725F">
        <w:rPr>
          <w:rStyle w:val="FootnoteReference"/>
          <w:rFonts w:ascii="Arial Narrow" w:hAnsi="Arial Narrow"/>
        </w:rPr>
        <w:footnoteRef/>
      </w:r>
      <w:r w:rsidRPr="008F725F">
        <w:rPr>
          <w:rFonts w:ascii="Arial Narrow" w:hAnsi="Arial Narrow"/>
          <w:lang w:val="fr-FR"/>
        </w:rPr>
        <w:t xml:space="preserve"> </w:t>
      </w:r>
      <w:r w:rsidRPr="008F725F">
        <w:rPr>
          <w:rFonts w:ascii="Arial Narrow" w:hAnsi="Arial Narrow"/>
          <w:lang w:val="fr-FR"/>
        </w:rPr>
        <w:tab/>
      </w:r>
      <w:r w:rsidRPr="008F725F">
        <w:rPr>
          <w:rFonts w:ascii="Arial Narrow" w:hAnsi="Arial Narrow"/>
          <w:spacing w:val="-2"/>
          <w:lang w:val="fr-FR"/>
        </w:rPr>
        <w:t xml:space="preserve">Le prix demandé est destiné à défrayer l’Acheteur du coût d’impression, du courrier / d’acheminement du dossier d’Appel d’offres. </w:t>
      </w:r>
    </w:p>
  </w:footnote>
  <w:footnote w:id="5">
    <w:p w14:paraId="41C362B3" w14:textId="5973A7A1" w:rsidR="006A301D" w:rsidRPr="008F725F" w:rsidRDefault="006A301D">
      <w:pPr>
        <w:pStyle w:val="EndnoteText"/>
        <w:ind w:left="180" w:hanging="180"/>
        <w:jc w:val="both"/>
        <w:rPr>
          <w:rFonts w:ascii="Arial Narrow" w:hAnsi="Arial Narrow"/>
          <w:lang w:val="fr-FR"/>
        </w:rPr>
      </w:pPr>
      <w:r w:rsidRPr="008F725F">
        <w:rPr>
          <w:rStyle w:val="FootnoteReference"/>
          <w:rFonts w:ascii="Arial Narrow" w:hAnsi="Arial Narrow"/>
        </w:rPr>
        <w:footnoteRef/>
      </w:r>
      <w:r w:rsidRPr="008F725F">
        <w:rPr>
          <w:rFonts w:ascii="Arial Narrow" w:hAnsi="Arial Narrow"/>
          <w:lang w:val="fr-FR"/>
        </w:rPr>
        <w:t xml:space="preserve">   </w:t>
      </w:r>
      <w:r w:rsidRPr="008F725F">
        <w:rPr>
          <w:rFonts w:ascii="Arial Narrow" w:hAnsi="Arial Narrow"/>
          <w:spacing w:val="-2"/>
          <w:lang w:val="fr-FR"/>
        </w:rPr>
        <w:t xml:space="preserve">Par exemple chèque de </w:t>
      </w:r>
      <w:r>
        <w:rPr>
          <w:rFonts w:ascii="Arial Narrow" w:hAnsi="Arial Narrow"/>
          <w:spacing w:val="-2"/>
          <w:lang w:val="fr-FR"/>
        </w:rPr>
        <w:t>banqu</w:t>
      </w:r>
      <w:r w:rsidRPr="008F725F">
        <w:rPr>
          <w:rFonts w:ascii="Arial Narrow" w:hAnsi="Arial Narrow"/>
          <w:spacing w:val="-2"/>
          <w:lang w:val="fr-FR"/>
        </w:rPr>
        <w:t>e</w:t>
      </w:r>
      <w:r>
        <w:rPr>
          <w:rFonts w:ascii="Arial Narrow" w:hAnsi="Arial Narrow"/>
          <w:spacing w:val="-2"/>
          <w:lang w:val="fr-FR"/>
        </w:rPr>
        <w:t xml:space="preserve"> ou par viremen</w:t>
      </w:r>
      <w:r w:rsidRPr="008F725F">
        <w:rPr>
          <w:rFonts w:ascii="Arial Narrow" w:hAnsi="Arial Narrow"/>
          <w:spacing w:val="-2"/>
          <w:lang w:val="fr-FR"/>
        </w:rPr>
        <w:t xml:space="preserve">t sur un compte </w:t>
      </w:r>
      <w:r>
        <w:rPr>
          <w:rFonts w:ascii="Arial Narrow" w:hAnsi="Arial Narrow"/>
          <w:spacing w:val="-2"/>
          <w:lang w:val="fr-FR"/>
        </w:rPr>
        <w:t>spécifié</w:t>
      </w:r>
      <w:r w:rsidRPr="008F725F">
        <w:rPr>
          <w:rFonts w:ascii="Arial Narrow" w:hAnsi="Arial Narrow"/>
          <w:spacing w:val="-2"/>
          <w:lang w:val="fr-FR"/>
        </w:rPr>
        <w:t>.</w:t>
      </w:r>
    </w:p>
  </w:footnote>
  <w:footnote w:id="6">
    <w:p w14:paraId="7FAE4A29" w14:textId="2DD587EC" w:rsidR="006A301D" w:rsidRPr="008F725F" w:rsidRDefault="006A301D">
      <w:pPr>
        <w:pStyle w:val="FootnoteText"/>
        <w:ind w:left="180" w:hanging="180"/>
        <w:jc w:val="both"/>
        <w:rPr>
          <w:rFonts w:ascii="Arial Narrow" w:hAnsi="Arial Narrow"/>
          <w:color w:val="FF0000"/>
          <w:lang w:val="fr-FR"/>
        </w:rPr>
      </w:pPr>
      <w:r w:rsidRPr="008F725F">
        <w:rPr>
          <w:rStyle w:val="FootnoteReference"/>
          <w:rFonts w:ascii="Arial Narrow" w:hAnsi="Arial Narrow"/>
        </w:rPr>
        <w:footnoteRef/>
      </w:r>
      <w:r w:rsidRPr="008F725F">
        <w:rPr>
          <w:rFonts w:ascii="Arial Narrow" w:hAnsi="Arial Narrow"/>
          <w:lang w:val="fr-FR"/>
        </w:rPr>
        <w:t xml:space="preserve"> </w:t>
      </w:r>
      <w:r w:rsidRPr="008F725F">
        <w:rPr>
          <w:rFonts w:ascii="Arial Narrow" w:hAnsi="Arial Narrow"/>
          <w:lang w:val="fr-FR"/>
        </w:rPr>
        <w:tab/>
      </w:r>
      <w:r w:rsidRPr="008F725F">
        <w:rPr>
          <w:rFonts w:ascii="Arial Narrow" w:hAnsi="Arial Narrow"/>
          <w:spacing w:val="-2"/>
          <w:lang w:val="fr-FR"/>
        </w:rPr>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les documents peuvent être distribués par courriel, téléchargés à partir d’un site autorisé ou d’un système d’acquisition électronique.</w:t>
      </w:r>
    </w:p>
  </w:footnote>
  <w:footnote w:id="7">
    <w:p w14:paraId="5C5FFEA1" w14:textId="77777777" w:rsidR="006A301D" w:rsidRPr="001B2FE7" w:rsidRDefault="006A301D">
      <w:pPr>
        <w:pStyle w:val="FootnoteText"/>
        <w:ind w:left="180" w:hanging="180"/>
        <w:jc w:val="both"/>
        <w:rPr>
          <w:rFonts w:ascii="Arial Narrow" w:hAnsi="Arial Narrow"/>
          <w:lang w:val="fr-FR"/>
        </w:rPr>
      </w:pPr>
      <w:r w:rsidRPr="008F725F">
        <w:rPr>
          <w:rStyle w:val="FootnoteReference"/>
          <w:rFonts w:ascii="Arial Narrow" w:hAnsi="Arial Narrow"/>
        </w:rPr>
        <w:footnoteRef/>
      </w:r>
      <w:r w:rsidRPr="008F725F">
        <w:rPr>
          <w:rFonts w:ascii="Arial Narrow" w:hAnsi="Arial Narrow"/>
          <w:lang w:val="fr-FR"/>
        </w:rPr>
        <w:t xml:space="preserve"> </w:t>
      </w:r>
      <w:r w:rsidRPr="008F725F">
        <w:rPr>
          <w:rFonts w:ascii="Arial Narrow" w:hAnsi="Arial Narrow"/>
          <w:lang w:val="fr-FR"/>
        </w:rPr>
        <w:tab/>
      </w:r>
      <w:r w:rsidRPr="008F725F">
        <w:rPr>
          <w:rFonts w:ascii="Arial Narrow" w:hAnsi="Arial Narrow"/>
          <w:spacing w:val="-2"/>
          <w:lang w:val="fr-FR"/>
        </w:rPr>
        <w:t>Indiquer l’adresse pour le dépôt des offres si elle est différente de l’adresse de consultation ou de retrait du document d’appel d’offres.</w:t>
      </w:r>
    </w:p>
  </w:footnote>
  <w:footnote w:id="8">
    <w:p w14:paraId="3E2EB26B" w14:textId="37EF0937" w:rsidR="006A301D" w:rsidRPr="008F725F" w:rsidRDefault="006A301D">
      <w:pPr>
        <w:pStyle w:val="FootnoteText"/>
        <w:jc w:val="both"/>
        <w:rPr>
          <w:rFonts w:ascii="Arial Narrow" w:hAnsi="Arial Narrow"/>
          <w:lang w:val="fr-FR"/>
        </w:rPr>
      </w:pPr>
      <w:r w:rsidRPr="008F725F">
        <w:rPr>
          <w:rStyle w:val="FootnoteReference"/>
          <w:rFonts w:ascii="Arial Narrow" w:hAnsi="Arial Narrow"/>
        </w:rPr>
        <w:footnoteRef/>
      </w:r>
      <w:r w:rsidRPr="008F725F">
        <w:rPr>
          <w:rFonts w:ascii="Arial Narrow" w:hAnsi="Arial Narrow"/>
          <w:lang w:val="fr-FR"/>
        </w:rPr>
        <w:t xml:space="preserve"> Le Soumissionnaire doit fournir des renseignements exacts sur le Formulaire ANT-2 relatif à tout litige ou arbitrage résultant de contrats achevés ou en cours d'exécution depuis le 1er janvier </w:t>
      </w:r>
      <w:r w:rsidRPr="00573FDF">
        <w:rPr>
          <w:rFonts w:ascii="Arial Narrow" w:hAnsi="Arial Narrow"/>
          <w:lang w:val="fr-FR"/>
        </w:rPr>
        <w:t>-----(</w:t>
      </w:r>
      <w:r>
        <w:rPr>
          <w:rFonts w:ascii="Arial Narrow" w:hAnsi="Arial Narrow"/>
          <w:lang w:val="fr-FR"/>
        </w:rPr>
        <w:t>année</w:t>
      </w:r>
      <w:r w:rsidRPr="00573FDF">
        <w:rPr>
          <w:rFonts w:ascii="Arial Narrow" w:hAnsi="Arial Narrow"/>
          <w:lang w:val="fr-FR"/>
        </w:rPr>
        <w:t xml:space="preserve">). </w:t>
      </w:r>
      <w:r w:rsidRPr="008F725F">
        <w:rPr>
          <w:rFonts w:ascii="Arial Narrow" w:hAnsi="Arial Narrow"/>
          <w:lang w:val="fr-FR"/>
        </w:rPr>
        <w:t>Un historique cohérent d'adjudications à l'encontre du soumissionnaire ou d'un membre d'un GECA peut entraîner le rejet de la soumission.</w:t>
      </w:r>
    </w:p>
  </w:footnote>
  <w:footnote w:id="9">
    <w:p w14:paraId="163CB782" w14:textId="739C0ABB" w:rsidR="006A301D" w:rsidRPr="008F725F" w:rsidRDefault="006A301D">
      <w:pPr>
        <w:pStyle w:val="FootnoteText"/>
        <w:jc w:val="both"/>
        <w:rPr>
          <w:rFonts w:ascii="Arial Narrow" w:hAnsi="Arial Narrow"/>
          <w:lang w:val="fr-FR"/>
        </w:rPr>
      </w:pPr>
      <w:r w:rsidRPr="008F725F">
        <w:rPr>
          <w:rStyle w:val="FootnoteReference"/>
          <w:rFonts w:ascii="Arial Narrow" w:hAnsi="Arial Narrow"/>
        </w:rPr>
        <w:footnoteRef/>
      </w:r>
      <w:r w:rsidRPr="008F725F">
        <w:rPr>
          <w:rFonts w:ascii="Arial Narrow" w:hAnsi="Arial Narrow"/>
          <w:lang w:val="fr-FR"/>
        </w:rPr>
        <w:t xml:space="preserve"> Le montant de la garantie d</w:t>
      </w:r>
      <w:r>
        <w:rPr>
          <w:rFonts w:ascii="Arial Narrow" w:hAnsi="Arial Narrow"/>
          <w:lang w:val="fr-FR"/>
        </w:rPr>
        <w:t>e soumission</w:t>
      </w:r>
      <w:r w:rsidRPr="008F725F">
        <w:rPr>
          <w:rFonts w:ascii="Arial Narrow" w:hAnsi="Arial Narrow"/>
          <w:lang w:val="fr-FR"/>
        </w:rPr>
        <w:t xml:space="preserve"> sera libellé dans la monnaie du Pays de l’Acheteur ou son équivalent en une monnaie librement convertible.</w:t>
      </w:r>
    </w:p>
  </w:footnote>
  <w:footnote w:id="10">
    <w:p w14:paraId="289343AB" w14:textId="52B9C4B5" w:rsidR="006A301D" w:rsidRPr="008F725F" w:rsidRDefault="006A301D" w:rsidP="006A301D">
      <w:pPr>
        <w:pStyle w:val="FootnoteText"/>
        <w:ind w:left="284" w:hanging="284"/>
        <w:jc w:val="both"/>
        <w:rPr>
          <w:rFonts w:ascii="Arial Narrow" w:hAnsi="Arial Narrow"/>
          <w:lang w:val="fr-FR"/>
        </w:rPr>
      </w:pPr>
      <w:r w:rsidRPr="008F725F">
        <w:rPr>
          <w:rStyle w:val="FootnoteReference"/>
          <w:rFonts w:ascii="Arial Narrow" w:hAnsi="Arial Narrow"/>
        </w:rPr>
        <w:footnoteRef/>
      </w:r>
      <w:r w:rsidRPr="008F725F">
        <w:rPr>
          <w:rFonts w:ascii="Arial Narrow" w:hAnsi="Arial Narrow"/>
          <w:lang w:val="fr-FR"/>
        </w:rPr>
        <w:t xml:space="preserve"> </w:t>
      </w:r>
      <w:r>
        <w:rPr>
          <w:rFonts w:ascii="Arial Narrow" w:hAnsi="Arial Narrow"/>
          <w:lang w:val="fr-FR"/>
        </w:rPr>
        <w:tab/>
      </w:r>
      <w:r w:rsidRPr="008F725F">
        <w:rPr>
          <w:rFonts w:ascii="Arial Narrow" w:hAnsi="Arial Narrow"/>
          <w:lang w:val="fr-FR"/>
        </w:rPr>
        <w:t xml:space="preserve">« Pays membres éligibles » ou « pays membres » signifie dans le cas de la Banque africaine de </w:t>
      </w:r>
      <w:r>
        <w:rPr>
          <w:rFonts w:ascii="Arial Narrow" w:hAnsi="Arial Narrow"/>
          <w:lang w:val="fr-FR"/>
        </w:rPr>
        <w:t>D</w:t>
      </w:r>
      <w:r w:rsidRPr="008F725F">
        <w:rPr>
          <w:rFonts w:ascii="Arial Narrow" w:hAnsi="Arial Narrow"/>
          <w:lang w:val="fr-FR"/>
        </w:rPr>
        <w:t>éveloppement</w:t>
      </w:r>
      <w:r>
        <w:rPr>
          <w:rFonts w:ascii="Arial Narrow" w:hAnsi="Arial Narrow"/>
          <w:lang w:val="fr-FR"/>
        </w:rPr>
        <w:t xml:space="preserve"> (BAD)</w:t>
      </w:r>
      <w:r w:rsidRPr="008F725F">
        <w:rPr>
          <w:rFonts w:ascii="Arial Narrow" w:hAnsi="Arial Narrow"/>
          <w:lang w:val="fr-FR"/>
        </w:rPr>
        <w:t xml:space="preserve"> et du Fonds spécial du Nigéria</w:t>
      </w:r>
      <w:r>
        <w:rPr>
          <w:rFonts w:ascii="Arial Narrow" w:hAnsi="Arial Narrow"/>
          <w:lang w:val="fr-FR"/>
        </w:rPr>
        <w:t xml:space="preserve"> (FSN)</w:t>
      </w:r>
      <w:r w:rsidRPr="008F725F">
        <w:rPr>
          <w:rFonts w:ascii="Arial Narrow" w:hAnsi="Arial Narrow"/>
          <w:lang w:val="fr-FR"/>
        </w:rPr>
        <w:t xml:space="preserve">, les Pays Membres de la </w:t>
      </w:r>
      <w:r>
        <w:rPr>
          <w:rFonts w:ascii="Arial Narrow" w:hAnsi="Arial Narrow"/>
          <w:lang w:val="fr-FR"/>
        </w:rPr>
        <w:t>BAD</w:t>
      </w:r>
      <w:r w:rsidRPr="008F725F">
        <w:rPr>
          <w:rFonts w:ascii="Arial Narrow" w:hAnsi="Arial Narrow"/>
          <w:lang w:val="fr-FR"/>
        </w:rPr>
        <w:t>.</w:t>
      </w:r>
    </w:p>
  </w:footnote>
  <w:footnote w:id="11">
    <w:p w14:paraId="017E366D" w14:textId="6A17174E" w:rsidR="006A301D" w:rsidRPr="00BD7CFA" w:rsidRDefault="006A301D" w:rsidP="006A301D">
      <w:pPr>
        <w:pStyle w:val="FootnoteText"/>
        <w:ind w:left="284" w:hanging="284"/>
        <w:jc w:val="both"/>
        <w:rPr>
          <w:rFonts w:ascii="Arial Narrow" w:hAnsi="Arial Narrow"/>
          <w:szCs w:val="16"/>
          <w:lang w:val="fr-FR"/>
        </w:rPr>
      </w:pPr>
      <w:r w:rsidRPr="008F725F">
        <w:rPr>
          <w:rStyle w:val="FootnoteReference"/>
          <w:rFonts w:ascii="Arial Narrow" w:hAnsi="Arial Narrow"/>
        </w:rPr>
        <w:footnoteRef/>
      </w:r>
      <w:r w:rsidRPr="008F725F">
        <w:rPr>
          <w:rFonts w:ascii="Arial Narrow" w:hAnsi="Arial Narrow"/>
          <w:lang w:val="fr-FR"/>
        </w:rPr>
        <w:t xml:space="preserve"> </w:t>
      </w:r>
      <w:r w:rsidRPr="008F725F">
        <w:rPr>
          <w:rFonts w:ascii="Arial Narrow" w:hAnsi="Arial Narrow"/>
          <w:lang w:val="fr-FR"/>
        </w:rPr>
        <w:tab/>
      </w:r>
      <w:r w:rsidRPr="008F725F">
        <w:rPr>
          <w:rFonts w:ascii="Arial Narrow" w:hAnsi="Arial Narrow"/>
          <w:szCs w:val="16"/>
          <w:lang w:val="fr-FR"/>
        </w:rPr>
        <w:t>Se référer au Cadre de la Banque pour des informations complémentaires sur l'éligibilité.</w:t>
      </w:r>
    </w:p>
  </w:footnote>
  <w:footnote w:id="12">
    <w:p w14:paraId="687CE958" w14:textId="27A48162" w:rsidR="006A301D" w:rsidRPr="006A301D" w:rsidRDefault="006A301D" w:rsidP="006A301D">
      <w:pPr>
        <w:pStyle w:val="FootnoteText"/>
        <w:ind w:left="284" w:hanging="284"/>
        <w:jc w:val="both"/>
        <w:rPr>
          <w:rFonts w:ascii="Arial Narrow" w:hAnsi="Arial Narrow"/>
          <w:lang w:val="fr-FR"/>
        </w:rPr>
      </w:pPr>
      <w:r w:rsidRPr="006A301D">
        <w:rPr>
          <w:rStyle w:val="FootnoteReference"/>
          <w:rFonts w:ascii="Arial Narrow" w:hAnsi="Arial Narrow"/>
        </w:rPr>
        <w:footnoteRef/>
      </w:r>
      <w:r w:rsidRPr="006A301D">
        <w:rPr>
          <w:rFonts w:ascii="Arial Narrow" w:hAnsi="Arial Narrow"/>
          <w:lang w:val="fr-FR"/>
        </w:rPr>
        <w:t xml:space="preserve"> </w:t>
      </w:r>
      <w:r>
        <w:rPr>
          <w:rFonts w:ascii="Arial Narrow" w:hAnsi="Arial Narrow"/>
          <w:lang w:val="fr-FR"/>
        </w:rPr>
        <w:tab/>
      </w:r>
      <w:r w:rsidRPr="006A301D">
        <w:rPr>
          <w:rFonts w:ascii="Arial Narrow" w:hAnsi="Arial Narrow"/>
          <w:lang w:val="fr-FR"/>
        </w:rPr>
        <w:t>Dans ce contexte, toute action visant à influencer le processus de passation des marchés ou l'exécution du contrat pour un avantage indu est inappropriée.</w:t>
      </w:r>
    </w:p>
  </w:footnote>
  <w:footnote w:id="13">
    <w:p w14:paraId="49FBDDD4" w14:textId="6D044266" w:rsidR="006A301D" w:rsidRPr="006A301D" w:rsidRDefault="006A301D" w:rsidP="006A301D">
      <w:pPr>
        <w:pStyle w:val="FootnoteText"/>
        <w:ind w:left="284" w:hanging="284"/>
        <w:jc w:val="both"/>
        <w:rPr>
          <w:rFonts w:ascii="Arial Narrow" w:hAnsi="Arial Narrow"/>
          <w:lang w:val="fr-FR"/>
        </w:rPr>
      </w:pPr>
      <w:r w:rsidRPr="006A301D">
        <w:rPr>
          <w:rStyle w:val="FootnoteReference"/>
          <w:rFonts w:ascii="Arial Narrow" w:hAnsi="Arial Narrow"/>
        </w:rPr>
        <w:footnoteRef/>
      </w:r>
      <w:r w:rsidRPr="006A301D">
        <w:rPr>
          <w:rFonts w:ascii="Arial Narrow" w:hAnsi="Arial Narrow"/>
          <w:lang w:val="fr-FR"/>
        </w:rPr>
        <w:t xml:space="preserve"> </w:t>
      </w:r>
      <w:r>
        <w:rPr>
          <w:rFonts w:ascii="Arial Narrow" w:hAnsi="Arial Narrow"/>
          <w:lang w:val="fr-FR"/>
        </w:rPr>
        <w:tab/>
      </w:r>
      <w:r w:rsidRPr="006A301D">
        <w:rPr>
          <w:rFonts w:ascii="Arial Narrow" w:hAnsi="Arial Narrow"/>
          <w:lang w:val="fr-FR"/>
        </w:rPr>
        <w:t>Aux fins du présent alinéa, « une autre partie » désigne un agent public agissant en relation avec le processus de passation des marchés ou l'exécution du contrat, y compris le personnel de la Banque et les employés d'autres organisations prenant ou faisant la revue des décisions de passation des marchés.</w:t>
      </w:r>
    </w:p>
  </w:footnote>
  <w:footnote w:id="14">
    <w:p w14:paraId="48676A4E" w14:textId="57742CED" w:rsidR="006A301D" w:rsidRPr="006A301D" w:rsidRDefault="006A301D" w:rsidP="006A301D">
      <w:pPr>
        <w:pStyle w:val="FootnoteText"/>
        <w:ind w:left="284" w:hanging="284"/>
        <w:jc w:val="both"/>
        <w:rPr>
          <w:rFonts w:ascii="Arial Narrow" w:hAnsi="Arial Narrow"/>
          <w:lang w:val="fr-FR"/>
        </w:rPr>
      </w:pPr>
      <w:r w:rsidRPr="006A301D">
        <w:rPr>
          <w:rStyle w:val="FootnoteReference"/>
          <w:rFonts w:ascii="Arial Narrow" w:hAnsi="Arial Narrow"/>
        </w:rPr>
        <w:footnoteRef/>
      </w:r>
      <w:r w:rsidRPr="006A301D">
        <w:rPr>
          <w:rFonts w:ascii="Arial Narrow" w:hAnsi="Arial Narrow"/>
          <w:lang w:val="fr-FR"/>
        </w:rPr>
        <w:t xml:space="preserve"> </w:t>
      </w:r>
      <w:r>
        <w:rPr>
          <w:rFonts w:ascii="Arial Narrow" w:hAnsi="Arial Narrow"/>
          <w:lang w:val="fr-FR"/>
        </w:rPr>
        <w:tab/>
      </w:r>
      <w:r w:rsidRPr="006A301D">
        <w:rPr>
          <w:rFonts w:ascii="Arial Narrow" w:hAnsi="Arial Narrow"/>
          <w:lang w:val="fr-FR"/>
        </w:rPr>
        <w:t>Aux fins du présent alinéa, « partie » désigne un agent public, y compris le personnel de la Banque et les employés d'autres organisations prenant ou faisant la revue des les décisions de passation des marchés ; les termes « avantage » et « obligation » se rapportent au processus de passation des marchés ou à l'exécution du contrat ; et « l'acte ou l'omission » est destiné à influencer le processus de passation des marchés ou l'exécution du contrat. »</w:t>
      </w:r>
    </w:p>
  </w:footnote>
  <w:footnote w:id="15">
    <w:p w14:paraId="76F25D71" w14:textId="7926963D" w:rsidR="006A301D" w:rsidRPr="008F725F" w:rsidRDefault="006A301D" w:rsidP="008239AD">
      <w:pPr>
        <w:pStyle w:val="FootnoteText"/>
        <w:ind w:left="180" w:hanging="180"/>
        <w:jc w:val="both"/>
        <w:rPr>
          <w:rFonts w:ascii="Arial Narrow" w:hAnsi="Arial Narrow"/>
          <w:lang w:val="fr-FR"/>
        </w:rPr>
      </w:pPr>
      <w:r w:rsidRPr="008F725F">
        <w:rPr>
          <w:rStyle w:val="FootnoteReference"/>
          <w:rFonts w:ascii="Arial Narrow" w:hAnsi="Arial Narrow"/>
        </w:rPr>
        <w:footnoteRef/>
      </w:r>
      <w:r w:rsidRPr="008F725F">
        <w:rPr>
          <w:rFonts w:ascii="Arial Narrow" w:hAnsi="Arial Narrow"/>
          <w:lang w:val="fr-FR"/>
        </w:rPr>
        <w:t xml:space="preserve"> Pour écarter tout doute, les effets d’une telle sanction sur la partie concernée concernent, de manière non exhaustive, (i) le dépôt de candidature à la pré</w:t>
      </w:r>
      <w:r>
        <w:rPr>
          <w:rFonts w:ascii="Arial Narrow" w:hAnsi="Arial Narrow"/>
          <w:lang w:val="fr-FR"/>
        </w:rPr>
        <w:t>-</w:t>
      </w:r>
      <w:r w:rsidRPr="008F725F">
        <w:rPr>
          <w:rFonts w:ascii="Arial Narrow" w:hAnsi="Arial Narrow"/>
          <w:lang w:val="fr-FR"/>
        </w:rPr>
        <w:t>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6">
    <w:p w14:paraId="0992DFB8" w14:textId="07748B49" w:rsidR="006A301D" w:rsidRPr="008F725F" w:rsidRDefault="006A301D" w:rsidP="008239AD">
      <w:pPr>
        <w:pStyle w:val="FootnoteText"/>
        <w:ind w:left="180" w:hanging="180"/>
        <w:jc w:val="both"/>
        <w:rPr>
          <w:rFonts w:ascii="Arial Narrow" w:hAnsi="Arial Narrow"/>
          <w:lang w:val="fr-FR"/>
        </w:rPr>
      </w:pPr>
      <w:r w:rsidRPr="008F725F">
        <w:rPr>
          <w:rStyle w:val="FootnoteReference"/>
          <w:rFonts w:ascii="Arial Narrow" w:hAnsi="Arial Narrow"/>
        </w:rPr>
        <w:footnoteRef/>
      </w:r>
      <w:r>
        <w:rPr>
          <w:rFonts w:ascii="Arial Narrow" w:hAnsi="Arial Narrow"/>
          <w:lang w:val="fr-FR"/>
        </w:rPr>
        <w:tab/>
      </w:r>
      <w:r w:rsidRPr="008F725F">
        <w:rPr>
          <w:rFonts w:ascii="Arial Narrow" w:hAnsi="Arial Narrow"/>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17">
    <w:p w14:paraId="30158AD2" w14:textId="201F2562" w:rsidR="006A301D" w:rsidRPr="008F725F" w:rsidRDefault="006A301D" w:rsidP="008239AD">
      <w:pPr>
        <w:pStyle w:val="FootnoteText"/>
        <w:ind w:left="180" w:hanging="180"/>
        <w:jc w:val="both"/>
        <w:rPr>
          <w:rFonts w:ascii="Arial Narrow" w:hAnsi="Arial Narrow"/>
          <w:lang w:val="fr-FR"/>
        </w:rPr>
      </w:pPr>
      <w:r w:rsidRPr="008F725F">
        <w:rPr>
          <w:rStyle w:val="FootnoteReference"/>
          <w:rFonts w:ascii="Arial Narrow" w:hAnsi="Arial Narrow"/>
        </w:rPr>
        <w:footnoteRef/>
      </w:r>
      <w:r>
        <w:rPr>
          <w:rFonts w:ascii="Arial Narrow" w:hAnsi="Arial Narrow"/>
          <w:lang w:val="fr-FR"/>
        </w:rPr>
        <w:tab/>
      </w:r>
      <w:r w:rsidRPr="008F725F">
        <w:rPr>
          <w:rFonts w:ascii="Arial Narrow" w:hAnsi="Arial Narrow"/>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8">
    <w:p w14:paraId="26A51855" w14:textId="39A6F563" w:rsidR="00D4529F" w:rsidRPr="00D4529F" w:rsidRDefault="00D4529F" w:rsidP="00D4529F">
      <w:pPr>
        <w:pStyle w:val="FootnoteText"/>
        <w:ind w:left="284" w:hanging="284"/>
        <w:jc w:val="both"/>
        <w:rPr>
          <w:rFonts w:ascii="Arial Narrow" w:hAnsi="Arial Narrow"/>
          <w:lang w:val="fr-FR"/>
        </w:rPr>
      </w:pPr>
      <w:r w:rsidRPr="00D4529F">
        <w:rPr>
          <w:rStyle w:val="FootnoteReference"/>
          <w:rFonts w:ascii="Arial Narrow" w:hAnsi="Arial Narrow"/>
        </w:rPr>
        <w:footnoteRef/>
      </w:r>
      <w:r w:rsidRPr="00D4529F">
        <w:rPr>
          <w:rFonts w:ascii="Arial Narrow" w:hAnsi="Arial Narrow"/>
          <w:lang w:val="fr-FR"/>
        </w:rPr>
        <w:t xml:space="preserve"> </w:t>
      </w:r>
      <w:r>
        <w:rPr>
          <w:rFonts w:ascii="Arial Narrow" w:hAnsi="Arial Narrow"/>
          <w:lang w:val="fr-FR"/>
        </w:rPr>
        <w:tab/>
      </w:r>
      <w:r w:rsidRPr="00D4529F">
        <w:rPr>
          <w:rFonts w:ascii="Arial Narrow" w:hAnsi="Arial Narrow"/>
          <w:lang w:val="fr-FR"/>
        </w:rPr>
        <w:t>Dans ce contexte, toute action visant à influencer le processus de passation des marchés ou l'exécution du contrat pour un avantage indu est inappropriée.</w:t>
      </w:r>
    </w:p>
  </w:footnote>
  <w:footnote w:id="19">
    <w:p w14:paraId="00845B06" w14:textId="55209B13" w:rsidR="00D4529F" w:rsidRPr="00D4529F" w:rsidRDefault="00D4529F" w:rsidP="00D4529F">
      <w:pPr>
        <w:pStyle w:val="FootnoteText"/>
        <w:ind w:left="284" w:hanging="284"/>
        <w:jc w:val="both"/>
        <w:rPr>
          <w:rFonts w:ascii="Arial Narrow" w:hAnsi="Arial Narrow"/>
          <w:lang w:val="fr-FR"/>
        </w:rPr>
      </w:pPr>
      <w:r w:rsidRPr="00D4529F">
        <w:rPr>
          <w:rStyle w:val="FootnoteReference"/>
          <w:rFonts w:ascii="Arial Narrow" w:hAnsi="Arial Narrow"/>
        </w:rPr>
        <w:footnoteRef/>
      </w:r>
      <w:r w:rsidRPr="00D4529F">
        <w:rPr>
          <w:rFonts w:ascii="Arial Narrow" w:hAnsi="Arial Narrow"/>
          <w:lang w:val="fr-FR"/>
        </w:rPr>
        <w:t xml:space="preserve"> </w:t>
      </w:r>
      <w:r>
        <w:rPr>
          <w:rFonts w:ascii="Arial Narrow" w:hAnsi="Arial Narrow"/>
          <w:lang w:val="fr-FR"/>
        </w:rPr>
        <w:tab/>
      </w:r>
      <w:r w:rsidRPr="00D4529F">
        <w:rPr>
          <w:rFonts w:ascii="Arial Narrow" w:hAnsi="Arial Narrow"/>
          <w:lang w:val="fr-FR"/>
        </w:rPr>
        <w:t>Aux fins du présent alinéa, « une autre partie » désigne un agent public agissant en relation avec le processus de passation des marchés ou l'exécution du contrat, y compris le personnel de la Banque et les employés d'autres organisations prenant ou faisant la revue des décisions de passation des marchés.</w:t>
      </w:r>
    </w:p>
  </w:footnote>
  <w:footnote w:id="20">
    <w:p w14:paraId="439E96A7" w14:textId="3FF273C4" w:rsidR="00D4529F" w:rsidRPr="00D4529F" w:rsidRDefault="00D4529F" w:rsidP="00D4529F">
      <w:pPr>
        <w:pStyle w:val="FootnoteText"/>
        <w:ind w:left="284" w:hanging="284"/>
        <w:jc w:val="both"/>
        <w:rPr>
          <w:rFonts w:ascii="Arial Narrow" w:hAnsi="Arial Narrow"/>
          <w:lang w:val="fr-FR"/>
        </w:rPr>
      </w:pPr>
      <w:r w:rsidRPr="00D4529F">
        <w:rPr>
          <w:rStyle w:val="FootnoteReference"/>
          <w:rFonts w:ascii="Arial Narrow" w:hAnsi="Arial Narrow"/>
        </w:rPr>
        <w:footnoteRef/>
      </w:r>
      <w:r w:rsidRPr="00D4529F">
        <w:rPr>
          <w:rFonts w:ascii="Arial Narrow" w:hAnsi="Arial Narrow"/>
          <w:lang w:val="fr-FR"/>
        </w:rPr>
        <w:t xml:space="preserve"> </w:t>
      </w:r>
      <w:r>
        <w:rPr>
          <w:rFonts w:ascii="Arial Narrow" w:hAnsi="Arial Narrow"/>
          <w:lang w:val="fr-FR"/>
        </w:rPr>
        <w:tab/>
      </w:r>
      <w:r w:rsidRPr="00D4529F">
        <w:rPr>
          <w:rFonts w:ascii="Arial Narrow" w:hAnsi="Arial Narrow"/>
          <w:lang w:val="fr-FR"/>
        </w:rPr>
        <w:t>Aux fins du présent alinéa, « partie » désigne un agent public, y compris le personnel de la Banque et les employés d'autres organisations prenant ou faisant la revue des les décisions de passation des marchés ; les termes « avantage » et « obligation » se rapportent au processus de passation des marchés ou à l'exécution du contrat ; et « l'acte ou l'omission » est destiné à influencer le processus de passation des marchés ou l'exécution du contrat. »</w:t>
      </w:r>
    </w:p>
  </w:footnote>
  <w:footnote w:id="21">
    <w:p w14:paraId="513A8B8A" w14:textId="585E90D4" w:rsidR="006A301D" w:rsidRPr="008F725F" w:rsidRDefault="006A301D">
      <w:pPr>
        <w:pStyle w:val="FootnoteText"/>
        <w:ind w:left="340" w:hanging="340"/>
        <w:jc w:val="both"/>
        <w:rPr>
          <w:rFonts w:ascii="Arial Narrow" w:hAnsi="Arial Narrow"/>
          <w:lang w:val="fr-FR"/>
        </w:rPr>
      </w:pPr>
      <w:r w:rsidRPr="008F725F">
        <w:rPr>
          <w:rStyle w:val="FootnoteReference"/>
          <w:rFonts w:ascii="Arial Narrow" w:hAnsi="Arial Narrow"/>
        </w:rPr>
        <w:footnoteRef/>
      </w:r>
      <w:r w:rsidRPr="008F725F">
        <w:rPr>
          <w:rFonts w:ascii="Arial Narrow" w:hAnsi="Arial Narrow"/>
          <w:lang w:val="fr-FR"/>
        </w:rPr>
        <w:t xml:space="preserve"> </w:t>
      </w:r>
      <w:r w:rsidRPr="008F725F">
        <w:rPr>
          <w:rFonts w:ascii="Arial Narrow" w:hAnsi="Arial Narrow"/>
          <w:lang w:val="fr-FR"/>
        </w:rPr>
        <w:tab/>
        <w:t>Pour écarter tout doute, les effets d’une telle sanction sur la partie concernée concernent, de manière non exhaustive, (i) le dépôt de candidature à la pré</w:t>
      </w:r>
      <w:r>
        <w:rPr>
          <w:rFonts w:ascii="Arial Narrow" w:hAnsi="Arial Narrow"/>
          <w:lang w:val="fr-FR"/>
        </w:rPr>
        <w:t>-</w:t>
      </w:r>
      <w:r w:rsidRPr="008F725F">
        <w:rPr>
          <w:rFonts w:ascii="Arial Narrow" w:hAnsi="Arial Narrow"/>
          <w:lang w:val="fr-FR"/>
        </w:rPr>
        <w:t>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22">
    <w:p w14:paraId="4E0808FF" w14:textId="0FDCF8AB" w:rsidR="006A301D" w:rsidRPr="008F725F" w:rsidRDefault="006A301D">
      <w:pPr>
        <w:pStyle w:val="FootnoteText"/>
        <w:ind w:left="340" w:hanging="340"/>
        <w:jc w:val="both"/>
        <w:rPr>
          <w:rFonts w:ascii="Arial Narrow" w:hAnsi="Arial Narrow"/>
          <w:lang w:val="fr-FR"/>
        </w:rPr>
      </w:pPr>
      <w:r w:rsidRPr="008F725F">
        <w:rPr>
          <w:rStyle w:val="FootnoteReference"/>
          <w:rFonts w:ascii="Arial Narrow" w:hAnsi="Arial Narrow"/>
        </w:rPr>
        <w:footnoteRef/>
      </w:r>
      <w:r w:rsidRPr="008F725F">
        <w:rPr>
          <w:rFonts w:ascii="Arial Narrow" w:hAnsi="Arial Narrow"/>
          <w:lang w:val="fr-FR"/>
        </w:rPr>
        <w:t xml:space="preserve"> </w:t>
      </w:r>
      <w:r w:rsidRPr="008F725F">
        <w:rPr>
          <w:rFonts w:ascii="Arial Narrow" w:hAnsi="Arial Narrow"/>
          <w:lang w:val="fr-FR"/>
        </w:rPr>
        <w:tab/>
        <w:t>Un sous-traitant, consultant, fabricant ou fournisseur de biens ou services (différents intitulés sont utilisés en fonction de la formulation du dossier d’appel d’offres) désigné est une entreprise ou un individu qui (i) fait partie de la demande de préqualification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23">
    <w:p w14:paraId="254DECA4" w14:textId="77777777" w:rsidR="006A301D" w:rsidRPr="008F725F" w:rsidRDefault="006A301D">
      <w:pPr>
        <w:pStyle w:val="FootnoteText"/>
        <w:ind w:left="340" w:hanging="340"/>
        <w:jc w:val="both"/>
        <w:rPr>
          <w:rFonts w:ascii="Arial Narrow" w:hAnsi="Arial Narrow"/>
          <w:lang w:val="fr-FR"/>
        </w:rPr>
      </w:pPr>
      <w:r w:rsidRPr="008F725F">
        <w:rPr>
          <w:rStyle w:val="FootnoteReference"/>
          <w:rFonts w:ascii="Arial Narrow" w:hAnsi="Arial Narrow"/>
        </w:rPr>
        <w:footnoteRef/>
      </w:r>
      <w:r w:rsidRPr="008F725F">
        <w:rPr>
          <w:rFonts w:ascii="Arial Narrow" w:hAnsi="Arial Narrow"/>
          <w:lang w:val="fr-FR"/>
        </w:rPr>
        <w:t xml:space="preserve"> </w:t>
      </w:r>
      <w:r w:rsidRPr="008F725F">
        <w:rPr>
          <w:rFonts w:ascii="Arial Narrow" w:hAnsi="Arial Narrow"/>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24">
    <w:p w14:paraId="2D59D61E" w14:textId="77777777" w:rsidR="006A301D" w:rsidRPr="008F725F" w:rsidRDefault="006A301D" w:rsidP="00D4529F">
      <w:pPr>
        <w:pStyle w:val="FootnoteText"/>
        <w:ind w:left="284" w:hanging="284"/>
        <w:jc w:val="both"/>
        <w:rPr>
          <w:rFonts w:ascii="Arial Narrow" w:hAnsi="Arial Narrow"/>
          <w:lang w:val="fr-FR"/>
        </w:rPr>
      </w:pPr>
      <w:r w:rsidRPr="008F725F">
        <w:rPr>
          <w:rStyle w:val="FootnoteReference"/>
          <w:rFonts w:ascii="Arial Narrow" w:hAnsi="Arial Narrow"/>
        </w:rPr>
        <w:footnoteRef/>
      </w:r>
      <w:r w:rsidRPr="008F725F">
        <w:rPr>
          <w:rFonts w:ascii="Arial Narrow" w:hAnsi="Arial Narrow"/>
          <w:lang w:val="fr-FR"/>
        </w:rPr>
        <w:t xml:space="preserve">     Se référer au Cadre de la Banque pour des informations complémentaires sur l'éligibilité.</w:t>
      </w:r>
    </w:p>
  </w:footnote>
  <w:footnote w:id="25">
    <w:p w14:paraId="5A6681B7" w14:textId="34B26D83" w:rsidR="006A301D" w:rsidRPr="008F725F" w:rsidRDefault="006A301D" w:rsidP="00D4529F">
      <w:pPr>
        <w:ind w:left="284" w:hanging="284"/>
        <w:jc w:val="both"/>
        <w:rPr>
          <w:rFonts w:ascii="Arial Narrow" w:hAnsi="Arial Narrow"/>
          <w:sz w:val="20"/>
          <w:lang w:val="fr-FR"/>
        </w:rPr>
      </w:pPr>
      <w:r w:rsidRPr="008F725F">
        <w:rPr>
          <w:rFonts w:ascii="Arial Narrow" w:hAnsi="Arial Narrow"/>
          <w:sz w:val="20"/>
          <w:vertAlign w:val="superscript"/>
          <w:lang w:val="en-GB"/>
        </w:rPr>
        <w:footnoteRef/>
      </w:r>
      <w:r w:rsidRPr="008F725F">
        <w:rPr>
          <w:rFonts w:ascii="Arial Narrow" w:hAnsi="Arial Narrow"/>
          <w:sz w:val="20"/>
          <w:lang w:val="fr-FR"/>
        </w:rPr>
        <w:tab/>
        <w:t xml:space="preserve">« Pays membres éligibles » ou « Pays membres » signifie dans le cas de la Banque africaine de développement </w:t>
      </w:r>
      <w:r w:rsidR="00D4529F">
        <w:rPr>
          <w:rFonts w:ascii="Arial Narrow" w:hAnsi="Arial Narrow"/>
          <w:sz w:val="20"/>
          <w:lang w:val="fr-FR"/>
        </w:rPr>
        <w:t xml:space="preserve">(BAD) </w:t>
      </w:r>
      <w:r w:rsidRPr="008F725F">
        <w:rPr>
          <w:rFonts w:ascii="Arial Narrow" w:hAnsi="Arial Narrow"/>
          <w:sz w:val="20"/>
          <w:lang w:val="fr-FR"/>
        </w:rPr>
        <w:t>et du Fonds spécial du Nigéria</w:t>
      </w:r>
      <w:r w:rsidR="00D4529F">
        <w:rPr>
          <w:rFonts w:ascii="Arial Narrow" w:hAnsi="Arial Narrow"/>
          <w:sz w:val="20"/>
          <w:lang w:val="fr-FR"/>
        </w:rPr>
        <w:t xml:space="preserve"> (FSN)</w:t>
      </w:r>
      <w:r w:rsidRPr="008F725F">
        <w:rPr>
          <w:rFonts w:ascii="Arial Narrow" w:hAnsi="Arial Narrow"/>
          <w:sz w:val="20"/>
          <w:lang w:val="fr-FR"/>
        </w:rPr>
        <w:t xml:space="preserve">, les pays membres de la </w:t>
      </w:r>
      <w:r w:rsidR="00D4529F">
        <w:rPr>
          <w:rFonts w:ascii="Arial Narrow" w:hAnsi="Arial Narrow"/>
          <w:sz w:val="20"/>
          <w:lang w:val="fr-FR"/>
        </w:rPr>
        <w:t>BAD</w:t>
      </w:r>
      <w:r w:rsidRPr="008F725F">
        <w:rPr>
          <w:rFonts w:ascii="Arial Narrow" w:hAnsi="Arial Narrow"/>
          <w:sz w:val="20"/>
          <w:lang w:val="fr-FR"/>
        </w:rPr>
        <w:t xml:space="preserve">. </w:t>
      </w:r>
    </w:p>
    <w:p w14:paraId="298B2499" w14:textId="77777777" w:rsidR="006A301D" w:rsidRPr="008F725F" w:rsidRDefault="006A301D" w:rsidP="008F725F">
      <w:pPr>
        <w:pStyle w:val="FootnoteText"/>
        <w:jc w:val="both"/>
        <w:rPr>
          <w:rFonts w:ascii="Arial Narrow" w:hAnsi="Arial Narrow"/>
          <w:lang w:val="fr-FR"/>
        </w:rPr>
      </w:pPr>
    </w:p>
  </w:footnote>
  <w:footnote w:id="26">
    <w:p w14:paraId="219A1808" w14:textId="09630E74" w:rsidR="006A301D" w:rsidRPr="00BD7CFA" w:rsidRDefault="006A301D">
      <w:pPr>
        <w:pStyle w:val="FootnoteText"/>
        <w:ind w:left="180" w:hanging="180"/>
        <w:jc w:val="both"/>
        <w:rPr>
          <w:rFonts w:ascii="Arial Narrow" w:eastAsia="Calibri" w:hAnsi="Arial Narrow"/>
          <w:lang w:val="fr-FR"/>
        </w:rPr>
      </w:pPr>
      <w:r w:rsidRPr="00BD7CFA">
        <w:rPr>
          <w:rStyle w:val="FootnoteReference"/>
          <w:rFonts w:ascii="Arial Narrow" w:hAnsi="Arial Narrow"/>
          <w:lang w:val="fr-FR"/>
        </w:rPr>
        <w:t>1</w:t>
      </w:r>
      <w:r w:rsidRPr="00BD7CFA">
        <w:rPr>
          <w:rFonts w:ascii="Arial Narrow" w:hAnsi="Arial Narrow"/>
          <w:lang w:val="fr-FR"/>
        </w:rPr>
        <w:tab/>
      </w:r>
      <w:r w:rsidRPr="008F725F">
        <w:rPr>
          <w:rFonts w:ascii="Arial Narrow" w:hAnsi="Arial Narrow"/>
          <w:i/>
          <w:iCs/>
          <w:lang w:val="fr-FR"/>
        </w:rPr>
        <w:t>Le Garant devra insérer un montant représentant le pourcentage du montant du marché indiqué dans la Notification d’attribution du Marché, et dénommé soit dans la/les monnaie/s du marché, ou dans une monnaie librement convertible jugée acceptable pour l’Acheteur.</w:t>
      </w:r>
    </w:p>
  </w:footnote>
  <w:footnote w:id="27">
    <w:p w14:paraId="52F815FC" w14:textId="0CDEDEE5" w:rsidR="006A301D" w:rsidRPr="00BD7CFA" w:rsidRDefault="006A301D">
      <w:pPr>
        <w:pStyle w:val="FootnoteText"/>
        <w:ind w:left="180" w:hanging="180"/>
        <w:jc w:val="both"/>
        <w:rPr>
          <w:rFonts w:ascii="Arial Narrow" w:hAnsi="Arial Narrow"/>
          <w:iCs/>
          <w:lang w:val="fr-FR"/>
        </w:rPr>
      </w:pPr>
      <w:r w:rsidRPr="00BD7CFA">
        <w:rPr>
          <w:rStyle w:val="FootnoteReference"/>
          <w:rFonts w:ascii="Arial Narrow" w:hAnsi="Arial Narrow"/>
          <w:lang w:val="fr-FR"/>
        </w:rPr>
        <w:t>2</w:t>
      </w:r>
      <w:r w:rsidRPr="00BD7CFA">
        <w:rPr>
          <w:rFonts w:ascii="Arial Narrow" w:hAnsi="Arial Narrow"/>
          <w:lang w:val="fr-FR"/>
        </w:rPr>
        <w:tab/>
      </w:r>
      <w:r w:rsidRPr="008F725F">
        <w:rPr>
          <w:rFonts w:ascii="Arial Narrow" w:hAnsi="Arial Narrow"/>
          <w:i/>
          <w:iCs/>
          <w:lang w:val="fr-FR"/>
        </w:rPr>
        <w:t>La date est établie conformément à la Clause 18.4 des Cahier des Clauses administratives générales (« CCAG »). L’Acheteur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w:t>
      </w:r>
      <w:r w:rsidRPr="008F725F">
        <w:rPr>
          <w:rFonts w:ascii="Arial Narrow" w:hAnsi="Arial Narrow"/>
          <w:lang w:val="fr-FR"/>
        </w:rPr>
        <w:t xml:space="preserve"> </w:t>
      </w:r>
      <w:r w:rsidRPr="008F725F">
        <w:rPr>
          <w:rFonts w:ascii="Arial Narrow" w:hAnsi="Arial Narrow"/>
          <w:i/>
          <w:iCs/>
          <w:lang w:val="fr-FR"/>
        </w:rPr>
        <w:t>l’Acheteur peut considérer ajouter ce qui suit à la fin de l’avant-dernier paragraphe : « Sur demande écrite de l’Acheteur, formulée avant l’expiration de la présente garantie, le Garant prolongera la durée de cette garantie pour une période ne dépassant pas [six mois] [un an]. Une telle extension ne sera accordée qu’une fois. »</w:t>
      </w:r>
    </w:p>
  </w:footnote>
  <w:footnote w:id="28">
    <w:p w14:paraId="14AE5CA7" w14:textId="2EBAF427" w:rsidR="006A301D" w:rsidRPr="0020226C" w:rsidRDefault="006A301D" w:rsidP="003A1539">
      <w:pPr>
        <w:pStyle w:val="FootnoteText"/>
        <w:jc w:val="both"/>
        <w:rPr>
          <w:lang w:val="fr-FR"/>
        </w:rPr>
      </w:pPr>
      <w:r>
        <w:rPr>
          <w:rStyle w:val="FootnoteReference"/>
        </w:rPr>
        <w:footnoteRef/>
      </w:r>
      <w:r w:rsidRPr="0020226C">
        <w:rPr>
          <w:i/>
          <w:lang w:val="fr-FR"/>
        </w:rPr>
        <w:t xml:space="preserve">L’organisme de caution doit insérer un montant représentant le montant du Marché mentionné au Marché soit dans la (ou les) </w:t>
      </w:r>
      <w:r>
        <w:rPr>
          <w:i/>
          <w:lang w:val="fr-FR"/>
        </w:rPr>
        <w:t>monnai</w:t>
      </w:r>
      <w:r w:rsidRPr="0020226C">
        <w:rPr>
          <w:i/>
          <w:lang w:val="fr-FR"/>
        </w:rPr>
        <w:t>e(s) mentionnée(s) au Marché, soit dans toute autre devise librement convertible acceptable par l’Acheteur.</w:t>
      </w:r>
    </w:p>
  </w:footnote>
  <w:footnote w:id="29">
    <w:p w14:paraId="76CB3CAF" w14:textId="4361F5E6" w:rsidR="006A301D" w:rsidRPr="008F725F" w:rsidRDefault="006A301D">
      <w:pPr>
        <w:pStyle w:val="FootnoteText"/>
        <w:ind w:left="180" w:hanging="180"/>
        <w:jc w:val="both"/>
        <w:rPr>
          <w:rFonts w:ascii="Arial Narrow" w:hAnsi="Arial Narrow"/>
          <w:lang w:val="fr-FR"/>
        </w:rPr>
      </w:pPr>
      <w:r w:rsidRPr="008F725F">
        <w:rPr>
          <w:rStyle w:val="FootnoteReference"/>
          <w:rFonts w:ascii="Arial Narrow" w:hAnsi="Arial Narrow"/>
          <w:lang w:val="fr-FR"/>
        </w:rPr>
        <w:t>1</w:t>
      </w:r>
      <w:r w:rsidRPr="008F725F">
        <w:rPr>
          <w:rFonts w:ascii="Arial Narrow" w:hAnsi="Arial Narrow"/>
          <w:lang w:val="fr-FR"/>
        </w:rPr>
        <w:tab/>
      </w:r>
      <w:r w:rsidRPr="008F725F">
        <w:rPr>
          <w:rFonts w:ascii="Arial Narrow" w:hAnsi="Arial Narrow"/>
          <w:i/>
          <w:lang w:val="fr-FR"/>
        </w:rPr>
        <w:t>Le Garant doit insérer le montant représentant le montant de l’avance soit dans la (ou les) monnaie(s) mentionnée(s) au Marché pour le paiement de l’avance, soit dans toute autre monnaie librement convertible acceptable par l’Acheteur.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570F11" w14:textId="77777777" w:rsidR="00B16C56" w:rsidRDefault="00B16C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5FFD04" w14:textId="3ED876D5" w:rsidR="006A301D" w:rsidRPr="00AD44C2" w:rsidRDefault="006A301D" w:rsidP="003A1539">
    <w:pPr>
      <w:tabs>
        <w:tab w:val="right" w:pos="9000"/>
        <w:tab w:val="right" w:pos="9720"/>
      </w:tabs>
      <w:spacing w:after="0" w:line="240" w:lineRule="auto"/>
      <w:rPr>
        <w:rFonts w:ascii="Arial Narrow" w:eastAsia="Times New Roman" w:hAnsi="Arial Narrow"/>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E7F8B4" w14:textId="77777777" w:rsidR="00B16C56" w:rsidRDefault="00B16C5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CC8138" w14:textId="77777777" w:rsidR="006A301D" w:rsidRDefault="006A301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rPr>
      <w:id w:val="1163433976"/>
      <w:docPartObj>
        <w:docPartGallery w:val="Page Numbers (Top of Page)"/>
        <w:docPartUnique/>
      </w:docPartObj>
    </w:sdtPr>
    <w:sdtEndPr>
      <w:rPr>
        <w:noProof/>
      </w:rPr>
    </w:sdtEndPr>
    <w:sdtContent>
      <w:p w14:paraId="7D2059F4" w14:textId="0D70F4C0" w:rsidR="006A301D" w:rsidRPr="008C288D" w:rsidRDefault="006A301D" w:rsidP="008C288D">
        <w:pPr>
          <w:pStyle w:val="Header"/>
          <w:pBdr>
            <w:bottom w:val="single" w:sz="4" w:space="1" w:color="auto"/>
          </w:pBdr>
          <w:tabs>
            <w:tab w:val="right" w:pos="9720"/>
          </w:tabs>
          <w:jc w:val="right"/>
          <w:rPr>
            <w:rFonts w:ascii="Arial Narrow" w:hAnsi="Arial Narrow"/>
          </w:rPr>
        </w:pPr>
        <w:r w:rsidRPr="005E3D57">
          <w:rPr>
            <w:rFonts w:ascii="Arial Narrow" w:hAnsi="Arial Narrow"/>
          </w:rPr>
          <w:fldChar w:fldCharType="begin"/>
        </w:r>
        <w:r w:rsidRPr="005E3D57">
          <w:rPr>
            <w:rFonts w:ascii="Arial Narrow" w:hAnsi="Arial Narrow"/>
          </w:rPr>
          <w:instrText xml:space="preserve"> PAGE </w:instrText>
        </w:r>
        <w:r w:rsidRPr="005E3D57">
          <w:rPr>
            <w:rFonts w:ascii="Arial Narrow" w:hAnsi="Arial Narrow"/>
          </w:rPr>
          <w:fldChar w:fldCharType="separate"/>
        </w:r>
        <w:r>
          <w:rPr>
            <w:rFonts w:ascii="Arial Narrow" w:hAnsi="Arial Narrow"/>
            <w:noProof/>
          </w:rPr>
          <w:t>xv</w:t>
        </w:r>
        <w:r w:rsidRPr="005E3D57">
          <w:rPr>
            <w:rFonts w:ascii="Arial Narrow" w:hAnsi="Arial Narrow"/>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CD0A87" w14:textId="2E0C18CA" w:rsidR="006A301D" w:rsidRPr="005E3D57" w:rsidRDefault="006A301D" w:rsidP="005E3D57">
    <w:pPr>
      <w:pBdr>
        <w:bottom w:val="single" w:sz="4" w:space="1" w:color="000000"/>
      </w:pBdr>
      <w:tabs>
        <w:tab w:val="right" w:pos="9000"/>
        <w:tab w:val="right" w:pos="9720"/>
      </w:tabs>
      <w:spacing w:after="0" w:line="240" w:lineRule="auto"/>
      <w:jc w:val="right"/>
      <w:rPr>
        <w:rFonts w:ascii="Arial Narrow" w:eastAsia="Times New Roman" w:hAnsi="Arial Narrow"/>
        <w:sz w:val="20"/>
      </w:rPr>
    </w:pPr>
    <w:r w:rsidRPr="005E3D57">
      <w:rPr>
        <w:rFonts w:ascii="Arial Narrow" w:eastAsia="Times New Roman" w:hAnsi="Arial Narrow"/>
        <w:sz w:val="20"/>
      </w:rPr>
      <w:fldChar w:fldCharType="begin"/>
    </w:r>
    <w:r w:rsidRPr="005E3D57">
      <w:rPr>
        <w:rFonts w:ascii="Arial Narrow" w:eastAsia="Times New Roman" w:hAnsi="Arial Narrow"/>
        <w:sz w:val="20"/>
      </w:rPr>
      <w:instrText xml:space="preserve"> PAGE </w:instrText>
    </w:r>
    <w:r w:rsidRPr="005E3D57">
      <w:rPr>
        <w:rFonts w:ascii="Arial Narrow" w:eastAsia="Times New Roman" w:hAnsi="Arial Narrow"/>
        <w:sz w:val="20"/>
      </w:rPr>
      <w:fldChar w:fldCharType="separate"/>
    </w:r>
    <w:r>
      <w:rPr>
        <w:rFonts w:ascii="Arial Narrow" w:eastAsia="Times New Roman" w:hAnsi="Arial Narrow"/>
        <w:noProof/>
        <w:sz w:val="20"/>
      </w:rPr>
      <w:t>v</w:t>
    </w:r>
    <w:r w:rsidRPr="005E3D57">
      <w:rPr>
        <w:rFonts w:ascii="Arial Narrow" w:eastAsia="Times New Roman" w:hAnsi="Arial Narrow"/>
        <w:sz w:val="20"/>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rPr>
      <w:id w:val="531464956"/>
      <w:docPartObj>
        <w:docPartGallery w:val="Page Numbers (Top of Page)"/>
        <w:docPartUnique/>
      </w:docPartObj>
    </w:sdtPr>
    <w:sdtEndPr>
      <w:rPr>
        <w:noProof/>
      </w:rPr>
    </w:sdtEndPr>
    <w:sdtContent>
      <w:p w14:paraId="28A988A4" w14:textId="77777777" w:rsidR="006A301D" w:rsidRPr="008C288D" w:rsidRDefault="006A301D" w:rsidP="008C288D">
        <w:pPr>
          <w:pStyle w:val="Header"/>
          <w:pBdr>
            <w:bottom w:val="single" w:sz="4" w:space="1" w:color="auto"/>
          </w:pBdr>
          <w:tabs>
            <w:tab w:val="right" w:pos="9720"/>
          </w:tabs>
          <w:jc w:val="right"/>
          <w:rPr>
            <w:rFonts w:ascii="Arial Narrow" w:hAnsi="Arial Narrow"/>
          </w:rPr>
        </w:pPr>
        <w:r w:rsidRPr="005E3D57">
          <w:rPr>
            <w:rFonts w:ascii="Arial Narrow" w:hAnsi="Arial Narrow"/>
          </w:rPr>
          <w:fldChar w:fldCharType="begin"/>
        </w:r>
        <w:r w:rsidRPr="005E3D57">
          <w:rPr>
            <w:rFonts w:ascii="Arial Narrow" w:hAnsi="Arial Narrow"/>
          </w:rPr>
          <w:instrText xml:space="preserve"> PAGE </w:instrText>
        </w:r>
        <w:r w:rsidRPr="005E3D57">
          <w:rPr>
            <w:rFonts w:ascii="Arial Narrow" w:hAnsi="Arial Narrow"/>
          </w:rPr>
          <w:fldChar w:fldCharType="separate"/>
        </w:r>
        <w:r>
          <w:rPr>
            <w:rFonts w:ascii="Arial Narrow" w:hAnsi="Arial Narrow"/>
            <w:noProof/>
          </w:rPr>
          <w:t>xv</w:t>
        </w:r>
        <w:r w:rsidRPr="005E3D57">
          <w:rPr>
            <w:rFonts w:ascii="Arial Narrow" w:hAnsi="Arial Narrow"/>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69DC00" w14:textId="2A067955" w:rsidR="006A301D" w:rsidRPr="00FC3B42" w:rsidRDefault="006A301D" w:rsidP="003A1539">
    <w:pPr>
      <w:tabs>
        <w:tab w:val="right" w:pos="9000"/>
        <w:tab w:val="right" w:pos="9720"/>
      </w:tabs>
      <w:spacing w:after="0" w:line="240" w:lineRule="auto"/>
      <w:rPr>
        <w:rFonts w:ascii="Arial Narrow" w:eastAsia="Times New Roman" w:hAnsi="Arial Narrow"/>
        <w:noProof/>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9BC421" w14:textId="4FB1834B" w:rsidR="006A301D" w:rsidRPr="00FC3B42" w:rsidRDefault="006A301D" w:rsidP="003A1539">
    <w:pPr>
      <w:pBdr>
        <w:bottom w:val="single" w:sz="4" w:space="1" w:color="000000"/>
      </w:pBdr>
      <w:tabs>
        <w:tab w:val="right" w:pos="9000"/>
        <w:tab w:val="right" w:pos="9026"/>
        <w:tab w:val="right" w:pos="9720"/>
      </w:tabs>
      <w:spacing w:after="0" w:line="240" w:lineRule="auto"/>
      <w:rPr>
        <w:rFonts w:ascii="Arial Narrow" w:eastAsia="Times New Roman" w:hAnsi="Arial Narrow"/>
        <w:noProof/>
        <w:sz w:val="20"/>
      </w:rPr>
    </w:pPr>
    <w:r>
      <w:rPr>
        <w:rFonts w:ascii="Arial Narrow" w:eastAsia="Times New Roman" w:hAnsi="Arial Narrow"/>
        <w:noProof/>
        <w:sz w:val="20"/>
      </w:rPr>
      <w:t>Partie I – Procédures d’appel d’offres</w:t>
    </w:r>
    <w:r>
      <w:rPr>
        <w:rFonts w:ascii="Arial Narrow" w:eastAsia="Times New Roman" w:hAnsi="Arial Narrow"/>
        <w:noProof/>
        <w:sz w:val="20"/>
      </w:rPr>
      <w:tab/>
    </w:r>
    <w:r w:rsidRPr="005E3D57">
      <w:rPr>
        <w:rFonts w:ascii="Arial Narrow" w:eastAsia="Times New Roman" w:hAnsi="Arial Narrow"/>
        <w:noProof/>
        <w:sz w:val="20"/>
      </w:rPr>
      <w:fldChar w:fldCharType="begin"/>
    </w:r>
    <w:r w:rsidRPr="005E3D57">
      <w:rPr>
        <w:rFonts w:ascii="Arial Narrow" w:eastAsia="Times New Roman" w:hAnsi="Arial Narrow"/>
        <w:noProof/>
        <w:sz w:val="20"/>
      </w:rPr>
      <w:instrText xml:space="preserve"> PAGE </w:instrText>
    </w:r>
    <w:r w:rsidRPr="005E3D57">
      <w:rPr>
        <w:rFonts w:ascii="Arial Narrow" w:eastAsia="Times New Roman" w:hAnsi="Arial Narrow"/>
        <w:noProof/>
        <w:sz w:val="20"/>
      </w:rPr>
      <w:fldChar w:fldCharType="separate"/>
    </w:r>
    <w:r>
      <w:rPr>
        <w:rFonts w:ascii="Arial Narrow" w:eastAsia="Times New Roman" w:hAnsi="Arial Narrow"/>
        <w:noProof/>
        <w:sz w:val="20"/>
      </w:rPr>
      <w:t>2</w:t>
    </w:r>
    <w:r w:rsidRPr="005E3D57">
      <w:rPr>
        <w:rFonts w:ascii="Arial Narrow" w:eastAsia="Times New Roman" w:hAnsi="Arial Narrow"/>
        <w:noProof/>
        <w:sz w:val="20"/>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7449F0" w14:textId="74651862" w:rsidR="006A301D" w:rsidRDefault="006A301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eastAsia="Times New Roman" w:hAnsi="Arial Narrow"/>
        <w:sz w:val="20"/>
      </w:rPr>
      <w:id w:val="-1990625982"/>
      <w:docPartObj>
        <w:docPartGallery w:val="Page Numbers (Top of Page)"/>
        <w:docPartUnique/>
      </w:docPartObj>
    </w:sdtPr>
    <w:sdtEndPr>
      <w:rPr>
        <w:lang w:val="fr-FR"/>
      </w:rPr>
    </w:sdtEndPr>
    <w:sdtContent>
      <w:sdt>
        <w:sdtPr>
          <w:rPr>
            <w:rFonts w:ascii="Arial Narrow" w:eastAsia="Times New Roman" w:hAnsi="Arial Narrow"/>
            <w:sz w:val="20"/>
            <w:lang w:val="fr-FR"/>
          </w:rPr>
          <w:id w:val="-755203763"/>
          <w:docPartObj>
            <w:docPartGallery w:val="Page Numbers (Top of Page)"/>
            <w:docPartUnique/>
          </w:docPartObj>
        </w:sdtPr>
        <w:sdtEndPr/>
        <w:sdtContent>
          <w:p w14:paraId="7BA834AD" w14:textId="4398391C" w:rsidR="006A301D" w:rsidRPr="008F725F" w:rsidRDefault="006A301D" w:rsidP="008F725F">
            <w:pPr>
              <w:pBdr>
                <w:bottom w:val="single" w:sz="4" w:space="0" w:color="000000"/>
              </w:pBdr>
              <w:tabs>
                <w:tab w:val="right" w:pos="9000"/>
                <w:tab w:val="right" w:pos="9720"/>
              </w:tabs>
              <w:spacing w:after="0" w:line="240" w:lineRule="auto"/>
              <w:rPr>
                <w:rFonts w:ascii="Arial Narrow" w:hAnsi="Arial Narrow"/>
                <w:lang w:val="fr-FR"/>
              </w:rPr>
            </w:pPr>
            <w:r w:rsidRPr="008F725F">
              <w:rPr>
                <w:rFonts w:ascii="Arial Narrow" w:eastAsia="Times New Roman" w:hAnsi="Arial Narrow"/>
                <w:sz w:val="20"/>
                <w:lang w:val="fr-FR"/>
              </w:rPr>
              <w:t>Section I – Instructions aux Soumissionnaires (</w:t>
            </w:r>
            <w:r w:rsidRPr="00BD7CFA">
              <w:rPr>
                <w:rFonts w:ascii="Arial Narrow" w:eastAsia="Times New Roman" w:hAnsi="Arial Narrow"/>
                <w:sz w:val="20"/>
                <w:lang w:val="fr-FR"/>
              </w:rPr>
              <w:t xml:space="preserve">IS)  </w:t>
            </w:r>
            <w:r w:rsidRPr="008F725F">
              <w:rPr>
                <w:rFonts w:ascii="Arial Narrow" w:eastAsia="Times New Roman" w:hAnsi="Arial Narrow"/>
                <w:sz w:val="20"/>
                <w:lang w:val="fr-FR"/>
              </w:rPr>
              <w:tab/>
            </w:r>
            <w:r w:rsidRPr="008F725F">
              <w:rPr>
                <w:rFonts w:ascii="Arial Narrow" w:eastAsia="Times New Roman" w:hAnsi="Arial Narrow"/>
                <w:sz w:val="20"/>
                <w:lang w:val="fr-FR"/>
              </w:rPr>
              <w:fldChar w:fldCharType="begin"/>
            </w:r>
            <w:r w:rsidRPr="008F725F">
              <w:rPr>
                <w:rFonts w:ascii="Arial Narrow" w:eastAsia="Times New Roman" w:hAnsi="Arial Narrow"/>
                <w:sz w:val="20"/>
                <w:lang w:val="fr-FR"/>
              </w:rPr>
              <w:instrText xml:space="preserve"> PAGE </w:instrText>
            </w:r>
            <w:r w:rsidRPr="008F725F">
              <w:rPr>
                <w:rFonts w:ascii="Arial Narrow" w:eastAsia="Times New Roman" w:hAnsi="Arial Narrow"/>
                <w:sz w:val="20"/>
                <w:lang w:val="fr-FR"/>
              </w:rPr>
              <w:fldChar w:fldCharType="separate"/>
            </w:r>
            <w:r>
              <w:rPr>
                <w:rFonts w:ascii="Arial Narrow" w:eastAsia="Times New Roman" w:hAnsi="Arial Narrow"/>
                <w:noProof/>
                <w:sz w:val="20"/>
                <w:lang w:val="fr-FR"/>
              </w:rPr>
              <w:t>36</w:t>
            </w:r>
            <w:r w:rsidRPr="008F725F">
              <w:rPr>
                <w:rFonts w:ascii="Arial Narrow" w:eastAsia="Times New Roman" w:hAnsi="Arial Narrow"/>
                <w:sz w:val="20"/>
                <w:lang w:val="fr-FR"/>
              </w:rPr>
              <w:fldChar w:fldCharType="end"/>
            </w:r>
          </w:p>
        </w:sdtContent>
      </w:sdt>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E2ECB2" w14:textId="7079314C" w:rsidR="006A301D" w:rsidRDefault="006A301D">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DA9814" w14:textId="7BD977C6" w:rsidR="006A301D" w:rsidRDefault="006A301D">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eastAsia="Times New Roman" w:hAnsi="Arial Narrow"/>
        <w:sz w:val="20"/>
      </w:rPr>
      <w:id w:val="-862430407"/>
      <w:docPartObj>
        <w:docPartGallery w:val="Page Numbers (Top of Page)"/>
        <w:docPartUnique/>
      </w:docPartObj>
    </w:sdtPr>
    <w:sdtEndPr>
      <w:rPr>
        <w:lang w:val="fr-FR"/>
      </w:rPr>
    </w:sdtEndPr>
    <w:sdtContent>
      <w:sdt>
        <w:sdtPr>
          <w:rPr>
            <w:rFonts w:ascii="Arial Narrow" w:eastAsia="Times New Roman" w:hAnsi="Arial Narrow"/>
            <w:sz w:val="20"/>
            <w:lang w:val="fr-FR"/>
          </w:rPr>
          <w:id w:val="-244416482"/>
          <w:docPartObj>
            <w:docPartGallery w:val="Page Numbers (Top of Page)"/>
            <w:docPartUnique/>
          </w:docPartObj>
        </w:sdtPr>
        <w:sdtEndPr/>
        <w:sdtContent>
          <w:p w14:paraId="2758064E" w14:textId="47BABE59" w:rsidR="006A301D" w:rsidRPr="008F725F" w:rsidRDefault="006A301D" w:rsidP="008F725F">
            <w:pPr>
              <w:pBdr>
                <w:bottom w:val="single" w:sz="4" w:space="0" w:color="000000"/>
              </w:pBdr>
              <w:tabs>
                <w:tab w:val="right" w:pos="9000"/>
                <w:tab w:val="right" w:pos="9720"/>
              </w:tabs>
              <w:spacing w:after="0" w:line="240" w:lineRule="auto"/>
              <w:rPr>
                <w:rFonts w:ascii="Arial Narrow" w:hAnsi="Arial Narrow"/>
                <w:lang w:val="fr-FR"/>
              </w:rPr>
            </w:pPr>
            <w:r w:rsidRPr="009F6B64">
              <w:rPr>
                <w:rFonts w:ascii="Arial Narrow" w:eastAsia="Times New Roman" w:hAnsi="Arial Narrow"/>
                <w:sz w:val="20"/>
                <w:lang w:val="fr-FR"/>
              </w:rPr>
              <w:t>Section I</w:t>
            </w:r>
            <w:r>
              <w:rPr>
                <w:rFonts w:ascii="Arial Narrow" w:eastAsia="Times New Roman" w:hAnsi="Arial Narrow"/>
                <w:sz w:val="20"/>
                <w:lang w:val="fr-FR"/>
              </w:rPr>
              <w:t>I</w:t>
            </w:r>
            <w:r w:rsidRPr="009F6B64">
              <w:rPr>
                <w:rFonts w:ascii="Arial Narrow" w:eastAsia="Times New Roman" w:hAnsi="Arial Narrow"/>
                <w:sz w:val="20"/>
                <w:lang w:val="fr-FR"/>
              </w:rPr>
              <w:t xml:space="preserve"> – </w:t>
            </w:r>
            <w:r>
              <w:rPr>
                <w:rFonts w:ascii="Arial Narrow" w:eastAsia="Times New Roman" w:hAnsi="Arial Narrow"/>
                <w:sz w:val="20"/>
                <w:lang w:val="fr-FR"/>
              </w:rPr>
              <w:t xml:space="preserve">Données particulières de l’appel d’offres </w:t>
            </w:r>
            <w:r w:rsidRPr="009F6B64">
              <w:rPr>
                <w:rFonts w:ascii="Arial Narrow" w:eastAsia="Times New Roman" w:hAnsi="Arial Narrow"/>
                <w:sz w:val="20"/>
                <w:lang w:val="fr-FR"/>
              </w:rPr>
              <w:t>(</w:t>
            </w:r>
            <w:r>
              <w:rPr>
                <w:rFonts w:ascii="Arial Narrow" w:eastAsia="Times New Roman" w:hAnsi="Arial Narrow"/>
                <w:sz w:val="20"/>
                <w:lang w:val="fr-FR"/>
              </w:rPr>
              <w:t>DPAO</w:t>
            </w:r>
            <w:r w:rsidRPr="009F6B64">
              <w:rPr>
                <w:rFonts w:ascii="Arial Narrow" w:eastAsia="Times New Roman" w:hAnsi="Arial Narrow"/>
                <w:sz w:val="20"/>
                <w:lang w:val="fr-FR"/>
              </w:rPr>
              <w:t>)</w:t>
            </w:r>
            <w:r w:rsidRPr="009F6B64">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Pr>
                <w:rFonts w:ascii="Arial Narrow" w:eastAsia="Times New Roman" w:hAnsi="Arial Narrow"/>
                <w:noProof/>
                <w:sz w:val="20"/>
                <w:lang w:val="fr-FR"/>
              </w:rPr>
              <w:t>52</w:t>
            </w:r>
            <w:r w:rsidRPr="009F6B64">
              <w:rPr>
                <w:rFonts w:ascii="Arial Narrow" w:eastAsia="Times New Roman" w:hAnsi="Arial Narrow"/>
                <w:sz w:val="20"/>
                <w:lang w:val="fr-FR"/>
              </w:rPr>
              <w:fldChar w:fldCharType="end"/>
            </w:r>
          </w:p>
        </w:sdtContent>
      </w:sdt>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1531CF" w14:textId="65655778" w:rsidR="006A301D" w:rsidRDefault="006A301D">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4E8FE6" w14:textId="60D4D752" w:rsidR="006A301D" w:rsidRDefault="006A301D" w:rsidP="008B0EC9">
    <w:pPr>
      <w:pStyle w:val="Header"/>
      <w:pBdr>
        <w:bottom w:val="single" w:sz="4" w:space="1" w:color="auto"/>
      </w:pBdr>
      <w:tabs>
        <w:tab w:val="right" w:pos="9360"/>
      </w:tabs>
      <w:ind w:right="-18"/>
      <w:jc w:val="left"/>
    </w:pPr>
    <w:r>
      <w:rPr>
        <w:rStyle w:val="PageNumber"/>
      </w:rPr>
      <w:t>Section III – Evaluation and Qualification Criteria</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54</w:t>
    </w:r>
    <w:r>
      <w:rPr>
        <w:rStyle w:val="PageNumber"/>
      </w:rPr>
      <w:fldChar w:fldCharType="end"/>
    </w:r>
    <w:r>
      <w:t xml:space="preserve"> </w:t>
    </w:r>
  </w:p>
  <w:p w14:paraId="42F34598" w14:textId="77777777" w:rsidR="006A301D" w:rsidRPr="00A448F3" w:rsidRDefault="006A301D" w:rsidP="008B0EC9">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eastAsia="Times New Roman" w:hAnsi="Arial Narrow"/>
        <w:sz w:val="20"/>
      </w:rPr>
      <w:id w:val="1151414804"/>
      <w:docPartObj>
        <w:docPartGallery w:val="Page Numbers (Top of Page)"/>
        <w:docPartUnique/>
      </w:docPartObj>
    </w:sdtPr>
    <w:sdtEndPr>
      <w:rPr>
        <w:lang w:val="fr-FR"/>
      </w:rPr>
    </w:sdtEndPr>
    <w:sdtContent>
      <w:sdt>
        <w:sdtPr>
          <w:rPr>
            <w:rFonts w:ascii="Arial Narrow" w:eastAsia="Times New Roman" w:hAnsi="Arial Narrow"/>
            <w:sz w:val="20"/>
            <w:lang w:val="fr-FR"/>
          </w:rPr>
          <w:id w:val="2096274286"/>
          <w:docPartObj>
            <w:docPartGallery w:val="Page Numbers (Top of Page)"/>
            <w:docPartUnique/>
          </w:docPartObj>
        </w:sdtPr>
        <w:sdtEndPr/>
        <w:sdtContent>
          <w:p w14:paraId="65156F6C" w14:textId="7A6E2C6F" w:rsidR="006A301D" w:rsidRPr="008F725F" w:rsidRDefault="006A301D" w:rsidP="008F725F">
            <w:pPr>
              <w:pBdr>
                <w:bottom w:val="single" w:sz="4" w:space="0" w:color="000000"/>
              </w:pBdr>
              <w:tabs>
                <w:tab w:val="right" w:pos="9000"/>
                <w:tab w:val="right" w:pos="9720"/>
              </w:tabs>
              <w:spacing w:after="0" w:line="240" w:lineRule="auto"/>
              <w:rPr>
                <w:rFonts w:ascii="Arial Narrow" w:hAnsi="Arial Narrow"/>
                <w:lang w:val="fr-FR"/>
              </w:rPr>
            </w:pPr>
            <w:r w:rsidRPr="009F6B64">
              <w:rPr>
                <w:rFonts w:ascii="Arial Narrow" w:eastAsia="Times New Roman" w:hAnsi="Arial Narrow"/>
                <w:sz w:val="20"/>
                <w:lang w:val="fr-FR"/>
              </w:rPr>
              <w:t>Section I</w:t>
            </w:r>
            <w:r>
              <w:rPr>
                <w:rFonts w:ascii="Arial Narrow" w:eastAsia="Times New Roman" w:hAnsi="Arial Narrow"/>
                <w:sz w:val="20"/>
                <w:lang w:val="fr-FR"/>
              </w:rPr>
              <w:t>II</w:t>
            </w:r>
            <w:r w:rsidRPr="009F6B64">
              <w:rPr>
                <w:rFonts w:ascii="Arial Narrow" w:eastAsia="Times New Roman" w:hAnsi="Arial Narrow"/>
                <w:sz w:val="20"/>
                <w:lang w:val="fr-FR"/>
              </w:rPr>
              <w:t xml:space="preserve"> – </w:t>
            </w:r>
            <w:r>
              <w:rPr>
                <w:rFonts w:ascii="Arial Narrow" w:eastAsia="Times New Roman" w:hAnsi="Arial Narrow"/>
                <w:sz w:val="20"/>
                <w:lang w:val="fr-FR"/>
              </w:rPr>
              <w:t>Critères d’évaluation et de qualification</w:t>
            </w:r>
            <w:r w:rsidRPr="009F6B64">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Pr>
                <w:rFonts w:ascii="Arial Narrow" w:eastAsia="Times New Roman" w:hAnsi="Arial Narrow"/>
                <w:noProof/>
                <w:sz w:val="20"/>
                <w:lang w:val="fr-FR"/>
              </w:rPr>
              <w:t>74</w:t>
            </w:r>
            <w:r w:rsidRPr="009F6B64">
              <w:rPr>
                <w:rFonts w:ascii="Arial Narrow" w:eastAsia="Times New Roman" w:hAnsi="Arial Narrow"/>
                <w:sz w:val="20"/>
                <w:lang w:val="fr-FR"/>
              </w:rPr>
              <w:fldChar w:fldCharType="end"/>
            </w:r>
          </w:p>
        </w:sdtContent>
      </w:sdt>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eastAsia="Times New Roman" w:hAnsi="Arial Narrow"/>
        <w:sz w:val="20"/>
      </w:rPr>
      <w:id w:val="677933706"/>
      <w:docPartObj>
        <w:docPartGallery w:val="Page Numbers (Top of Page)"/>
        <w:docPartUnique/>
      </w:docPartObj>
    </w:sdtPr>
    <w:sdtEndPr>
      <w:rPr>
        <w:lang w:val="fr-FR"/>
      </w:rPr>
    </w:sdtEndPr>
    <w:sdtContent>
      <w:sdt>
        <w:sdtPr>
          <w:rPr>
            <w:rFonts w:ascii="Arial Narrow" w:eastAsia="Times New Roman" w:hAnsi="Arial Narrow"/>
            <w:sz w:val="20"/>
            <w:lang w:val="fr-FR"/>
          </w:rPr>
          <w:id w:val="2034311047"/>
          <w:docPartObj>
            <w:docPartGallery w:val="Page Numbers (Top of Page)"/>
            <w:docPartUnique/>
          </w:docPartObj>
        </w:sdtPr>
        <w:sdtEndPr/>
        <w:sdtContent>
          <w:p w14:paraId="0A98A699" w14:textId="0FE56499" w:rsidR="006A301D" w:rsidRPr="008F725F" w:rsidRDefault="006A301D" w:rsidP="008F725F">
            <w:pPr>
              <w:pBdr>
                <w:bottom w:val="single" w:sz="4" w:space="0" w:color="000000"/>
              </w:pBdr>
              <w:tabs>
                <w:tab w:val="right" w:pos="9000"/>
                <w:tab w:val="right" w:pos="9720"/>
              </w:tabs>
              <w:spacing w:after="0" w:line="240" w:lineRule="auto"/>
              <w:rPr>
                <w:rFonts w:ascii="Arial Narrow" w:hAnsi="Arial Narrow"/>
                <w:lang w:val="fr-FR"/>
              </w:rPr>
            </w:pPr>
            <w:r w:rsidRPr="009F6B64">
              <w:rPr>
                <w:rFonts w:ascii="Arial Narrow" w:eastAsia="Times New Roman" w:hAnsi="Arial Narrow"/>
                <w:sz w:val="20"/>
                <w:lang w:val="fr-FR"/>
              </w:rPr>
              <w:t>Section I</w:t>
            </w:r>
            <w:r>
              <w:rPr>
                <w:rFonts w:ascii="Arial Narrow" w:eastAsia="Times New Roman" w:hAnsi="Arial Narrow"/>
                <w:sz w:val="20"/>
                <w:lang w:val="fr-FR"/>
              </w:rPr>
              <w:t>II</w:t>
            </w:r>
            <w:r w:rsidRPr="009F6B64">
              <w:rPr>
                <w:rFonts w:ascii="Arial Narrow" w:eastAsia="Times New Roman" w:hAnsi="Arial Narrow"/>
                <w:sz w:val="20"/>
                <w:lang w:val="fr-FR"/>
              </w:rPr>
              <w:t xml:space="preserve"> – </w:t>
            </w:r>
            <w:r>
              <w:rPr>
                <w:rFonts w:ascii="Arial Narrow" w:eastAsia="Times New Roman" w:hAnsi="Arial Narrow"/>
                <w:sz w:val="20"/>
                <w:lang w:val="fr-FR"/>
              </w:rPr>
              <w:t>Critères d’évaluation et de qualification</w:t>
            </w:r>
            <w:r w:rsidRPr="009F6B64">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Pr>
                <w:rFonts w:ascii="Arial Narrow" w:eastAsia="Times New Roman" w:hAnsi="Arial Narrow"/>
                <w:noProof/>
                <w:sz w:val="20"/>
                <w:lang w:val="fr-FR"/>
              </w:rPr>
              <w:t>53</w:t>
            </w:r>
            <w:r w:rsidRPr="009F6B64">
              <w:rPr>
                <w:rFonts w:ascii="Arial Narrow" w:eastAsia="Times New Roman" w:hAnsi="Arial Narrow"/>
                <w:sz w:val="20"/>
                <w:lang w:val="fr-FR"/>
              </w:rPr>
              <w:fldChar w:fldCharType="end"/>
            </w:r>
          </w:p>
        </w:sdtContent>
      </w:sdt>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96AD9C" w14:textId="43F6D9A4" w:rsidR="006A301D" w:rsidRPr="00A448F3" w:rsidRDefault="006A301D" w:rsidP="00C9556C">
    <w:pPr>
      <w:pStyle w:val="Header"/>
      <w:pBdr>
        <w:bottom w:val="single" w:sz="4" w:space="1" w:color="auto"/>
      </w:pBdr>
      <w:tabs>
        <w:tab w:val="right" w:pos="9360"/>
        <w:tab w:val="right" w:pos="12960"/>
      </w:tabs>
    </w:pPr>
    <w:r w:rsidRPr="00D5032A">
      <w:t>S</w:t>
    </w:r>
    <w:r w:rsidRPr="00D5032A">
      <w:rPr>
        <w:rStyle w:val="HeaderChar"/>
      </w:rPr>
      <w:t>ection IV</w:t>
    </w:r>
    <w:r>
      <w:rPr>
        <w:rStyle w:val="HeaderChar"/>
      </w:rPr>
      <w:t xml:space="preserve"> - Bidding </w:t>
    </w:r>
    <w:r w:rsidRPr="00D5032A">
      <w:rPr>
        <w:rStyle w:val="HeaderChar"/>
      </w:rPr>
      <w:t>Forms</w:t>
    </w:r>
    <w:r>
      <w:rPr>
        <w:rStyle w:val="HeaderChar"/>
      </w:rPr>
      <w:t xml:space="preserve">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132</w:t>
    </w:r>
    <w:r>
      <w:rPr>
        <w:rStyle w:val="PageNumber"/>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eastAsia="Times New Roman" w:hAnsi="Arial Narrow"/>
        <w:sz w:val="20"/>
      </w:rPr>
      <w:id w:val="-2095234880"/>
      <w:docPartObj>
        <w:docPartGallery w:val="Page Numbers (Top of Page)"/>
        <w:docPartUnique/>
      </w:docPartObj>
    </w:sdtPr>
    <w:sdtEndPr>
      <w:rPr>
        <w:lang w:val="fr-FR"/>
      </w:rPr>
    </w:sdtEndPr>
    <w:sdtContent>
      <w:sdt>
        <w:sdtPr>
          <w:rPr>
            <w:rFonts w:ascii="Arial Narrow" w:eastAsia="Times New Roman" w:hAnsi="Arial Narrow"/>
            <w:sz w:val="20"/>
            <w:lang w:val="fr-FR"/>
          </w:rPr>
          <w:id w:val="1494688983"/>
          <w:docPartObj>
            <w:docPartGallery w:val="Page Numbers (Top of Page)"/>
            <w:docPartUnique/>
          </w:docPartObj>
        </w:sdtPr>
        <w:sdtEndPr/>
        <w:sdtContent>
          <w:p w14:paraId="4C65EE61" w14:textId="3D1DAF1B" w:rsidR="006A301D" w:rsidRPr="008F725F" w:rsidRDefault="006A301D" w:rsidP="008F725F">
            <w:pPr>
              <w:pBdr>
                <w:bottom w:val="single" w:sz="4" w:space="0" w:color="000000"/>
              </w:pBdr>
              <w:tabs>
                <w:tab w:val="right" w:pos="9000"/>
                <w:tab w:val="right" w:pos="9720"/>
              </w:tabs>
              <w:spacing w:after="0" w:line="240" w:lineRule="auto"/>
              <w:rPr>
                <w:rFonts w:ascii="Arial Narrow" w:hAnsi="Arial Narrow"/>
                <w:lang w:val="fr-FR"/>
              </w:rPr>
            </w:pPr>
            <w:r w:rsidRPr="009F6B64">
              <w:rPr>
                <w:rFonts w:ascii="Arial Narrow" w:eastAsia="Times New Roman" w:hAnsi="Arial Narrow"/>
                <w:sz w:val="20"/>
                <w:lang w:val="fr-FR"/>
              </w:rPr>
              <w:t>Section I</w:t>
            </w:r>
            <w:r>
              <w:rPr>
                <w:rFonts w:ascii="Arial Narrow" w:eastAsia="Times New Roman" w:hAnsi="Arial Narrow"/>
                <w:sz w:val="20"/>
                <w:lang w:val="fr-FR"/>
              </w:rPr>
              <w:t>V</w:t>
            </w:r>
            <w:r w:rsidRPr="009F6B64">
              <w:rPr>
                <w:rFonts w:ascii="Arial Narrow" w:eastAsia="Times New Roman" w:hAnsi="Arial Narrow"/>
                <w:sz w:val="20"/>
                <w:lang w:val="fr-FR"/>
              </w:rPr>
              <w:t xml:space="preserve"> – </w:t>
            </w:r>
            <w:r>
              <w:rPr>
                <w:rFonts w:ascii="Arial Narrow" w:eastAsia="Times New Roman" w:hAnsi="Arial Narrow"/>
                <w:sz w:val="20"/>
                <w:lang w:val="fr-FR"/>
              </w:rPr>
              <w:t>Formulaires de soumission</w:t>
            </w:r>
            <w:r>
              <w:rPr>
                <w:rFonts w:ascii="Arial Narrow" w:eastAsia="Times New Roman" w:hAnsi="Arial Narrow"/>
                <w:sz w:val="20"/>
                <w:lang w:val="fr-FR"/>
              </w:rPr>
              <w:tab/>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Pr>
                <w:rFonts w:ascii="Arial Narrow" w:eastAsia="Times New Roman" w:hAnsi="Arial Narrow"/>
                <w:noProof/>
                <w:sz w:val="20"/>
                <w:lang w:val="fr-FR"/>
              </w:rPr>
              <w:t>87</w:t>
            </w:r>
            <w:r w:rsidRPr="009F6B64">
              <w:rPr>
                <w:rFonts w:ascii="Arial Narrow" w:eastAsia="Times New Roman" w:hAnsi="Arial Narrow"/>
                <w:sz w:val="20"/>
                <w:lang w:val="fr-FR"/>
              </w:rPr>
              <w:fldChar w:fldCharType="end"/>
            </w:r>
          </w:p>
        </w:sdtContent>
      </w:sdt>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0DB371" w14:textId="6055504F" w:rsidR="006A301D" w:rsidRDefault="006A301D">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36C5DB" w14:textId="7008347A" w:rsidR="006A301D" w:rsidRDefault="006A301D" w:rsidP="00C9556C">
    <w:pPr>
      <w:pStyle w:val="Header"/>
      <w:pBdr>
        <w:bottom w:val="single" w:sz="4" w:space="1" w:color="auto"/>
      </w:pBdr>
      <w:tabs>
        <w:tab w:val="right" w:pos="9000"/>
      </w:tabs>
      <w:jc w:val="left"/>
    </w:pPr>
    <w:r>
      <w:rPr>
        <w:rStyle w:val="PageNumber"/>
      </w:rPr>
      <w:fldChar w:fldCharType="begin"/>
    </w:r>
    <w:r>
      <w:rPr>
        <w:rStyle w:val="PageNumber"/>
      </w:rPr>
      <w:instrText xml:space="preserve"> PAGE </w:instrText>
    </w:r>
    <w:r>
      <w:rPr>
        <w:rStyle w:val="PageNumber"/>
      </w:rPr>
      <w:fldChar w:fldCharType="separate"/>
    </w:r>
    <w:r>
      <w:rPr>
        <w:rStyle w:val="PageNumber"/>
        <w:noProof/>
      </w:rPr>
      <w:t>142</w:t>
    </w:r>
    <w:r>
      <w:rPr>
        <w:rStyle w:val="PageNumber"/>
      </w:rPr>
      <w:fldChar w:fldCharType="end"/>
    </w:r>
    <w:r>
      <w:rPr>
        <w:rStyle w:val="PageNumber"/>
      </w:rPr>
      <w:tab/>
    </w:r>
    <w:r>
      <w:t>Section IV. Bidding Forms</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eastAsia="Times New Roman" w:hAnsi="Arial Narrow"/>
        <w:sz w:val="20"/>
      </w:rPr>
      <w:id w:val="-547230037"/>
      <w:docPartObj>
        <w:docPartGallery w:val="Page Numbers (Top of Page)"/>
        <w:docPartUnique/>
      </w:docPartObj>
    </w:sdtPr>
    <w:sdtEndPr>
      <w:rPr>
        <w:lang w:val="fr-FR"/>
      </w:rPr>
    </w:sdtEndPr>
    <w:sdtContent>
      <w:sdt>
        <w:sdtPr>
          <w:rPr>
            <w:rFonts w:ascii="Arial Narrow" w:eastAsia="Times New Roman" w:hAnsi="Arial Narrow"/>
            <w:sz w:val="20"/>
            <w:lang w:val="fr-FR"/>
          </w:rPr>
          <w:id w:val="1920134058"/>
          <w:docPartObj>
            <w:docPartGallery w:val="Page Numbers (Top of Page)"/>
            <w:docPartUnique/>
          </w:docPartObj>
        </w:sdtPr>
        <w:sdtEndPr/>
        <w:sdtContent>
          <w:p w14:paraId="36A4B0E5" w14:textId="75F3F088" w:rsidR="006A301D" w:rsidRPr="008F725F" w:rsidRDefault="006A301D" w:rsidP="008F725F">
            <w:pPr>
              <w:pBdr>
                <w:bottom w:val="single" w:sz="4" w:space="0" w:color="000000"/>
              </w:pBdr>
              <w:tabs>
                <w:tab w:val="right" w:pos="9000"/>
                <w:tab w:val="right" w:pos="9720"/>
              </w:tabs>
              <w:spacing w:after="0" w:line="240" w:lineRule="auto"/>
              <w:rPr>
                <w:rFonts w:ascii="Arial Narrow" w:hAnsi="Arial Narrow"/>
                <w:lang w:val="fr-FR"/>
              </w:rPr>
            </w:pPr>
            <w:r w:rsidRPr="009F6B64">
              <w:rPr>
                <w:rFonts w:ascii="Arial Narrow" w:eastAsia="Times New Roman" w:hAnsi="Arial Narrow"/>
                <w:sz w:val="20"/>
                <w:lang w:val="fr-FR"/>
              </w:rPr>
              <w:t>Section I</w:t>
            </w:r>
            <w:r>
              <w:rPr>
                <w:rFonts w:ascii="Arial Narrow" w:eastAsia="Times New Roman" w:hAnsi="Arial Narrow"/>
                <w:sz w:val="20"/>
                <w:lang w:val="fr-FR"/>
              </w:rPr>
              <w:t>V</w:t>
            </w:r>
            <w:r w:rsidRPr="009F6B64">
              <w:rPr>
                <w:rFonts w:ascii="Arial Narrow" w:eastAsia="Times New Roman" w:hAnsi="Arial Narrow"/>
                <w:sz w:val="20"/>
                <w:lang w:val="fr-FR"/>
              </w:rPr>
              <w:t xml:space="preserve"> – </w:t>
            </w:r>
            <w:r>
              <w:rPr>
                <w:rFonts w:ascii="Arial Narrow" w:eastAsia="Times New Roman" w:hAnsi="Arial Narrow"/>
                <w:sz w:val="20"/>
                <w:lang w:val="fr-FR"/>
              </w:rPr>
              <w:t>Formulaires de soumission</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Pr>
                <w:rFonts w:ascii="Arial Narrow" w:eastAsia="Times New Roman" w:hAnsi="Arial Narrow"/>
                <w:noProof/>
                <w:sz w:val="20"/>
                <w:lang w:val="fr-FR"/>
              </w:rPr>
              <w:t>109</w:t>
            </w:r>
            <w:r w:rsidRPr="009F6B64">
              <w:rPr>
                <w:rFonts w:ascii="Arial Narrow" w:eastAsia="Times New Roman" w:hAnsi="Arial Narrow"/>
                <w:sz w:val="20"/>
                <w:lang w:val="fr-FR"/>
              </w:rPr>
              <w:fldChar w:fldCharType="end"/>
            </w:r>
          </w:p>
        </w:sdtContent>
      </w:sdt>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eastAsia="Times New Roman" w:hAnsi="Arial Narrow"/>
        <w:sz w:val="20"/>
      </w:rPr>
      <w:id w:val="1166975629"/>
      <w:docPartObj>
        <w:docPartGallery w:val="Page Numbers (Top of Page)"/>
        <w:docPartUnique/>
      </w:docPartObj>
    </w:sdtPr>
    <w:sdtEndPr>
      <w:rPr>
        <w:lang w:val="fr-FR"/>
      </w:rPr>
    </w:sdtEndPr>
    <w:sdtContent>
      <w:sdt>
        <w:sdtPr>
          <w:rPr>
            <w:rFonts w:ascii="Arial Narrow" w:eastAsia="Times New Roman" w:hAnsi="Arial Narrow"/>
            <w:sz w:val="20"/>
            <w:lang w:val="fr-FR"/>
          </w:rPr>
          <w:id w:val="1275210709"/>
          <w:docPartObj>
            <w:docPartGallery w:val="Page Numbers (Top of Page)"/>
            <w:docPartUnique/>
          </w:docPartObj>
        </w:sdtPr>
        <w:sdtEndPr/>
        <w:sdtContent>
          <w:p w14:paraId="34B2371C" w14:textId="263BF712" w:rsidR="006A301D" w:rsidRPr="008F725F" w:rsidRDefault="006A301D" w:rsidP="008F725F">
            <w:pPr>
              <w:pBdr>
                <w:bottom w:val="single" w:sz="4" w:space="0" w:color="000000"/>
              </w:pBdr>
              <w:tabs>
                <w:tab w:val="right" w:pos="9000"/>
                <w:tab w:val="right" w:pos="9720"/>
              </w:tabs>
              <w:spacing w:after="0" w:line="240" w:lineRule="auto"/>
              <w:rPr>
                <w:rFonts w:ascii="Arial Narrow" w:hAnsi="Arial Narrow"/>
                <w:lang w:val="fr-FR"/>
              </w:rPr>
            </w:pPr>
            <w:r w:rsidRPr="009F6B64">
              <w:rPr>
                <w:rFonts w:ascii="Arial Narrow" w:eastAsia="Times New Roman" w:hAnsi="Arial Narrow"/>
                <w:sz w:val="20"/>
                <w:lang w:val="fr-FR"/>
              </w:rPr>
              <w:t>Section I</w:t>
            </w:r>
            <w:r>
              <w:rPr>
                <w:rFonts w:ascii="Arial Narrow" w:eastAsia="Times New Roman" w:hAnsi="Arial Narrow"/>
                <w:sz w:val="20"/>
                <w:lang w:val="fr-FR"/>
              </w:rPr>
              <w:t>V</w:t>
            </w:r>
            <w:r w:rsidRPr="009F6B64">
              <w:rPr>
                <w:rFonts w:ascii="Arial Narrow" w:eastAsia="Times New Roman" w:hAnsi="Arial Narrow"/>
                <w:sz w:val="20"/>
                <w:lang w:val="fr-FR"/>
              </w:rPr>
              <w:t xml:space="preserve"> – </w:t>
            </w:r>
            <w:r>
              <w:rPr>
                <w:rFonts w:ascii="Arial Narrow" w:eastAsia="Times New Roman" w:hAnsi="Arial Narrow"/>
                <w:sz w:val="20"/>
                <w:lang w:val="fr-FR"/>
              </w:rPr>
              <w:t>Formulaires de soumission</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Pr>
                <w:rFonts w:ascii="Arial Narrow" w:eastAsia="Times New Roman" w:hAnsi="Arial Narrow"/>
                <w:noProof/>
                <w:sz w:val="20"/>
                <w:lang w:val="fr-FR"/>
              </w:rPr>
              <w:t>88</w:t>
            </w:r>
            <w:r w:rsidRPr="009F6B64">
              <w:rPr>
                <w:rFonts w:ascii="Arial Narrow" w:eastAsia="Times New Roman" w:hAnsi="Arial Narrow"/>
                <w:sz w:val="20"/>
                <w:lang w:val="fr-FR"/>
              </w:rPr>
              <w:fldChar w:fldCharType="end"/>
            </w:r>
          </w:p>
        </w:sdtContent>
      </w:sdt>
    </w:sdtContent>
  </w:sdt>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AFCBD3" w14:textId="05D22C9A" w:rsidR="006A301D" w:rsidRDefault="006A301D">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eastAsia="Times New Roman" w:hAnsi="Arial Narrow"/>
        <w:sz w:val="20"/>
      </w:rPr>
      <w:id w:val="-435754571"/>
      <w:docPartObj>
        <w:docPartGallery w:val="Page Numbers (Top of Page)"/>
        <w:docPartUnique/>
      </w:docPartObj>
    </w:sdtPr>
    <w:sdtEndPr>
      <w:rPr>
        <w:lang w:val="fr-FR"/>
      </w:rPr>
    </w:sdtEndPr>
    <w:sdtContent>
      <w:sdt>
        <w:sdtPr>
          <w:rPr>
            <w:rFonts w:ascii="Arial Narrow" w:eastAsia="Times New Roman" w:hAnsi="Arial Narrow"/>
            <w:sz w:val="20"/>
            <w:lang w:val="fr-FR"/>
          </w:rPr>
          <w:id w:val="1122582796"/>
          <w:docPartObj>
            <w:docPartGallery w:val="Page Numbers (Top of Page)"/>
            <w:docPartUnique/>
          </w:docPartObj>
        </w:sdtPr>
        <w:sdtEndPr/>
        <w:sdtContent>
          <w:p w14:paraId="566AF837" w14:textId="0FD0D914" w:rsidR="006A301D" w:rsidRPr="008F725F" w:rsidRDefault="006A301D" w:rsidP="008F725F">
            <w:pPr>
              <w:pBdr>
                <w:bottom w:val="single" w:sz="4" w:space="0" w:color="000000"/>
              </w:pBdr>
              <w:tabs>
                <w:tab w:val="right" w:pos="9000"/>
                <w:tab w:val="right" w:pos="9720"/>
              </w:tabs>
              <w:spacing w:after="0" w:line="240" w:lineRule="auto"/>
              <w:rPr>
                <w:rFonts w:ascii="Arial Narrow" w:hAnsi="Arial Narrow"/>
                <w:lang w:val="fr-FR"/>
              </w:rPr>
            </w:pPr>
            <w:r w:rsidRPr="009F6B64">
              <w:rPr>
                <w:rFonts w:ascii="Arial Narrow" w:eastAsia="Times New Roman" w:hAnsi="Arial Narrow"/>
                <w:sz w:val="20"/>
                <w:lang w:val="fr-FR"/>
              </w:rPr>
              <w:t xml:space="preserve">Section </w:t>
            </w:r>
            <w:r>
              <w:rPr>
                <w:rFonts w:ascii="Arial Narrow" w:eastAsia="Times New Roman" w:hAnsi="Arial Narrow"/>
                <w:sz w:val="20"/>
                <w:lang w:val="fr-FR"/>
              </w:rPr>
              <w:t>V</w:t>
            </w:r>
            <w:r w:rsidRPr="009F6B64">
              <w:rPr>
                <w:rFonts w:ascii="Arial Narrow" w:eastAsia="Times New Roman" w:hAnsi="Arial Narrow"/>
                <w:sz w:val="20"/>
                <w:lang w:val="fr-FR"/>
              </w:rPr>
              <w:t xml:space="preserve"> – </w:t>
            </w:r>
            <w:r>
              <w:rPr>
                <w:rFonts w:ascii="Arial Narrow" w:eastAsia="Times New Roman" w:hAnsi="Arial Narrow"/>
                <w:sz w:val="20"/>
                <w:lang w:val="fr-FR"/>
              </w:rPr>
              <w:t>Pays éligibles</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Pr>
                <w:rFonts w:ascii="Arial Narrow" w:eastAsia="Times New Roman" w:hAnsi="Arial Narrow"/>
                <w:noProof/>
                <w:sz w:val="20"/>
                <w:lang w:val="fr-FR"/>
              </w:rPr>
              <w:t>112</w:t>
            </w:r>
            <w:r w:rsidRPr="009F6B64">
              <w:rPr>
                <w:rFonts w:ascii="Arial Narrow" w:eastAsia="Times New Roman" w:hAnsi="Arial Narrow"/>
                <w:sz w:val="20"/>
                <w:lang w:val="fr-FR"/>
              </w:rPr>
              <w:fldChar w:fldCharType="end"/>
            </w:r>
          </w:p>
        </w:sdtContent>
      </w:sdt>
    </w:sdtContent>
  </w:sdt>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eastAsia="Times New Roman" w:hAnsi="Arial Narrow"/>
        <w:sz w:val="20"/>
      </w:rPr>
      <w:id w:val="-1109038907"/>
      <w:docPartObj>
        <w:docPartGallery w:val="Page Numbers (Top of Page)"/>
        <w:docPartUnique/>
      </w:docPartObj>
    </w:sdtPr>
    <w:sdtEndPr>
      <w:rPr>
        <w:lang w:val="fr-FR"/>
      </w:rPr>
    </w:sdtEndPr>
    <w:sdtContent>
      <w:sdt>
        <w:sdtPr>
          <w:rPr>
            <w:rFonts w:ascii="Arial Narrow" w:eastAsia="Times New Roman" w:hAnsi="Arial Narrow"/>
            <w:sz w:val="20"/>
            <w:lang w:val="fr-FR"/>
          </w:rPr>
          <w:id w:val="-1632086035"/>
          <w:docPartObj>
            <w:docPartGallery w:val="Page Numbers (Top of Page)"/>
            <w:docPartUnique/>
          </w:docPartObj>
        </w:sdtPr>
        <w:sdtEndPr/>
        <w:sdtContent>
          <w:p w14:paraId="210B33C2" w14:textId="07208A9A" w:rsidR="006A301D" w:rsidRPr="008F725F" w:rsidRDefault="006A301D" w:rsidP="008F725F">
            <w:pPr>
              <w:pBdr>
                <w:bottom w:val="single" w:sz="4" w:space="0" w:color="000000"/>
              </w:pBdr>
              <w:tabs>
                <w:tab w:val="right" w:pos="9000"/>
                <w:tab w:val="right" w:pos="9720"/>
              </w:tabs>
              <w:spacing w:after="0" w:line="240" w:lineRule="auto"/>
              <w:rPr>
                <w:rFonts w:ascii="Arial Narrow" w:hAnsi="Arial Narrow"/>
                <w:lang w:val="fr-FR"/>
              </w:rPr>
            </w:pPr>
            <w:r w:rsidRPr="009F6B64">
              <w:rPr>
                <w:rFonts w:ascii="Arial Narrow" w:eastAsia="Times New Roman" w:hAnsi="Arial Narrow"/>
                <w:sz w:val="20"/>
                <w:lang w:val="fr-FR"/>
              </w:rPr>
              <w:t xml:space="preserve">Section </w:t>
            </w:r>
            <w:r>
              <w:rPr>
                <w:rFonts w:ascii="Arial Narrow" w:eastAsia="Times New Roman" w:hAnsi="Arial Narrow"/>
                <w:sz w:val="20"/>
                <w:lang w:val="fr-FR"/>
              </w:rPr>
              <w:t>V</w:t>
            </w:r>
            <w:r w:rsidRPr="009F6B64">
              <w:rPr>
                <w:rFonts w:ascii="Arial Narrow" w:eastAsia="Times New Roman" w:hAnsi="Arial Narrow"/>
                <w:sz w:val="20"/>
                <w:lang w:val="fr-FR"/>
              </w:rPr>
              <w:t xml:space="preserve"> – </w:t>
            </w:r>
            <w:r>
              <w:rPr>
                <w:rFonts w:ascii="Arial Narrow" w:eastAsia="Times New Roman" w:hAnsi="Arial Narrow"/>
                <w:sz w:val="20"/>
                <w:lang w:val="fr-FR"/>
              </w:rPr>
              <w:t>Pays éligibles</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Pr>
                <w:rFonts w:ascii="Arial Narrow" w:eastAsia="Times New Roman" w:hAnsi="Arial Narrow"/>
                <w:noProof/>
                <w:sz w:val="20"/>
                <w:lang w:val="fr-FR"/>
              </w:rPr>
              <w:t>110</w:t>
            </w:r>
            <w:r w:rsidRPr="009F6B64">
              <w:rPr>
                <w:rFonts w:ascii="Arial Narrow" w:eastAsia="Times New Roman" w:hAnsi="Arial Narrow"/>
                <w:sz w:val="20"/>
                <w:lang w:val="fr-FR"/>
              </w:rPr>
              <w:fldChar w:fldCharType="end"/>
            </w:r>
          </w:p>
        </w:sdtContent>
      </w:sdt>
    </w:sdtContent>
  </w:sdt>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1A446A" w14:textId="56F8D9F9" w:rsidR="006A301D" w:rsidRDefault="006A301D">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eastAsia="Times New Roman" w:hAnsi="Arial Narrow"/>
        <w:sz w:val="20"/>
      </w:rPr>
      <w:id w:val="-301697622"/>
      <w:docPartObj>
        <w:docPartGallery w:val="Page Numbers (Top of Page)"/>
        <w:docPartUnique/>
      </w:docPartObj>
    </w:sdtPr>
    <w:sdtEndPr>
      <w:rPr>
        <w:lang w:val="fr-FR"/>
      </w:rPr>
    </w:sdtEndPr>
    <w:sdtContent>
      <w:sdt>
        <w:sdtPr>
          <w:rPr>
            <w:rFonts w:ascii="Arial Narrow" w:eastAsia="Times New Roman" w:hAnsi="Arial Narrow"/>
            <w:sz w:val="20"/>
            <w:lang w:val="fr-FR"/>
          </w:rPr>
          <w:id w:val="1138693464"/>
          <w:docPartObj>
            <w:docPartGallery w:val="Page Numbers (Top of Page)"/>
            <w:docPartUnique/>
          </w:docPartObj>
        </w:sdtPr>
        <w:sdtEndPr/>
        <w:sdtContent>
          <w:p w14:paraId="52E002C7" w14:textId="23603D6C" w:rsidR="006A301D" w:rsidRPr="008F725F" w:rsidRDefault="006A301D" w:rsidP="008F725F">
            <w:pPr>
              <w:pBdr>
                <w:bottom w:val="single" w:sz="4" w:space="0" w:color="000000"/>
              </w:pBdr>
              <w:tabs>
                <w:tab w:val="right" w:pos="9000"/>
                <w:tab w:val="right" w:pos="9720"/>
              </w:tabs>
              <w:spacing w:after="0" w:line="240" w:lineRule="auto"/>
              <w:rPr>
                <w:rFonts w:ascii="Arial Narrow" w:hAnsi="Arial Narrow"/>
                <w:lang w:val="fr-FR"/>
              </w:rPr>
            </w:pPr>
            <w:r w:rsidRPr="009F6B64">
              <w:rPr>
                <w:rFonts w:ascii="Arial Narrow" w:eastAsia="Times New Roman" w:hAnsi="Arial Narrow"/>
                <w:sz w:val="20"/>
                <w:lang w:val="fr-FR"/>
              </w:rPr>
              <w:t xml:space="preserve">Section </w:t>
            </w:r>
            <w:r>
              <w:rPr>
                <w:rFonts w:ascii="Arial Narrow" w:eastAsia="Times New Roman" w:hAnsi="Arial Narrow"/>
                <w:sz w:val="20"/>
                <w:lang w:val="fr-FR"/>
              </w:rPr>
              <w:t>VI</w:t>
            </w:r>
            <w:r w:rsidRPr="009F6B64">
              <w:rPr>
                <w:rFonts w:ascii="Arial Narrow" w:eastAsia="Times New Roman" w:hAnsi="Arial Narrow"/>
                <w:sz w:val="20"/>
                <w:lang w:val="fr-FR"/>
              </w:rPr>
              <w:t xml:space="preserve"> – </w:t>
            </w:r>
            <w:r>
              <w:rPr>
                <w:rFonts w:ascii="Arial Narrow" w:eastAsia="Times New Roman" w:hAnsi="Arial Narrow"/>
                <w:sz w:val="20"/>
                <w:lang w:val="fr-FR"/>
              </w:rPr>
              <w:t>Fraude et corruption</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Pr>
                <w:rFonts w:ascii="Arial Narrow" w:eastAsia="Times New Roman" w:hAnsi="Arial Narrow"/>
                <w:noProof/>
                <w:sz w:val="20"/>
                <w:lang w:val="fr-FR"/>
              </w:rPr>
              <w:t>115</w:t>
            </w:r>
            <w:r w:rsidRPr="009F6B64">
              <w:rPr>
                <w:rFonts w:ascii="Arial Narrow" w:eastAsia="Times New Roman" w:hAnsi="Arial Narrow"/>
                <w:sz w:val="20"/>
                <w:lang w:val="fr-FR"/>
              </w:rPr>
              <w:fldChar w:fldCharType="end"/>
            </w:r>
          </w:p>
        </w:sdtContent>
      </w:sdt>
    </w:sdtContent>
  </w:sdt>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964F52" w14:textId="6B05C238" w:rsidR="006A301D" w:rsidRDefault="006A301D">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5D4962" w14:textId="5B3B2935" w:rsidR="006A301D" w:rsidRDefault="006A301D">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eastAsia="Times New Roman" w:hAnsi="Arial Narrow"/>
        <w:sz w:val="20"/>
      </w:rPr>
      <w:id w:val="-1459407099"/>
      <w:docPartObj>
        <w:docPartGallery w:val="Page Numbers (Top of Page)"/>
        <w:docPartUnique/>
      </w:docPartObj>
    </w:sdtPr>
    <w:sdtEndPr>
      <w:rPr>
        <w:lang w:val="fr-FR"/>
      </w:rPr>
    </w:sdtEndPr>
    <w:sdtContent>
      <w:sdt>
        <w:sdtPr>
          <w:rPr>
            <w:rFonts w:ascii="Arial Narrow" w:eastAsia="Times New Roman" w:hAnsi="Arial Narrow"/>
            <w:sz w:val="20"/>
            <w:lang w:val="fr-FR"/>
          </w:rPr>
          <w:id w:val="48883394"/>
          <w:docPartObj>
            <w:docPartGallery w:val="Page Numbers (Top of Page)"/>
            <w:docPartUnique/>
          </w:docPartObj>
        </w:sdtPr>
        <w:sdtEndPr/>
        <w:sdtContent>
          <w:p w14:paraId="1550CA1A" w14:textId="369C9194" w:rsidR="006A301D" w:rsidRPr="008F725F" w:rsidRDefault="006A301D" w:rsidP="008F725F">
            <w:pPr>
              <w:pBdr>
                <w:bottom w:val="single" w:sz="4" w:space="0" w:color="000000"/>
              </w:pBdr>
              <w:tabs>
                <w:tab w:val="right" w:pos="9000"/>
                <w:tab w:val="right" w:pos="9720"/>
              </w:tabs>
              <w:spacing w:after="0" w:line="240" w:lineRule="auto"/>
              <w:rPr>
                <w:rFonts w:ascii="Arial Narrow" w:hAnsi="Arial Narrow"/>
                <w:lang w:val="fr-FR"/>
              </w:rPr>
            </w:pPr>
            <w:r>
              <w:rPr>
                <w:rFonts w:ascii="Arial Narrow" w:eastAsia="Times New Roman" w:hAnsi="Arial Narrow"/>
                <w:sz w:val="20"/>
                <w:lang w:val="fr-FR"/>
              </w:rPr>
              <w:t>Partie 2</w:t>
            </w:r>
            <w:r w:rsidRPr="009F6B64">
              <w:rPr>
                <w:rFonts w:ascii="Arial Narrow" w:eastAsia="Times New Roman" w:hAnsi="Arial Narrow"/>
                <w:sz w:val="20"/>
                <w:lang w:val="fr-FR"/>
              </w:rPr>
              <w:t xml:space="preserve"> – </w:t>
            </w:r>
            <w:r>
              <w:rPr>
                <w:rFonts w:ascii="Arial Narrow" w:eastAsia="Times New Roman" w:hAnsi="Arial Narrow"/>
                <w:sz w:val="20"/>
                <w:lang w:val="fr-FR"/>
              </w:rPr>
              <w:t>Conditions d’approvisionnement des Biens</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Pr>
                <w:rFonts w:ascii="Arial Narrow" w:eastAsia="Times New Roman" w:hAnsi="Arial Narrow"/>
                <w:noProof/>
                <w:sz w:val="20"/>
                <w:lang w:val="fr-FR"/>
              </w:rPr>
              <w:t>116</w:t>
            </w:r>
            <w:r w:rsidRPr="009F6B64">
              <w:rPr>
                <w:rFonts w:ascii="Arial Narrow" w:eastAsia="Times New Roman" w:hAnsi="Arial Narrow"/>
                <w:sz w:val="20"/>
                <w:lang w:val="fr-FR"/>
              </w:rPr>
              <w:fldChar w:fldCharType="end"/>
            </w:r>
          </w:p>
        </w:sdtContent>
      </w:sdt>
    </w:sdtContent>
  </w:sdt>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11515B" w14:textId="23CF1A92" w:rsidR="006A301D" w:rsidRDefault="006A301D">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E76F28" w14:textId="6CD1A1E4" w:rsidR="006A301D" w:rsidRDefault="006A301D">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eastAsia="Times New Roman" w:hAnsi="Arial Narrow"/>
        <w:sz w:val="20"/>
      </w:rPr>
      <w:id w:val="-654992662"/>
      <w:docPartObj>
        <w:docPartGallery w:val="Page Numbers (Top of Page)"/>
        <w:docPartUnique/>
      </w:docPartObj>
    </w:sdtPr>
    <w:sdtEndPr>
      <w:rPr>
        <w:lang w:val="fr-FR"/>
      </w:rPr>
    </w:sdtEndPr>
    <w:sdtContent>
      <w:sdt>
        <w:sdtPr>
          <w:rPr>
            <w:rFonts w:ascii="Arial Narrow" w:eastAsia="Times New Roman" w:hAnsi="Arial Narrow"/>
            <w:sz w:val="20"/>
            <w:lang w:val="fr-FR"/>
          </w:rPr>
          <w:id w:val="1897313277"/>
          <w:docPartObj>
            <w:docPartGallery w:val="Page Numbers (Top of Page)"/>
            <w:docPartUnique/>
          </w:docPartObj>
        </w:sdtPr>
        <w:sdtEndPr/>
        <w:sdtContent>
          <w:p w14:paraId="3EFCB5E4" w14:textId="5E95326A" w:rsidR="006A301D" w:rsidRPr="008F725F" w:rsidRDefault="006A301D" w:rsidP="003A1539">
            <w:pPr>
              <w:pBdr>
                <w:bottom w:val="single" w:sz="4" w:space="0" w:color="000000"/>
              </w:pBdr>
              <w:tabs>
                <w:tab w:val="right" w:pos="13892"/>
              </w:tabs>
              <w:spacing w:after="0" w:line="240" w:lineRule="auto"/>
              <w:rPr>
                <w:rFonts w:ascii="Arial Narrow" w:hAnsi="Arial Narrow"/>
                <w:lang w:val="fr-FR"/>
              </w:rPr>
            </w:pPr>
            <w:r>
              <w:rPr>
                <w:rFonts w:ascii="Arial Narrow" w:eastAsia="Times New Roman" w:hAnsi="Arial Narrow"/>
                <w:sz w:val="20"/>
                <w:lang w:val="fr-FR"/>
              </w:rPr>
              <w:t>Section VII</w:t>
            </w:r>
            <w:r w:rsidRPr="009F6B64">
              <w:rPr>
                <w:rFonts w:ascii="Arial Narrow" w:eastAsia="Times New Roman" w:hAnsi="Arial Narrow"/>
                <w:sz w:val="20"/>
                <w:lang w:val="fr-FR"/>
              </w:rPr>
              <w:t xml:space="preserve"> –</w:t>
            </w:r>
            <w:r>
              <w:rPr>
                <w:rFonts w:ascii="Arial Narrow" w:eastAsia="Times New Roman" w:hAnsi="Arial Narrow"/>
                <w:sz w:val="20"/>
                <w:lang w:val="fr-FR"/>
              </w:rPr>
              <w:t xml:space="preserve"> Exigences de l’Acheteur</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Pr>
                <w:rFonts w:ascii="Arial Narrow" w:eastAsia="Times New Roman" w:hAnsi="Arial Narrow"/>
                <w:noProof/>
                <w:sz w:val="20"/>
                <w:lang w:val="fr-FR"/>
              </w:rPr>
              <w:t>120</w:t>
            </w:r>
            <w:r w:rsidRPr="009F6B64">
              <w:rPr>
                <w:rFonts w:ascii="Arial Narrow" w:eastAsia="Times New Roman" w:hAnsi="Arial Narrow"/>
                <w:sz w:val="20"/>
                <w:lang w:val="fr-FR"/>
              </w:rPr>
              <w:fldChar w:fldCharType="end"/>
            </w:r>
          </w:p>
        </w:sdtContent>
      </w:sdt>
    </w:sdtContent>
  </w:sdt>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7D1415" w14:textId="07A8ABC0" w:rsidR="006A301D" w:rsidRDefault="006A301D">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eastAsia="Times New Roman" w:hAnsi="Arial Narrow"/>
        <w:sz w:val="20"/>
      </w:rPr>
      <w:id w:val="1498997102"/>
      <w:docPartObj>
        <w:docPartGallery w:val="Page Numbers (Top of Page)"/>
        <w:docPartUnique/>
      </w:docPartObj>
    </w:sdtPr>
    <w:sdtEndPr>
      <w:rPr>
        <w:lang w:val="fr-FR"/>
      </w:rPr>
    </w:sdtEndPr>
    <w:sdtContent>
      <w:sdt>
        <w:sdtPr>
          <w:rPr>
            <w:rFonts w:ascii="Arial Narrow" w:eastAsia="Times New Roman" w:hAnsi="Arial Narrow"/>
            <w:sz w:val="20"/>
            <w:lang w:val="fr-FR"/>
          </w:rPr>
          <w:id w:val="-1484153091"/>
          <w:docPartObj>
            <w:docPartGallery w:val="Page Numbers (Top of Page)"/>
            <w:docPartUnique/>
          </w:docPartObj>
        </w:sdtPr>
        <w:sdtEndPr/>
        <w:sdtContent>
          <w:p w14:paraId="6C50A73A" w14:textId="77777777" w:rsidR="006A301D" w:rsidRPr="008F725F" w:rsidRDefault="006A301D" w:rsidP="008F725F">
            <w:pPr>
              <w:pBdr>
                <w:bottom w:val="single" w:sz="4" w:space="0" w:color="000000"/>
              </w:pBdr>
              <w:tabs>
                <w:tab w:val="right" w:pos="9000"/>
                <w:tab w:val="right" w:pos="9720"/>
              </w:tabs>
              <w:spacing w:after="0" w:line="240" w:lineRule="auto"/>
              <w:rPr>
                <w:rFonts w:ascii="Arial Narrow" w:hAnsi="Arial Narrow"/>
                <w:lang w:val="fr-FR"/>
              </w:rPr>
            </w:pPr>
            <w:r>
              <w:rPr>
                <w:rFonts w:ascii="Arial Narrow" w:eastAsia="Times New Roman" w:hAnsi="Arial Narrow"/>
                <w:sz w:val="20"/>
                <w:lang w:val="fr-FR"/>
              </w:rPr>
              <w:t>Section VII</w:t>
            </w:r>
            <w:r w:rsidRPr="009F6B64">
              <w:rPr>
                <w:rFonts w:ascii="Arial Narrow" w:eastAsia="Times New Roman" w:hAnsi="Arial Narrow"/>
                <w:sz w:val="20"/>
                <w:lang w:val="fr-FR"/>
              </w:rPr>
              <w:t xml:space="preserve"> –</w:t>
            </w:r>
            <w:r>
              <w:rPr>
                <w:rFonts w:ascii="Arial Narrow" w:eastAsia="Times New Roman" w:hAnsi="Arial Narrow"/>
                <w:sz w:val="20"/>
                <w:lang w:val="fr-FR"/>
              </w:rPr>
              <w:t xml:space="preserve"> Exigences de l’Acheteur</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Pr>
                <w:rFonts w:ascii="Arial Narrow" w:eastAsia="Times New Roman" w:hAnsi="Arial Narrow"/>
                <w:noProof/>
                <w:sz w:val="20"/>
                <w:lang w:val="fr-FR"/>
              </w:rPr>
              <w:t>125</w:t>
            </w:r>
            <w:r w:rsidRPr="009F6B64">
              <w:rPr>
                <w:rFonts w:ascii="Arial Narrow" w:eastAsia="Times New Roman" w:hAnsi="Arial Narrow"/>
                <w:sz w:val="20"/>
                <w:lang w:val="fr-FR"/>
              </w:rPr>
              <w:fldChar w:fldCharType="end"/>
            </w:r>
          </w:p>
        </w:sdtContent>
      </w:sdt>
    </w:sdtContent>
  </w:sdt>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4ACB0E" w14:textId="4A894062" w:rsidR="006A301D" w:rsidRDefault="006A301D">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eastAsia="Times New Roman" w:hAnsi="Arial Narrow"/>
        <w:sz w:val="20"/>
      </w:rPr>
      <w:id w:val="-1732680757"/>
      <w:docPartObj>
        <w:docPartGallery w:val="Page Numbers (Top of Page)"/>
        <w:docPartUnique/>
      </w:docPartObj>
    </w:sdtPr>
    <w:sdtEndPr>
      <w:rPr>
        <w:lang w:val="fr-FR"/>
      </w:rPr>
    </w:sdtEndPr>
    <w:sdtContent>
      <w:sdt>
        <w:sdtPr>
          <w:rPr>
            <w:rFonts w:ascii="Arial Narrow" w:eastAsia="Times New Roman" w:hAnsi="Arial Narrow"/>
            <w:sz w:val="20"/>
            <w:lang w:val="fr-FR"/>
          </w:rPr>
          <w:id w:val="-1137718896"/>
          <w:docPartObj>
            <w:docPartGallery w:val="Page Numbers (Top of Page)"/>
            <w:docPartUnique/>
          </w:docPartObj>
        </w:sdtPr>
        <w:sdtEndPr/>
        <w:sdtContent>
          <w:p w14:paraId="5587A4E3" w14:textId="0297DBC9" w:rsidR="006A301D" w:rsidRPr="008F725F" w:rsidRDefault="006A301D" w:rsidP="008F725F">
            <w:pPr>
              <w:pBdr>
                <w:bottom w:val="single" w:sz="4" w:space="0" w:color="000000"/>
              </w:pBdr>
              <w:tabs>
                <w:tab w:val="right" w:pos="9000"/>
                <w:tab w:val="right" w:pos="9720"/>
              </w:tabs>
              <w:spacing w:after="0" w:line="240" w:lineRule="auto"/>
              <w:rPr>
                <w:rFonts w:ascii="Arial Narrow" w:hAnsi="Arial Narrow"/>
                <w:lang w:val="fr-FR"/>
              </w:rPr>
            </w:pPr>
            <w:r>
              <w:rPr>
                <w:rFonts w:ascii="Arial Narrow" w:eastAsia="Times New Roman" w:hAnsi="Arial Narrow"/>
                <w:sz w:val="20"/>
                <w:lang w:val="fr-FR"/>
              </w:rPr>
              <w:t>Partie 3</w:t>
            </w:r>
            <w:r w:rsidRPr="009F6B64">
              <w:rPr>
                <w:rFonts w:ascii="Arial Narrow" w:eastAsia="Times New Roman" w:hAnsi="Arial Narrow"/>
                <w:sz w:val="20"/>
                <w:lang w:val="fr-FR"/>
              </w:rPr>
              <w:t xml:space="preserve"> –</w:t>
            </w:r>
            <w:r>
              <w:rPr>
                <w:rFonts w:ascii="Arial Narrow" w:eastAsia="Times New Roman" w:hAnsi="Arial Narrow"/>
                <w:sz w:val="20"/>
                <w:lang w:val="fr-FR"/>
              </w:rPr>
              <w:t xml:space="preserve"> Conditions du Marché et Formulaires du Marché</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Pr>
                <w:rFonts w:ascii="Arial Narrow" w:eastAsia="Times New Roman" w:hAnsi="Arial Narrow"/>
                <w:noProof/>
                <w:sz w:val="20"/>
                <w:lang w:val="fr-FR"/>
              </w:rPr>
              <w:t>126</w:t>
            </w:r>
            <w:r w:rsidRPr="009F6B64">
              <w:rPr>
                <w:rFonts w:ascii="Arial Narrow" w:eastAsia="Times New Roman" w:hAnsi="Arial Narrow"/>
                <w:sz w:val="20"/>
                <w:lang w:val="fr-FR"/>
              </w:rPr>
              <w:fldChar w:fldCharType="end"/>
            </w:r>
          </w:p>
        </w:sdtContent>
      </w:sdt>
    </w:sdtContent>
  </w:sdt>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1C0767" w14:textId="413C8A0F" w:rsidR="006A301D" w:rsidRDefault="006A301D">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BD1859" w14:textId="0E77CEC4" w:rsidR="006A301D" w:rsidRDefault="006A301D" w:rsidP="003230BE">
    <w:pPr>
      <w:pStyle w:val="Header"/>
      <w:pBdr>
        <w:bottom w:val="single" w:sz="4" w:space="1" w:color="auto"/>
      </w:pBdr>
      <w:tabs>
        <w:tab w:val="right" w:pos="9360"/>
      </w:tabs>
      <w:ind w:right="-18"/>
    </w:pPr>
    <w:r>
      <w:t>Section IX – Particular Conditions of Contract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268</w:t>
    </w:r>
    <w:r>
      <w:rPr>
        <w:rStyle w:val="PageNumber"/>
      </w:rPr>
      <w:fldChar w:fldCharType="end"/>
    </w:r>
  </w:p>
  <w:p w14:paraId="505BEDB7" w14:textId="77777777" w:rsidR="006A301D" w:rsidRPr="00D556E1" w:rsidRDefault="006A301D" w:rsidP="003230BE">
    <w:pPr>
      <w:pStyle w:val="Header"/>
      <w:jc w:val="righ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eastAsia="Times New Roman" w:hAnsi="Arial Narrow"/>
        <w:sz w:val="20"/>
      </w:rPr>
      <w:id w:val="1568139529"/>
      <w:docPartObj>
        <w:docPartGallery w:val="Page Numbers (Top of Page)"/>
        <w:docPartUnique/>
      </w:docPartObj>
    </w:sdtPr>
    <w:sdtEndPr>
      <w:rPr>
        <w:lang w:val="fr-FR"/>
      </w:rPr>
    </w:sdtEndPr>
    <w:sdtContent>
      <w:sdt>
        <w:sdtPr>
          <w:rPr>
            <w:rFonts w:ascii="Arial Narrow" w:eastAsia="Times New Roman" w:hAnsi="Arial Narrow"/>
            <w:sz w:val="20"/>
            <w:lang w:val="fr-FR"/>
          </w:rPr>
          <w:id w:val="1974486897"/>
          <w:docPartObj>
            <w:docPartGallery w:val="Page Numbers (Top of Page)"/>
            <w:docPartUnique/>
          </w:docPartObj>
        </w:sdtPr>
        <w:sdtEndPr/>
        <w:sdtContent>
          <w:p w14:paraId="7734101A" w14:textId="2D56556E" w:rsidR="006A301D" w:rsidRPr="008F725F" w:rsidRDefault="006A301D" w:rsidP="008F725F">
            <w:pPr>
              <w:pBdr>
                <w:bottom w:val="single" w:sz="4" w:space="0" w:color="000000"/>
              </w:pBdr>
              <w:tabs>
                <w:tab w:val="right" w:pos="9356"/>
                <w:tab w:val="right" w:pos="9720"/>
              </w:tabs>
              <w:spacing w:after="0" w:line="240" w:lineRule="auto"/>
              <w:rPr>
                <w:rFonts w:ascii="Arial Narrow" w:hAnsi="Arial Narrow"/>
                <w:lang w:val="fr-FR"/>
              </w:rPr>
            </w:pPr>
            <w:r>
              <w:rPr>
                <w:rFonts w:ascii="Arial Narrow" w:eastAsia="Times New Roman" w:hAnsi="Arial Narrow"/>
                <w:sz w:val="20"/>
                <w:lang w:val="fr-FR"/>
              </w:rPr>
              <w:t>Section VIII</w:t>
            </w:r>
            <w:r w:rsidRPr="009F6B64">
              <w:rPr>
                <w:rFonts w:ascii="Arial Narrow" w:eastAsia="Times New Roman" w:hAnsi="Arial Narrow"/>
                <w:sz w:val="20"/>
                <w:lang w:val="fr-FR"/>
              </w:rPr>
              <w:t xml:space="preserve"> –</w:t>
            </w:r>
            <w:r>
              <w:rPr>
                <w:rFonts w:ascii="Arial Narrow" w:eastAsia="Times New Roman" w:hAnsi="Arial Narrow"/>
                <w:sz w:val="20"/>
                <w:lang w:val="fr-FR"/>
              </w:rPr>
              <w:t xml:space="preserve"> Cahier des clauses administratives générales </w:t>
            </w:r>
            <w:r>
              <w:rPr>
                <w:rFonts w:ascii="Calibri" w:eastAsia="Times New Roman" w:hAnsi="Calibri" w:cs="Calibri"/>
                <w:sz w:val="20"/>
                <w:lang w:val="fr-FR"/>
              </w:rPr>
              <w:t>(CCAG)</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Pr>
                <w:rFonts w:ascii="Arial Narrow" w:eastAsia="Times New Roman" w:hAnsi="Arial Narrow"/>
                <w:noProof/>
                <w:sz w:val="20"/>
                <w:lang w:val="fr-FR"/>
              </w:rPr>
              <w:t>159</w:t>
            </w:r>
            <w:r w:rsidRPr="009F6B64">
              <w:rPr>
                <w:rFonts w:ascii="Arial Narrow" w:eastAsia="Times New Roman" w:hAnsi="Arial Narrow"/>
                <w:sz w:val="20"/>
                <w:lang w:val="fr-FR"/>
              </w:rPr>
              <w:fldChar w:fldCharType="end"/>
            </w:r>
          </w:p>
        </w:sdtContent>
      </w:sdt>
    </w:sdtContent>
  </w:sdt>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eastAsia="Times New Roman" w:hAnsi="Arial Narrow"/>
        <w:sz w:val="20"/>
      </w:rPr>
      <w:id w:val="172383957"/>
      <w:docPartObj>
        <w:docPartGallery w:val="Page Numbers (Top of Page)"/>
        <w:docPartUnique/>
      </w:docPartObj>
    </w:sdtPr>
    <w:sdtEndPr>
      <w:rPr>
        <w:lang w:val="fr-FR"/>
      </w:rPr>
    </w:sdtEndPr>
    <w:sdtContent>
      <w:sdt>
        <w:sdtPr>
          <w:rPr>
            <w:rFonts w:ascii="Arial Narrow" w:eastAsia="Times New Roman" w:hAnsi="Arial Narrow"/>
            <w:sz w:val="20"/>
            <w:lang w:val="fr-FR"/>
          </w:rPr>
          <w:id w:val="2052954155"/>
          <w:docPartObj>
            <w:docPartGallery w:val="Page Numbers (Top of Page)"/>
            <w:docPartUnique/>
          </w:docPartObj>
        </w:sdtPr>
        <w:sdtEndPr/>
        <w:sdtContent>
          <w:p w14:paraId="3D97CF33" w14:textId="13845420" w:rsidR="006A301D" w:rsidRPr="008F725F" w:rsidRDefault="006A301D" w:rsidP="008F725F">
            <w:pPr>
              <w:pBdr>
                <w:bottom w:val="single" w:sz="4" w:space="0" w:color="000000"/>
              </w:pBdr>
              <w:tabs>
                <w:tab w:val="right" w:pos="9356"/>
                <w:tab w:val="right" w:pos="9720"/>
              </w:tabs>
              <w:spacing w:after="0" w:line="240" w:lineRule="auto"/>
              <w:rPr>
                <w:rFonts w:ascii="Arial Narrow" w:hAnsi="Arial Narrow"/>
                <w:lang w:val="fr-FR"/>
              </w:rPr>
            </w:pPr>
            <w:r>
              <w:rPr>
                <w:rFonts w:ascii="Arial Narrow" w:eastAsia="Times New Roman" w:hAnsi="Arial Narrow"/>
                <w:sz w:val="20"/>
                <w:lang w:val="fr-FR"/>
              </w:rPr>
              <w:t>Section VIII</w:t>
            </w:r>
            <w:r w:rsidRPr="009F6B64">
              <w:rPr>
                <w:rFonts w:ascii="Arial Narrow" w:eastAsia="Times New Roman" w:hAnsi="Arial Narrow"/>
                <w:sz w:val="20"/>
                <w:lang w:val="fr-FR"/>
              </w:rPr>
              <w:t xml:space="preserve"> –</w:t>
            </w:r>
            <w:r>
              <w:rPr>
                <w:rFonts w:ascii="Arial Narrow" w:eastAsia="Times New Roman" w:hAnsi="Arial Narrow"/>
                <w:sz w:val="20"/>
                <w:lang w:val="fr-FR"/>
              </w:rPr>
              <w:t xml:space="preserve"> Cahier des clauses administratives générales </w:t>
            </w:r>
            <w:r>
              <w:rPr>
                <w:rFonts w:ascii="Calibri" w:eastAsia="Times New Roman" w:hAnsi="Calibri" w:cs="Calibri"/>
                <w:sz w:val="20"/>
                <w:lang w:val="fr-FR"/>
              </w:rPr>
              <w:t>(CCAG)</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Pr>
                <w:rFonts w:ascii="Arial Narrow" w:eastAsia="Times New Roman" w:hAnsi="Arial Narrow"/>
                <w:noProof/>
                <w:sz w:val="20"/>
                <w:lang w:val="fr-FR"/>
              </w:rPr>
              <w:t>157</w:t>
            </w:r>
            <w:r w:rsidRPr="009F6B64">
              <w:rPr>
                <w:rFonts w:ascii="Arial Narrow" w:eastAsia="Times New Roman" w:hAnsi="Arial Narrow"/>
                <w:sz w:val="20"/>
                <w:lang w:val="fr-FR"/>
              </w:rPr>
              <w:fldChar w:fldCharType="end"/>
            </w:r>
          </w:p>
        </w:sdtContent>
      </w:sdt>
    </w:sdtContent>
  </w:sdt>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AD0453" w14:textId="2543DC8B" w:rsidR="006A301D" w:rsidRDefault="006A301D">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eastAsia="Times New Roman" w:hAnsi="Arial Narrow"/>
        <w:sz w:val="20"/>
      </w:rPr>
      <w:id w:val="905565279"/>
      <w:docPartObj>
        <w:docPartGallery w:val="Page Numbers (Top of Page)"/>
        <w:docPartUnique/>
      </w:docPartObj>
    </w:sdtPr>
    <w:sdtEndPr>
      <w:rPr>
        <w:lang w:val="fr-FR"/>
      </w:rPr>
    </w:sdtEndPr>
    <w:sdtContent>
      <w:sdt>
        <w:sdtPr>
          <w:rPr>
            <w:rFonts w:ascii="Arial Narrow" w:eastAsia="Times New Roman" w:hAnsi="Arial Narrow"/>
            <w:sz w:val="20"/>
            <w:lang w:val="fr-FR"/>
          </w:rPr>
          <w:id w:val="-1295216869"/>
          <w:docPartObj>
            <w:docPartGallery w:val="Page Numbers (Top of Page)"/>
            <w:docPartUnique/>
          </w:docPartObj>
        </w:sdtPr>
        <w:sdtEndPr/>
        <w:sdtContent>
          <w:p w14:paraId="3AE1C9F0" w14:textId="410658D2" w:rsidR="006A301D" w:rsidRPr="008F725F" w:rsidRDefault="006A301D" w:rsidP="008F725F">
            <w:pPr>
              <w:pBdr>
                <w:bottom w:val="single" w:sz="4" w:space="0" w:color="000000"/>
              </w:pBdr>
              <w:tabs>
                <w:tab w:val="right" w:pos="9356"/>
                <w:tab w:val="right" w:pos="9720"/>
              </w:tabs>
              <w:spacing w:after="0" w:line="240" w:lineRule="auto"/>
              <w:rPr>
                <w:rFonts w:ascii="Arial Narrow" w:hAnsi="Arial Narrow"/>
                <w:lang w:val="fr-FR"/>
              </w:rPr>
            </w:pPr>
            <w:r>
              <w:rPr>
                <w:rFonts w:ascii="Arial Narrow" w:eastAsia="Times New Roman" w:hAnsi="Arial Narrow"/>
                <w:sz w:val="20"/>
                <w:lang w:val="fr-FR"/>
              </w:rPr>
              <w:t>Section III</w:t>
            </w:r>
            <w:r w:rsidRPr="009F6B64">
              <w:rPr>
                <w:rFonts w:ascii="Arial Narrow" w:eastAsia="Times New Roman" w:hAnsi="Arial Narrow"/>
                <w:sz w:val="20"/>
                <w:lang w:val="fr-FR"/>
              </w:rPr>
              <w:t xml:space="preserve"> –</w:t>
            </w:r>
            <w:r>
              <w:rPr>
                <w:rFonts w:ascii="Arial Narrow" w:eastAsia="Times New Roman" w:hAnsi="Arial Narrow"/>
                <w:sz w:val="20"/>
                <w:lang w:val="fr-FR"/>
              </w:rPr>
              <w:t xml:space="preserve"> Cahier des clauses administratives particulières </w:t>
            </w:r>
            <w:r>
              <w:rPr>
                <w:rFonts w:ascii="Calibri" w:eastAsia="Times New Roman" w:hAnsi="Calibri" w:cs="Calibri"/>
                <w:sz w:val="20"/>
                <w:lang w:val="fr-FR"/>
              </w:rPr>
              <w:t>(CCAP)</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Pr>
                <w:rFonts w:ascii="Arial Narrow" w:eastAsia="Times New Roman" w:hAnsi="Arial Narrow"/>
                <w:noProof/>
                <w:sz w:val="20"/>
                <w:lang w:val="fr-FR"/>
              </w:rPr>
              <w:t>170</w:t>
            </w:r>
            <w:r w:rsidRPr="009F6B64">
              <w:rPr>
                <w:rFonts w:ascii="Arial Narrow" w:eastAsia="Times New Roman" w:hAnsi="Arial Narrow"/>
                <w:sz w:val="20"/>
                <w:lang w:val="fr-FR"/>
              </w:rPr>
              <w:fldChar w:fldCharType="end"/>
            </w:r>
          </w:p>
        </w:sdtContent>
      </w:sdt>
    </w:sdtContent>
  </w:sdt>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eastAsia="Times New Roman" w:hAnsi="Arial Narrow"/>
        <w:sz w:val="20"/>
      </w:rPr>
      <w:id w:val="1702354197"/>
      <w:docPartObj>
        <w:docPartGallery w:val="Page Numbers (Top of Page)"/>
        <w:docPartUnique/>
      </w:docPartObj>
    </w:sdtPr>
    <w:sdtEndPr>
      <w:rPr>
        <w:lang w:val="fr-FR"/>
      </w:rPr>
    </w:sdtEndPr>
    <w:sdtContent>
      <w:sdt>
        <w:sdtPr>
          <w:rPr>
            <w:rFonts w:ascii="Arial Narrow" w:eastAsia="Times New Roman" w:hAnsi="Arial Narrow"/>
            <w:sz w:val="20"/>
            <w:lang w:val="fr-FR"/>
          </w:rPr>
          <w:id w:val="-964654422"/>
          <w:docPartObj>
            <w:docPartGallery w:val="Page Numbers (Top of Page)"/>
            <w:docPartUnique/>
          </w:docPartObj>
        </w:sdtPr>
        <w:sdtEndPr/>
        <w:sdtContent>
          <w:p w14:paraId="46572A27" w14:textId="78050BD2" w:rsidR="006A301D" w:rsidRPr="008F725F" w:rsidRDefault="006A301D" w:rsidP="008F725F">
            <w:pPr>
              <w:pBdr>
                <w:bottom w:val="single" w:sz="4" w:space="0" w:color="000000"/>
              </w:pBdr>
              <w:tabs>
                <w:tab w:val="right" w:pos="9356"/>
                <w:tab w:val="right" w:pos="9720"/>
              </w:tabs>
              <w:spacing w:after="0" w:line="240" w:lineRule="auto"/>
              <w:rPr>
                <w:rFonts w:ascii="Arial Narrow" w:hAnsi="Arial Narrow"/>
                <w:lang w:val="fr-FR"/>
              </w:rPr>
            </w:pPr>
            <w:r>
              <w:rPr>
                <w:rFonts w:ascii="Arial Narrow" w:eastAsia="Times New Roman" w:hAnsi="Arial Narrow"/>
                <w:sz w:val="20"/>
                <w:lang w:val="fr-FR"/>
              </w:rPr>
              <w:t>Section IX</w:t>
            </w:r>
            <w:r w:rsidRPr="009F6B64">
              <w:rPr>
                <w:rFonts w:ascii="Arial Narrow" w:eastAsia="Times New Roman" w:hAnsi="Arial Narrow"/>
                <w:sz w:val="20"/>
                <w:lang w:val="fr-FR"/>
              </w:rPr>
              <w:t xml:space="preserve"> –</w:t>
            </w:r>
            <w:r>
              <w:rPr>
                <w:rFonts w:ascii="Arial Narrow" w:eastAsia="Times New Roman" w:hAnsi="Arial Narrow"/>
                <w:sz w:val="20"/>
                <w:lang w:val="fr-FR"/>
              </w:rPr>
              <w:t xml:space="preserve"> Cahier des clauses administratives particulières </w:t>
            </w:r>
            <w:r>
              <w:rPr>
                <w:rFonts w:ascii="Calibri" w:eastAsia="Times New Roman" w:hAnsi="Calibri" w:cs="Calibri"/>
                <w:sz w:val="20"/>
                <w:lang w:val="fr-FR"/>
              </w:rPr>
              <w:t>(CCAP)</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Pr>
                <w:rFonts w:ascii="Arial Narrow" w:eastAsia="Times New Roman" w:hAnsi="Arial Narrow"/>
                <w:noProof/>
                <w:sz w:val="20"/>
                <w:lang w:val="fr-FR"/>
              </w:rPr>
              <w:t>160</w:t>
            </w:r>
            <w:r w:rsidRPr="009F6B64">
              <w:rPr>
                <w:rFonts w:ascii="Arial Narrow" w:eastAsia="Times New Roman" w:hAnsi="Arial Narrow"/>
                <w:sz w:val="20"/>
                <w:lang w:val="fr-FR"/>
              </w:rPr>
              <w:fldChar w:fldCharType="end"/>
            </w:r>
          </w:p>
        </w:sdtContent>
      </w:sdt>
    </w:sdtContent>
  </w:sdt>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06552F" w14:textId="7231B133" w:rsidR="006A301D" w:rsidRDefault="006A301D">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eastAsia="Times New Roman" w:hAnsi="Arial Narrow"/>
        <w:sz w:val="20"/>
      </w:rPr>
      <w:id w:val="-585849170"/>
      <w:docPartObj>
        <w:docPartGallery w:val="Page Numbers (Top of Page)"/>
        <w:docPartUnique/>
      </w:docPartObj>
    </w:sdtPr>
    <w:sdtEndPr>
      <w:rPr>
        <w:lang w:val="fr-FR"/>
      </w:rPr>
    </w:sdtEndPr>
    <w:sdtContent>
      <w:sdt>
        <w:sdtPr>
          <w:rPr>
            <w:rFonts w:ascii="Arial Narrow" w:eastAsia="Times New Roman" w:hAnsi="Arial Narrow"/>
            <w:sz w:val="20"/>
            <w:lang w:val="fr-FR"/>
          </w:rPr>
          <w:id w:val="-921257962"/>
          <w:docPartObj>
            <w:docPartGallery w:val="Page Numbers (Top of Page)"/>
            <w:docPartUnique/>
          </w:docPartObj>
        </w:sdtPr>
        <w:sdtEndPr/>
        <w:sdtContent>
          <w:p w14:paraId="400F4DCD" w14:textId="01BEAD3B" w:rsidR="006A301D" w:rsidRPr="008F725F" w:rsidRDefault="006A301D" w:rsidP="008F725F">
            <w:pPr>
              <w:pBdr>
                <w:bottom w:val="single" w:sz="4" w:space="0" w:color="000000"/>
              </w:pBdr>
              <w:tabs>
                <w:tab w:val="right" w:pos="9356"/>
                <w:tab w:val="right" w:pos="9720"/>
              </w:tabs>
              <w:spacing w:after="0" w:line="240" w:lineRule="auto"/>
              <w:rPr>
                <w:rFonts w:ascii="Arial Narrow" w:hAnsi="Arial Narrow"/>
                <w:lang w:val="fr-FR"/>
              </w:rPr>
            </w:pPr>
            <w:r>
              <w:rPr>
                <w:rFonts w:ascii="Arial Narrow" w:eastAsia="Times New Roman" w:hAnsi="Arial Narrow"/>
                <w:sz w:val="20"/>
                <w:lang w:val="fr-FR"/>
              </w:rPr>
              <w:t>Section X</w:t>
            </w:r>
            <w:r w:rsidRPr="009F6B64">
              <w:rPr>
                <w:rFonts w:ascii="Arial Narrow" w:eastAsia="Times New Roman" w:hAnsi="Arial Narrow"/>
                <w:sz w:val="20"/>
                <w:lang w:val="fr-FR"/>
              </w:rPr>
              <w:t xml:space="preserve"> –</w:t>
            </w:r>
            <w:r>
              <w:rPr>
                <w:rFonts w:ascii="Arial Narrow" w:eastAsia="Times New Roman" w:hAnsi="Arial Narrow"/>
                <w:sz w:val="20"/>
                <w:lang w:val="fr-FR"/>
              </w:rPr>
              <w:t xml:space="preserve"> Formulaires du Marché</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Pr>
                <w:rFonts w:ascii="Arial Narrow" w:eastAsia="Times New Roman" w:hAnsi="Arial Narrow"/>
                <w:noProof/>
                <w:sz w:val="20"/>
                <w:lang w:val="fr-FR"/>
              </w:rPr>
              <w:t>188</w:t>
            </w:r>
            <w:r w:rsidRPr="009F6B64">
              <w:rPr>
                <w:rFonts w:ascii="Arial Narrow" w:eastAsia="Times New Roman" w:hAnsi="Arial Narrow"/>
                <w:sz w:val="20"/>
                <w:lang w:val="fr-FR"/>
              </w:rPr>
              <w:fldChar w:fldCharType="end"/>
            </w:r>
          </w:p>
        </w:sdtContent>
      </w:sdt>
    </w:sdtContent>
  </w:sdt>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AF15C4" w14:textId="377081D6" w:rsidR="006A301D" w:rsidRDefault="006A30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C7BA9EBE"/>
    <w:lvl w:ilvl="0">
      <w:start w:val="1"/>
      <w:numFmt w:val="lowerLetter"/>
      <w:pStyle w:val="ListNumber2"/>
      <w:lvlText w:val="(%1)"/>
      <w:lvlJc w:val="left"/>
      <w:pPr>
        <w:tabs>
          <w:tab w:val="num" w:pos="720"/>
        </w:tabs>
        <w:ind w:left="720" w:hanging="360"/>
      </w:pPr>
      <w:rPr>
        <w:rFonts w:ascii="Times New Roman" w:eastAsia="Times New Roman" w:hAnsi="Times New Roman" w:cs="Times New Roman"/>
      </w:rPr>
    </w:lvl>
  </w:abstractNum>
  <w:abstractNum w:abstractNumId="1" w15:restartNumberingAfterBreak="0">
    <w:nsid w:val="FFFFFF88"/>
    <w:multiLevelType w:val="singleLevel"/>
    <w:tmpl w:val="3B489B1E"/>
    <w:lvl w:ilvl="0">
      <w:start w:val="1"/>
      <w:numFmt w:val="decimal"/>
      <w:pStyle w:val="ListNumber"/>
      <w:lvlText w:val="%1."/>
      <w:lvlJc w:val="left"/>
      <w:pPr>
        <w:tabs>
          <w:tab w:val="num" w:pos="360"/>
        </w:tabs>
        <w:ind w:left="360" w:hanging="360"/>
      </w:pPr>
    </w:lvl>
  </w:abstractNum>
  <w:abstractNum w:abstractNumId="2" w15:restartNumberingAfterBreak="0">
    <w:nsid w:val="01263BF2"/>
    <w:multiLevelType w:val="multilevel"/>
    <w:tmpl w:val="078CFDBE"/>
    <w:lvl w:ilvl="0">
      <w:start w:val="21"/>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149785B"/>
    <w:multiLevelType w:val="singleLevel"/>
    <w:tmpl w:val="68D66804"/>
    <w:lvl w:ilvl="0">
      <w:start w:val="1"/>
      <w:numFmt w:val="lowerLetter"/>
      <w:lvlText w:val="(%1)"/>
      <w:lvlJc w:val="left"/>
      <w:pPr>
        <w:ind w:left="720" w:hanging="360"/>
      </w:pPr>
      <w:rPr>
        <w:rFonts w:hint="default"/>
        <w:b w:val="0"/>
        <w:i w:val="0"/>
      </w:rPr>
    </w:lvl>
  </w:abstractNum>
  <w:abstractNum w:abstractNumId="4" w15:restartNumberingAfterBreak="0">
    <w:nsid w:val="01C51E3E"/>
    <w:multiLevelType w:val="hybridMultilevel"/>
    <w:tmpl w:val="CD90B68C"/>
    <w:lvl w:ilvl="0" w:tplc="68D66804">
      <w:start w:val="1"/>
      <w:numFmt w:val="lowerLetter"/>
      <w:lvlText w:val="(%1)"/>
      <w:lvlJc w:val="left"/>
      <w:pPr>
        <w:ind w:left="2073" w:hanging="360"/>
      </w:pPr>
      <w:rPr>
        <w:rFonts w:hint="default"/>
        <w:b w:val="0"/>
        <w:i w:val="0"/>
      </w:rPr>
    </w:lvl>
    <w:lvl w:ilvl="1" w:tplc="68D66804">
      <w:start w:val="1"/>
      <w:numFmt w:val="lowerLetter"/>
      <w:lvlText w:val="(%2)"/>
      <w:lvlJc w:val="left"/>
      <w:pPr>
        <w:ind w:left="2793" w:hanging="360"/>
      </w:pPr>
      <w:rPr>
        <w:rFonts w:hint="default"/>
        <w:b w:val="0"/>
        <w:i w:val="0"/>
      </w:rPr>
    </w:lvl>
    <w:lvl w:ilvl="2" w:tplc="040C001B" w:tentative="1">
      <w:start w:val="1"/>
      <w:numFmt w:val="lowerRoman"/>
      <w:lvlText w:val="%3."/>
      <w:lvlJc w:val="right"/>
      <w:pPr>
        <w:ind w:left="3513" w:hanging="180"/>
      </w:pPr>
    </w:lvl>
    <w:lvl w:ilvl="3" w:tplc="040C000F" w:tentative="1">
      <w:start w:val="1"/>
      <w:numFmt w:val="decimal"/>
      <w:lvlText w:val="%4."/>
      <w:lvlJc w:val="left"/>
      <w:pPr>
        <w:ind w:left="4233" w:hanging="360"/>
      </w:pPr>
    </w:lvl>
    <w:lvl w:ilvl="4" w:tplc="040C0019" w:tentative="1">
      <w:start w:val="1"/>
      <w:numFmt w:val="lowerLetter"/>
      <w:lvlText w:val="%5."/>
      <w:lvlJc w:val="left"/>
      <w:pPr>
        <w:ind w:left="4953" w:hanging="360"/>
      </w:pPr>
    </w:lvl>
    <w:lvl w:ilvl="5" w:tplc="040C001B" w:tentative="1">
      <w:start w:val="1"/>
      <w:numFmt w:val="lowerRoman"/>
      <w:lvlText w:val="%6."/>
      <w:lvlJc w:val="right"/>
      <w:pPr>
        <w:ind w:left="5673" w:hanging="180"/>
      </w:pPr>
    </w:lvl>
    <w:lvl w:ilvl="6" w:tplc="040C000F" w:tentative="1">
      <w:start w:val="1"/>
      <w:numFmt w:val="decimal"/>
      <w:lvlText w:val="%7."/>
      <w:lvlJc w:val="left"/>
      <w:pPr>
        <w:ind w:left="6393" w:hanging="360"/>
      </w:pPr>
    </w:lvl>
    <w:lvl w:ilvl="7" w:tplc="040C0019" w:tentative="1">
      <w:start w:val="1"/>
      <w:numFmt w:val="lowerLetter"/>
      <w:lvlText w:val="%8."/>
      <w:lvlJc w:val="left"/>
      <w:pPr>
        <w:ind w:left="7113" w:hanging="360"/>
      </w:pPr>
    </w:lvl>
    <w:lvl w:ilvl="8" w:tplc="040C001B" w:tentative="1">
      <w:start w:val="1"/>
      <w:numFmt w:val="lowerRoman"/>
      <w:lvlText w:val="%9."/>
      <w:lvlJc w:val="right"/>
      <w:pPr>
        <w:ind w:left="7833" w:hanging="180"/>
      </w:pPr>
    </w:lvl>
  </w:abstractNum>
  <w:abstractNum w:abstractNumId="5" w15:restartNumberingAfterBreak="0">
    <w:nsid w:val="02C31B75"/>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043C2B83"/>
    <w:multiLevelType w:val="multilevel"/>
    <w:tmpl w:val="0AFE2EAE"/>
    <w:lvl w:ilvl="0">
      <w:start w:val="1"/>
      <w:numFmt w:val="decimal"/>
      <w:lvlText w:val="%1."/>
      <w:lvlJc w:val="left"/>
      <w:pPr>
        <w:ind w:left="390" w:hanging="39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7" w15:restartNumberingAfterBreak="0">
    <w:nsid w:val="07A15AC3"/>
    <w:multiLevelType w:val="hybridMultilevel"/>
    <w:tmpl w:val="D8C49120"/>
    <w:lvl w:ilvl="0" w:tplc="F89059C8">
      <w:start w:val="1"/>
      <w:numFmt w:val="upp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9FB1464"/>
    <w:multiLevelType w:val="multilevel"/>
    <w:tmpl w:val="EED27322"/>
    <w:lvl w:ilvl="0">
      <w:start w:val="20"/>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0B572E6B"/>
    <w:multiLevelType w:val="multilevel"/>
    <w:tmpl w:val="EC483716"/>
    <w:lvl w:ilvl="0">
      <w:start w:val="18"/>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0C9F57A0"/>
    <w:multiLevelType w:val="hybridMultilevel"/>
    <w:tmpl w:val="12DE30D6"/>
    <w:lvl w:ilvl="0" w:tplc="5C20A5F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 w15:restartNumberingAfterBreak="0">
    <w:nsid w:val="0DFE765F"/>
    <w:multiLevelType w:val="hybridMultilevel"/>
    <w:tmpl w:val="D6D8A648"/>
    <w:lvl w:ilvl="0" w:tplc="68D66804">
      <w:start w:val="1"/>
      <w:numFmt w:val="lowerLetter"/>
      <w:lvlText w:val="(%1)"/>
      <w:lvlJc w:val="left"/>
      <w:pPr>
        <w:ind w:left="1069"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EB9790C"/>
    <w:multiLevelType w:val="multilevel"/>
    <w:tmpl w:val="3B0A4682"/>
    <w:lvl w:ilvl="0">
      <w:start w:val="28"/>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0FC23E35"/>
    <w:multiLevelType w:val="multilevel"/>
    <w:tmpl w:val="836ADAE6"/>
    <w:lvl w:ilvl="0">
      <w:start w:val="4"/>
      <w:numFmt w:val="decimal"/>
      <w:lvlText w:val="%1."/>
      <w:lvlJc w:val="left"/>
      <w:pPr>
        <w:ind w:left="390" w:hanging="390"/>
      </w:pPr>
      <w:rPr>
        <w:rFonts w:hint="default"/>
      </w:rPr>
    </w:lvl>
    <w:lvl w:ilvl="1">
      <w:start w:val="1"/>
      <w:numFmt w:val="decimal"/>
      <w:lvlText w:val="%1.%2."/>
      <w:lvlJc w:val="left"/>
      <w:pPr>
        <w:ind w:left="1080" w:hanging="720"/>
      </w:pPr>
      <w:rPr>
        <w:rFonts w:ascii="Segoe UI Symbol" w:hAnsi="Segoe UI Symbol"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110D5401"/>
    <w:multiLevelType w:val="singleLevel"/>
    <w:tmpl w:val="0409001B"/>
    <w:lvl w:ilvl="0">
      <w:start w:val="1"/>
      <w:numFmt w:val="lowerRoman"/>
      <w:lvlText w:val="%1."/>
      <w:lvlJc w:val="right"/>
      <w:pPr>
        <w:ind w:left="1080" w:hanging="360"/>
      </w:pPr>
    </w:lvl>
  </w:abstractNum>
  <w:abstractNum w:abstractNumId="15" w15:restartNumberingAfterBreak="0">
    <w:nsid w:val="12C41B15"/>
    <w:multiLevelType w:val="multilevel"/>
    <w:tmpl w:val="5050935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12C83903"/>
    <w:multiLevelType w:val="hybridMultilevel"/>
    <w:tmpl w:val="9BF8F44C"/>
    <w:lvl w:ilvl="0" w:tplc="3E0831B8">
      <w:start w:val="1"/>
      <w:numFmt w:val="decimal"/>
      <w:lvlText w:val="%1."/>
      <w:lvlJc w:val="left"/>
      <w:pPr>
        <w:ind w:left="72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18" w15:restartNumberingAfterBreak="0">
    <w:nsid w:val="13D90FB3"/>
    <w:multiLevelType w:val="hybridMultilevel"/>
    <w:tmpl w:val="F22C31C6"/>
    <w:lvl w:ilvl="0" w:tplc="68D66804">
      <w:start w:val="1"/>
      <w:numFmt w:val="lowerLetter"/>
      <w:lvlText w:val="(%1)"/>
      <w:lvlJc w:val="left"/>
      <w:pPr>
        <w:ind w:left="1350" w:hanging="360"/>
      </w:pPr>
      <w:rPr>
        <w:rFonts w:hint="default"/>
        <w:b w:val="0"/>
        <w:i w:val="0"/>
      </w:rPr>
    </w:lvl>
    <w:lvl w:ilvl="1" w:tplc="040C0019" w:tentative="1">
      <w:start w:val="1"/>
      <w:numFmt w:val="lowerLetter"/>
      <w:lvlText w:val="%2."/>
      <w:lvlJc w:val="left"/>
      <w:pPr>
        <w:ind w:left="2070" w:hanging="360"/>
      </w:pPr>
    </w:lvl>
    <w:lvl w:ilvl="2" w:tplc="040C001B" w:tentative="1">
      <w:start w:val="1"/>
      <w:numFmt w:val="lowerRoman"/>
      <w:lvlText w:val="%3."/>
      <w:lvlJc w:val="right"/>
      <w:pPr>
        <w:ind w:left="2790" w:hanging="180"/>
      </w:pPr>
    </w:lvl>
    <w:lvl w:ilvl="3" w:tplc="040C000F" w:tentative="1">
      <w:start w:val="1"/>
      <w:numFmt w:val="decimal"/>
      <w:lvlText w:val="%4."/>
      <w:lvlJc w:val="left"/>
      <w:pPr>
        <w:ind w:left="3510" w:hanging="360"/>
      </w:pPr>
    </w:lvl>
    <w:lvl w:ilvl="4" w:tplc="040C0019" w:tentative="1">
      <w:start w:val="1"/>
      <w:numFmt w:val="lowerLetter"/>
      <w:lvlText w:val="%5."/>
      <w:lvlJc w:val="left"/>
      <w:pPr>
        <w:ind w:left="4230" w:hanging="360"/>
      </w:pPr>
    </w:lvl>
    <w:lvl w:ilvl="5" w:tplc="040C001B" w:tentative="1">
      <w:start w:val="1"/>
      <w:numFmt w:val="lowerRoman"/>
      <w:lvlText w:val="%6."/>
      <w:lvlJc w:val="right"/>
      <w:pPr>
        <w:ind w:left="4950" w:hanging="180"/>
      </w:pPr>
    </w:lvl>
    <w:lvl w:ilvl="6" w:tplc="040C000F" w:tentative="1">
      <w:start w:val="1"/>
      <w:numFmt w:val="decimal"/>
      <w:lvlText w:val="%7."/>
      <w:lvlJc w:val="left"/>
      <w:pPr>
        <w:ind w:left="5670" w:hanging="360"/>
      </w:pPr>
    </w:lvl>
    <w:lvl w:ilvl="7" w:tplc="040C0019" w:tentative="1">
      <w:start w:val="1"/>
      <w:numFmt w:val="lowerLetter"/>
      <w:lvlText w:val="%8."/>
      <w:lvlJc w:val="left"/>
      <w:pPr>
        <w:ind w:left="6390" w:hanging="360"/>
      </w:pPr>
    </w:lvl>
    <w:lvl w:ilvl="8" w:tplc="040C001B" w:tentative="1">
      <w:start w:val="1"/>
      <w:numFmt w:val="lowerRoman"/>
      <w:lvlText w:val="%9."/>
      <w:lvlJc w:val="right"/>
      <w:pPr>
        <w:ind w:left="7110" w:hanging="180"/>
      </w:pPr>
    </w:lvl>
  </w:abstractNum>
  <w:abstractNum w:abstractNumId="19"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7A199B"/>
    <w:multiLevelType w:val="multilevel"/>
    <w:tmpl w:val="19AEAEEE"/>
    <w:lvl w:ilvl="0">
      <w:start w:val="2"/>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15E47004"/>
    <w:multiLevelType w:val="hybridMultilevel"/>
    <w:tmpl w:val="318670AA"/>
    <w:lvl w:ilvl="0" w:tplc="68D66804">
      <w:start w:val="1"/>
      <w:numFmt w:val="lowerLetter"/>
      <w:lvlText w:val="(%1)"/>
      <w:lvlJc w:val="left"/>
      <w:pPr>
        <w:ind w:left="1350" w:hanging="360"/>
      </w:pPr>
      <w:rPr>
        <w:rFonts w:hint="default"/>
        <w:b w:val="0"/>
        <w:i w:val="0"/>
      </w:rPr>
    </w:lvl>
    <w:lvl w:ilvl="1" w:tplc="68D66804">
      <w:start w:val="1"/>
      <w:numFmt w:val="lowerLetter"/>
      <w:lvlText w:val="(%2)"/>
      <w:lvlJc w:val="left"/>
      <w:pPr>
        <w:ind w:left="2070" w:hanging="360"/>
      </w:pPr>
      <w:rPr>
        <w:rFonts w:hint="default"/>
        <w:b w:val="0"/>
        <w:i w:val="0"/>
      </w:rPr>
    </w:lvl>
    <w:lvl w:ilvl="2" w:tplc="040C001B" w:tentative="1">
      <w:start w:val="1"/>
      <w:numFmt w:val="lowerRoman"/>
      <w:lvlText w:val="%3."/>
      <w:lvlJc w:val="right"/>
      <w:pPr>
        <w:ind w:left="2790" w:hanging="180"/>
      </w:pPr>
    </w:lvl>
    <w:lvl w:ilvl="3" w:tplc="040C000F" w:tentative="1">
      <w:start w:val="1"/>
      <w:numFmt w:val="decimal"/>
      <w:lvlText w:val="%4."/>
      <w:lvlJc w:val="left"/>
      <w:pPr>
        <w:ind w:left="3510" w:hanging="360"/>
      </w:pPr>
    </w:lvl>
    <w:lvl w:ilvl="4" w:tplc="040C0019" w:tentative="1">
      <w:start w:val="1"/>
      <w:numFmt w:val="lowerLetter"/>
      <w:lvlText w:val="%5."/>
      <w:lvlJc w:val="left"/>
      <w:pPr>
        <w:ind w:left="4230" w:hanging="360"/>
      </w:pPr>
    </w:lvl>
    <w:lvl w:ilvl="5" w:tplc="040C001B" w:tentative="1">
      <w:start w:val="1"/>
      <w:numFmt w:val="lowerRoman"/>
      <w:lvlText w:val="%6."/>
      <w:lvlJc w:val="right"/>
      <w:pPr>
        <w:ind w:left="4950" w:hanging="180"/>
      </w:pPr>
    </w:lvl>
    <w:lvl w:ilvl="6" w:tplc="040C000F" w:tentative="1">
      <w:start w:val="1"/>
      <w:numFmt w:val="decimal"/>
      <w:lvlText w:val="%7."/>
      <w:lvlJc w:val="left"/>
      <w:pPr>
        <w:ind w:left="5670" w:hanging="360"/>
      </w:pPr>
    </w:lvl>
    <w:lvl w:ilvl="7" w:tplc="040C0019" w:tentative="1">
      <w:start w:val="1"/>
      <w:numFmt w:val="lowerLetter"/>
      <w:lvlText w:val="%8."/>
      <w:lvlJc w:val="left"/>
      <w:pPr>
        <w:ind w:left="6390" w:hanging="360"/>
      </w:pPr>
    </w:lvl>
    <w:lvl w:ilvl="8" w:tplc="040C001B" w:tentative="1">
      <w:start w:val="1"/>
      <w:numFmt w:val="lowerRoman"/>
      <w:lvlText w:val="%9."/>
      <w:lvlJc w:val="right"/>
      <w:pPr>
        <w:ind w:left="7110" w:hanging="180"/>
      </w:pPr>
    </w:lvl>
  </w:abstractNum>
  <w:abstractNum w:abstractNumId="22" w15:restartNumberingAfterBreak="0">
    <w:nsid w:val="167427BE"/>
    <w:multiLevelType w:val="hybridMultilevel"/>
    <w:tmpl w:val="27789112"/>
    <w:lvl w:ilvl="0" w:tplc="BECC454E">
      <w:start w:val="1"/>
      <w:numFmt w:val="decimal"/>
      <w:lvlText w:val="20.%1"/>
      <w:lvlJc w:val="left"/>
      <w:pPr>
        <w:tabs>
          <w:tab w:val="num" w:pos="576"/>
        </w:tabs>
        <w:ind w:left="576" w:hanging="576"/>
      </w:pPr>
      <w:rPr>
        <w:rFonts w:hint="default"/>
      </w:rPr>
    </w:lvl>
    <w:lvl w:ilvl="1" w:tplc="C5CCD290">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6C83656"/>
    <w:multiLevelType w:val="multilevel"/>
    <w:tmpl w:val="859C3C78"/>
    <w:lvl w:ilvl="0">
      <w:start w:val="1"/>
      <w:numFmt w:val="decimal"/>
      <w:pStyle w:val="Style7"/>
      <w:lvlText w:val="%1."/>
      <w:lvlJc w:val="left"/>
      <w:pPr>
        <w:tabs>
          <w:tab w:val="num" w:pos="2345"/>
        </w:tabs>
        <w:ind w:left="2345" w:hanging="360"/>
      </w:pPr>
      <w:rPr>
        <w:b/>
        <w:i w:val="0"/>
        <w:color w:val="0070C0"/>
      </w:rPr>
    </w:lvl>
    <w:lvl w:ilvl="1">
      <w:start w:val="2"/>
      <w:numFmt w:val="decimal"/>
      <w:isLgl/>
      <w:lvlText w:val="%1.%2"/>
      <w:lvlJc w:val="left"/>
      <w:pPr>
        <w:tabs>
          <w:tab w:val="num" w:pos="1211"/>
        </w:tabs>
        <w:ind w:left="1211" w:hanging="360"/>
      </w:pPr>
      <w:rPr>
        <w:rFonts w:hint="default"/>
      </w:rPr>
    </w:lvl>
    <w:lvl w:ilvl="2">
      <w:start w:val="1"/>
      <w:numFmt w:val="decimal"/>
      <w:isLgl/>
      <w:lvlText w:val="%1.%2.%3"/>
      <w:lvlJc w:val="left"/>
      <w:pPr>
        <w:tabs>
          <w:tab w:val="num" w:pos="1571"/>
        </w:tabs>
        <w:ind w:left="1571" w:hanging="720"/>
      </w:pPr>
      <w:rPr>
        <w:rFonts w:hint="default"/>
      </w:rPr>
    </w:lvl>
    <w:lvl w:ilvl="3">
      <w:start w:val="1"/>
      <w:numFmt w:val="decimal"/>
      <w:isLgl/>
      <w:lvlText w:val="%1.%2.%3.%4"/>
      <w:lvlJc w:val="left"/>
      <w:pPr>
        <w:tabs>
          <w:tab w:val="num" w:pos="1571"/>
        </w:tabs>
        <w:ind w:left="1571" w:hanging="720"/>
      </w:pPr>
      <w:rPr>
        <w:rFonts w:hint="default"/>
      </w:rPr>
    </w:lvl>
    <w:lvl w:ilvl="4">
      <w:start w:val="1"/>
      <w:numFmt w:val="decimal"/>
      <w:isLgl/>
      <w:lvlText w:val="%1.%2.%3.%4.%5"/>
      <w:lvlJc w:val="left"/>
      <w:pPr>
        <w:tabs>
          <w:tab w:val="num" w:pos="1931"/>
        </w:tabs>
        <w:ind w:left="1931" w:hanging="1080"/>
      </w:pPr>
      <w:rPr>
        <w:rFonts w:hint="default"/>
      </w:rPr>
    </w:lvl>
    <w:lvl w:ilvl="5">
      <w:start w:val="1"/>
      <w:numFmt w:val="decimal"/>
      <w:isLgl/>
      <w:lvlText w:val="%1.%2.%3.%4.%5.%6"/>
      <w:lvlJc w:val="left"/>
      <w:pPr>
        <w:tabs>
          <w:tab w:val="num" w:pos="1931"/>
        </w:tabs>
        <w:ind w:left="1931" w:hanging="1080"/>
      </w:pPr>
      <w:rPr>
        <w:rFonts w:hint="default"/>
      </w:rPr>
    </w:lvl>
    <w:lvl w:ilvl="6">
      <w:start w:val="1"/>
      <w:numFmt w:val="decimal"/>
      <w:isLgl/>
      <w:lvlText w:val="%1.%2.%3.%4.%5.%6.%7"/>
      <w:lvlJc w:val="left"/>
      <w:pPr>
        <w:tabs>
          <w:tab w:val="num" w:pos="2291"/>
        </w:tabs>
        <w:ind w:left="2291" w:hanging="1440"/>
      </w:pPr>
      <w:rPr>
        <w:rFonts w:hint="default"/>
      </w:rPr>
    </w:lvl>
    <w:lvl w:ilvl="7">
      <w:start w:val="1"/>
      <w:numFmt w:val="decimal"/>
      <w:isLgl/>
      <w:lvlText w:val="%1.%2.%3.%4.%5.%6.%7.%8"/>
      <w:lvlJc w:val="left"/>
      <w:pPr>
        <w:tabs>
          <w:tab w:val="num" w:pos="2291"/>
        </w:tabs>
        <w:ind w:left="2291" w:hanging="1440"/>
      </w:pPr>
      <w:rPr>
        <w:rFonts w:hint="default"/>
      </w:rPr>
    </w:lvl>
    <w:lvl w:ilvl="8">
      <w:start w:val="1"/>
      <w:numFmt w:val="decimal"/>
      <w:isLgl/>
      <w:lvlText w:val="%1.%2.%3.%4.%5.%6.%7.%8.%9"/>
      <w:lvlJc w:val="left"/>
      <w:pPr>
        <w:tabs>
          <w:tab w:val="num" w:pos="2651"/>
        </w:tabs>
        <w:ind w:left="2651" w:hanging="1800"/>
      </w:pPr>
      <w:rPr>
        <w:rFonts w:hint="default"/>
      </w:rPr>
    </w:lvl>
  </w:abstractNum>
  <w:abstractNum w:abstractNumId="24" w15:restartNumberingAfterBreak="0">
    <w:nsid w:val="170434B1"/>
    <w:multiLevelType w:val="hybridMultilevel"/>
    <w:tmpl w:val="5092528A"/>
    <w:lvl w:ilvl="0" w:tplc="68D66804">
      <w:start w:val="1"/>
      <w:numFmt w:val="lowerLetter"/>
      <w:lvlText w:val="(%1)"/>
      <w:lvlJc w:val="left"/>
      <w:pPr>
        <w:ind w:left="720" w:hanging="360"/>
      </w:pPr>
      <w:rPr>
        <w:rFonts w:hint="default"/>
        <w:b w:val="0"/>
        <w:i w:val="0"/>
      </w:rPr>
    </w:lvl>
    <w:lvl w:ilvl="1" w:tplc="68D66804">
      <w:start w:val="1"/>
      <w:numFmt w:val="lowerLetter"/>
      <w:lvlText w:val="(%2)"/>
      <w:lvlJc w:val="left"/>
      <w:pPr>
        <w:ind w:left="1440" w:hanging="360"/>
      </w:pPr>
      <w:rPr>
        <w:rFonts w:hint="default"/>
        <w:b w:val="0"/>
        <w:i w:val="0"/>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177943AD"/>
    <w:multiLevelType w:val="hybridMultilevel"/>
    <w:tmpl w:val="ED569D1C"/>
    <w:lvl w:ilvl="0" w:tplc="68D66804">
      <w:start w:val="1"/>
      <w:numFmt w:val="lowerLetter"/>
      <w:lvlText w:val="(%1)"/>
      <w:lvlJc w:val="left"/>
      <w:pPr>
        <w:ind w:left="720" w:hanging="360"/>
      </w:pPr>
      <w:rPr>
        <w:rFonts w:hint="default"/>
        <w:b w:val="0"/>
        <w:i w:val="0"/>
      </w:rPr>
    </w:lvl>
    <w:lvl w:ilvl="1" w:tplc="68D66804">
      <w:start w:val="1"/>
      <w:numFmt w:val="lowerLetter"/>
      <w:lvlText w:val="(%2)"/>
      <w:lvlJc w:val="left"/>
      <w:pPr>
        <w:ind w:left="1440" w:hanging="360"/>
      </w:pPr>
      <w:rPr>
        <w:rFonts w:hint="default"/>
        <w:b w:val="0"/>
        <w:i w:val="0"/>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17A663BE"/>
    <w:multiLevelType w:val="hybridMultilevel"/>
    <w:tmpl w:val="CF745206"/>
    <w:lvl w:ilvl="0" w:tplc="4C32A000">
      <w:start w:val="1"/>
      <w:numFmt w:val="decimal"/>
      <w:lvlText w:val="2.%1"/>
      <w:lvlJc w:val="left"/>
      <w:pPr>
        <w:ind w:left="360" w:hanging="360"/>
      </w:pPr>
      <w:rPr>
        <w:sz w:val="22"/>
        <w:szCs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 w15:restartNumberingAfterBreak="0">
    <w:nsid w:val="1963194E"/>
    <w:multiLevelType w:val="multilevel"/>
    <w:tmpl w:val="66EE1AA4"/>
    <w:lvl w:ilvl="0">
      <w:start w:val="14"/>
      <w:numFmt w:val="decimal"/>
      <w:lvlText w:val="%1."/>
      <w:lvlJc w:val="left"/>
      <w:pPr>
        <w:ind w:left="525" w:hanging="525"/>
      </w:pPr>
      <w:rPr>
        <w:rFonts w:hint="default"/>
      </w:rPr>
    </w:lvl>
    <w:lvl w:ilvl="1">
      <w:start w:val="1"/>
      <w:numFmt w:val="decimal"/>
      <w:lvlText w:val="%1.%2."/>
      <w:lvlJc w:val="left"/>
      <w:pPr>
        <w:ind w:left="1080" w:hanging="720"/>
      </w:pPr>
      <w:rPr>
        <w:rFonts w:ascii="Segoe UI Symbol" w:hAnsi="Segoe UI Symbol"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1991763A"/>
    <w:multiLevelType w:val="multilevel"/>
    <w:tmpl w:val="5226E51C"/>
    <w:lvl w:ilvl="0">
      <w:start w:val="3"/>
      <w:numFmt w:val="decimal"/>
      <w:lvlText w:val="%1."/>
      <w:lvlJc w:val="left"/>
      <w:pPr>
        <w:ind w:left="390" w:hanging="390"/>
      </w:pPr>
      <w:rPr>
        <w:rFonts w:hint="default"/>
      </w:rPr>
    </w:lvl>
    <w:lvl w:ilvl="1">
      <w:start w:val="1"/>
      <w:numFmt w:val="decimal"/>
      <w:lvlText w:val="%1.%2."/>
      <w:lvlJc w:val="left"/>
      <w:pPr>
        <w:ind w:left="1080" w:hanging="720"/>
      </w:pPr>
      <w:rPr>
        <w:rFonts w:ascii="Segoe UI Symbol" w:hAnsi="Segoe UI Symbol"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19C9751C"/>
    <w:multiLevelType w:val="hybridMultilevel"/>
    <w:tmpl w:val="AE6E5756"/>
    <w:lvl w:ilvl="0" w:tplc="6088D74A">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0" w15:restartNumberingAfterBreak="0">
    <w:nsid w:val="1A974CCA"/>
    <w:multiLevelType w:val="multilevel"/>
    <w:tmpl w:val="41EC60D0"/>
    <w:lvl w:ilvl="0">
      <w:start w:val="41"/>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1C64722D"/>
    <w:multiLevelType w:val="hybridMultilevel"/>
    <w:tmpl w:val="E2AC6314"/>
    <w:lvl w:ilvl="0" w:tplc="68D66804">
      <w:start w:val="1"/>
      <w:numFmt w:val="lowerLetter"/>
      <w:lvlText w:val="(%1)"/>
      <w:lvlJc w:val="left"/>
      <w:pPr>
        <w:ind w:left="2160" w:hanging="360"/>
      </w:pPr>
      <w:rPr>
        <w:rFonts w:hint="default"/>
        <w:b w:val="0"/>
        <w:i w:val="0"/>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33" w15:restartNumberingAfterBreak="0">
    <w:nsid w:val="1D050383"/>
    <w:multiLevelType w:val="hybridMultilevel"/>
    <w:tmpl w:val="F0DA845A"/>
    <w:lvl w:ilvl="0" w:tplc="194A6FBC">
      <w:start w:val="1"/>
      <w:numFmt w:val="upperLetter"/>
      <w:lvlText w:val="%1."/>
      <w:lvlJc w:val="left"/>
      <w:pPr>
        <w:ind w:left="1695" w:hanging="1335"/>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1D5341BF"/>
    <w:multiLevelType w:val="multilevel"/>
    <w:tmpl w:val="D87C937E"/>
    <w:lvl w:ilvl="0">
      <w:start w:val="7"/>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1D5E4497"/>
    <w:multiLevelType w:val="multilevel"/>
    <w:tmpl w:val="31FE55DA"/>
    <w:lvl w:ilvl="0">
      <w:start w:val="34"/>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1D5F07E9"/>
    <w:multiLevelType w:val="multilevel"/>
    <w:tmpl w:val="EC505770"/>
    <w:lvl w:ilvl="0">
      <w:start w:val="1"/>
      <w:numFmt w:val="decimal"/>
      <w:lvlText w:val="%1."/>
      <w:lvlJc w:val="left"/>
      <w:pPr>
        <w:ind w:left="1080" w:hanging="720"/>
      </w:pPr>
      <w:rPr>
        <w:rFonts w:hint="default"/>
        <w:b/>
        <w:color w:val="0070C0"/>
        <w:sz w:val="24"/>
        <w:szCs w:val="24"/>
      </w:rPr>
    </w:lvl>
    <w:lvl w:ilvl="1">
      <w:start w:val="1"/>
      <w:numFmt w:val="decimal"/>
      <w:isLgl/>
      <w:lvlText w:val="%1.%2"/>
      <w:lvlJc w:val="left"/>
      <w:pPr>
        <w:ind w:left="1080" w:hanging="720"/>
      </w:pPr>
      <w:rPr>
        <w:rFonts w:hint="default"/>
        <w:b/>
        <w:i w:val="0"/>
        <w:iCs/>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7" w15:restartNumberingAfterBreak="0">
    <w:nsid w:val="1E030CC4"/>
    <w:multiLevelType w:val="hybridMultilevel"/>
    <w:tmpl w:val="7D7A32E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E52541C"/>
    <w:multiLevelType w:val="multilevel"/>
    <w:tmpl w:val="17CE7E32"/>
    <w:lvl w:ilvl="0">
      <w:start w:val="32"/>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206C174E"/>
    <w:multiLevelType w:val="multilevel"/>
    <w:tmpl w:val="A2901490"/>
    <w:lvl w:ilvl="0">
      <w:start w:val="38"/>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207025DD"/>
    <w:multiLevelType w:val="multilevel"/>
    <w:tmpl w:val="95C4148A"/>
    <w:lvl w:ilvl="0">
      <w:start w:val="19"/>
      <w:numFmt w:val="decimal"/>
      <w:lvlText w:val="%1."/>
      <w:lvlJc w:val="left"/>
      <w:pPr>
        <w:ind w:left="525" w:hanging="525"/>
      </w:pPr>
      <w:rPr>
        <w:rFonts w:cstheme="minorBidi" w:hint="default"/>
      </w:rPr>
    </w:lvl>
    <w:lvl w:ilvl="1">
      <w:start w:val="1"/>
      <w:numFmt w:val="decimal"/>
      <w:lvlText w:val="%1.%2."/>
      <w:lvlJc w:val="left"/>
      <w:pPr>
        <w:ind w:left="1080" w:hanging="720"/>
      </w:pPr>
      <w:rPr>
        <w:rFonts w:cstheme="minorBidi" w:hint="default"/>
      </w:rPr>
    </w:lvl>
    <w:lvl w:ilvl="2">
      <w:start w:val="1"/>
      <w:numFmt w:val="decimal"/>
      <w:lvlText w:val="%1.%2.%3."/>
      <w:lvlJc w:val="left"/>
      <w:pPr>
        <w:ind w:left="1440" w:hanging="720"/>
      </w:pPr>
      <w:rPr>
        <w:rFonts w:cstheme="minorBidi" w:hint="default"/>
      </w:rPr>
    </w:lvl>
    <w:lvl w:ilvl="3">
      <w:start w:val="1"/>
      <w:numFmt w:val="decimal"/>
      <w:lvlText w:val="%1.%2.%3.%4."/>
      <w:lvlJc w:val="left"/>
      <w:pPr>
        <w:ind w:left="2160" w:hanging="1080"/>
      </w:pPr>
      <w:rPr>
        <w:rFonts w:cstheme="minorBidi" w:hint="default"/>
      </w:rPr>
    </w:lvl>
    <w:lvl w:ilvl="4">
      <w:start w:val="1"/>
      <w:numFmt w:val="decimal"/>
      <w:lvlText w:val="%1.%2.%3.%4.%5."/>
      <w:lvlJc w:val="left"/>
      <w:pPr>
        <w:ind w:left="2520" w:hanging="1080"/>
      </w:pPr>
      <w:rPr>
        <w:rFonts w:cstheme="minorBidi" w:hint="default"/>
      </w:rPr>
    </w:lvl>
    <w:lvl w:ilvl="5">
      <w:start w:val="1"/>
      <w:numFmt w:val="decimal"/>
      <w:lvlText w:val="%1.%2.%3.%4.%5.%6."/>
      <w:lvlJc w:val="left"/>
      <w:pPr>
        <w:ind w:left="3240" w:hanging="1440"/>
      </w:pPr>
      <w:rPr>
        <w:rFonts w:cstheme="minorBidi" w:hint="default"/>
      </w:rPr>
    </w:lvl>
    <w:lvl w:ilvl="6">
      <w:start w:val="1"/>
      <w:numFmt w:val="decimal"/>
      <w:lvlText w:val="%1.%2.%3.%4.%5.%6.%7."/>
      <w:lvlJc w:val="left"/>
      <w:pPr>
        <w:ind w:left="3600" w:hanging="1440"/>
      </w:pPr>
      <w:rPr>
        <w:rFonts w:cstheme="minorBidi" w:hint="default"/>
      </w:rPr>
    </w:lvl>
    <w:lvl w:ilvl="7">
      <w:start w:val="1"/>
      <w:numFmt w:val="decimal"/>
      <w:lvlText w:val="%1.%2.%3.%4.%5.%6.%7.%8."/>
      <w:lvlJc w:val="left"/>
      <w:pPr>
        <w:ind w:left="4320" w:hanging="1800"/>
      </w:pPr>
      <w:rPr>
        <w:rFonts w:cstheme="minorBidi" w:hint="default"/>
      </w:rPr>
    </w:lvl>
    <w:lvl w:ilvl="8">
      <w:start w:val="1"/>
      <w:numFmt w:val="decimal"/>
      <w:lvlText w:val="%1.%2.%3.%4.%5.%6.%7.%8.%9."/>
      <w:lvlJc w:val="left"/>
      <w:pPr>
        <w:ind w:left="4680" w:hanging="1800"/>
      </w:pPr>
      <w:rPr>
        <w:rFonts w:cstheme="minorBidi" w:hint="default"/>
      </w:rPr>
    </w:lvl>
  </w:abstractNum>
  <w:abstractNum w:abstractNumId="41" w15:restartNumberingAfterBreak="0">
    <w:nsid w:val="2088485C"/>
    <w:multiLevelType w:val="multilevel"/>
    <w:tmpl w:val="5CAEDBE0"/>
    <w:lvl w:ilvl="0">
      <w:start w:val="31"/>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214E6C90"/>
    <w:multiLevelType w:val="hybridMultilevel"/>
    <w:tmpl w:val="9BF8F44C"/>
    <w:lvl w:ilvl="0" w:tplc="3E0831B8">
      <w:start w:val="1"/>
      <w:numFmt w:val="decimal"/>
      <w:lvlText w:val="%1."/>
      <w:lvlJc w:val="left"/>
      <w:pPr>
        <w:ind w:left="72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59E495A"/>
    <w:multiLevelType w:val="hybridMultilevel"/>
    <w:tmpl w:val="9120E7D4"/>
    <w:lvl w:ilvl="0" w:tplc="959850F8">
      <w:start w:val="1"/>
      <w:numFmt w:val="lowerLetter"/>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272D1F30"/>
    <w:multiLevelType w:val="hybridMultilevel"/>
    <w:tmpl w:val="38B85C96"/>
    <w:lvl w:ilvl="0" w:tplc="514AE63C">
      <w:start w:val="1"/>
      <w:numFmt w:val="lowerLetter"/>
      <w:lvlText w:val="(%1)"/>
      <w:lvlJc w:val="left"/>
      <w:pPr>
        <w:ind w:left="990" w:hanging="360"/>
      </w:pPr>
      <w:rPr>
        <w:rFonts w:hint="default"/>
      </w:rPr>
    </w:lvl>
    <w:lvl w:ilvl="1" w:tplc="040C0019" w:tentative="1">
      <w:start w:val="1"/>
      <w:numFmt w:val="lowerLetter"/>
      <w:lvlText w:val="%2."/>
      <w:lvlJc w:val="left"/>
      <w:pPr>
        <w:ind w:left="1710" w:hanging="360"/>
      </w:pPr>
    </w:lvl>
    <w:lvl w:ilvl="2" w:tplc="040C001B" w:tentative="1">
      <w:start w:val="1"/>
      <w:numFmt w:val="lowerRoman"/>
      <w:lvlText w:val="%3."/>
      <w:lvlJc w:val="right"/>
      <w:pPr>
        <w:ind w:left="2430" w:hanging="180"/>
      </w:pPr>
    </w:lvl>
    <w:lvl w:ilvl="3" w:tplc="040C000F" w:tentative="1">
      <w:start w:val="1"/>
      <w:numFmt w:val="decimal"/>
      <w:lvlText w:val="%4."/>
      <w:lvlJc w:val="left"/>
      <w:pPr>
        <w:ind w:left="3150" w:hanging="360"/>
      </w:pPr>
    </w:lvl>
    <w:lvl w:ilvl="4" w:tplc="040C0019" w:tentative="1">
      <w:start w:val="1"/>
      <w:numFmt w:val="lowerLetter"/>
      <w:lvlText w:val="%5."/>
      <w:lvlJc w:val="left"/>
      <w:pPr>
        <w:ind w:left="3870" w:hanging="360"/>
      </w:pPr>
    </w:lvl>
    <w:lvl w:ilvl="5" w:tplc="040C001B" w:tentative="1">
      <w:start w:val="1"/>
      <w:numFmt w:val="lowerRoman"/>
      <w:lvlText w:val="%6."/>
      <w:lvlJc w:val="right"/>
      <w:pPr>
        <w:ind w:left="4590" w:hanging="180"/>
      </w:pPr>
    </w:lvl>
    <w:lvl w:ilvl="6" w:tplc="040C000F" w:tentative="1">
      <w:start w:val="1"/>
      <w:numFmt w:val="decimal"/>
      <w:lvlText w:val="%7."/>
      <w:lvlJc w:val="left"/>
      <w:pPr>
        <w:ind w:left="5310" w:hanging="360"/>
      </w:pPr>
    </w:lvl>
    <w:lvl w:ilvl="7" w:tplc="040C0019" w:tentative="1">
      <w:start w:val="1"/>
      <w:numFmt w:val="lowerLetter"/>
      <w:lvlText w:val="%8."/>
      <w:lvlJc w:val="left"/>
      <w:pPr>
        <w:ind w:left="6030" w:hanging="360"/>
      </w:pPr>
    </w:lvl>
    <w:lvl w:ilvl="8" w:tplc="040C001B" w:tentative="1">
      <w:start w:val="1"/>
      <w:numFmt w:val="lowerRoman"/>
      <w:lvlText w:val="%9."/>
      <w:lvlJc w:val="right"/>
      <w:pPr>
        <w:ind w:left="6750" w:hanging="180"/>
      </w:pPr>
    </w:lvl>
  </w:abstractNum>
  <w:abstractNum w:abstractNumId="45" w15:restartNumberingAfterBreak="0">
    <w:nsid w:val="275C1EA6"/>
    <w:multiLevelType w:val="hybridMultilevel"/>
    <w:tmpl w:val="5888E2F8"/>
    <w:lvl w:ilvl="0" w:tplc="22769010">
      <w:start w:val="1"/>
      <w:numFmt w:val="upp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2A2B7F48"/>
    <w:multiLevelType w:val="multilevel"/>
    <w:tmpl w:val="7A347EE6"/>
    <w:lvl w:ilvl="0">
      <w:start w:val="15"/>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7" w15:restartNumberingAfterBreak="0">
    <w:nsid w:val="2AB47FC7"/>
    <w:multiLevelType w:val="hybridMultilevel"/>
    <w:tmpl w:val="6EB2419E"/>
    <w:lvl w:ilvl="0" w:tplc="F4AE7D38">
      <w:start w:val="1"/>
      <w:numFmt w:val="lowerLetter"/>
      <w:lvlText w:val="(%1)"/>
      <w:lvlJc w:val="left"/>
      <w:pPr>
        <w:ind w:left="713" w:hanging="615"/>
      </w:pPr>
      <w:rPr>
        <w:rFonts w:hint="default"/>
        <w:b w:val="0"/>
        <w:i w:val="0"/>
        <w:color w:val="000000" w:themeColor="text1"/>
      </w:rPr>
    </w:lvl>
    <w:lvl w:ilvl="1" w:tplc="040C0019" w:tentative="1">
      <w:start w:val="1"/>
      <w:numFmt w:val="lowerLetter"/>
      <w:lvlText w:val="%2."/>
      <w:lvlJc w:val="left"/>
      <w:pPr>
        <w:ind w:left="1178" w:hanging="360"/>
      </w:pPr>
    </w:lvl>
    <w:lvl w:ilvl="2" w:tplc="040C001B" w:tentative="1">
      <w:start w:val="1"/>
      <w:numFmt w:val="lowerRoman"/>
      <w:lvlText w:val="%3."/>
      <w:lvlJc w:val="right"/>
      <w:pPr>
        <w:ind w:left="1898" w:hanging="180"/>
      </w:pPr>
    </w:lvl>
    <w:lvl w:ilvl="3" w:tplc="040C000F" w:tentative="1">
      <w:start w:val="1"/>
      <w:numFmt w:val="decimal"/>
      <w:lvlText w:val="%4."/>
      <w:lvlJc w:val="left"/>
      <w:pPr>
        <w:ind w:left="2618" w:hanging="360"/>
      </w:pPr>
    </w:lvl>
    <w:lvl w:ilvl="4" w:tplc="040C0019" w:tentative="1">
      <w:start w:val="1"/>
      <w:numFmt w:val="lowerLetter"/>
      <w:lvlText w:val="%5."/>
      <w:lvlJc w:val="left"/>
      <w:pPr>
        <w:ind w:left="3338" w:hanging="360"/>
      </w:pPr>
    </w:lvl>
    <w:lvl w:ilvl="5" w:tplc="040C001B" w:tentative="1">
      <w:start w:val="1"/>
      <w:numFmt w:val="lowerRoman"/>
      <w:lvlText w:val="%6."/>
      <w:lvlJc w:val="right"/>
      <w:pPr>
        <w:ind w:left="4058" w:hanging="180"/>
      </w:pPr>
    </w:lvl>
    <w:lvl w:ilvl="6" w:tplc="040C000F" w:tentative="1">
      <w:start w:val="1"/>
      <w:numFmt w:val="decimal"/>
      <w:lvlText w:val="%7."/>
      <w:lvlJc w:val="left"/>
      <w:pPr>
        <w:ind w:left="4778" w:hanging="360"/>
      </w:pPr>
    </w:lvl>
    <w:lvl w:ilvl="7" w:tplc="040C0019" w:tentative="1">
      <w:start w:val="1"/>
      <w:numFmt w:val="lowerLetter"/>
      <w:lvlText w:val="%8."/>
      <w:lvlJc w:val="left"/>
      <w:pPr>
        <w:ind w:left="5498" w:hanging="360"/>
      </w:pPr>
    </w:lvl>
    <w:lvl w:ilvl="8" w:tplc="040C001B" w:tentative="1">
      <w:start w:val="1"/>
      <w:numFmt w:val="lowerRoman"/>
      <w:lvlText w:val="%9."/>
      <w:lvlJc w:val="right"/>
      <w:pPr>
        <w:ind w:left="6218" w:hanging="180"/>
      </w:pPr>
    </w:lvl>
  </w:abstractNum>
  <w:abstractNum w:abstractNumId="48" w15:restartNumberingAfterBreak="0">
    <w:nsid w:val="2CF445AC"/>
    <w:multiLevelType w:val="hybridMultilevel"/>
    <w:tmpl w:val="20966D6A"/>
    <w:lvl w:ilvl="0" w:tplc="7C5E9DD6">
      <w:start w:val="1"/>
      <w:numFmt w:val="lowerLetter"/>
      <w:pStyle w:val="DefaultParagraphFont1"/>
      <w:lvlText w:val="(%1)"/>
      <w:lvlJc w:val="left"/>
      <w:pPr>
        <w:tabs>
          <w:tab w:val="num" w:pos="567"/>
        </w:tabs>
        <w:ind w:left="567" w:hanging="567"/>
      </w:pPr>
      <w:rPr>
        <w:rFonts w:ascii="Times New Roman" w:hAnsi="Times New Roman" w:cs="Times New Roman" w:hint="default"/>
        <w:b w:val="0"/>
        <w:i w:val="0"/>
        <w:color w:val="auto"/>
        <w:sz w:val="22"/>
        <w:szCs w:val="22"/>
        <w:u w:val="none"/>
      </w:rPr>
    </w:lvl>
    <w:lvl w:ilvl="1" w:tplc="04090019">
      <w:start w:val="1"/>
      <w:numFmt w:val="lowerLetter"/>
      <w:lvlText w:val="%2."/>
      <w:lvlJc w:val="left"/>
      <w:pPr>
        <w:tabs>
          <w:tab w:val="num" w:pos="-828"/>
        </w:tabs>
        <w:ind w:left="-828" w:hanging="360"/>
      </w:pPr>
    </w:lvl>
    <w:lvl w:ilvl="2" w:tplc="0409001B">
      <w:start w:val="1"/>
      <w:numFmt w:val="lowerRoman"/>
      <w:lvlText w:val="%3."/>
      <w:lvlJc w:val="right"/>
      <w:pPr>
        <w:tabs>
          <w:tab w:val="num" w:pos="-108"/>
        </w:tabs>
        <w:ind w:left="-108" w:hanging="180"/>
      </w:pPr>
    </w:lvl>
    <w:lvl w:ilvl="3" w:tplc="0409000F">
      <w:start w:val="1"/>
      <w:numFmt w:val="decimal"/>
      <w:lvlText w:val="%4."/>
      <w:lvlJc w:val="left"/>
      <w:pPr>
        <w:tabs>
          <w:tab w:val="num" w:pos="612"/>
        </w:tabs>
        <w:ind w:left="612" w:hanging="360"/>
      </w:pPr>
    </w:lvl>
    <w:lvl w:ilvl="4" w:tplc="04090019">
      <w:start w:val="1"/>
      <w:numFmt w:val="lowerLetter"/>
      <w:lvlText w:val="%5."/>
      <w:lvlJc w:val="left"/>
      <w:pPr>
        <w:tabs>
          <w:tab w:val="num" w:pos="1332"/>
        </w:tabs>
        <w:ind w:left="1332" w:hanging="360"/>
      </w:pPr>
    </w:lvl>
    <w:lvl w:ilvl="5" w:tplc="0409001B">
      <w:start w:val="1"/>
      <w:numFmt w:val="lowerRoman"/>
      <w:lvlText w:val="%6."/>
      <w:lvlJc w:val="right"/>
      <w:pPr>
        <w:tabs>
          <w:tab w:val="num" w:pos="2052"/>
        </w:tabs>
        <w:ind w:left="2052" w:hanging="180"/>
      </w:pPr>
    </w:lvl>
    <w:lvl w:ilvl="6" w:tplc="0409000F">
      <w:start w:val="1"/>
      <w:numFmt w:val="decimal"/>
      <w:lvlText w:val="%7."/>
      <w:lvlJc w:val="left"/>
      <w:pPr>
        <w:tabs>
          <w:tab w:val="num" w:pos="2772"/>
        </w:tabs>
        <w:ind w:left="2772" w:hanging="360"/>
      </w:pPr>
    </w:lvl>
    <w:lvl w:ilvl="7" w:tplc="04090019">
      <w:start w:val="1"/>
      <w:numFmt w:val="lowerLetter"/>
      <w:lvlText w:val="%8."/>
      <w:lvlJc w:val="left"/>
      <w:pPr>
        <w:tabs>
          <w:tab w:val="num" w:pos="3492"/>
        </w:tabs>
        <w:ind w:left="3492" w:hanging="360"/>
      </w:pPr>
    </w:lvl>
    <w:lvl w:ilvl="8" w:tplc="0409001B">
      <w:start w:val="1"/>
      <w:numFmt w:val="lowerRoman"/>
      <w:lvlText w:val="%9."/>
      <w:lvlJc w:val="right"/>
      <w:pPr>
        <w:tabs>
          <w:tab w:val="num" w:pos="4212"/>
        </w:tabs>
        <w:ind w:left="4212" w:hanging="180"/>
      </w:pPr>
    </w:lvl>
  </w:abstractNum>
  <w:abstractNum w:abstractNumId="49"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30834C0B"/>
    <w:multiLevelType w:val="hybridMultilevel"/>
    <w:tmpl w:val="470C2CC4"/>
    <w:lvl w:ilvl="0" w:tplc="125244F8">
      <w:start w:val="1"/>
      <w:numFmt w:val="lowerLetter"/>
      <w:lvlText w:val="(%1)"/>
      <w:lvlJc w:val="left"/>
      <w:pPr>
        <w:ind w:left="900" w:hanging="540"/>
      </w:pPr>
      <w:rPr>
        <w:rFonts w:ascii="Segoe UI Symbol" w:hAnsi="Segoe UI Symbol" w:hint="default"/>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30F67AEA"/>
    <w:multiLevelType w:val="hybridMultilevel"/>
    <w:tmpl w:val="4DFAF254"/>
    <w:lvl w:ilvl="0" w:tplc="0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2" w15:restartNumberingAfterBreak="0">
    <w:nsid w:val="31793C2D"/>
    <w:multiLevelType w:val="multilevel"/>
    <w:tmpl w:val="B4C68AC4"/>
    <w:lvl w:ilvl="0">
      <w:start w:val="44"/>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3" w15:restartNumberingAfterBreak="0">
    <w:nsid w:val="330460D5"/>
    <w:multiLevelType w:val="hybridMultilevel"/>
    <w:tmpl w:val="8D8CBC06"/>
    <w:lvl w:ilvl="0" w:tplc="48A2FC0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338108CB"/>
    <w:multiLevelType w:val="hybridMultilevel"/>
    <w:tmpl w:val="172EB158"/>
    <w:lvl w:ilvl="0" w:tplc="E1FC181A">
      <w:start w:val="1"/>
      <w:numFmt w:val="lowerRoman"/>
      <w:lvlText w:val="%1."/>
      <w:lvlJc w:val="right"/>
      <w:pPr>
        <w:ind w:left="2160" w:hanging="360"/>
      </w:pPr>
      <w:rPr>
        <w:b w:val="0"/>
        <w:lang w:val="en-AU"/>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55" w15:restartNumberingAfterBreak="0">
    <w:nsid w:val="34490928"/>
    <w:multiLevelType w:val="multilevel"/>
    <w:tmpl w:val="F84AE2AC"/>
    <w:lvl w:ilvl="0">
      <w:start w:val="22"/>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6" w15:restartNumberingAfterBreak="0">
    <w:nsid w:val="35205106"/>
    <w:multiLevelType w:val="hybridMultilevel"/>
    <w:tmpl w:val="1A8CD2DE"/>
    <w:lvl w:ilvl="0" w:tplc="3E0831B8">
      <w:start w:val="1"/>
      <w:numFmt w:val="decimal"/>
      <w:lvlText w:val="%1."/>
      <w:lvlJc w:val="left"/>
      <w:pPr>
        <w:ind w:left="72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62B4C65"/>
    <w:multiLevelType w:val="singleLevel"/>
    <w:tmpl w:val="68D66804"/>
    <w:lvl w:ilvl="0">
      <w:start w:val="1"/>
      <w:numFmt w:val="lowerLetter"/>
      <w:lvlText w:val="(%1)"/>
      <w:lvlJc w:val="left"/>
      <w:pPr>
        <w:ind w:left="720" w:hanging="360"/>
      </w:pPr>
      <w:rPr>
        <w:rFonts w:hint="default"/>
        <w:b w:val="0"/>
        <w:i w:val="0"/>
      </w:rPr>
    </w:lvl>
  </w:abstractNum>
  <w:abstractNum w:abstractNumId="58"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375F78DA"/>
    <w:multiLevelType w:val="multilevel"/>
    <w:tmpl w:val="1D1E9302"/>
    <w:lvl w:ilvl="0">
      <w:start w:val="23"/>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0" w15:restartNumberingAfterBreak="0">
    <w:nsid w:val="378A6853"/>
    <w:multiLevelType w:val="hybridMultilevel"/>
    <w:tmpl w:val="7674AF28"/>
    <w:lvl w:ilvl="0" w:tplc="0C0A1758">
      <w:start w:val="1"/>
      <w:numFmt w:val="decimal"/>
      <w:lvlText w:val="%1."/>
      <w:lvlJc w:val="left"/>
      <w:pPr>
        <w:ind w:left="720" w:hanging="360"/>
      </w:pPr>
      <w:rPr>
        <w:rFonts w:ascii="Times New Roman Bold" w:hAnsi="Times New Roman Bold" w:hint="default"/>
        <w:b/>
        <w:i w:val="0"/>
        <w:color w:val="000000" w:themeColor="text1"/>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1"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2" w15:restartNumberingAfterBreak="0">
    <w:nsid w:val="3AA51800"/>
    <w:multiLevelType w:val="hybridMultilevel"/>
    <w:tmpl w:val="76643DC8"/>
    <w:lvl w:ilvl="0" w:tplc="A11073E4">
      <w:start w:val="1"/>
      <w:numFmt w:val="upperLetter"/>
      <w:pStyle w:val="Header1-Clause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E241DB6"/>
    <w:multiLevelType w:val="hybridMultilevel"/>
    <w:tmpl w:val="B0F2CCA4"/>
    <w:lvl w:ilvl="0" w:tplc="68D66804">
      <w:start w:val="1"/>
      <w:numFmt w:val="lowerLetter"/>
      <w:lvlText w:val="(%1)"/>
      <w:lvlJc w:val="left"/>
      <w:pPr>
        <w:ind w:left="1350" w:hanging="360"/>
      </w:pPr>
      <w:rPr>
        <w:rFonts w:hint="default"/>
        <w:b w:val="0"/>
        <w:i w:val="0"/>
      </w:rPr>
    </w:lvl>
    <w:lvl w:ilvl="1" w:tplc="68D66804">
      <w:start w:val="1"/>
      <w:numFmt w:val="lowerLetter"/>
      <w:lvlText w:val="(%2)"/>
      <w:lvlJc w:val="left"/>
      <w:pPr>
        <w:ind w:left="2070" w:hanging="360"/>
      </w:pPr>
      <w:rPr>
        <w:rFonts w:hint="default"/>
        <w:b w:val="0"/>
        <w:i w:val="0"/>
      </w:rPr>
    </w:lvl>
    <w:lvl w:ilvl="2" w:tplc="61D0E04A">
      <w:start w:val="471"/>
      <w:numFmt w:val="decimal"/>
      <w:lvlText w:val="%3."/>
      <w:lvlJc w:val="left"/>
      <w:pPr>
        <w:ind w:left="3075" w:hanging="465"/>
      </w:pPr>
      <w:rPr>
        <w:rFonts w:hint="default"/>
      </w:rPr>
    </w:lvl>
    <w:lvl w:ilvl="3" w:tplc="040C000F" w:tentative="1">
      <w:start w:val="1"/>
      <w:numFmt w:val="decimal"/>
      <w:lvlText w:val="%4."/>
      <w:lvlJc w:val="left"/>
      <w:pPr>
        <w:ind w:left="3510" w:hanging="360"/>
      </w:pPr>
    </w:lvl>
    <w:lvl w:ilvl="4" w:tplc="040C0019" w:tentative="1">
      <w:start w:val="1"/>
      <w:numFmt w:val="lowerLetter"/>
      <w:lvlText w:val="%5."/>
      <w:lvlJc w:val="left"/>
      <w:pPr>
        <w:ind w:left="4230" w:hanging="360"/>
      </w:pPr>
    </w:lvl>
    <w:lvl w:ilvl="5" w:tplc="040C001B" w:tentative="1">
      <w:start w:val="1"/>
      <w:numFmt w:val="lowerRoman"/>
      <w:lvlText w:val="%6."/>
      <w:lvlJc w:val="right"/>
      <w:pPr>
        <w:ind w:left="4950" w:hanging="180"/>
      </w:pPr>
    </w:lvl>
    <w:lvl w:ilvl="6" w:tplc="040C000F" w:tentative="1">
      <w:start w:val="1"/>
      <w:numFmt w:val="decimal"/>
      <w:lvlText w:val="%7."/>
      <w:lvlJc w:val="left"/>
      <w:pPr>
        <w:ind w:left="5670" w:hanging="360"/>
      </w:pPr>
    </w:lvl>
    <w:lvl w:ilvl="7" w:tplc="040C0019" w:tentative="1">
      <w:start w:val="1"/>
      <w:numFmt w:val="lowerLetter"/>
      <w:lvlText w:val="%8."/>
      <w:lvlJc w:val="left"/>
      <w:pPr>
        <w:ind w:left="6390" w:hanging="360"/>
      </w:pPr>
    </w:lvl>
    <w:lvl w:ilvl="8" w:tplc="040C001B" w:tentative="1">
      <w:start w:val="1"/>
      <w:numFmt w:val="lowerRoman"/>
      <w:lvlText w:val="%9."/>
      <w:lvlJc w:val="right"/>
      <w:pPr>
        <w:ind w:left="7110" w:hanging="180"/>
      </w:pPr>
    </w:lvl>
  </w:abstractNum>
  <w:abstractNum w:abstractNumId="64" w15:restartNumberingAfterBreak="0">
    <w:nsid w:val="3ED10A5F"/>
    <w:multiLevelType w:val="multilevel"/>
    <w:tmpl w:val="0CE873EA"/>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i w:val="0"/>
        <w:sz w:val="24"/>
      </w:rPr>
    </w:lvl>
    <w:lvl w:ilvl="2">
      <w:start w:val="1"/>
      <w:numFmt w:val="lowerLetter"/>
      <w:pStyle w:val="P3Header1-Clauses"/>
      <w:lvlText w:val="(%3)"/>
      <w:lvlJc w:val="left"/>
      <w:pPr>
        <w:tabs>
          <w:tab w:val="num" w:pos="864"/>
        </w:tabs>
        <w:ind w:left="432" w:firstLine="144"/>
      </w:pPr>
      <w:rPr>
        <w:rFonts w:ascii="Segoe UI Symbol" w:hAnsi="Segoe UI Symbol" w:hint="default"/>
        <w:b w:val="0"/>
        <w:i w:val="0"/>
        <w:sz w:val="22"/>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5" w15:restartNumberingAfterBreak="0">
    <w:nsid w:val="3EEB0011"/>
    <w:multiLevelType w:val="hybridMultilevel"/>
    <w:tmpl w:val="82EC1542"/>
    <w:lvl w:ilvl="0" w:tplc="EBBA0352">
      <w:start w:val="1"/>
      <w:numFmt w:val="lowerRoman"/>
      <w:lvlText w:val="%1)"/>
      <w:lvlJc w:val="left"/>
      <w:pPr>
        <w:ind w:left="1170" w:hanging="360"/>
      </w:pPr>
      <w:rPr>
        <w:rFonts w:hint="default"/>
      </w:rPr>
    </w:lvl>
    <w:lvl w:ilvl="1" w:tplc="040C0019" w:tentative="1">
      <w:start w:val="1"/>
      <w:numFmt w:val="lowerLetter"/>
      <w:lvlText w:val="%2."/>
      <w:lvlJc w:val="left"/>
      <w:pPr>
        <w:ind w:left="1890" w:hanging="360"/>
      </w:pPr>
    </w:lvl>
    <w:lvl w:ilvl="2" w:tplc="040C001B" w:tentative="1">
      <w:start w:val="1"/>
      <w:numFmt w:val="lowerRoman"/>
      <w:lvlText w:val="%3."/>
      <w:lvlJc w:val="right"/>
      <w:pPr>
        <w:ind w:left="2610" w:hanging="180"/>
      </w:pPr>
    </w:lvl>
    <w:lvl w:ilvl="3" w:tplc="040C000F" w:tentative="1">
      <w:start w:val="1"/>
      <w:numFmt w:val="decimal"/>
      <w:lvlText w:val="%4."/>
      <w:lvlJc w:val="left"/>
      <w:pPr>
        <w:ind w:left="3330" w:hanging="360"/>
      </w:pPr>
    </w:lvl>
    <w:lvl w:ilvl="4" w:tplc="040C0019" w:tentative="1">
      <w:start w:val="1"/>
      <w:numFmt w:val="lowerLetter"/>
      <w:lvlText w:val="%5."/>
      <w:lvlJc w:val="left"/>
      <w:pPr>
        <w:ind w:left="4050" w:hanging="360"/>
      </w:pPr>
    </w:lvl>
    <w:lvl w:ilvl="5" w:tplc="040C001B" w:tentative="1">
      <w:start w:val="1"/>
      <w:numFmt w:val="lowerRoman"/>
      <w:lvlText w:val="%6."/>
      <w:lvlJc w:val="right"/>
      <w:pPr>
        <w:ind w:left="4770" w:hanging="180"/>
      </w:pPr>
    </w:lvl>
    <w:lvl w:ilvl="6" w:tplc="040C000F" w:tentative="1">
      <w:start w:val="1"/>
      <w:numFmt w:val="decimal"/>
      <w:lvlText w:val="%7."/>
      <w:lvlJc w:val="left"/>
      <w:pPr>
        <w:ind w:left="5490" w:hanging="360"/>
      </w:pPr>
    </w:lvl>
    <w:lvl w:ilvl="7" w:tplc="040C0019" w:tentative="1">
      <w:start w:val="1"/>
      <w:numFmt w:val="lowerLetter"/>
      <w:lvlText w:val="%8."/>
      <w:lvlJc w:val="left"/>
      <w:pPr>
        <w:ind w:left="6210" w:hanging="360"/>
      </w:pPr>
    </w:lvl>
    <w:lvl w:ilvl="8" w:tplc="040C001B" w:tentative="1">
      <w:start w:val="1"/>
      <w:numFmt w:val="lowerRoman"/>
      <w:lvlText w:val="%9."/>
      <w:lvlJc w:val="right"/>
      <w:pPr>
        <w:ind w:left="6930" w:hanging="180"/>
      </w:pPr>
    </w:lvl>
  </w:abstractNum>
  <w:abstractNum w:abstractNumId="6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F6125FB"/>
    <w:multiLevelType w:val="hybridMultilevel"/>
    <w:tmpl w:val="A762082E"/>
    <w:lvl w:ilvl="0" w:tplc="68D66804">
      <w:start w:val="1"/>
      <w:numFmt w:val="lowerLetter"/>
      <w:lvlText w:val="(%1)"/>
      <w:lvlJc w:val="left"/>
      <w:pPr>
        <w:ind w:left="1440" w:hanging="360"/>
      </w:pPr>
      <w:rPr>
        <w:rFonts w:hint="default"/>
        <w:b w:val="0"/>
        <w:i w:val="0"/>
      </w:rPr>
    </w:lvl>
    <w:lvl w:ilvl="1" w:tplc="68D66804">
      <w:start w:val="1"/>
      <w:numFmt w:val="lowerLetter"/>
      <w:lvlText w:val="(%2)"/>
      <w:lvlJc w:val="left"/>
      <w:pPr>
        <w:ind w:left="2160" w:hanging="360"/>
      </w:pPr>
      <w:rPr>
        <w:rFonts w:hint="default"/>
        <w:b w:val="0"/>
        <w:i w:val="0"/>
      </w:r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8" w15:restartNumberingAfterBreak="0">
    <w:nsid w:val="40D57D55"/>
    <w:multiLevelType w:val="hybridMultilevel"/>
    <w:tmpl w:val="060EA572"/>
    <w:lvl w:ilvl="0" w:tplc="68D66804">
      <w:start w:val="1"/>
      <w:numFmt w:val="lowerLetter"/>
      <w:lvlText w:val="(%1)"/>
      <w:lvlJc w:val="left"/>
      <w:pPr>
        <w:ind w:left="1287" w:hanging="360"/>
      </w:pPr>
      <w:rPr>
        <w:rFonts w:hint="default"/>
        <w:b w:val="0"/>
        <w:i w:val="0"/>
      </w:rPr>
    </w:lvl>
    <w:lvl w:ilvl="1" w:tplc="68D66804">
      <w:start w:val="1"/>
      <w:numFmt w:val="lowerLetter"/>
      <w:lvlText w:val="(%2)"/>
      <w:lvlJc w:val="left"/>
      <w:pPr>
        <w:ind w:left="2007" w:hanging="360"/>
      </w:pPr>
      <w:rPr>
        <w:rFonts w:hint="default"/>
        <w:b w:val="0"/>
        <w:i w:val="0"/>
      </w:r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69" w15:restartNumberingAfterBreak="0">
    <w:nsid w:val="413B2B1A"/>
    <w:multiLevelType w:val="singleLevel"/>
    <w:tmpl w:val="E924B476"/>
    <w:lvl w:ilvl="0">
      <w:start w:val="1"/>
      <w:numFmt w:val="lowerRoman"/>
      <w:lvlText w:val="(%1)"/>
      <w:lvlJc w:val="right"/>
      <w:pPr>
        <w:ind w:left="720" w:hanging="360"/>
      </w:pPr>
      <w:rPr>
        <w:rFonts w:hint="default"/>
      </w:rPr>
    </w:lvl>
  </w:abstractNum>
  <w:abstractNum w:abstractNumId="70" w15:restartNumberingAfterBreak="0">
    <w:nsid w:val="421C692B"/>
    <w:multiLevelType w:val="hybridMultilevel"/>
    <w:tmpl w:val="B89E1EDE"/>
    <w:lvl w:ilvl="0" w:tplc="68D66804">
      <w:start w:val="1"/>
      <w:numFmt w:val="lowerLetter"/>
      <w:lvlText w:val="(%1)"/>
      <w:lvlJc w:val="left"/>
      <w:pPr>
        <w:ind w:left="1287" w:hanging="360"/>
      </w:pPr>
      <w:rPr>
        <w:rFonts w:hint="default"/>
        <w:b w:val="0"/>
        <w:i w:val="0"/>
      </w:rPr>
    </w:lvl>
    <w:lvl w:ilvl="1" w:tplc="68D66804">
      <w:start w:val="1"/>
      <w:numFmt w:val="lowerLetter"/>
      <w:lvlText w:val="(%2)"/>
      <w:lvlJc w:val="left"/>
      <w:pPr>
        <w:ind w:left="2007" w:hanging="360"/>
      </w:pPr>
      <w:rPr>
        <w:rFonts w:hint="default"/>
        <w:b w:val="0"/>
        <w:i w:val="0"/>
      </w:r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71" w15:restartNumberingAfterBreak="0">
    <w:nsid w:val="442F009F"/>
    <w:multiLevelType w:val="multilevel"/>
    <w:tmpl w:val="F4AE7646"/>
    <w:lvl w:ilvl="0">
      <w:start w:val="30"/>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2" w15:restartNumberingAfterBreak="0">
    <w:nsid w:val="45533EE9"/>
    <w:multiLevelType w:val="hybridMultilevel"/>
    <w:tmpl w:val="3F96ECEA"/>
    <w:lvl w:ilvl="0" w:tplc="B10CCCCC">
      <w:start w:val="1"/>
      <w:numFmt w:val="decimal"/>
      <w:lvlText w:val="%1"/>
      <w:lvlJc w:val="left"/>
      <w:pPr>
        <w:ind w:left="1080" w:hanging="72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3" w15:restartNumberingAfterBreak="0">
    <w:nsid w:val="45F51149"/>
    <w:multiLevelType w:val="singleLevel"/>
    <w:tmpl w:val="AF862C4A"/>
    <w:lvl w:ilvl="0">
      <w:start w:val="1"/>
      <w:numFmt w:val="bullet"/>
      <w:lvlText w:val=""/>
      <w:lvlJc w:val="left"/>
      <w:pPr>
        <w:tabs>
          <w:tab w:val="num" w:pos="360"/>
        </w:tabs>
        <w:ind w:left="360" w:hanging="360"/>
      </w:pPr>
      <w:rPr>
        <w:rFonts w:ascii="Symbol" w:hAnsi="Symbol" w:hint="default"/>
      </w:rPr>
    </w:lvl>
  </w:abstractNum>
  <w:abstractNum w:abstractNumId="74" w15:restartNumberingAfterBreak="0">
    <w:nsid w:val="474261C2"/>
    <w:multiLevelType w:val="multilevel"/>
    <w:tmpl w:val="47364888"/>
    <w:lvl w:ilvl="0">
      <w:start w:val="6"/>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5" w15:restartNumberingAfterBreak="0">
    <w:nsid w:val="47F36F4B"/>
    <w:multiLevelType w:val="hybridMultilevel"/>
    <w:tmpl w:val="32D204BA"/>
    <w:lvl w:ilvl="0" w:tplc="FB7A091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6" w15:restartNumberingAfterBreak="0">
    <w:nsid w:val="47FC4041"/>
    <w:multiLevelType w:val="hybridMultilevel"/>
    <w:tmpl w:val="7C309C46"/>
    <w:lvl w:ilvl="0" w:tplc="68D66804">
      <w:start w:val="1"/>
      <w:numFmt w:val="lowerLetter"/>
      <w:lvlText w:val="(%1)"/>
      <w:lvlJc w:val="left"/>
      <w:pPr>
        <w:ind w:left="1350" w:hanging="360"/>
      </w:pPr>
      <w:rPr>
        <w:rFonts w:hint="default"/>
        <w:b w:val="0"/>
        <w:i w:val="0"/>
      </w:rPr>
    </w:lvl>
    <w:lvl w:ilvl="1" w:tplc="68D66804">
      <w:start w:val="1"/>
      <w:numFmt w:val="lowerLetter"/>
      <w:lvlText w:val="(%2)"/>
      <w:lvlJc w:val="left"/>
      <w:pPr>
        <w:ind w:left="2070" w:hanging="360"/>
      </w:pPr>
      <w:rPr>
        <w:rFonts w:hint="default"/>
        <w:b w:val="0"/>
        <w:i w:val="0"/>
      </w:rPr>
    </w:lvl>
    <w:lvl w:ilvl="2" w:tplc="040C001B" w:tentative="1">
      <w:start w:val="1"/>
      <w:numFmt w:val="lowerRoman"/>
      <w:lvlText w:val="%3."/>
      <w:lvlJc w:val="right"/>
      <w:pPr>
        <w:ind w:left="2790" w:hanging="180"/>
      </w:pPr>
    </w:lvl>
    <w:lvl w:ilvl="3" w:tplc="040C000F" w:tentative="1">
      <w:start w:val="1"/>
      <w:numFmt w:val="decimal"/>
      <w:lvlText w:val="%4."/>
      <w:lvlJc w:val="left"/>
      <w:pPr>
        <w:ind w:left="3510" w:hanging="360"/>
      </w:pPr>
    </w:lvl>
    <w:lvl w:ilvl="4" w:tplc="040C0019" w:tentative="1">
      <w:start w:val="1"/>
      <w:numFmt w:val="lowerLetter"/>
      <w:lvlText w:val="%5."/>
      <w:lvlJc w:val="left"/>
      <w:pPr>
        <w:ind w:left="4230" w:hanging="360"/>
      </w:pPr>
    </w:lvl>
    <w:lvl w:ilvl="5" w:tplc="040C001B" w:tentative="1">
      <w:start w:val="1"/>
      <w:numFmt w:val="lowerRoman"/>
      <w:lvlText w:val="%6."/>
      <w:lvlJc w:val="right"/>
      <w:pPr>
        <w:ind w:left="4950" w:hanging="180"/>
      </w:pPr>
    </w:lvl>
    <w:lvl w:ilvl="6" w:tplc="040C000F" w:tentative="1">
      <w:start w:val="1"/>
      <w:numFmt w:val="decimal"/>
      <w:lvlText w:val="%7."/>
      <w:lvlJc w:val="left"/>
      <w:pPr>
        <w:ind w:left="5670" w:hanging="360"/>
      </w:pPr>
    </w:lvl>
    <w:lvl w:ilvl="7" w:tplc="040C0019" w:tentative="1">
      <w:start w:val="1"/>
      <w:numFmt w:val="lowerLetter"/>
      <w:lvlText w:val="%8."/>
      <w:lvlJc w:val="left"/>
      <w:pPr>
        <w:ind w:left="6390" w:hanging="360"/>
      </w:pPr>
    </w:lvl>
    <w:lvl w:ilvl="8" w:tplc="040C001B" w:tentative="1">
      <w:start w:val="1"/>
      <w:numFmt w:val="lowerRoman"/>
      <w:lvlText w:val="%9."/>
      <w:lvlJc w:val="right"/>
      <w:pPr>
        <w:ind w:left="7110" w:hanging="180"/>
      </w:pPr>
    </w:lvl>
  </w:abstractNum>
  <w:abstractNum w:abstractNumId="77" w15:restartNumberingAfterBreak="0">
    <w:nsid w:val="488F48E9"/>
    <w:multiLevelType w:val="singleLevel"/>
    <w:tmpl w:val="2578EBA8"/>
    <w:lvl w:ilvl="0">
      <w:start w:val="1"/>
      <w:numFmt w:val="lowerLetter"/>
      <w:lvlText w:val="(%1)"/>
      <w:lvlJc w:val="left"/>
      <w:pPr>
        <w:tabs>
          <w:tab w:val="num" w:pos="420"/>
        </w:tabs>
        <w:ind w:left="420" w:hanging="420"/>
      </w:pPr>
      <w:rPr>
        <w:rFonts w:hint="default"/>
        <w:i w:val="0"/>
      </w:rPr>
    </w:lvl>
  </w:abstractNum>
  <w:abstractNum w:abstractNumId="78" w15:restartNumberingAfterBreak="0">
    <w:nsid w:val="48AA5AC3"/>
    <w:multiLevelType w:val="multilevel"/>
    <w:tmpl w:val="63ECD38E"/>
    <w:lvl w:ilvl="0">
      <w:start w:val="46"/>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9" w15:restartNumberingAfterBreak="0">
    <w:nsid w:val="495C256B"/>
    <w:multiLevelType w:val="hybridMultilevel"/>
    <w:tmpl w:val="AC34B7DA"/>
    <w:lvl w:ilvl="0" w:tplc="04090015">
      <w:start w:val="1"/>
      <w:numFmt w:val="upperLetter"/>
      <w:lvlText w:val="%1."/>
      <w:lvlJc w:val="left"/>
      <w:pPr>
        <w:ind w:left="1734" w:hanging="360"/>
      </w:pPr>
    </w:lvl>
    <w:lvl w:ilvl="1" w:tplc="BAE44FD8">
      <w:start w:val="1"/>
      <w:numFmt w:val="lowerLetter"/>
      <w:lvlText w:val="(%2)"/>
      <w:lvlJc w:val="left"/>
      <w:pPr>
        <w:ind w:left="2814" w:hanging="720"/>
      </w:pPr>
      <w:rPr>
        <w:rFonts w:hint="default"/>
      </w:rPr>
    </w:lvl>
    <w:lvl w:ilvl="2" w:tplc="040C001B" w:tentative="1">
      <w:start w:val="1"/>
      <w:numFmt w:val="lowerRoman"/>
      <w:lvlText w:val="%3."/>
      <w:lvlJc w:val="right"/>
      <w:pPr>
        <w:ind w:left="3174" w:hanging="180"/>
      </w:pPr>
    </w:lvl>
    <w:lvl w:ilvl="3" w:tplc="040C000F" w:tentative="1">
      <w:start w:val="1"/>
      <w:numFmt w:val="decimal"/>
      <w:lvlText w:val="%4."/>
      <w:lvlJc w:val="left"/>
      <w:pPr>
        <w:ind w:left="3894" w:hanging="360"/>
      </w:pPr>
    </w:lvl>
    <w:lvl w:ilvl="4" w:tplc="040C0019" w:tentative="1">
      <w:start w:val="1"/>
      <w:numFmt w:val="lowerLetter"/>
      <w:lvlText w:val="%5."/>
      <w:lvlJc w:val="left"/>
      <w:pPr>
        <w:ind w:left="4614" w:hanging="360"/>
      </w:pPr>
    </w:lvl>
    <w:lvl w:ilvl="5" w:tplc="040C001B" w:tentative="1">
      <w:start w:val="1"/>
      <w:numFmt w:val="lowerRoman"/>
      <w:lvlText w:val="%6."/>
      <w:lvlJc w:val="right"/>
      <w:pPr>
        <w:ind w:left="5334" w:hanging="180"/>
      </w:pPr>
    </w:lvl>
    <w:lvl w:ilvl="6" w:tplc="040C000F" w:tentative="1">
      <w:start w:val="1"/>
      <w:numFmt w:val="decimal"/>
      <w:lvlText w:val="%7."/>
      <w:lvlJc w:val="left"/>
      <w:pPr>
        <w:ind w:left="6054" w:hanging="360"/>
      </w:pPr>
    </w:lvl>
    <w:lvl w:ilvl="7" w:tplc="040C0019" w:tentative="1">
      <w:start w:val="1"/>
      <w:numFmt w:val="lowerLetter"/>
      <w:lvlText w:val="%8."/>
      <w:lvlJc w:val="left"/>
      <w:pPr>
        <w:ind w:left="6774" w:hanging="360"/>
      </w:pPr>
    </w:lvl>
    <w:lvl w:ilvl="8" w:tplc="040C001B" w:tentative="1">
      <w:start w:val="1"/>
      <w:numFmt w:val="lowerRoman"/>
      <w:lvlText w:val="%9."/>
      <w:lvlJc w:val="right"/>
      <w:pPr>
        <w:ind w:left="7494" w:hanging="180"/>
      </w:pPr>
    </w:lvl>
  </w:abstractNum>
  <w:abstractNum w:abstractNumId="80" w15:restartNumberingAfterBreak="0">
    <w:nsid w:val="4A706B7E"/>
    <w:multiLevelType w:val="hybridMultilevel"/>
    <w:tmpl w:val="FDE26FF2"/>
    <w:lvl w:ilvl="0" w:tplc="EBBA0352">
      <w:start w:val="1"/>
      <w:numFmt w:val="lowerRoman"/>
      <w:lvlText w:val="%1)"/>
      <w:lvlJc w:val="left"/>
      <w:pPr>
        <w:ind w:left="1080" w:hanging="720"/>
      </w:pPr>
      <w:rPr>
        <w:rFonts w:hint="default"/>
      </w:rPr>
    </w:lvl>
    <w:lvl w:ilvl="1" w:tplc="0FF44876">
      <w:numFmt w:val="bullet"/>
      <w:lvlText w:val="-"/>
      <w:lvlJc w:val="left"/>
      <w:pPr>
        <w:ind w:left="1440" w:hanging="360"/>
      </w:pPr>
      <w:rPr>
        <w:rFonts w:ascii="Segoe UI Symbol" w:eastAsiaTheme="minorHAnsi" w:hAnsi="Segoe UI Symbol" w:cstheme="minorBidi"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 w15:restartNumberingAfterBreak="0">
    <w:nsid w:val="4C047DF3"/>
    <w:multiLevelType w:val="multilevel"/>
    <w:tmpl w:val="5E845020"/>
    <w:lvl w:ilvl="0">
      <w:start w:val="1"/>
      <w:numFmt w:val="decimal"/>
      <w:lvlText w:val="%1."/>
      <w:lvlJc w:val="left"/>
      <w:pPr>
        <w:ind w:left="720" w:hanging="360"/>
      </w:pPr>
      <w:rPr>
        <w:rFonts w:ascii="Segoe MDL2 Assets" w:hAnsi="Segoe MDL2 Asse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2" w15:restartNumberingAfterBreak="0">
    <w:nsid w:val="4D3C46D7"/>
    <w:multiLevelType w:val="hybridMultilevel"/>
    <w:tmpl w:val="DEC49F76"/>
    <w:lvl w:ilvl="0" w:tplc="EBBA0352">
      <w:start w:val="1"/>
      <w:numFmt w:val="lowerRoman"/>
      <w:lvlText w:val="%1)"/>
      <w:lvlJc w:val="left"/>
      <w:pPr>
        <w:ind w:left="1363" w:hanging="360"/>
      </w:pPr>
      <w:rPr>
        <w:rFonts w:hint="default"/>
      </w:rPr>
    </w:lvl>
    <w:lvl w:ilvl="1" w:tplc="04090019" w:tentative="1">
      <w:start w:val="1"/>
      <w:numFmt w:val="lowerLetter"/>
      <w:lvlText w:val="%2."/>
      <w:lvlJc w:val="left"/>
      <w:pPr>
        <w:ind w:left="2083" w:hanging="360"/>
      </w:pPr>
    </w:lvl>
    <w:lvl w:ilvl="2" w:tplc="0409001B" w:tentative="1">
      <w:start w:val="1"/>
      <w:numFmt w:val="lowerRoman"/>
      <w:lvlText w:val="%3."/>
      <w:lvlJc w:val="right"/>
      <w:pPr>
        <w:ind w:left="2803" w:hanging="180"/>
      </w:pPr>
    </w:lvl>
    <w:lvl w:ilvl="3" w:tplc="0409000F" w:tentative="1">
      <w:start w:val="1"/>
      <w:numFmt w:val="decimal"/>
      <w:lvlText w:val="%4."/>
      <w:lvlJc w:val="left"/>
      <w:pPr>
        <w:ind w:left="3523" w:hanging="360"/>
      </w:pPr>
    </w:lvl>
    <w:lvl w:ilvl="4" w:tplc="04090019" w:tentative="1">
      <w:start w:val="1"/>
      <w:numFmt w:val="lowerLetter"/>
      <w:lvlText w:val="%5."/>
      <w:lvlJc w:val="left"/>
      <w:pPr>
        <w:ind w:left="4243" w:hanging="360"/>
      </w:pPr>
    </w:lvl>
    <w:lvl w:ilvl="5" w:tplc="0409001B" w:tentative="1">
      <w:start w:val="1"/>
      <w:numFmt w:val="lowerRoman"/>
      <w:lvlText w:val="%6."/>
      <w:lvlJc w:val="right"/>
      <w:pPr>
        <w:ind w:left="4963" w:hanging="180"/>
      </w:pPr>
    </w:lvl>
    <w:lvl w:ilvl="6" w:tplc="0409000F" w:tentative="1">
      <w:start w:val="1"/>
      <w:numFmt w:val="decimal"/>
      <w:lvlText w:val="%7."/>
      <w:lvlJc w:val="left"/>
      <w:pPr>
        <w:ind w:left="5683" w:hanging="360"/>
      </w:pPr>
    </w:lvl>
    <w:lvl w:ilvl="7" w:tplc="04090019" w:tentative="1">
      <w:start w:val="1"/>
      <w:numFmt w:val="lowerLetter"/>
      <w:lvlText w:val="%8."/>
      <w:lvlJc w:val="left"/>
      <w:pPr>
        <w:ind w:left="6403" w:hanging="360"/>
      </w:pPr>
    </w:lvl>
    <w:lvl w:ilvl="8" w:tplc="0409001B" w:tentative="1">
      <w:start w:val="1"/>
      <w:numFmt w:val="lowerRoman"/>
      <w:lvlText w:val="%9."/>
      <w:lvlJc w:val="right"/>
      <w:pPr>
        <w:ind w:left="7123" w:hanging="180"/>
      </w:pPr>
    </w:lvl>
  </w:abstractNum>
  <w:abstractNum w:abstractNumId="83" w15:restartNumberingAfterBreak="0">
    <w:nsid w:val="4D8F1A62"/>
    <w:multiLevelType w:val="hybridMultilevel"/>
    <w:tmpl w:val="543042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4" w15:restartNumberingAfterBreak="0">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5" w15:restartNumberingAfterBreak="0">
    <w:nsid w:val="4F9E25D2"/>
    <w:multiLevelType w:val="hybridMultilevel"/>
    <w:tmpl w:val="281C0FB2"/>
    <w:lvl w:ilvl="0" w:tplc="68D66804">
      <w:start w:val="1"/>
      <w:numFmt w:val="lowerLetter"/>
      <w:lvlText w:val="(%1)"/>
      <w:lvlJc w:val="left"/>
      <w:pPr>
        <w:ind w:left="1350" w:hanging="360"/>
      </w:pPr>
      <w:rPr>
        <w:rFonts w:hint="default"/>
        <w:b w:val="0"/>
        <w:i w:val="0"/>
      </w:rPr>
    </w:lvl>
    <w:lvl w:ilvl="1" w:tplc="68D66804">
      <w:start w:val="1"/>
      <w:numFmt w:val="lowerLetter"/>
      <w:lvlText w:val="(%2)"/>
      <w:lvlJc w:val="left"/>
      <w:pPr>
        <w:ind w:left="2070" w:hanging="360"/>
      </w:pPr>
      <w:rPr>
        <w:rFonts w:hint="default"/>
        <w:b w:val="0"/>
        <w:i w:val="0"/>
      </w:rPr>
    </w:lvl>
    <w:lvl w:ilvl="2" w:tplc="040C001B" w:tentative="1">
      <w:start w:val="1"/>
      <w:numFmt w:val="lowerRoman"/>
      <w:lvlText w:val="%3."/>
      <w:lvlJc w:val="right"/>
      <w:pPr>
        <w:ind w:left="2790" w:hanging="180"/>
      </w:pPr>
    </w:lvl>
    <w:lvl w:ilvl="3" w:tplc="040C000F" w:tentative="1">
      <w:start w:val="1"/>
      <w:numFmt w:val="decimal"/>
      <w:lvlText w:val="%4."/>
      <w:lvlJc w:val="left"/>
      <w:pPr>
        <w:ind w:left="3510" w:hanging="360"/>
      </w:pPr>
    </w:lvl>
    <w:lvl w:ilvl="4" w:tplc="040C0019" w:tentative="1">
      <w:start w:val="1"/>
      <w:numFmt w:val="lowerLetter"/>
      <w:lvlText w:val="%5."/>
      <w:lvlJc w:val="left"/>
      <w:pPr>
        <w:ind w:left="4230" w:hanging="360"/>
      </w:pPr>
    </w:lvl>
    <w:lvl w:ilvl="5" w:tplc="040C001B" w:tentative="1">
      <w:start w:val="1"/>
      <w:numFmt w:val="lowerRoman"/>
      <w:lvlText w:val="%6."/>
      <w:lvlJc w:val="right"/>
      <w:pPr>
        <w:ind w:left="4950" w:hanging="180"/>
      </w:pPr>
    </w:lvl>
    <w:lvl w:ilvl="6" w:tplc="040C000F" w:tentative="1">
      <w:start w:val="1"/>
      <w:numFmt w:val="decimal"/>
      <w:lvlText w:val="%7."/>
      <w:lvlJc w:val="left"/>
      <w:pPr>
        <w:ind w:left="5670" w:hanging="360"/>
      </w:pPr>
    </w:lvl>
    <w:lvl w:ilvl="7" w:tplc="040C0019" w:tentative="1">
      <w:start w:val="1"/>
      <w:numFmt w:val="lowerLetter"/>
      <w:lvlText w:val="%8."/>
      <w:lvlJc w:val="left"/>
      <w:pPr>
        <w:ind w:left="6390" w:hanging="360"/>
      </w:pPr>
    </w:lvl>
    <w:lvl w:ilvl="8" w:tplc="040C001B" w:tentative="1">
      <w:start w:val="1"/>
      <w:numFmt w:val="lowerRoman"/>
      <w:lvlText w:val="%9."/>
      <w:lvlJc w:val="right"/>
      <w:pPr>
        <w:ind w:left="7110" w:hanging="180"/>
      </w:pPr>
    </w:lvl>
  </w:abstractNum>
  <w:abstractNum w:abstractNumId="86" w15:restartNumberingAfterBreak="0">
    <w:nsid w:val="4FDB46EE"/>
    <w:multiLevelType w:val="singleLevel"/>
    <w:tmpl w:val="68D66804"/>
    <w:lvl w:ilvl="0">
      <w:start w:val="1"/>
      <w:numFmt w:val="lowerLetter"/>
      <w:lvlText w:val="(%1)"/>
      <w:lvlJc w:val="left"/>
      <w:pPr>
        <w:ind w:left="720" w:hanging="360"/>
      </w:pPr>
      <w:rPr>
        <w:rFonts w:hint="default"/>
        <w:b w:val="0"/>
        <w:i w:val="0"/>
      </w:rPr>
    </w:lvl>
  </w:abstractNum>
  <w:abstractNum w:abstractNumId="87" w15:restartNumberingAfterBreak="0">
    <w:nsid w:val="505230A0"/>
    <w:multiLevelType w:val="multilevel"/>
    <w:tmpl w:val="37E6CD78"/>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8" w15:restartNumberingAfterBreak="0">
    <w:nsid w:val="509107D0"/>
    <w:multiLevelType w:val="hybridMultilevel"/>
    <w:tmpl w:val="E732F94C"/>
    <w:lvl w:ilvl="0" w:tplc="68D66804">
      <w:start w:val="1"/>
      <w:numFmt w:val="lowerLetter"/>
      <w:lvlText w:val="(%1)"/>
      <w:lvlJc w:val="left"/>
      <w:pPr>
        <w:ind w:left="1353" w:hanging="360"/>
      </w:pPr>
      <w:rPr>
        <w:rFonts w:hint="default"/>
        <w:b w:val="0"/>
        <w:i w:val="0"/>
      </w:rPr>
    </w:lvl>
    <w:lvl w:ilvl="1" w:tplc="68D66804">
      <w:start w:val="1"/>
      <w:numFmt w:val="lowerLetter"/>
      <w:lvlText w:val="(%2)"/>
      <w:lvlJc w:val="left"/>
      <w:pPr>
        <w:ind w:left="2073" w:hanging="360"/>
      </w:pPr>
      <w:rPr>
        <w:rFonts w:hint="default"/>
        <w:b w:val="0"/>
        <w:i w:val="0"/>
      </w:rPr>
    </w:lvl>
    <w:lvl w:ilvl="2" w:tplc="040C001B" w:tentative="1">
      <w:start w:val="1"/>
      <w:numFmt w:val="lowerRoman"/>
      <w:lvlText w:val="%3."/>
      <w:lvlJc w:val="right"/>
      <w:pPr>
        <w:ind w:left="2793" w:hanging="180"/>
      </w:pPr>
    </w:lvl>
    <w:lvl w:ilvl="3" w:tplc="040C000F" w:tentative="1">
      <w:start w:val="1"/>
      <w:numFmt w:val="decimal"/>
      <w:lvlText w:val="%4."/>
      <w:lvlJc w:val="left"/>
      <w:pPr>
        <w:ind w:left="3513" w:hanging="360"/>
      </w:pPr>
    </w:lvl>
    <w:lvl w:ilvl="4" w:tplc="040C0019" w:tentative="1">
      <w:start w:val="1"/>
      <w:numFmt w:val="lowerLetter"/>
      <w:lvlText w:val="%5."/>
      <w:lvlJc w:val="left"/>
      <w:pPr>
        <w:ind w:left="4233" w:hanging="360"/>
      </w:pPr>
    </w:lvl>
    <w:lvl w:ilvl="5" w:tplc="040C001B" w:tentative="1">
      <w:start w:val="1"/>
      <w:numFmt w:val="lowerRoman"/>
      <w:lvlText w:val="%6."/>
      <w:lvlJc w:val="right"/>
      <w:pPr>
        <w:ind w:left="4953" w:hanging="180"/>
      </w:pPr>
    </w:lvl>
    <w:lvl w:ilvl="6" w:tplc="040C000F" w:tentative="1">
      <w:start w:val="1"/>
      <w:numFmt w:val="decimal"/>
      <w:lvlText w:val="%7."/>
      <w:lvlJc w:val="left"/>
      <w:pPr>
        <w:ind w:left="5673" w:hanging="360"/>
      </w:pPr>
    </w:lvl>
    <w:lvl w:ilvl="7" w:tplc="040C0019" w:tentative="1">
      <w:start w:val="1"/>
      <w:numFmt w:val="lowerLetter"/>
      <w:lvlText w:val="%8."/>
      <w:lvlJc w:val="left"/>
      <w:pPr>
        <w:ind w:left="6393" w:hanging="360"/>
      </w:pPr>
    </w:lvl>
    <w:lvl w:ilvl="8" w:tplc="040C001B" w:tentative="1">
      <w:start w:val="1"/>
      <w:numFmt w:val="lowerRoman"/>
      <w:lvlText w:val="%9."/>
      <w:lvlJc w:val="right"/>
      <w:pPr>
        <w:ind w:left="7113" w:hanging="180"/>
      </w:pPr>
    </w:lvl>
  </w:abstractNum>
  <w:abstractNum w:abstractNumId="89" w15:restartNumberingAfterBreak="0">
    <w:nsid w:val="514C206D"/>
    <w:multiLevelType w:val="multilevel"/>
    <w:tmpl w:val="88268CC6"/>
    <w:lvl w:ilvl="0">
      <w:start w:val="1"/>
      <w:numFmt w:val="decimal"/>
      <w:lvlText w:val="4.%1"/>
      <w:lvlJc w:val="left"/>
      <w:pPr>
        <w:tabs>
          <w:tab w:val="num" w:pos="600"/>
        </w:tabs>
        <w:ind w:left="600" w:hanging="600"/>
      </w:pPr>
      <w:rPr>
        <w:rFonts w:hint="default"/>
      </w:rPr>
    </w:lvl>
    <w:lvl w:ilvl="1">
      <w:start w:val="1"/>
      <w:numFmt w:val="decimal"/>
      <w:lvlText w:val="4.%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0" w15:restartNumberingAfterBreak="0">
    <w:nsid w:val="52FA7EC8"/>
    <w:multiLevelType w:val="multilevel"/>
    <w:tmpl w:val="27F89DA8"/>
    <w:lvl w:ilvl="0">
      <w:start w:val="6"/>
      <w:numFmt w:val="decimal"/>
      <w:lvlText w:val="%1"/>
      <w:lvlJc w:val="left"/>
      <w:pPr>
        <w:tabs>
          <w:tab w:val="num" w:pos="600"/>
        </w:tabs>
        <w:ind w:left="600" w:hanging="600"/>
      </w:pPr>
    </w:lvl>
    <w:lvl w:ilvl="1">
      <w:start w:val="1"/>
      <w:numFmt w:val="decimal"/>
      <w:lvlText w:val="6.%2"/>
      <w:lvlJc w:val="left"/>
      <w:pPr>
        <w:tabs>
          <w:tab w:val="num" w:pos="600"/>
        </w:tabs>
        <w:ind w:left="600" w:hanging="600"/>
      </w:pPr>
    </w:lvl>
    <w:lvl w:ilvl="2">
      <w:start w:val="1"/>
      <w:numFmt w:val="lowerLetter"/>
      <w:lvlText w:val="(%3)"/>
      <w:lvlJc w:val="left"/>
      <w:pPr>
        <w:tabs>
          <w:tab w:val="num" w:pos="1152"/>
        </w:tabs>
        <w:ind w:left="1152" w:hanging="547"/>
      </w:pPr>
    </w:lvl>
    <w:lvl w:ilvl="3">
      <w:start w:val="1"/>
      <w:numFmt w:val="lowerRoman"/>
      <w:lvlText w:val="(%4)"/>
      <w:lvlJc w:val="left"/>
      <w:pPr>
        <w:tabs>
          <w:tab w:val="num" w:pos="1901"/>
        </w:tabs>
        <w:ind w:left="1512" w:hanging="331"/>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1" w15:restartNumberingAfterBreak="0">
    <w:nsid w:val="536A4A60"/>
    <w:multiLevelType w:val="hybridMultilevel"/>
    <w:tmpl w:val="703AC204"/>
    <w:lvl w:ilvl="0" w:tplc="B7AE3978">
      <w:start w:val="1"/>
      <w:numFmt w:val="lowerLetter"/>
      <w:lvlText w:val="(%1)"/>
      <w:lvlJc w:val="left"/>
      <w:pPr>
        <w:ind w:left="1080" w:hanging="360"/>
      </w:pPr>
      <w:rPr>
        <w:rFonts w:ascii="Segoe UI Symbol" w:eastAsiaTheme="minorHAnsi" w:hAnsi="Segoe UI Symbol" w:cstheme="minorBidi"/>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2" w15:restartNumberingAfterBreak="0">
    <w:nsid w:val="54963FC7"/>
    <w:multiLevelType w:val="singleLevel"/>
    <w:tmpl w:val="68D66804"/>
    <w:lvl w:ilvl="0">
      <w:start w:val="1"/>
      <w:numFmt w:val="lowerLetter"/>
      <w:lvlText w:val="(%1)"/>
      <w:lvlJc w:val="left"/>
      <w:pPr>
        <w:ind w:left="720" w:hanging="360"/>
      </w:pPr>
      <w:rPr>
        <w:rFonts w:hint="default"/>
        <w:b w:val="0"/>
        <w:i w:val="0"/>
      </w:rPr>
    </w:lvl>
  </w:abstractNum>
  <w:abstractNum w:abstractNumId="93" w15:restartNumberingAfterBreak="0">
    <w:nsid w:val="54C710C5"/>
    <w:multiLevelType w:val="hybridMultilevel"/>
    <w:tmpl w:val="1110DD9C"/>
    <w:lvl w:ilvl="0" w:tplc="3E0831B8">
      <w:start w:val="1"/>
      <w:numFmt w:val="decimal"/>
      <w:lvlText w:val="%1."/>
      <w:lvlJc w:val="left"/>
      <w:pPr>
        <w:ind w:left="72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5334052"/>
    <w:multiLevelType w:val="multilevel"/>
    <w:tmpl w:val="9A4CE0F6"/>
    <w:lvl w:ilvl="0">
      <w:start w:val="17"/>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5" w15:restartNumberingAfterBreak="0">
    <w:nsid w:val="57231190"/>
    <w:multiLevelType w:val="multilevel"/>
    <w:tmpl w:val="38AA637A"/>
    <w:lvl w:ilvl="0">
      <w:start w:val="1"/>
      <w:numFmt w:val="decimal"/>
      <w:pStyle w:val="StyleHeader1-ClausesLeft0Hanging03After0pt"/>
      <w:lvlText w:val="%1."/>
      <w:lvlJc w:val="left"/>
      <w:pPr>
        <w:tabs>
          <w:tab w:val="num" w:pos="360"/>
        </w:tabs>
        <w:ind w:left="144" w:hanging="144"/>
      </w:pPr>
      <w:rPr>
        <w:rFonts w:hint="default"/>
        <w:b/>
        <w:i w:val="0"/>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96"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58516719"/>
    <w:multiLevelType w:val="multilevel"/>
    <w:tmpl w:val="0EBCC880"/>
    <w:lvl w:ilvl="0">
      <w:start w:val="11"/>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8" w15:restartNumberingAfterBreak="0">
    <w:nsid w:val="5A0E238C"/>
    <w:multiLevelType w:val="multilevel"/>
    <w:tmpl w:val="B2FAB106"/>
    <w:lvl w:ilvl="0">
      <w:start w:val="42"/>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9" w15:restartNumberingAfterBreak="0">
    <w:nsid w:val="5B1453D5"/>
    <w:multiLevelType w:val="multilevel"/>
    <w:tmpl w:val="FD380040"/>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00" w15:restartNumberingAfterBreak="0">
    <w:nsid w:val="5B2034CD"/>
    <w:multiLevelType w:val="hybridMultilevel"/>
    <w:tmpl w:val="BF70A29E"/>
    <w:lvl w:ilvl="0" w:tplc="68D66804">
      <w:start w:val="1"/>
      <w:numFmt w:val="lowerLetter"/>
      <w:lvlText w:val="(%1)"/>
      <w:lvlJc w:val="left"/>
      <w:pPr>
        <w:ind w:left="1350" w:hanging="360"/>
      </w:pPr>
      <w:rPr>
        <w:rFonts w:hint="default"/>
        <w:b w:val="0"/>
        <w:i w:val="0"/>
      </w:rPr>
    </w:lvl>
    <w:lvl w:ilvl="1" w:tplc="68D66804">
      <w:start w:val="1"/>
      <w:numFmt w:val="lowerLetter"/>
      <w:lvlText w:val="(%2)"/>
      <w:lvlJc w:val="left"/>
      <w:pPr>
        <w:ind w:left="2070" w:hanging="360"/>
      </w:pPr>
      <w:rPr>
        <w:rFonts w:hint="default"/>
        <w:b w:val="0"/>
        <w:i w:val="0"/>
      </w:rPr>
    </w:lvl>
    <w:lvl w:ilvl="2" w:tplc="040C001B" w:tentative="1">
      <w:start w:val="1"/>
      <w:numFmt w:val="lowerRoman"/>
      <w:lvlText w:val="%3."/>
      <w:lvlJc w:val="right"/>
      <w:pPr>
        <w:ind w:left="2790" w:hanging="180"/>
      </w:pPr>
    </w:lvl>
    <w:lvl w:ilvl="3" w:tplc="040C000F" w:tentative="1">
      <w:start w:val="1"/>
      <w:numFmt w:val="decimal"/>
      <w:lvlText w:val="%4."/>
      <w:lvlJc w:val="left"/>
      <w:pPr>
        <w:ind w:left="3510" w:hanging="360"/>
      </w:pPr>
    </w:lvl>
    <w:lvl w:ilvl="4" w:tplc="040C0019" w:tentative="1">
      <w:start w:val="1"/>
      <w:numFmt w:val="lowerLetter"/>
      <w:lvlText w:val="%5."/>
      <w:lvlJc w:val="left"/>
      <w:pPr>
        <w:ind w:left="4230" w:hanging="360"/>
      </w:pPr>
    </w:lvl>
    <w:lvl w:ilvl="5" w:tplc="040C001B" w:tentative="1">
      <w:start w:val="1"/>
      <w:numFmt w:val="lowerRoman"/>
      <w:lvlText w:val="%6."/>
      <w:lvlJc w:val="right"/>
      <w:pPr>
        <w:ind w:left="4950" w:hanging="180"/>
      </w:pPr>
    </w:lvl>
    <w:lvl w:ilvl="6" w:tplc="040C000F" w:tentative="1">
      <w:start w:val="1"/>
      <w:numFmt w:val="decimal"/>
      <w:lvlText w:val="%7."/>
      <w:lvlJc w:val="left"/>
      <w:pPr>
        <w:ind w:left="5670" w:hanging="360"/>
      </w:pPr>
    </w:lvl>
    <w:lvl w:ilvl="7" w:tplc="040C0019" w:tentative="1">
      <w:start w:val="1"/>
      <w:numFmt w:val="lowerLetter"/>
      <w:lvlText w:val="%8."/>
      <w:lvlJc w:val="left"/>
      <w:pPr>
        <w:ind w:left="6390" w:hanging="360"/>
      </w:pPr>
    </w:lvl>
    <w:lvl w:ilvl="8" w:tplc="040C001B" w:tentative="1">
      <w:start w:val="1"/>
      <w:numFmt w:val="lowerRoman"/>
      <w:lvlText w:val="%9."/>
      <w:lvlJc w:val="right"/>
      <w:pPr>
        <w:ind w:left="7110" w:hanging="180"/>
      </w:pPr>
    </w:lvl>
  </w:abstractNum>
  <w:abstractNum w:abstractNumId="101"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2" w15:restartNumberingAfterBreak="0">
    <w:nsid w:val="5E3145B3"/>
    <w:multiLevelType w:val="multilevel"/>
    <w:tmpl w:val="3BEE78A2"/>
    <w:lvl w:ilvl="0">
      <w:start w:val="1"/>
      <w:numFmt w:val="upperRoman"/>
      <w:lvlText w:val="%1."/>
      <w:lvlJc w:val="right"/>
      <w:pPr>
        <w:ind w:left="720" w:hanging="360"/>
      </w:pPr>
      <w:rPr>
        <w:color w:val="0070C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3" w15:restartNumberingAfterBreak="0">
    <w:nsid w:val="5ED279DA"/>
    <w:multiLevelType w:val="hybridMultilevel"/>
    <w:tmpl w:val="CBD2AE8A"/>
    <w:lvl w:ilvl="0" w:tplc="64568E9A">
      <w:start w:val="1"/>
      <w:numFmt w:val="decimal"/>
      <w:lvlText w:val="%1."/>
      <w:lvlJc w:val="left"/>
      <w:pPr>
        <w:ind w:left="360" w:hanging="360"/>
      </w:pPr>
      <w:rPr>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4" w15:restartNumberingAfterBreak="0">
    <w:nsid w:val="5F7837FD"/>
    <w:multiLevelType w:val="multilevel"/>
    <w:tmpl w:val="24647734"/>
    <w:lvl w:ilvl="0">
      <w:start w:val="27"/>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5" w15:restartNumberingAfterBreak="0">
    <w:nsid w:val="61A41879"/>
    <w:multiLevelType w:val="singleLevel"/>
    <w:tmpl w:val="68D66804"/>
    <w:lvl w:ilvl="0">
      <w:start w:val="1"/>
      <w:numFmt w:val="lowerLetter"/>
      <w:lvlText w:val="(%1)"/>
      <w:lvlJc w:val="left"/>
      <w:pPr>
        <w:ind w:left="720" w:hanging="360"/>
      </w:pPr>
      <w:rPr>
        <w:rFonts w:hint="default"/>
        <w:b w:val="0"/>
        <w:i w:val="0"/>
      </w:rPr>
    </w:lvl>
  </w:abstractNum>
  <w:abstractNum w:abstractNumId="106" w15:restartNumberingAfterBreak="0">
    <w:nsid w:val="62AB0717"/>
    <w:multiLevelType w:val="multilevel"/>
    <w:tmpl w:val="4E5C6EC2"/>
    <w:lvl w:ilvl="0">
      <w:start w:val="43"/>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7" w15:restartNumberingAfterBreak="0">
    <w:nsid w:val="63C55028"/>
    <w:multiLevelType w:val="singleLevel"/>
    <w:tmpl w:val="68D66804"/>
    <w:lvl w:ilvl="0">
      <w:start w:val="1"/>
      <w:numFmt w:val="lowerLetter"/>
      <w:lvlText w:val="(%1)"/>
      <w:lvlJc w:val="left"/>
      <w:pPr>
        <w:ind w:left="720" w:hanging="360"/>
      </w:pPr>
      <w:rPr>
        <w:rFonts w:hint="default"/>
        <w:b w:val="0"/>
        <w:i w:val="0"/>
      </w:rPr>
    </w:lvl>
  </w:abstractNum>
  <w:abstractNum w:abstractNumId="108" w15:restartNumberingAfterBreak="0">
    <w:nsid w:val="64D4753E"/>
    <w:multiLevelType w:val="multilevel"/>
    <w:tmpl w:val="0E006254"/>
    <w:lvl w:ilvl="0">
      <w:start w:val="3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9" w15:restartNumberingAfterBreak="0">
    <w:nsid w:val="6591395E"/>
    <w:multiLevelType w:val="hybridMultilevel"/>
    <w:tmpl w:val="7756A04A"/>
    <w:lvl w:ilvl="0" w:tplc="4C8AD226">
      <w:start w:val="1"/>
      <w:numFmt w:val="lowerLetter"/>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0" w15:restartNumberingAfterBreak="0">
    <w:nsid w:val="66021BAF"/>
    <w:multiLevelType w:val="multilevel"/>
    <w:tmpl w:val="9C107980"/>
    <w:lvl w:ilvl="0">
      <w:start w:val="24"/>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1" w15:restartNumberingAfterBreak="0">
    <w:nsid w:val="665D5DB3"/>
    <w:multiLevelType w:val="hybridMultilevel"/>
    <w:tmpl w:val="D632BB38"/>
    <w:lvl w:ilvl="0" w:tplc="FF3658E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2" w15:restartNumberingAfterBreak="0">
    <w:nsid w:val="6669193F"/>
    <w:multiLevelType w:val="hybridMultilevel"/>
    <w:tmpl w:val="DB968382"/>
    <w:lvl w:ilvl="0" w:tplc="FE20BD68">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3" w15:restartNumberingAfterBreak="0">
    <w:nsid w:val="66A1040C"/>
    <w:multiLevelType w:val="multilevel"/>
    <w:tmpl w:val="D98C48FE"/>
    <w:lvl w:ilvl="0">
      <w:start w:val="6"/>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4" w15:restartNumberingAfterBreak="0">
    <w:nsid w:val="67C54FFA"/>
    <w:multiLevelType w:val="singleLevel"/>
    <w:tmpl w:val="68D66804"/>
    <w:lvl w:ilvl="0">
      <w:start w:val="1"/>
      <w:numFmt w:val="lowerLetter"/>
      <w:lvlText w:val="(%1)"/>
      <w:lvlJc w:val="left"/>
      <w:pPr>
        <w:ind w:left="720" w:hanging="360"/>
      </w:pPr>
      <w:rPr>
        <w:rFonts w:hint="default"/>
        <w:b w:val="0"/>
        <w:i w:val="0"/>
      </w:rPr>
    </w:lvl>
  </w:abstractNum>
  <w:abstractNum w:abstractNumId="115" w15:restartNumberingAfterBreak="0">
    <w:nsid w:val="68A02150"/>
    <w:multiLevelType w:val="singleLevel"/>
    <w:tmpl w:val="E924B476"/>
    <w:lvl w:ilvl="0">
      <w:start w:val="1"/>
      <w:numFmt w:val="lowerRoman"/>
      <w:lvlText w:val="(%1)"/>
      <w:lvlJc w:val="right"/>
      <w:pPr>
        <w:ind w:left="720" w:hanging="360"/>
      </w:pPr>
      <w:rPr>
        <w:rFonts w:hint="default"/>
      </w:rPr>
    </w:lvl>
  </w:abstractNum>
  <w:abstractNum w:abstractNumId="116" w15:restartNumberingAfterBreak="0">
    <w:nsid w:val="68A54525"/>
    <w:multiLevelType w:val="multilevel"/>
    <w:tmpl w:val="DEC25592"/>
    <w:lvl w:ilvl="0">
      <w:start w:val="8"/>
      <w:numFmt w:val="decimal"/>
      <w:lvlText w:val="%1"/>
      <w:lvlJc w:val="left"/>
      <w:pPr>
        <w:tabs>
          <w:tab w:val="num" w:pos="570"/>
        </w:tabs>
        <w:ind w:left="570" w:hanging="570"/>
      </w:pPr>
      <w:rPr>
        <w:rFonts w:hint="default"/>
      </w:rPr>
    </w:lvl>
    <w:lvl w:ilvl="1">
      <w:start w:val="2"/>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7" w15:restartNumberingAfterBreak="0">
    <w:nsid w:val="68BA7245"/>
    <w:multiLevelType w:val="hybridMultilevel"/>
    <w:tmpl w:val="EB5E03F2"/>
    <w:lvl w:ilvl="0" w:tplc="FF3658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8F25B05"/>
    <w:multiLevelType w:val="multilevel"/>
    <w:tmpl w:val="1E4CAB94"/>
    <w:lvl w:ilvl="0">
      <w:start w:val="35"/>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9" w15:restartNumberingAfterBreak="0">
    <w:nsid w:val="699A17BE"/>
    <w:multiLevelType w:val="singleLevel"/>
    <w:tmpl w:val="68D66804"/>
    <w:lvl w:ilvl="0">
      <w:start w:val="1"/>
      <w:numFmt w:val="lowerLetter"/>
      <w:lvlText w:val="(%1)"/>
      <w:lvlJc w:val="left"/>
      <w:pPr>
        <w:ind w:left="3372" w:hanging="360"/>
      </w:pPr>
      <w:rPr>
        <w:rFonts w:hint="default"/>
        <w:b w:val="0"/>
        <w:i w:val="0"/>
      </w:rPr>
    </w:lvl>
  </w:abstractNum>
  <w:abstractNum w:abstractNumId="120" w15:restartNumberingAfterBreak="0">
    <w:nsid w:val="6A463F8A"/>
    <w:multiLevelType w:val="multilevel"/>
    <w:tmpl w:val="78643558"/>
    <w:lvl w:ilvl="0">
      <w:start w:val="1"/>
      <w:numFmt w:val="decimal"/>
      <w:pStyle w:val="2AutoList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1" w15:restartNumberingAfterBreak="0">
    <w:nsid w:val="6BEB6CAB"/>
    <w:multiLevelType w:val="hybridMultilevel"/>
    <w:tmpl w:val="6F8A6058"/>
    <w:lvl w:ilvl="0" w:tplc="68D66804">
      <w:start w:val="1"/>
      <w:numFmt w:val="lowerLetter"/>
      <w:lvlText w:val="(%1)"/>
      <w:lvlJc w:val="left"/>
      <w:pPr>
        <w:ind w:left="720" w:hanging="360"/>
      </w:pPr>
      <w:rPr>
        <w:rFonts w:hint="default"/>
        <w:b w:val="0"/>
        <w:i w:val="0"/>
      </w:rPr>
    </w:lvl>
    <w:lvl w:ilvl="1" w:tplc="68D66804">
      <w:start w:val="1"/>
      <w:numFmt w:val="lowerLetter"/>
      <w:lvlText w:val="(%2)"/>
      <w:lvlJc w:val="left"/>
      <w:pPr>
        <w:ind w:left="1440" w:hanging="360"/>
      </w:pPr>
      <w:rPr>
        <w:rFonts w:hint="default"/>
        <w:b w:val="0"/>
        <w:i w:val="0"/>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2" w15:restartNumberingAfterBreak="0">
    <w:nsid w:val="6C0B3807"/>
    <w:multiLevelType w:val="hybridMultilevel"/>
    <w:tmpl w:val="26E43BB8"/>
    <w:lvl w:ilvl="0" w:tplc="3BF6BBD8">
      <w:start w:val="1"/>
      <w:numFmt w:val="lowerLetter"/>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C542D46"/>
    <w:multiLevelType w:val="singleLevel"/>
    <w:tmpl w:val="68D66804"/>
    <w:lvl w:ilvl="0">
      <w:start w:val="1"/>
      <w:numFmt w:val="lowerLetter"/>
      <w:lvlText w:val="(%1)"/>
      <w:lvlJc w:val="left"/>
      <w:pPr>
        <w:ind w:left="720" w:hanging="360"/>
      </w:pPr>
      <w:rPr>
        <w:rFonts w:hint="default"/>
        <w:b w:val="0"/>
        <w:i w:val="0"/>
      </w:rPr>
    </w:lvl>
  </w:abstractNum>
  <w:abstractNum w:abstractNumId="124" w15:restartNumberingAfterBreak="0">
    <w:nsid w:val="6D233877"/>
    <w:multiLevelType w:val="multilevel"/>
    <w:tmpl w:val="D0C6C718"/>
    <w:lvl w:ilvl="0">
      <w:start w:val="29"/>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5" w15:restartNumberingAfterBreak="0">
    <w:nsid w:val="6DDE31B9"/>
    <w:multiLevelType w:val="multilevel"/>
    <w:tmpl w:val="623C1FFA"/>
    <w:lvl w:ilvl="0">
      <w:start w:val="33"/>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6" w15:restartNumberingAfterBreak="0">
    <w:nsid w:val="6EB85839"/>
    <w:multiLevelType w:val="multilevel"/>
    <w:tmpl w:val="8D0EF904"/>
    <w:lvl w:ilvl="0">
      <w:start w:val="10"/>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7" w15:restartNumberingAfterBreak="0">
    <w:nsid w:val="6F0A10A1"/>
    <w:multiLevelType w:val="multilevel"/>
    <w:tmpl w:val="32A09C8E"/>
    <w:lvl w:ilvl="0">
      <w:start w:val="39"/>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8" w15:restartNumberingAfterBreak="0">
    <w:nsid w:val="701B19BE"/>
    <w:multiLevelType w:val="hybridMultilevel"/>
    <w:tmpl w:val="9EF48E08"/>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70B06DEA"/>
    <w:multiLevelType w:val="multilevel"/>
    <w:tmpl w:val="DD1CF5D4"/>
    <w:lvl w:ilvl="0">
      <w:start w:val="25"/>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0" w15:restartNumberingAfterBreak="0">
    <w:nsid w:val="710C1921"/>
    <w:multiLevelType w:val="singleLevel"/>
    <w:tmpl w:val="68D66804"/>
    <w:lvl w:ilvl="0">
      <w:start w:val="1"/>
      <w:numFmt w:val="lowerLetter"/>
      <w:lvlText w:val="(%1)"/>
      <w:lvlJc w:val="left"/>
      <w:pPr>
        <w:ind w:left="720" w:hanging="360"/>
      </w:pPr>
      <w:rPr>
        <w:rFonts w:hint="default"/>
        <w:b w:val="0"/>
        <w:i w:val="0"/>
      </w:rPr>
    </w:lvl>
  </w:abstractNum>
  <w:abstractNum w:abstractNumId="131" w15:restartNumberingAfterBreak="0">
    <w:nsid w:val="7331618A"/>
    <w:multiLevelType w:val="multilevel"/>
    <w:tmpl w:val="A8A8B0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2" w15:restartNumberingAfterBreak="0">
    <w:nsid w:val="73414AD1"/>
    <w:multiLevelType w:val="singleLevel"/>
    <w:tmpl w:val="68D66804"/>
    <w:lvl w:ilvl="0">
      <w:start w:val="1"/>
      <w:numFmt w:val="lowerLetter"/>
      <w:lvlText w:val="(%1)"/>
      <w:lvlJc w:val="left"/>
      <w:pPr>
        <w:ind w:left="720" w:hanging="360"/>
      </w:pPr>
      <w:rPr>
        <w:rFonts w:hint="default"/>
        <w:b w:val="0"/>
        <w:i w:val="0"/>
      </w:rPr>
    </w:lvl>
  </w:abstractNum>
  <w:abstractNum w:abstractNumId="133" w15:restartNumberingAfterBreak="0">
    <w:nsid w:val="73C52AA4"/>
    <w:multiLevelType w:val="multilevel"/>
    <w:tmpl w:val="37DEA890"/>
    <w:lvl w:ilvl="0">
      <w:start w:val="10"/>
      <w:numFmt w:val="decimal"/>
      <w:lvlText w:val="%1"/>
      <w:lvlJc w:val="left"/>
      <w:pPr>
        <w:tabs>
          <w:tab w:val="num" w:pos="570"/>
        </w:tabs>
        <w:ind w:left="570" w:hanging="570"/>
      </w:pPr>
      <w:rPr>
        <w:rFonts w:hint="default"/>
      </w:rPr>
    </w:lvl>
    <w:lvl w:ilvl="1">
      <w:start w:val="2"/>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4" w15:restartNumberingAfterBreak="0">
    <w:nsid w:val="746A5154"/>
    <w:multiLevelType w:val="multilevel"/>
    <w:tmpl w:val="8CB0DBA6"/>
    <w:lvl w:ilvl="0">
      <w:start w:val="16"/>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5" w15:restartNumberingAfterBreak="0">
    <w:nsid w:val="749F54C3"/>
    <w:multiLevelType w:val="multilevel"/>
    <w:tmpl w:val="E3C22FF6"/>
    <w:lvl w:ilvl="0">
      <w:start w:val="26"/>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6" w15:restartNumberingAfterBreak="0">
    <w:nsid w:val="75396DAD"/>
    <w:multiLevelType w:val="hybridMultilevel"/>
    <w:tmpl w:val="C99A8E88"/>
    <w:lvl w:ilvl="0" w:tplc="72CEE7BA">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7" w15:restartNumberingAfterBreak="0">
    <w:nsid w:val="753F439D"/>
    <w:multiLevelType w:val="multilevel"/>
    <w:tmpl w:val="228EF5E0"/>
    <w:lvl w:ilvl="0">
      <w:start w:val="45"/>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8" w15:restartNumberingAfterBreak="0">
    <w:nsid w:val="75A76148"/>
    <w:multiLevelType w:val="multilevel"/>
    <w:tmpl w:val="890053AC"/>
    <w:lvl w:ilvl="0">
      <w:start w:val="47"/>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9" w15:restartNumberingAfterBreak="0">
    <w:nsid w:val="75AD392D"/>
    <w:multiLevelType w:val="hybridMultilevel"/>
    <w:tmpl w:val="826E2F44"/>
    <w:lvl w:ilvl="0" w:tplc="0409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0" w15:restartNumberingAfterBreak="0">
    <w:nsid w:val="77973F87"/>
    <w:multiLevelType w:val="hybridMultilevel"/>
    <w:tmpl w:val="60423346"/>
    <w:lvl w:ilvl="0" w:tplc="4782AE0E">
      <w:start w:val="1"/>
      <w:numFmt w:val="decimal"/>
      <w:lvlText w:val="2.%1"/>
      <w:lvlJc w:val="left"/>
      <w:pPr>
        <w:ind w:left="1710" w:hanging="360"/>
      </w:pPr>
      <w:rPr>
        <w:rFonts w:hint="default"/>
      </w:rPr>
    </w:lvl>
    <w:lvl w:ilvl="1" w:tplc="6DD4D32E">
      <w:start w:val="1"/>
      <w:numFmt w:val="decimal"/>
      <w:pStyle w:val="SubEvaCriteria"/>
      <w:lvlText w:val="2.%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7E30F98"/>
    <w:multiLevelType w:val="hybridMultilevel"/>
    <w:tmpl w:val="6FB88500"/>
    <w:lvl w:ilvl="0" w:tplc="C2361DB4">
      <w:start w:val="1"/>
      <w:numFmt w:val="lowerLetter"/>
      <w:lvlText w:val="(%1)"/>
      <w:lvlJc w:val="left"/>
      <w:pPr>
        <w:ind w:left="2880" w:hanging="360"/>
      </w:pPr>
      <w:rPr>
        <w:rFonts w:hint="default"/>
      </w:rPr>
    </w:lvl>
    <w:lvl w:ilvl="1" w:tplc="DDF458A0">
      <w:start w:val="1"/>
      <w:numFmt w:val="decimal"/>
      <w:lvlText w:val="%2."/>
      <w:lvlJc w:val="left"/>
      <w:pPr>
        <w:ind w:left="4050" w:hanging="810"/>
      </w:pPr>
      <w:rPr>
        <w:rFonts w:hint="default"/>
        <w:b/>
        <w:bCs/>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42" w15:restartNumberingAfterBreak="0">
    <w:nsid w:val="785C2A11"/>
    <w:multiLevelType w:val="multilevel"/>
    <w:tmpl w:val="1864051C"/>
    <w:lvl w:ilvl="0">
      <w:start w:val="40"/>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3" w15:restartNumberingAfterBreak="0">
    <w:nsid w:val="78DF4A11"/>
    <w:multiLevelType w:val="singleLevel"/>
    <w:tmpl w:val="68D66804"/>
    <w:lvl w:ilvl="0">
      <w:start w:val="1"/>
      <w:numFmt w:val="lowerLetter"/>
      <w:lvlText w:val="(%1)"/>
      <w:lvlJc w:val="left"/>
      <w:pPr>
        <w:ind w:left="720" w:hanging="360"/>
      </w:pPr>
      <w:rPr>
        <w:rFonts w:hint="default"/>
        <w:b w:val="0"/>
        <w:i w:val="0"/>
      </w:rPr>
    </w:lvl>
  </w:abstractNum>
  <w:abstractNum w:abstractNumId="144"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B3D1C19"/>
    <w:multiLevelType w:val="multilevel"/>
    <w:tmpl w:val="38DE1368"/>
    <w:lvl w:ilvl="0">
      <w:start w:val="12"/>
      <w:numFmt w:val="decimal"/>
      <w:lvlText w:val="%1."/>
      <w:lvlJc w:val="left"/>
      <w:pPr>
        <w:ind w:left="525" w:hanging="525"/>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46" w15:restartNumberingAfterBreak="0">
    <w:nsid w:val="7B8B512F"/>
    <w:multiLevelType w:val="multilevel"/>
    <w:tmpl w:val="89E47F9C"/>
    <w:lvl w:ilvl="0">
      <w:start w:val="13"/>
      <w:numFmt w:val="decimal"/>
      <w:lvlText w:val="%1."/>
      <w:lvlJc w:val="left"/>
      <w:pPr>
        <w:ind w:left="525" w:hanging="525"/>
      </w:pPr>
      <w:rPr>
        <w:rFonts w:ascii="Segoe UI Symbol" w:hAnsi="Segoe UI Symbol" w:hint="default"/>
      </w:rPr>
    </w:lvl>
    <w:lvl w:ilvl="1">
      <w:start w:val="1"/>
      <w:numFmt w:val="decimal"/>
      <w:lvlText w:val="%1.%2."/>
      <w:lvlJc w:val="left"/>
      <w:pPr>
        <w:ind w:left="885" w:hanging="525"/>
      </w:pPr>
      <w:rPr>
        <w:rFonts w:ascii="Segoe UI Symbol" w:hAnsi="Segoe UI Symbol" w:hint="default"/>
      </w:rPr>
    </w:lvl>
    <w:lvl w:ilvl="2">
      <w:start w:val="1"/>
      <w:numFmt w:val="decimal"/>
      <w:lvlText w:val="%1.%2.%3."/>
      <w:lvlJc w:val="left"/>
      <w:pPr>
        <w:ind w:left="1440" w:hanging="720"/>
      </w:pPr>
      <w:rPr>
        <w:rFonts w:ascii="Segoe UI Symbol" w:hAnsi="Segoe UI Symbol" w:hint="default"/>
      </w:rPr>
    </w:lvl>
    <w:lvl w:ilvl="3">
      <w:start w:val="1"/>
      <w:numFmt w:val="decimal"/>
      <w:lvlText w:val="%1.%2.%3.%4."/>
      <w:lvlJc w:val="left"/>
      <w:pPr>
        <w:ind w:left="1800" w:hanging="720"/>
      </w:pPr>
      <w:rPr>
        <w:rFonts w:ascii="Segoe UI Symbol" w:hAnsi="Segoe UI Symbol" w:hint="default"/>
      </w:rPr>
    </w:lvl>
    <w:lvl w:ilvl="4">
      <w:start w:val="1"/>
      <w:numFmt w:val="decimal"/>
      <w:lvlText w:val="%1.%2.%3.%4.%5."/>
      <w:lvlJc w:val="left"/>
      <w:pPr>
        <w:ind w:left="2520" w:hanging="1080"/>
      </w:pPr>
      <w:rPr>
        <w:rFonts w:ascii="Segoe UI Symbol" w:hAnsi="Segoe UI Symbol" w:hint="default"/>
      </w:rPr>
    </w:lvl>
    <w:lvl w:ilvl="5">
      <w:start w:val="1"/>
      <w:numFmt w:val="decimal"/>
      <w:lvlText w:val="%1.%2.%3.%4.%5.%6."/>
      <w:lvlJc w:val="left"/>
      <w:pPr>
        <w:ind w:left="2880" w:hanging="1080"/>
      </w:pPr>
      <w:rPr>
        <w:rFonts w:ascii="Segoe UI Symbol" w:hAnsi="Segoe UI Symbol" w:hint="default"/>
      </w:rPr>
    </w:lvl>
    <w:lvl w:ilvl="6">
      <w:start w:val="1"/>
      <w:numFmt w:val="decimal"/>
      <w:lvlText w:val="%1.%2.%3.%4.%5.%6.%7."/>
      <w:lvlJc w:val="left"/>
      <w:pPr>
        <w:ind w:left="3600" w:hanging="1440"/>
      </w:pPr>
      <w:rPr>
        <w:rFonts w:ascii="Segoe UI Symbol" w:hAnsi="Segoe UI Symbol" w:hint="default"/>
      </w:rPr>
    </w:lvl>
    <w:lvl w:ilvl="7">
      <w:start w:val="1"/>
      <w:numFmt w:val="decimal"/>
      <w:lvlText w:val="%1.%2.%3.%4.%5.%6.%7.%8."/>
      <w:lvlJc w:val="left"/>
      <w:pPr>
        <w:ind w:left="3960" w:hanging="1440"/>
      </w:pPr>
      <w:rPr>
        <w:rFonts w:ascii="Segoe UI Symbol" w:hAnsi="Segoe UI Symbol" w:hint="default"/>
      </w:rPr>
    </w:lvl>
    <w:lvl w:ilvl="8">
      <w:start w:val="1"/>
      <w:numFmt w:val="decimal"/>
      <w:lvlText w:val="%1.%2.%3.%4.%5.%6.%7.%8.%9."/>
      <w:lvlJc w:val="left"/>
      <w:pPr>
        <w:ind w:left="4680" w:hanging="1800"/>
      </w:pPr>
      <w:rPr>
        <w:rFonts w:ascii="Segoe UI Symbol" w:hAnsi="Segoe UI Symbol" w:hint="default"/>
      </w:rPr>
    </w:lvl>
  </w:abstractNum>
  <w:abstractNum w:abstractNumId="147" w15:restartNumberingAfterBreak="0">
    <w:nsid w:val="7C477C89"/>
    <w:multiLevelType w:val="singleLevel"/>
    <w:tmpl w:val="68D66804"/>
    <w:lvl w:ilvl="0">
      <w:start w:val="1"/>
      <w:numFmt w:val="lowerLetter"/>
      <w:lvlText w:val="(%1)"/>
      <w:lvlJc w:val="left"/>
      <w:pPr>
        <w:ind w:left="720" w:hanging="360"/>
      </w:pPr>
      <w:rPr>
        <w:rFonts w:hint="default"/>
        <w:b w:val="0"/>
        <w:i w:val="0"/>
      </w:rPr>
    </w:lvl>
  </w:abstractNum>
  <w:abstractNum w:abstractNumId="148" w15:restartNumberingAfterBreak="0">
    <w:nsid w:val="7C801D99"/>
    <w:multiLevelType w:val="hybridMultilevel"/>
    <w:tmpl w:val="543042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9" w15:restartNumberingAfterBreak="0">
    <w:nsid w:val="7E113223"/>
    <w:multiLevelType w:val="multilevel"/>
    <w:tmpl w:val="27F89DA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0" w15:restartNumberingAfterBreak="0">
    <w:nsid w:val="7E460EAC"/>
    <w:multiLevelType w:val="multilevel"/>
    <w:tmpl w:val="6EF09076"/>
    <w:lvl w:ilvl="0">
      <w:start w:val="1"/>
      <w:numFmt w:val="decimal"/>
      <w:lvlText w:val="%1."/>
      <w:lvlJc w:val="left"/>
      <w:pPr>
        <w:ind w:left="1575" w:hanging="1215"/>
      </w:pPr>
      <w:rPr>
        <w:rFonts w:hint="default"/>
        <w:i w:val="0"/>
        <w:iCs w:val="0"/>
        <w:color w:val="auto"/>
        <w:sz w:val="24"/>
        <w:szCs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1" w15:restartNumberingAfterBreak="0">
    <w:nsid w:val="7FB05C78"/>
    <w:multiLevelType w:val="hybridMultilevel"/>
    <w:tmpl w:val="583A11AE"/>
    <w:lvl w:ilvl="0" w:tplc="E924B476">
      <w:start w:val="1"/>
      <w:numFmt w:val="lowerRoman"/>
      <w:lvlText w:val="(%1)"/>
      <w:lvlJc w:val="right"/>
      <w:pPr>
        <w:ind w:left="1996" w:hanging="360"/>
      </w:pPr>
      <w:rPr>
        <w:rFonts w:hint="default"/>
      </w:rPr>
    </w:lvl>
    <w:lvl w:ilvl="1" w:tplc="99B42E82">
      <w:start w:val="1"/>
      <w:numFmt w:val="lowerLetter"/>
      <w:lvlText w:val="(%2)"/>
      <w:lvlJc w:val="left"/>
      <w:pPr>
        <w:ind w:left="2806" w:hanging="450"/>
      </w:pPr>
      <w:rPr>
        <w:rFonts w:hint="default"/>
      </w:rPr>
    </w:lvl>
    <w:lvl w:ilvl="2" w:tplc="040C001B" w:tentative="1">
      <w:start w:val="1"/>
      <w:numFmt w:val="lowerRoman"/>
      <w:lvlText w:val="%3."/>
      <w:lvlJc w:val="right"/>
      <w:pPr>
        <w:ind w:left="3436" w:hanging="180"/>
      </w:pPr>
    </w:lvl>
    <w:lvl w:ilvl="3" w:tplc="040C000F" w:tentative="1">
      <w:start w:val="1"/>
      <w:numFmt w:val="decimal"/>
      <w:lvlText w:val="%4."/>
      <w:lvlJc w:val="left"/>
      <w:pPr>
        <w:ind w:left="4156" w:hanging="360"/>
      </w:pPr>
    </w:lvl>
    <w:lvl w:ilvl="4" w:tplc="040C0019" w:tentative="1">
      <w:start w:val="1"/>
      <w:numFmt w:val="lowerLetter"/>
      <w:lvlText w:val="%5."/>
      <w:lvlJc w:val="left"/>
      <w:pPr>
        <w:ind w:left="4876" w:hanging="360"/>
      </w:pPr>
    </w:lvl>
    <w:lvl w:ilvl="5" w:tplc="040C001B" w:tentative="1">
      <w:start w:val="1"/>
      <w:numFmt w:val="lowerRoman"/>
      <w:lvlText w:val="%6."/>
      <w:lvlJc w:val="right"/>
      <w:pPr>
        <w:ind w:left="5596" w:hanging="180"/>
      </w:pPr>
    </w:lvl>
    <w:lvl w:ilvl="6" w:tplc="040C000F" w:tentative="1">
      <w:start w:val="1"/>
      <w:numFmt w:val="decimal"/>
      <w:lvlText w:val="%7."/>
      <w:lvlJc w:val="left"/>
      <w:pPr>
        <w:ind w:left="6316" w:hanging="360"/>
      </w:pPr>
    </w:lvl>
    <w:lvl w:ilvl="7" w:tplc="040C0019" w:tentative="1">
      <w:start w:val="1"/>
      <w:numFmt w:val="lowerLetter"/>
      <w:lvlText w:val="%8."/>
      <w:lvlJc w:val="left"/>
      <w:pPr>
        <w:ind w:left="7036" w:hanging="360"/>
      </w:pPr>
    </w:lvl>
    <w:lvl w:ilvl="8" w:tplc="040C001B" w:tentative="1">
      <w:start w:val="1"/>
      <w:numFmt w:val="lowerRoman"/>
      <w:lvlText w:val="%9."/>
      <w:lvlJc w:val="right"/>
      <w:pPr>
        <w:ind w:left="7756" w:hanging="180"/>
      </w:pPr>
    </w:lvl>
  </w:abstractNum>
  <w:abstractNum w:abstractNumId="152" w15:restartNumberingAfterBreak="0">
    <w:nsid w:val="7FBC1C7D"/>
    <w:multiLevelType w:val="multilevel"/>
    <w:tmpl w:val="478AD4B8"/>
    <w:lvl w:ilvl="0">
      <w:start w:val="8"/>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3" w15:restartNumberingAfterBreak="0">
    <w:nsid w:val="7FE71C29"/>
    <w:multiLevelType w:val="hybridMultilevel"/>
    <w:tmpl w:val="FF8435EE"/>
    <w:lvl w:ilvl="0" w:tplc="68D66804">
      <w:start w:val="1"/>
      <w:numFmt w:val="lowerLetter"/>
      <w:lvlText w:val="(%1)"/>
      <w:lvlJc w:val="left"/>
      <w:pPr>
        <w:ind w:left="1287" w:hanging="360"/>
      </w:pPr>
      <w:rPr>
        <w:rFonts w:hint="default"/>
        <w:b w:val="0"/>
        <w:i w:val="0"/>
      </w:rPr>
    </w:lvl>
    <w:lvl w:ilvl="1" w:tplc="68D66804">
      <w:start w:val="1"/>
      <w:numFmt w:val="lowerLetter"/>
      <w:lvlText w:val="(%2)"/>
      <w:lvlJc w:val="left"/>
      <w:pPr>
        <w:ind w:left="2007" w:hanging="360"/>
      </w:pPr>
      <w:rPr>
        <w:rFonts w:hint="default"/>
        <w:b w:val="0"/>
        <w:i w:val="0"/>
      </w:r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num w:numId="1">
    <w:abstractNumId w:val="95"/>
  </w:num>
  <w:num w:numId="2">
    <w:abstractNumId w:val="64"/>
  </w:num>
  <w:num w:numId="3">
    <w:abstractNumId w:val="1"/>
  </w:num>
  <w:num w:numId="4">
    <w:abstractNumId w:val="48"/>
  </w:num>
  <w:num w:numId="5">
    <w:abstractNumId w:val="0"/>
  </w:num>
  <w:num w:numId="6">
    <w:abstractNumId w:val="17"/>
  </w:num>
  <w:num w:numId="7">
    <w:abstractNumId w:val="101"/>
  </w:num>
  <w:num w:numId="8">
    <w:abstractNumId w:val="19"/>
  </w:num>
  <w:num w:numId="9">
    <w:abstractNumId w:val="136"/>
  </w:num>
  <w:num w:numId="10">
    <w:abstractNumId w:val="58"/>
  </w:num>
  <w:num w:numId="11">
    <w:abstractNumId w:val="66"/>
  </w:num>
  <w:num w:numId="12">
    <w:abstractNumId w:val="140"/>
  </w:num>
  <w:num w:numId="13">
    <w:abstractNumId w:val="117"/>
  </w:num>
  <w:num w:numId="14">
    <w:abstractNumId w:val="120"/>
  </w:num>
  <w:num w:numId="15">
    <w:abstractNumId w:val="62"/>
  </w:num>
  <w:num w:numId="16">
    <w:abstractNumId w:val="77"/>
  </w:num>
  <w:num w:numId="17">
    <w:abstractNumId w:val="49"/>
  </w:num>
  <w:num w:numId="18">
    <w:abstractNumId w:val="148"/>
  </w:num>
  <w:num w:numId="19">
    <w:abstractNumId w:val="31"/>
  </w:num>
  <w:num w:numId="20">
    <w:abstractNumId w:val="141"/>
  </w:num>
  <w:num w:numId="21">
    <w:abstractNumId w:val="128"/>
  </w:num>
  <w:num w:numId="22">
    <w:abstractNumId w:val="60"/>
  </w:num>
  <w:num w:numId="23">
    <w:abstractNumId w:val="51"/>
  </w:num>
  <w:num w:numId="24">
    <w:abstractNumId w:val="96"/>
  </w:num>
  <w:num w:numId="25">
    <w:abstractNumId w:val="45"/>
  </w:num>
  <w:num w:numId="26">
    <w:abstractNumId w:val="144"/>
  </w:num>
  <w:num w:numId="27">
    <w:abstractNumId w:val="150"/>
  </w:num>
  <w:num w:numId="28">
    <w:abstractNumId w:val="84"/>
  </w:num>
  <w:num w:numId="29">
    <w:abstractNumId w:val="44"/>
  </w:num>
  <w:num w:numId="30">
    <w:abstractNumId w:val="108"/>
  </w:num>
  <w:num w:numId="31">
    <w:abstractNumId w:val="80"/>
  </w:num>
  <w:num w:numId="32">
    <w:abstractNumId w:val="81"/>
  </w:num>
  <w:num w:numId="33">
    <w:abstractNumId w:val="47"/>
  </w:num>
  <w:num w:numId="34">
    <w:abstractNumId w:val="50"/>
  </w:num>
  <w:num w:numId="35">
    <w:abstractNumId w:val="5"/>
  </w:num>
  <w:num w:numId="36">
    <w:abstractNumId w:val="7"/>
  </w:num>
  <w:num w:numId="37">
    <w:abstractNumId w:val="112"/>
  </w:num>
  <w:num w:numId="38">
    <w:abstractNumId w:val="29"/>
  </w:num>
  <w:num w:numId="39">
    <w:abstractNumId w:val="91"/>
  </w:num>
  <w:num w:numId="40">
    <w:abstractNumId w:val="75"/>
  </w:num>
  <w:num w:numId="41">
    <w:abstractNumId w:val="53"/>
  </w:num>
  <w:num w:numId="42">
    <w:abstractNumId w:val="109"/>
  </w:num>
  <w:num w:numId="43">
    <w:abstractNumId w:val="73"/>
  </w:num>
  <w:num w:numId="44">
    <w:abstractNumId w:val="43"/>
  </w:num>
  <w:num w:numId="45">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9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3"/>
  </w:num>
  <w:num w:numId="51">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2"/>
  </w:num>
  <w:num w:numId="53">
    <w:abstractNumId w:val="61"/>
  </w:num>
  <w:num w:numId="54">
    <w:abstractNumId w:val="10"/>
  </w:num>
  <w:num w:numId="55">
    <w:abstractNumId w:val="122"/>
  </w:num>
  <w:num w:numId="56">
    <w:abstractNumId w:val="149"/>
  </w:num>
  <w:num w:numId="57">
    <w:abstractNumId w:val="79"/>
  </w:num>
  <w:num w:numId="58">
    <w:abstractNumId w:val="23"/>
  </w:num>
  <w:num w:numId="59">
    <w:abstractNumId w:val="119"/>
  </w:num>
  <w:num w:numId="60">
    <w:abstractNumId w:val="131"/>
  </w:num>
  <w:num w:numId="61">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07"/>
    <w:lvlOverride w:ilvl="0">
      <w:startOverride w:val="1"/>
    </w:lvlOverride>
  </w:num>
  <w:num w:numId="63">
    <w:abstractNumId w:val="92"/>
    <w:lvlOverride w:ilvl="0">
      <w:startOverride w:val="1"/>
    </w:lvlOverride>
  </w:num>
  <w:num w:numId="64">
    <w:abstractNumId w:val="7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16"/>
    <w:lvlOverride w:ilvl="0">
      <w:startOverride w:val="8"/>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23"/>
    <w:lvlOverride w:ilvl="0">
      <w:startOverride w:val="1"/>
    </w:lvlOverride>
  </w:num>
  <w:num w:numId="67">
    <w:abstractNumId w:val="133"/>
    <w:lvlOverride w:ilvl="0">
      <w:startOverride w:val="10"/>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47"/>
    <w:lvlOverride w:ilvl="0">
      <w:startOverride w:val="1"/>
    </w:lvlOverride>
  </w:num>
  <w:num w:numId="69">
    <w:abstractNumId w:val="132"/>
    <w:lvlOverride w:ilvl="0">
      <w:startOverride w:val="1"/>
    </w:lvlOverride>
  </w:num>
  <w:num w:numId="70">
    <w:abstractNumId w:val="114"/>
    <w:lvlOverride w:ilvl="0">
      <w:startOverride w:val="1"/>
    </w:lvlOverride>
  </w:num>
  <w:num w:numId="71">
    <w:abstractNumId w:val="130"/>
    <w:lvlOverride w:ilvl="0">
      <w:startOverride w:val="1"/>
    </w:lvlOverride>
  </w:num>
  <w:num w:numId="72">
    <w:abstractNumId w:val="143"/>
    <w:lvlOverride w:ilvl="0">
      <w:startOverride w:val="1"/>
    </w:lvlOverride>
  </w:num>
  <w:num w:numId="73">
    <w:abstractNumId w:val="57"/>
    <w:lvlOverride w:ilvl="0">
      <w:startOverride w:val="1"/>
    </w:lvlOverride>
  </w:num>
  <w:num w:numId="74">
    <w:abstractNumId w:val="3"/>
    <w:lvlOverride w:ilvl="0">
      <w:startOverride w:val="1"/>
    </w:lvlOverride>
  </w:num>
  <w:num w:numId="75">
    <w:abstractNumId w:val="69"/>
    <w:lvlOverride w:ilvl="0">
      <w:startOverride w:val="1"/>
    </w:lvlOverride>
  </w:num>
  <w:num w:numId="76">
    <w:abstractNumId w:val="86"/>
    <w:lvlOverride w:ilvl="0">
      <w:startOverride w:val="1"/>
    </w:lvlOverride>
  </w:num>
  <w:num w:numId="77">
    <w:abstractNumId w:val="105"/>
    <w:lvlOverride w:ilvl="0">
      <w:startOverride w:val="1"/>
    </w:lvlOverride>
  </w:num>
  <w:num w:numId="78">
    <w:abstractNumId w:val="115"/>
    <w:lvlOverride w:ilvl="0">
      <w:startOverride w:val="1"/>
    </w:lvlOverride>
  </w:num>
  <w:num w:numId="79">
    <w:abstractNumId w:val="103"/>
  </w:num>
  <w:num w:numId="80">
    <w:abstractNumId w:val="14"/>
  </w:num>
  <w:num w:numId="81">
    <w:abstractNumId w:val="37"/>
  </w:num>
  <w:num w:numId="82">
    <w:abstractNumId w:val="11"/>
  </w:num>
  <w:num w:numId="83">
    <w:abstractNumId w:val="89"/>
  </w:num>
  <w:num w:numId="84">
    <w:abstractNumId w:val="6"/>
  </w:num>
  <w:num w:numId="85">
    <w:abstractNumId w:val="15"/>
  </w:num>
  <w:num w:numId="86">
    <w:abstractNumId w:val="28"/>
  </w:num>
  <w:num w:numId="87">
    <w:abstractNumId w:val="13"/>
  </w:num>
  <w:num w:numId="88">
    <w:abstractNumId w:val="18"/>
  </w:num>
  <w:num w:numId="89">
    <w:abstractNumId w:val="87"/>
  </w:num>
  <w:num w:numId="90">
    <w:abstractNumId w:val="113"/>
  </w:num>
  <w:num w:numId="91">
    <w:abstractNumId w:val="34"/>
  </w:num>
  <w:num w:numId="92">
    <w:abstractNumId w:val="152"/>
  </w:num>
  <w:num w:numId="93">
    <w:abstractNumId w:val="126"/>
  </w:num>
  <w:num w:numId="94">
    <w:abstractNumId w:val="97"/>
  </w:num>
  <w:num w:numId="95">
    <w:abstractNumId w:val="24"/>
  </w:num>
  <w:num w:numId="96">
    <w:abstractNumId w:val="145"/>
  </w:num>
  <w:num w:numId="97">
    <w:abstractNumId w:val="146"/>
  </w:num>
  <w:num w:numId="98">
    <w:abstractNumId w:val="27"/>
  </w:num>
  <w:num w:numId="99">
    <w:abstractNumId w:val="46"/>
  </w:num>
  <w:num w:numId="100">
    <w:abstractNumId w:val="134"/>
  </w:num>
  <w:num w:numId="101">
    <w:abstractNumId w:val="94"/>
  </w:num>
  <w:num w:numId="102">
    <w:abstractNumId w:val="9"/>
  </w:num>
  <w:num w:numId="103">
    <w:abstractNumId w:val="40"/>
  </w:num>
  <w:num w:numId="104">
    <w:abstractNumId w:val="153"/>
  </w:num>
  <w:num w:numId="105">
    <w:abstractNumId w:val="68"/>
  </w:num>
  <w:num w:numId="106">
    <w:abstractNumId w:val="151"/>
  </w:num>
  <w:num w:numId="107">
    <w:abstractNumId w:val="25"/>
  </w:num>
  <w:num w:numId="108">
    <w:abstractNumId w:val="8"/>
  </w:num>
  <w:num w:numId="109">
    <w:abstractNumId w:val="2"/>
  </w:num>
  <w:num w:numId="110">
    <w:abstractNumId w:val="70"/>
  </w:num>
  <w:num w:numId="111">
    <w:abstractNumId w:val="121"/>
  </w:num>
  <w:num w:numId="112">
    <w:abstractNumId w:val="55"/>
  </w:num>
  <w:num w:numId="113">
    <w:abstractNumId w:val="59"/>
  </w:num>
  <w:num w:numId="114">
    <w:abstractNumId w:val="110"/>
  </w:num>
  <w:num w:numId="115">
    <w:abstractNumId w:val="67"/>
  </w:num>
  <w:num w:numId="116">
    <w:abstractNumId w:val="129"/>
  </w:num>
  <w:num w:numId="117">
    <w:abstractNumId w:val="32"/>
  </w:num>
  <w:num w:numId="118">
    <w:abstractNumId w:val="135"/>
  </w:num>
  <w:num w:numId="119">
    <w:abstractNumId w:val="104"/>
  </w:num>
  <w:num w:numId="120">
    <w:abstractNumId w:val="12"/>
  </w:num>
  <w:num w:numId="121">
    <w:abstractNumId w:val="124"/>
  </w:num>
  <w:num w:numId="122">
    <w:abstractNumId w:val="71"/>
  </w:num>
  <w:num w:numId="123">
    <w:abstractNumId w:val="76"/>
  </w:num>
  <w:num w:numId="124">
    <w:abstractNumId w:val="41"/>
  </w:num>
  <w:num w:numId="125">
    <w:abstractNumId w:val="38"/>
  </w:num>
  <w:num w:numId="126">
    <w:abstractNumId w:val="85"/>
  </w:num>
  <w:num w:numId="127">
    <w:abstractNumId w:val="125"/>
  </w:num>
  <w:num w:numId="128">
    <w:abstractNumId w:val="35"/>
  </w:num>
  <w:num w:numId="129">
    <w:abstractNumId w:val="118"/>
  </w:num>
  <w:num w:numId="130">
    <w:abstractNumId w:val="4"/>
  </w:num>
  <w:num w:numId="131">
    <w:abstractNumId w:val="21"/>
  </w:num>
  <w:num w:numId="132">
    <w:abstractNumId w:val="88"/>
  </w:num>
  <w:num w:numId="133">
    <w:abstractNumId w:val="39"/>
  </w:num>
  <w:num w:numId="134">
    <w:abstractNumId w:val="127"/>
  </w:num>
  <w:num w:numId="135">
    <w:abstractNumId w:val="142"/>
  </w:num>
  <w:num w:numId="136">
    <w:abstractNumId w:val="100"/>
  </w:num>
  <w:num w:numId="137">
    <w:abstractNumId w:val="30"/>
  </w:num>
  <w:num w:numId="138">
    <w:abstractNumId w:val="98"/>
  </w:num>
  <w:num w:numId="139">
    <w:abstractNumId w:val="106"/>
  </w:num>
  <w:num w:numId="140">
    <w:abstractNumId w:val="63"/>
  </w:num>
  <w:num w:numId="141">
    <w:abstractNumId w:val="52"/>
  </w:num>
  <w:num w:numId="142">
    <w:abstractNumId w:val="137"/>
  </w:num>
  <w:num w:numId="143">
    <w:abstractNumId w:val="78"/>
  </w:num>
  <w:num w:numId="144">
    <w:abstractNumId w:val="138"/>
  </w:num>
  <w:num w:numId="145">
    <w:abstractNumId w:val="102"/>
  </w:num>
  <w:num w:numId="146">
    <w:abstractNumId w:val="36"/>
  </w:num>
  <w:num w:numId="147">
    <w:abstractNumId w:val="139"/>
  </w:num>
  <w:num w:numId="148">
    <w:abstractNumId w:val="111"/>
  </w:num>
  <w:num w:numId="149">
    <w:abstractNumId w:val="65"/>
  </w:num>
  <w:num w:numId="150">
    <w:abstractNumId w:val="82"/>
  </w:num>
  <w:num w:numId="151">
    <w:abstractNumId w:val="56"/>
  </w:num>
  <w:num w:numId="152">
    <w:abstractNumId w:val="93"/>
  </w:num>
  <w:num w:numId="153">
    <w:abstractNumId w:val="42"/>
  </w:num>
  <w:num w:numId="154">
    <w:abstractNumId w:val="16"/>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EEE"/>
    <w:rsid w:val="0000103E"/>
    <w:rsid w:val="00001C95"/>
    <w:rsid w:val="00002814"/>
    <w:rsid w:val="00005B31"/>
    <w:rsid w:val="0000728E"/>
    <w:rsid w:val="000104BE"/>
    <w:rsid w:val="00011530"/>
    <w:rsid w:val="000116FA"/>
    <w:rsid w:val="000139AF"/>
    <w:rsid w:val="00013E5E"/>
    <w:rsid w:val="000148A0"/>
    <w:rsid w:val="000149A2"/>
    <w:rsid w:val="00017313"/>
    <w:rsid w:val="00020333"/>
    <w:rsid w:val="00020664"/>
    <w:rsid w:val="00021197"/>
    <w:rsid w:val="00022720"/>
    <w:rsid w:val="00023237"/>
    <w:rsid w:val="00023D77"/>
    <w:rsid w:val="00023DFC"/>
    <w:rsid w:val="00025735"/>
    <w:rsid w:val="00025A1D"/>
    <w:rsid w:val="00026322"/>
    <w:rsid w:val="000269C2"/>
    <w:rsid w:val="00027E8B"/>
    <w:rsid w:val="00027F2B"/>
    <w:rsid w:val="00031252"/>
    <w:rsid w:val="00031454"/>
    <w:rsid w:val="00031950"/>
    <w:rsid w:val="00031B2B"/>
    <w:rsid w:val="000329B3"/>
    <w:rsid w:val="000329CB"/>
    <w:rsid w:val="00032EE1"/>
    <w:rsid w:val="000345E2"/>
    <w:rsid w:val="0003779D"/>
    <w:rsid w:val="00042616"/>
    <w:rsid w:val="00042D7B"/>
    <w:rsid w:val="00043F41"/>
    <w:rsid w:val="00046298"/>
    <w:rsid w:val="00050190"/>
    <w:rsid w:val="00050E1F"/>
    <w:rsid w:val="0005133D"/>
    <w:rsid w:val="000516ED"/>
    <w:rsid w:val="00053487"/>
    <w:rsid w:val="00053A66"/>
    <w:rsid w:val="00054F20"/>
    <w:rsid w:val="00054F90"/>
    <w:rsid w:val="00055297"/>
    <w:rsid w:val="00057392"/>
    <w:rsid w:val="00061101"/>
    <w:rsid w:val="000621C6"/>
    <w:rsid w:val="00062700"/>
    <w:rsid w:val="00062854"/>
    <w:rsid w:val="00064F4B"/>
    <w:rsid w:val="00067A4D"/>
    <w:rsid w:val="00067B70"/>
    <w:rsid w:val="00072173"/>
    <w:rsid w:val="00072186"/>
    <w:rsid w:val="0007219D"/>
    <w:rsid w:val="0007477B"/>
    <w:rsid w:val="00074B32"/>
    <w:rsid w:val="000756AB"/>
    <w:rsid w:val="00077183"/>
    <w:rsid w:val="00077F05"/>
    <w:rsid w:val="00080C46"/>
    <w:rsid w:val="000812B2"/>
    <w:rsid w:val="0008186E"/>
    <w:rsid w:val="000849F9"/>
    <w:rsid w:val="00086513"/>
    <w:rsid w:val="00090CE3"/>
    <w:rsid w:val="00090FF0"/>
    <w:rsid w:val="000916B6"/>
    <w:rsid w:val="0009488A"/>
    <w:rsid w:val="0009505C"/>
    <w:rsid w:val="00095D56"/>
    <w:rsid w:val="00096721"/>
    <w:rsid w:val="0009676C"/>
    <w:rsid w:val="00097A9A"/>
    <w:rsid w:val="000A0B78"/>
    <w:rsid w:val="000A11B8"/>
    <w:rsid w:val="000A14DC"/>
    <w:rsid w:val="000A14E3"/>
    <w:rsid w:val="000A1D85"/>
    <w:rsid w:val="000A2D7E"/>
    <w:rsid w:val="000A5E82"/>
    <w:rsid w:val="000A66E0"/>
    <w:rsid w:val="000A6834"/>
    <w:rsid w:val="000A6E50"/>
    <w:rsid w:val="000A7E44"/>
    <w:rsid w:val="000B07F3"/>
    <w:rsid w:val="000B0C73"/>
    <w:rsid w:val="000B1755"/>
    <w:rsid w:val="000B1993"/>
    <w:rsid w:val="000B3485"/>
    <w:rsid w:val="000B396F"/>
    <w:rsid w:val="000B3D6C"/>
    <w:rsid w:val="000B431E"/>
    <w:rsid w:val="000B49DB"/>
    <w:rsid w:val="000B5138"/>
    <w:rsid w:val="000B532F"/>
    <w:rsid w:val="000B5405"/>
    <w:rsid w:val="000B5D45"/>
    <w:rsid w:val="000C0767"/>
    <w:rsid w:val="000C0B4D"/>
    <w:rsid w:val="000C0E3B"/>
    <w:rsid w:val="000C131D"/>
    <w:rsid w:val="000C1908"/>
    <w:rsid w:val="000C23D5"/>
    <w:rsid w:val="000C29E3"/>
    <w:rsid w:val="000C302B"/>
    <w:rsid w:val="000C33C7"/>
    <w:rsid w:val="000C3F83"/>
    <w:rsid w:val="000C4544"/>
    <w:rsid w:val="000C4719"/>
    <w:rsid w:val="000C49AC"/>
    <w:rsid w:val="000C661C"/>
    <w:rsid w:val="000C7AFC"/>
    <w:rsid w:val="000D1F45"/>
    <w:rsid w:val="000D3CA7"/>
    <w:rsid w:val="000D79D6"/>
    <w:rsid w:val="000D7D74"/>
    <w:rsid w:val="000E00C1"/>
    <w:rsid w:val="000E0E67"/>
    <w:rsid w:val="000E11A5"/>
    <w:rsid w:val="000E2BA0"/>
    <w:rsid w:val="000E3378"/>
    <w:rsid w:val="000E40FD"/>
    <w:rsid w:val="000E431C"/>
    <w:rsid w:val="000E5316"/>
    <w:rsid w:val="000E532A"/>
    <w:rsid w:val="000E6985"/>
    <w:rsid w:val="000E7B9C"/>
    <w:rsid w:val="000F019A"/>
    <w:rsid w:val="000F1A4C"/>
    <w:rsid w:val="000F31F4"/>
    <w:rsid w:val="000F6A18"/>
    <w:rsid w:val="000F7C4E"/>
    <w:rsid w:val="000F7C9C"/>
    <w:rsid w:val="000F7D82"/>
    <w:rsid w:val="00101373"/>
    <w:rsid w:val="001013AE"/>
    <w:rsid w:val="001017D5"/>
    <w:rsid w:val="001026FC"/>
    <w:rsid w:val="00102904"/>
    <w:rsid w:val="001030FB"/>
    <w:rsid w:val="00103829"/>
    <w:rsid w:val="00105E68"/>
    <w:rsid w:val="001075C2"/>
    <w:rsid w:val="00110DB0"/>
    <w:rsid w:val="001112D0"/>
    <w:rsid w:val="00111934"/>
    <w:rsid w:val="001124AC"/>
    <w:rsid w:val="00115FDC"/>
    <w:rsid w:val="001166C2"/>
    <w:rsid w:val="001169F3"/>
    <w:rsid w:val="00116B9B"/>
    <w:rsid w:val="00120A28"/>
    <w:rsid w:val="00120B7D"/>
    <w:rsid w:val="001215D9"/>
    <w:rsid w:val="0012222B"/>
    <w:rsid w:val="001226B5"/>
    <w:rsid w:val="001240A9"/>
    <w:rsid w:val="0012435C"/>
    <w:rsid w:val="00125C41"/>
    <w:rsid w:val="001266EC"/>
    <w:rsid w:val="00127712"/>
    <w:rsid w:val="00127729"/>
    <w:rsid w:val="00130325"/>
    <w:rsid w:val="00130915"/>
    <w:rsid w:val="00131597"/>
    <w:rsid w:val="00132141"/>
    <w:rsid w:val="001330CC"/>
    <w:rsid w:val="0013313C"/>
    <w:rsid w:val="00134214"/>
    <w:rsid w:val="00135DDC"/>
    <w:rsid w:val="00136263"/>
    <w:rsid w:val="00136728"/>
    <w:rsid w:val="001371CC"/>
    <w:rsid w:val="00142D61"/>
    <w:rsid w:val="00143434"/>
    <w:rsid w:val="0014361B"/>
    <w:rsid w:val="00143B08"/>
    <w:rsid w:val="00146D5E"/>
    <w:rsid w:val="00147518"/>
    <w:rsid w:val="00151854"/>
    <w:rsid w:val="0015468B"/>
    <w:rsid w:val="001547B5"/>
    <w:rsid w:val="00155A82"/>
    <w:rsid w:val="00156585"/>
    <w:rsid w:val="00156598"/>
    <w:rsid w:val="001568A9"/>
    <w:rsid w:val="00161A57"/>
    <w:rsid w:val="00161A9E"/>
    <w:rsid w:val="00162D66"/>
    <w:rsid w:val="00163DD9"/>
    <w:rsid w:val="0016423C"/>
    <w:rsid w:val="0016482A"/>
    <w:rsid w:val="00166513"/>
    <w:rsid w:val="00167803"/>
    <w:rsid w:val="00167813"/>
    <w:rsid w:val="0017020E"/>
    <w:rsid w:val="00171F27"/>
    <w:rsid w:val="00174B07"/>
    <w:rsid w:val="00175C6E"/>
    <w:rsid w:val="00181262"/>
    <w:rsid w:val="00182171"/>
    <w:rsid w:val="0018261F"/>
    <w:rsid w:val="00182C79"/>
    <w:rsid w:val="0018333E"/>
    <w:rsid w:val="00184BCF"/>
    <w:rsid w:val="0018547B"/>
    <w:rsid w:val="001861EF"/>
    <w:rsid w:val="0018701B"/>
    <w:rsid w:val="00187EC7"/>
    <w:rsid w:val="00187F18"/>
    <w:rsid w:val="00190C8B"/>
    <w:rsid w:val="00192316"/>
    <w:rsid w:val="00194180"/>
    <w:rsid w:val="00195793"/>
    <w:rsid w:val="001970B2"/>
    <w:rsid w:val="001A0204"/>
    <w:rsid w:val="001A20EB"/>
    <w:rsid w:val="001A3A0C"/>
    <w:rsid w:val="001A406B"/>
    <w:rsid w:val="001A4253"/>
    <w:rsid w:val="001A4754"/>
    <w:rsid w:val="001A4E93"/>
    <w:rsid w:val="001A54FB"/>
    <w:rsid w:val="001A5992"/>
    <w:rsid w:val="001A6736"/>
    <w:rsid w:val="001A6FC2"/>
    <w:rsid w:val="001A7C6B"/>
    <w:rsid w:val="001B2FE7"/>
    <w:rsid w:val="001B3737"/>
    <w:rsid w:val="001B3EFB"/>
    <w:rsid w:val="001B4F9A"/>
    <w:rsid w:val="001B5E0E"/>
    <w:rsid w:val="001B744B"/>
    <w:rsid w:val="001B7AC8"/>
    <w:rsid w:val="001C1083"/>
    <w:rsid w:val="001C3837"/>
    <w:rsid w:val="001C522E"/>
    <w:rsid w:val="001C5332"/>
    <w:rsid w:val="001C68C9"/>
    <w:rsid w:val="001C7663"/>
    <w:rsid w:val="001D0DDF"/>
    <w:rsid w:val="001D1000"/>
    <w:rsid w:val="001D272B"/>
    <w:rsid w:val="001D2AF6"/>
    <w:rsid w:val="001D4EF6"/>
    <w:rsid w:val="001D5A76"/>
    <w:rsid w:val="001D7858"/>
    <w:rsid w:val="001E0734"/>
    <w:rsid w:val="001E22CC"/>
    <w:rsid w:val="001E3F41"/>
    <w:rsid w:val="001E51C6"/>
    <w:rsid w:val="001E5BD3"/>
    <w:rsid w:val="001E72E1"/>
    <w:rsid w:val="001F24C0"/>
    <w:rsid w:val="001F3BCD"/>
    <w:rsid w:val="001F3F52"/>
    <w:rsid w:val="001F5B75"/>
    <w:rsid w:val="001F728A"/>
    <w:rsid w:val="0020226C"/>
    <w:rsid w:val="00203BC8"/>
    <w:rsid w:val="0020570F"/>
    <w:rsid w:val="002069A3"/>
    <w:rsid w:val="00210008"/>
    <w:rsid w:val="0021041A"/>
    <w:rsid w:val="00210D20"/>
    <w:rsid w:val="00211D6E"/>
    <w:rsid w:val="0021241B"/>
    <w:rsid w:val="00212818"/>
    <w:rsid w:val="00212AFF"/>
    <w:rsid w:val="002136DE"/>
    <w:rsid w:val="002137AE"/>
    <w:rsid w:val="00213C7C"/>
    <w:rsid w:val="002148CA"/>
    <w:rsid w:val="002153EE"/>
    <w:rsid w:val="00215B23"/>
    <w:rsid w:val="00215F49"/>
    <w:rsid w:val="00217794"/>
    <w:rsid w:val="00221DC0"/>
    <w:rsid w:val="002230C4"/>
    <w:rsid w:val="00225101"/>
    <w:rsid w:val="002259CE"/>
    <w:rsid w:val="00226B01"/>
    <w:rsid w:val="00227DBB"/>
    <w:rsid w:val="00231620"/>
    <w:rsid w:val="00231CED"/>
    <w:rsid w:val="002322FC"/>
    <w:rsid w:val="00232F38"/>
    <w:rsid w:val="002352A0"/>
    <w:rsid w:val="00236A23"/>
    <w:rsid w:val="00240F23"/>
    <w:rsid w:val="002411CB"/>
    <w:rsid w:val="00242623"/>
    <w:rsid w:val="00242C17"/>
    <w:rsid w:val="002431A9"/>
    <w:rsid w:val="00244A33"/>
    <w:rsid w:val="00252403"/>
    <w:rsid w:val="0025340E"/>
    <w:rsid w:val="00253688"/>
    <w:rsid w:val="0025479F"/>
    <w:rsid w:val="00254A04"/>
    <w:rsid w:val="00257D37"/>
    <w:rsid w:val="0026083B"/>
    <w:rsid w:val="002612A9"/>
    <w:rsid w:val="002638CF"/>
    <w:rsid w:val="0026397E"/>
    <w:rsid w:val="00265345"/>
    <w:rsid w:val="0027108C"/>
    <w:rsid w:val="00272FC7"/>
    <w:rsid w:val="002735C8"/>
    <w:rsid w:val="00275F92"/>
    <w:rsid w:val="00276308"/>
    <w:rsid w:val="0027643E"/>
    <w:rsid w:val="00276D24"/>
    <w:rsid w:val="00277222"/>
    <w:rsid w:val="0027770B"/>
    <w:rsid w:val="002804E2"/>
    <w:rsid w:val="00282294"/>
    <w:rsid w:val="00282984"/>
    <w:rsid w:val="00283178"/>
    <w:rsid w:val="00283923"/>
    <w:rsid w:val="002850A1"/>
    <w:rsid w:val="002866A2"/>
    <w:rsid w:val="00286BEB"/>
    <w:rsid w:val="00290AEB"/>
    <w:rsid w:val="0029169B"/>
    <w:rsid w:val="002919AF"/>
    <w:rsid w:val="00292919"/>
    <w:rsid w:val="00292E48"/>
    <w:rsid w:val="00293B87"/>
    <w:rsid w:val="002950AD"/>
    <w:rsid w:val="0029634C"/>
    <w:rsid w:val="002A5257"/>
    <w:rsid w:val="002A651C"/>
    <w:rsid w:val="002A74C6"/>
    <w:rsid w:val="002A7FD0"/>
    <w:rsid w:val="002B22BF"/>
    <w:rsid w:val="002B26AC"/>
    <w:rsid w:val="002B2A35"/>
    <w:rsid w:val="002B2AA3"/>
    <w:rsid w:val="002B2AC4"/>
    <w:rsid w:val="002B3263"/>
    <w:rsid w:val="002B33D4"/>
    <w:rsid w:val="002B46D5"/>
    <w:rsid w:val="002B56CA"/>
    <w:rsid w:val="002B5976"/>
    <w:rsid w:val="002B5C91"/>
    <w:rsid w:val="002B68C9"/>
    <w:rsid w:val="002B7701"/>
    <w:rsid w:val="002B7B9B"/>
    <w:rsid w:val="002C0944"/>
    <w:rsid w:val="002C0BCB"/>
    <w:rsid w:val="002C2909"/>
    <w:rsid w:val="002C2DAC"/>
    <w:rsid w:val="002C350C"/>
    <w:rsid w:val="002C35D5"/>
    <w:rsid w:val="002C6178"/>
    <w:rsid w:val="002C6F53"/>
    <w:rsid w:val="002C7E1C"/>
    <w:rsid w:val="002C7FE6"/>
    <w:rsid w:val="002D166D"/>
    <w:rsid w:val="002D1680"/>
    <w:rsid w:val="002D1ED2"/>
    <w:rsid w:val="002D20D6"/>
    <w:rsid w:val="002D229F"/>
    <w:rsid w:val="002D25EC"/>
    <w:rsid w:val="002D46FB"/>
    <w:rsid w:val="002D4A04"/>
    <w:rsid w:val="002D4B93"/>
    <w:rsid w:val="002D5064"/>
    <w:rsid w:val="002D7C68"/>
    <w:rsid w:val="002E0EA4"/>
    <w:rsid w:val="002E40D9"/>
    <w:rsid w:val="002E4BA8"/>
    <w:rsid w:val="002E5B96"/>
    <w:rsid w:val="002E60AE"/>
    <w:rsid w:val="002E6845"/>
    <w:rsid w:val="002E6FED"/>
    <w:rsid w:val="002F0293"/>
    <w:rsid w:val="002F06E5"/>
    <w:rsid w:val="002F2777"/>
    <w:rsid w:val="002F3E50"/>
    <w:rsid w:val="002F6706"/>
    <w:rsid w:val="002F7977"/>
    <w:rsid w:val="003013C6"/>
    <w:rsid w:val="00301FA7"/>
    <w:rsid w:val="00302D43"/>
    <w:rsid w:val="003044B5"/>
    <w:rsid w:val="0030587B"/>
    <w:rsid w:val="00305E09"/>
    <w:rsid w:val="00305FAC"/>
    <w:rsid w:val="00310153"/>
    <w:rsid w:val="0031187F"/>
    <w:rsid w:val="00313182"/>
    <w:rsid w:val="00314214"/>
    <w:rsid w:val="00314FC9"/>
    <w:rsid w:val="00320CEB"/>
    <w:rsid w:val="0032157A"/>
    <w:rsid w:val="0032257A"/>
    <w:rsid w:val="003230BE"/>
    <w:rsid w:val="00323BEC"/>
    <w:rsid w:val="00323F69"/>
    <w:rsid w:val="00324392"/>
    <w:rsid w:val="00324A5D"/>
    <w:rsid w:val="00325605"/>
    <w:rsid w:val="0032654D"/>
    <w:rsid w:val="00326C13"/>
    <w:rsid w:val="00330AC0"/>
    <w:rsid w:val="003320C0"/>
    <w:rsid w:val="0033384D"/>
    <w:rsid w:val="00334007"/>
    <w:rsid w:val="003356AD"/>
    <w:rsid w:val="003372B9"/>
    <w:rsid w:val="003374E0"/>
    <w:rsid w:val="00337542"/>
    <w:rsid w:val="00337D58"/>
    <w:rsid w:val="00343514"/>
    <w:rsid w:val="00343AB3"/>
    <w:rsid w:val="00344AB8"/>
    <w:rsid w:val="00344D79"/>
    <w:rsid w:val="00345345"/>
    <w:rsid w:val="00345B67"/>
    <w:rsid w:val="0034665B"/>
    <w:rsid w:val="00347827"/>
    <w:rsid w:val="003500D8"/>
    <w:rsid w:val="00350134"/>
    <w:rsid w:val="00351BE3"/>
    <w:rsid w:val="0035248E"/>
    <w:rsid w:val="00355047"/>
    <w:rsid w:val="003564C9"/>
    <w:rsid w:val="0036043D"/>
    <w:rsid w:val="003609CF"/>
    <w:rsid w:val="0036251B"/>
    <w:rsid w:val="00362D71"/>
    <w:rsid w:val="00363359"/>
    <w:rsid w:val="003638BC"/>
    <w:rsid w:val="00365E0D"/>
    <w:rsid w:val="00366585"/>
    <w:rsid w:val="003666E4"/>
    <w:rsid w:val="00366A43"/>
    <w:rsid w:val="0037058C"/>
    <w:rsid w:val="00370B16"/>
    <w:rsid w:val="0037290D"/>
    <w:rsid w:val="00375338"/>
    <w:rsid w:val="00375527"/>
    <w:rsid w:val="00376650"/>
    <w:rsid w:val="00376C01"/>
    <w:rsid w:val="00376ECF"/>
    <w:rsid w:val="003777B8"/>
    <w:rsid w:val="00380BC9"/>
    <w:rsid w:val="0038162B"/>
    <w:rsid w:val="0038386A"/>
    <w:rsid w:val="00384816"/>
    <w:rsid w:val="00384CE6"/>
    <w:rsid w:val="003856BF"/>
    <w:rsid w:val="00386A58"/>
    <w:rsid w:val="00386C7A"/>
    <w:rsid w:val="00387C2C"/>
    <w:rsid w:val="003908BD"/>
    <w:rsid w:val="003919DC"/>
    <w:rsid w:val="00391B4D"/>
    <w:rsid w:val="00391E3B"/>
    <w:rsid w:val="00392394"/>
    <w:rsid w:val="00392B76"/>
    <w:rsid w:val="00393045"/>
    <w:rsid w:val="00393FEC"/>
    <w:rsid w:val="00394EAF"/>
    <w:rsid w:val="0039748A"/>
    <w:rsid w:val="003A0D89"/>
    <w:rsid w:val="003A1539"/>
    <w:rsid w:val="003A224D"/>
    <w:rsid w:val="003A2490"/>
    <w:rsid w:val="003A2B6A"/>
    <w:rsid w:val="003A30A4"/>
    <w:rsid w:val="003A30E5"/>
    <w:rsid w:val="003A4B6D"/>
    <w:rsid w:val="003A56C1"/>
    <w:rsid w:val="003A6391"/>
    <w:rsid w:val="003A7D0A"/>
    <w:rsid w:val="003B1B49"/>
    <w:rsid w:val="003B3771"/>
    <w:rsid w:val="003B3910"/>
    <w:rsid w:val="003B64BF"/>
    <w:rsid w:val="003B78C1"/>
    <w:rsid w:val="003C05A1"/>
    <w:rsid w:val="003C1425"/>
    <w:rsid w:val="003C16AA"/>
    <w:rsid w:val="003C1AA4"/>
    <w:rsid w:val="003C1FAA"/>
    <w:rsid w:val="003C2FBC"/>
    <w:rsid w:val="003C3971"/>
    <w:rsid w:val="003C45EB"/>
    <w:rsid w:val="003C546A"/>
    <w:rsid w:val="003C5B58"/>
    <w:rsid w:val="003C76E9"/>
    <w:rsid w:val="003D0003"/>
    <w:rsid w:val="003D1755"/>
    <w:rsid w:val="003D1BC0"/>
    <w:rsid w:val="003D1F66"/>
    <w:rsid w:val="003D2B13"/>
    <w:rsid w:val="003D4977"/>
    <w:rsid w:val="003D4C11"/>
    <w:rsid w:val="003D66B3"/>
    <w:rsid w:val="003E068D"/>
    <w:rsid w:val="003E20AF"/>
    <w:rsid w:val="003E24EE"/>
    <w:rsid w:val="003E3DAD"/>
    <w:rsid w:val="003E3E9F"/>
    <w:rsid w:val="003E418E"/>
    <w:rsid w:val="003E4458"/>
    <w:rsid w:val="003E4E75"/>
    <w:rsid w:val="003E5138"/>
    <w:rsid w:val="003F0684"/>
    <w:rsid w:val="003F0DF0"/>
    <w:rsid w:val="003F1497"/>
    <w:rsid w:val="003F1DA7"/>
    <w:rsid w:val="003F328E"/>
    <w:rsid w:val="003F430B"/>
    <w:rsid w:val="003F4F37"/>
    <w:rsid w:val="003F56B2"/>
    <w:rsid w:val="003F664C"/>
    <w:rsid w:val="003F7E59"/>
    <w:rsid w:val="00400166"/>
    <w:rsid w:val="004008DC"/>
    <w:rsid w:val="00401399"/>
    <w:rsid w:val="004027B6"/>
    <w:rsid w:val="00403A7B"/>
    <w:rsid w:val="004041DA"/>
    <w:rsid w:val="00404712"/>
    <w:rsid w:val="004048ED"/>
    <w:rsid w:val="00404BF7"/>
    <w:rsid w:val="00405182"/>
    <w:rsid w:val="00406744"/>
    <w:rsid w:val="004108A5"/>
    <w:rsid w:val="004109C5"/>
    <w:rsid w:val="00411664"/>
    <w:rsid w:val="004123C9"/>
    <w:rsid w:val="00412DBB"/>
    <w:rsid w:val="00416456"/>
    <w:rsid w:val="004166E2"/>
    <w:rsid w:val="004168D2"/>
    <w:rsid w:val="0041732C"/>
    <w:rsid w:val="00420194"/>
    <w:rsid w:val="004205A6"/>
    <w:rsid w:val="00421343"/>
    <w:rsid w:val="00421D3E"/>
    <w:rsid w:val="00425429"/>
    <w:rsid w:val="00426040"/>
    <w:rsid w:val="004268B9"/>
    <w:rsid w:val="004277DC"/>
    <w:rsid w:val="004300FE"/>
    <w:rsid w:val="00431217"/>
    <w:rsid w:val="00432C24"/>
    <w:rsid w:val="0043322F"/>
    <w:rsid w:val="004346BC"/>
    <w:rsid w:val="004348FF"/>
    <w:rsid w:val="004364A7"/>
    <w:rsid w:val="00436661"/>
    <w:rsid w:val="004368BA"/>
    <w:rsid w:val="00437A47"/>
    <w:rsid w:val="00441226"/>
    <w:rsid w:val="0044385E"/>
    <w:rsid w:val="00443E15"/>
    <w:rsid w:val="0044450B"/>
    <w:rsid w:val="00445D6C"/>
    <w:rsid w:val="004536CA"/>
    <w:rsid w:val="00453B40"/>
    <w:rsid w:val="00455DCF"/>
    <w:rsid w:val="00455E4E"/>
    <w:rsid w:val="00457DC6"/>
    <w:rsid w:val="00460212"/>
    <w:rsid w:val="00460801"/>
    <w:rsid w:val="004618A1"/>
    <w:rsid w:val="0046192A"/>
    <w:rsid w:val="00461D00"/>
    <w:rsid w:val="004634C7"/>
    <w:rsid w:val="004639A3"/>
    <w:rsid w:val="00463C03"/>
    <w:rsid w:val="00466CA3"/>
    <w:rsid w:val="00467149"/>
    <w:rsid w:val="004701A3"/>
    <w:rsid w:val="00470A0D"/>
    <w:rsid w:val="00472550"/>
    <w:rsid w:val="004726FE"/>
    <w:rsid w:val="00476257"/>
    <w:rsid w:val="00476D8F"/>
    <w:rsid w:val="004811C8"/>
    <w:rsid w:val="00481BE4"/>
    <w:rsid w:val="00481FAB"/>
    <w:rsid w:val="004821DC"/>
    <w:rsid w:val="0048301F"/>
    <w:rsid w:val="00485572"/>
    <w:rsid w:val="004862C4"/>
    <w:rsid w:val="004865A6"/>
    <w:rsid w:val="004928F1"/>
    <w:rsid w:val="00492B13"/>
    <w:rsid w:val="00493ACF"/>
    <w:rsid w:val="00495179"/>
    <w:rsid w:val="004961F2"/>
    <w:rsid w:val="00496B47"/>
    <w:rsid w:val="00497432"/>
    <w:rsid w:val="0049792A"/>
    <w:rsid w:val="004A0638"/>
    <w:rsid w:val="004A0EB3"/>
    <w:rsid w:val="004A1A96"/>
    <w:rsid w:val="004A2D95"/>
    <w:rsid w:val="004A3D95"/>
    <w:rsid w:val="004A5020"/>
    <w:rsid w:val="004B0D01"/>
    <w:rsid w:val="004B1F8C"/>
    <w:rsid w:val="004B2022"/>
    <w:rsid w:val="004B2185"/>
    <w:rsid w:val="004B3E17"/>
    <w:rsid w:val="004B426E"/>
    <w:rsid w:val="004B5A69"/>
    <w:rsid w:val="004B738E"/>
    <w:rsid w:val="004C2686"/>
    <w:rsid w:val="004C2897"/>
    <w:rsid w:val="004C372B"/>
    <w:rsid w:val="004C545A"/>
    <w:rsid w:val="004C60AE"/>
    <w:rsid w:val="004C6942"/>
    <w:rsid w:val="004D09BD"/>
    <w:rsid w:val="004D0B5B"/>
    <w:rsid w:val="004D17BD"/>
    <w:rsid w:val="004D2D39"/>
    <w:rsid w:val="004D35BB"/>
    <w:rsid w:val="004D5791"/>
    <w:rsid w:val="004E03B4"/>
    <w:rsid w:val="004E0483"/>
    <w:rsid w:val="004E0A5B"/>
    <w:rsid w:val="004E4716"/>
    <w:rsid w:val="004E4BCD"/>
    <w:rsid w:val="004E63B8"/>
    <w:rsid w:val="004E6404"/>
    <w:rsid w:val="004E7517"/>
    <w:rsid w:val="004E7FCC"/>
    <w:rsid w:val="004F1019"/>
    <w:rsid w:val="004F138E"/>
    <w:rsid w:val="004F13C0"/>
    <w:rsid w:val="004F369A"/>
    <w:rsid w:val="004F3B0D"/>
    <w:rsid w:val="004F49B8"/>
    <w:rsid w:val="004F683B"/>
    <w:rsid w:val="004F7B5A"/>
    <w:rsid w:val="00500421"/>
    <w:rsid w:val="00501821"/>
    <w:rsid w:val="00501A03"/>
    <w:rsid w:val="00504DB0"/>
    <w:rsid w:val="0050539B"/>
    <w:rsid w:val="005058F0"/>
    <w:rsid w:val="00506D01"/>
    <w:rsid w:val="00510933"/>
    <w:rsid w:val="005120B9"/>
    <w:rsid w:val="005120E7"/>
    <w:rsid w:val="00512853"/>
    <w:rsid w:val="00514F49"/>
    <w:rsid w:val="00515F5B"/>
    <w:rsid w:val="00516F39"/>
    <w:rsid w:val="00521E94"/>
    <w:rsid w:val="005245CC"/>
    <w:rsid w:val="00524DD8"/>
    <w:rsid w:val="00525FCB"/>
    <w:rsid w:val="00525FEB"/>
    <w:rsid w:val="00526B98"/>
    <w:rsid w:val="00527438"/>
    <w:rsid w:val="005304DB"/>
    <w:rsid w:val="00530B02"/>
    <w:rsid w:val="00532044"/>
    <w:rsid w:val="00532799"/>
    <w:rsid w:val="00533C57"/>
    <w:rsid w:val="0053436E"/>
    <w:rsid w:val="00535459"/>
    <w:rsid w:val="005359F7"/>
    <w:rsid w:val="00540E26"/>
    <w:rsid w:val="00542BBD"/>
    <w:rsid w:val="00545649"/>
    <w:rsid w:val="00545949"/>
    <w:rsid w:val="00545D0D"/>
    <w:rsid w:val="005465B5"/>
    <w:rsid w:val="00551009"/>
    <w:rsid w:val="0055100E"/>
    <w:rsid w:val="00551303"/>
    <w:rsid w:val="00552161"/>
    <w:rsid w:val="00554D5D"/>
    <w:rsid w:val="005556A6"/>
    <w:rsid w:val="00557233"/>
    <w:rsid w:val="005614C4"/>
    <w:rsid w:val="00561607"/>
    <w:rsid w:val="0056285E"/>
    <w:rsid w:val="005628DE"/>
    <w:rsid w:val="00564190"/>
    <w:rsid w:val="005652E1"/>
    <w:rsid w:val="00565F5E"/>
    <w:rsid w:val="005663ED"/>
    <w:rsid w:val="005670A5"/>
    <w:rsid w:val="00570CE6"/>
    <w:rsid w:val="005710B6"/>
    <w:rsid w:val="00572EC3"/>
    <w:rsid w:val="005730D0"/>
    <w:rsid w:val="00573FDF"/>
    <w:rsid w:val="00574132"/>
    <w:rsid w:val="00575E19"/>
    <w:rsid w:val="0058136D"/>
    <w:rsid w:val="00581A64"/>
    <w:rsid w:val="00582BDB"/>
    <w:rsid w:val="005838CA"/>
    <w:rsid w:val="00583BF5"/>
    <w:rsid w:val="00592212"/>
    <w:rsid w:val="0059284B"/>
    <w:rsid w:val="00593E98"/>
    <w:rsid w:val="00596F92"/>
    <w:rsid w:val="00596FF8"/>
    <w:rsid w:val="005A0177"/>
    <w:rsid w:val="005A04F4"/>
    <w:rsid w:val="005A09AE"/>
    <w:rsid w:val="005A3675"/>
    <w:rsid w:val="005A36E9"/>
    <w:rsid w:val="005A5106"/>
    <w:rsid w:val="005A526B"/>
    <w:rsid w:val="005A5E30"/>
    <w:rsid w:val="005A63EA"/>
    <w:rsid w:val="005A7EB8"/>
    <w:rsid w:val="005A7FE2"/>
    <w:rsid w:val="005B16A6"/>
    <w:rsid w:val="005B2C71"/>
    <w:rsid w:val="005B368A"/>
    <w:rsid w:val="005B6175"/>
    <w:rsid w:val="005B7C4B"/>
    <w:rsid w:val="005C0498"/>
    <w:rsid w:val="005C074B"/>
    <w:rsid w:val="005C4D95"/>
    <w:rsid w:val="005C6C0E"/>
    <w:rsid w:val="005C70CF"/>
    <w:rsid w:val="005C7137"/>
    <w:rsid w:val="005C7CB3"/>
    <w:rsid w:val="005D11D2"/>
    <w:rsid w:val="005D2DBF"/>
    <w:rsid w:val="005D5EF6"/>
    <w:rsid w:val="005D62C4"/>
    <w:rsid w:val="005D6399"/>
    <w:rsid w:val="005D65DF"/>
    <w:rsid w:val="005D66F8"/>
    <w:rsid w:val="005D7812"/>
    <w:rsid w:val="005E014B"/>
    <w:rsid w:val="005E070F"/>
    <w:rsid w:val="005E1001"/>
    <w:rsid w:val="005E1BC7"/>
    <w:rsid w:val="005E3D57"/>
    <w:rsid w:val="005F01E8"/>
    <w:rsid w:val="005F12F3"/>
    <w:rsid w:val="005F259B"/>
    <w:rsid w:val="005F2825"/>
    <w:rsid w:val="005F2A9F"/>
    <w:rsid w:val="005F3D3C"/>
    <w:rsid w:val="005F3F9C"/>
    <w:rsid w:val="005F43BB"/>
    <w:rsid w:val="005F4872"/>
    <w:rsid w:val="005F50CC"/>
    <w:rsid w:val="005F67E5"/>
    <w:rsid w:val="005F78E2"/>
    <w:rsid w:val="00600134"/>
    <w:rsid w:val="006007FE"/>
    <w:rsid w:val="006015EB"/>
    <w:rsid w:val="00603B7F"/>
    <w:rsid w:val="00603BE0"/>
    <w:rsid w:val="006046F1"/>
    <w:rsid w:val="006051A1"/>
    <w:rsid w:val="00605596"/>
    <w:rsid w:val="006066BF"/>
    <w:rsid w:val="006067E8"/>
    <w:rsid w:val="00606B69"/>
    <w:rsid w:val="0060701B"/>
    <w:rsid w:val="00607AED"/>
    <w:rsid w:val="00607CF3"/>
    <w:rsid w:val="0061151C"/>
    <w:rsid w:val="006120CB"/>
    <w:rsid w:val="0061456B"/>
    <w:rsid w:val="00615673"/>
    <w:rsid w:val="00616759"/>
    <w:rsid w:val="00616C28"/>
    <w:rsid w:val="006175E0"/>
    <w:rsid w:val="00621739"/>
    <w:rsid w:val="00622285"/>
    <w:rsid w:val="00622BAD"/>
    <w:rsid w:val="00623C61"/>
    <w:rsid w:val="006247EE"/>
    <w:rsid w:val="00625383"/>
    <w:rsid w:val="00625CBA"/>
    <w:rsid w:val="006261C8"/>
    <w:rsid w:val="006278C4"/>
    <w:rsid w:val="00631B4D"/>
    <w:rsid w:val="00631BE0"/>
    <w:rsid w:val="00632726"/>
    <w:rsid w:val="00633004"/>
    <w:rsid w:val="00634456"/>
    <w:rsid w:val="00636386"/>
    <w:rsid w:val="006366C4"/>
    <w:rsid w:val="006415A8"/>
    <w:rsid w:val="006418E2"/>
    <w:rsid w:val="006423C5"/>
    <w:rsid w:val="0064316D"/>
    <w:rsid w:val="00644CA8"/>
    <w:rsid w:val="00646DDE"/>
    <w:rsid w:val="00646E91"/>
    <w:rsid w:val="00646F36"/>
    <w:rsid w:val="0065022D"/>
    <w:rsid w:val="00652701"/>
    <w:rsid w:val="00653E72"/>
    <w:rsid w:val="00661489"/>
    <w:rsid w:val="00663F64"/>
    <w:rsid w:val="006652C1"/>
    <w:rsid w:val="0066576D"/>
    <w:rsid w:val="00665B0F"/>
    <w:rsid w:val="00671A9F"/>
    <w:rsid w:val="00672518"/>
    <w:rsid w:val="006737E1"/>
    <w:rsid w:val="00674247"/>
    <w:rsid w:val="006742AE"/>
    <w:rsid w:val="00674B77"/>
    <w:rsid w:val="00675175"/>
    <w:rsid w:val="006766CB"/>
    <w:rsid w:val="00677B7F"/>
    <w:rsid w:val="006815B6"/>
    <w:rsid w:val="00683204"/>
    <w:rsid w:val="00687911"/>
    <w:rsid w:val="0069095E"/>
    <w:rsid w:val="006944EF"/>
    <w:rsid w:val="006949D4"/>
    <w:rsid w:val="00696228"/>
    <w:rsid w:val="006969CC"/>
    <w:rsid w:val="00696E55"/>
    <w:rsid w:val="00697651"/>
    <w:rsid w:val="006A2AE2"/>
    <w:rsid w:val="006A301D"/>
    <w:rsid w:val="006A682B"/>
    <w:rsid w:val="006B0AF9"/>
    <w:rsid w:val="006B1071"/>
    <w:rsid w:val="006B3212"/>
    <w:rsid w:val="006B3BAD"/>
    <w:rsid w:val="006B4E8E"/>
    <w:rsid w:val="006C04A1"/>
    <w:rsid w:val="006C106A"/>
    <w:rsid w:val="006C1A12"/>
    <w:rsid w:val="006C25F5"/>
    <w:rsid w:val="006C2844"/>
    <w:rsid w:val="006C2F30"/>
    <w:rsid w:val="006C33BB"/>
    <w:rsid w:val="006C4413"/>
    <w:rsid w:val="006C455C"/>
    <w:rsid w:val="006C59D3"/>
    <w:rsid w:val="006C7741"/>
    <w:rsid w:val="006D0F00"/>
    <w:rsid w:val="006D102A"/>
    <w:rsid w:val="006D1F5B"/>
    <w:rsid w:val="006D1FD2"/>
    <w:rsid w:val="006D20DC"/>
    <w:rsid w:val="006D397A"/>
    <w:rsid w:val="006D435A"/>
    <w:rsid w:val="006D4928"/>
    <w:rsid w:val="006D728D"/>
    <w:rsid w:val="006D75CD"/>
    <w:rsid w:val="006E1078"/>
    <w:rsid w:val="006E11E7"/>
    <w:rsid w:val="006E1330"/>
    <w:rsid w:val="006E2750"/>
    <w:rsid w:val="006E3208"/>
    <w:rsid w:val="006E52D9"/>
    <w:rsid w:val="006E58DE"/>
    <w:rsid w:val="006E59A1"/>
    <w:rsid w:val="006E640D"/>
    <w:rsid w:val="006E7242"/>
    <w:rsid w:val="006E7279"/>
    <w:rsid w:val="006F071D"/>
    <w:rsid w:val="006F1C97"/>
    <w:rsid w:val="006F207F"/>
    <w:rsid w:val="006F2095"/>
    <w:rsid w:val="006F2516"/>
    <w:rsid w:val="006F25E7"/>
    <w:rsid w:val="006F5081"/>
    <w:rsid w:val="006F56F5"/>
    <w:rsid w:val="006F6677"/>
    <w:rsid w:val="006F71F3"/>
    <w:rsid w:val="006F7C52"/>
    <w:rsid w:val="00700505"/>
    <w:rsid w:val="00703913"/>
    <w:rsid w:val="00705A17"/>
    <w:rsid w:val="00706C26"/>
    <w:rsid w:val="00707076"/>
    <w:rsid w:val="00711EBC"/>
    <w:rsid w:val="00712B2E"/>
    <w:rsid w:val="007166A7"/>
    <w:rsid w:val="00717EC5"/>
    <w:rsid w:val="00721366"/>
    <w:rsid w:val="007268F7"/>
    <w:rsid w:val="00727529"/>
    <w:rsid w:val="007310E8"/>
    <w:rsid w:val="0073149D"/>
    <w:rsid w:val="00732AEF"/>
    <w:rsid w:val="00732F10"/>
    <w:rsid w:val="00733F92"/>
    <w:rsid w:val="007340EF"/>
    <w:rsid w:val="0073492F"/>
    <w:rsid w:val="0073698A"/>
    <w:rsid w:val="00736AF5"/>
    <w:rsid w:val="0074329E"/>
    <w:rsid w:val="007446B9"/>
    <w:rsid w:val="00745220"/>
    <w:rsid w:val="007457F3"/>
    <w:rsid w:val="00752CC8"/>
    <w:rsid w:val="007543EB"/>
    <w:rsid w:val="00754405"/>
    <w:rsid w:val="0075471B"/>
    <w:rsid w:val="007549A8"/>
    <w:rsid w:val="00754A63"/>
    <w:rsid w:val="00756D47"/>
    <w:rsid w:val="00760033"/>
    <w:rsid w:val="00762526"/>
    <w:rsid w:val="00762AB2"/>
    <w:rsid w:val="00762AE2"/>
    <w:rsid w:val="00764664"/>
    <w:rsid w:val="007650CA"/>
    <w:rsid w:val="00766C9F"/>
    <w:rsid w:val="00766F92"/>
    <w:rsid w:val="00767E33"/>
    <w:rsid w:val="0077057A"/>
    <w:rsid w:val="007708CB"/>
    <w:rsid w:val="00770F6D"/>
    <w:rsid w:val="00771E68"/>
    <w:rsid w:val="00773CB1"/>
    <w:rsid w:val="00775D37"/>
    <w:rsid w:val="0077664B"/>
    <w:rsid w:val="007775CB"/>
    <w:rsid w:val="00782083"/>
    <w:rsid w:val="007821F9"/>
    <w:rsid w:val="00782F49"/>
    <w:rsid w:val="007854C1"/>
    <w:rsid w:val="00785987"/>
    <w:rsid w:val="00785B3B"/>
    <w:rsid w:val="00786B75"/>
    <w:rsid w:val="0079025A"/>
    <w:rsid w:val="00792129"/>
    <w:rsid w:val="00792B8D"/>
    <w:rsid w:val="00793399"/>
    <w:rsid w:val="00794559"/>
    <w:rsid w:val="0079655D"/>
    <w:rsid w:val="00796637"/>
    <w:rsid w:val="00796843"/>
    <w:rsid w:val="00796860"/>
    <w:rsid w:val="007A0119"/>
    <w:rsid w:val="007A084B"/>
    <w:rsid w:val="007A0C3B"/>
    <w:rsid w:val="007A33FC"/>
    <w:rsid w:val="007A3E3C"/>
    <w:rsid w:val="007A5A41"/>
    <w:rsid w:val="007A7ECF"/>
    <w:rsid w:val="007B0598"/>
    <w:rsid w:val="007B328E"/>
    <w:rsid w:val="007B3BF6"/>
    <w:rsid w:val="007B5914"/>
    <w:rsid w:val="007B6A38"/>
    <w:rsid w:val="007C01B9"/>
    <w:rsid w:val="007C032A"/>
    <w:rsid w:val="007C0E02"/>
    <w:rsid w:val="007C1827"/>
    <w:rsid w:val="007C1C66"/>
    <w:rsid w:val="007C24D8"/>
    <w:rsid w:val="007C26B9"/>
    <w:rsid w:val="007C27EC"/>
    <w:rsid w:val="007C6257"/>
    <w:rsid w:val="007C7A59"/>
    <w:rsid w:val="007D087B"/>
    <w:rsid w:val="007D115E"/>
    <w:rsid w:val="007D124A"/>
    <w:rsid w:val="007D3FBB"/>
    <w:rsid w:val="007D488E"/>
    <w:rsid w:val="007D4A43"/>
    <w:rsid w:val="007D5F97"/>
    <w:rsid w:val="007D6E5D"/>
    <w:rsid w:val="007D6F91"/>
    <w:rsid w:val="007E45E2"/>
    <w:rsid w:val="007E4768"/>
    <w:rsid w:val="007E4EF9"/>
    <w:rsid w:val="007E5324"/>
    <w:rsid w:val="007F0AB1"/>
    <w:rsid w:val="007F0ED2"/>
    <w:rsid w:val="007F15A0"/>
    <w:rsid w:val="007F4FE1"/>
    <w:rsid w:val="007F5BBC"/>
    <w:rsid w:val="007F64F7"/>
    <w:rsid w:val="007F6E40"/>
    <w:rsid w:val="00801DF2"/>
    <w:rsid w:val="00801EFF"/>
    <w:rsid w:val="00803B3C"/>
    <w:rsid w:val="00805475"/>
    <w:rsid w:val="00805543"/>
    <w:rsid w:val="0080622E"/>
    <w:rsid w:val="00806A6F"/>
    <w:rsid w:val="008075F6"/>
    <w:rsid w:val="0081069E"/>
    <w:rsid w:val="00814061"/>
    <w:rsid w:val="00817884"/>
    <w:rsid w:val="00817A26"/>
    <w:rsid w:val="0082228D"/>
    <w:rsid w:val="00823481"/>
    <w:rsid w:val="008239AD"/>
    <w:rsid w:val="00831283"/>
    <w:rsid w:val="00831CE3"/>
    <w:rsid w:val="00832E92"/>
    <w:rsid w:val="008375D1"/>
    <w:rsid w:val="00837B60"/>
    <w:rsid w:val="00841327"/>
    <w:rsid w:val="008435BF"/>
    <w:rsid w:val="00845A13"/>
    <w:rsid w:val="00845C3C"/>
    <w:rsid w:val="0084606A"/>
    <w:rsid w:val="0084663C"/>
    <w:rsid w:val="008547BD"/>
    <w:rsid w:val="00854B25"/>
    <w:rsid w:val="00855130"/>
    <w:rsid w:val="008565ED"/>
    <w:rsid w:val="008574FC"/>
    <w:rsid w:val="0085780D"/>
    <w:rsid w:val="00861ACB"/>
    <w:rsid w:val="0086315F"/>
    <w:rsid w:val="00863A8C"/>
    <w:rsid w:val="00864BFB"/>
    <w:rsid w:val="00864E1C"/>
    <w:rsid w:val="00865EC5"/>
    <w:rsid w:val="00866295"/>
    <w:rsid w:val="0086777F"/>
    <w:rsid w:val="00867FC0"/>
    <w:rsid w:val="00870220"/>
    <w:rsid w:val="00870BF1"/>
    <w:rsid w:val="0087172D"/>
    <w:rsid w:val="00872FEF"/>
    <w:rsid w:val="00873293"/>
    <w:rsid w:val="00874F4F"/>
    <w:rsid w:val="00875055"/>
    <w:rsid w:val="008760AB"/>
    <w:rsid w:val="00876573"/>
    <w:rsid w:val="008801D1"/>
    <w:rsid w:val="00880DC1"/>
    <w:rsid w:val="00881280"/>
    <w:rsid w:val="00881A7B"/>
    <w:rsid w:val="00881D51"/>
    <w:rsid w:val="00882A2C"/>
    <w:rsid w:val="00884D9B"/>
    <w:rsid w:val="00886878"/>
    <w:rsid w:val="00886D9E"/>
    <w:rsid w:val="0088798D"/>
    <w:rsid w:val="00887A1B"/>
    <w:rsid w:val="00891715"/>
    <w:rsid w:val="00892BF4"/>
    <w:rsid w:val="00892D7F"/>
    <w:rsid w:val="0089323D"/>
    <w:rsid w:val="00893B20"/>
    <w:rsid w:val="0089510D"/>
    <w:rsid w:val="008968C0"/>
    <w:rsid w:val="00896FF6"/>
    <w:rsid w:val="0089704F"/>
    <w:rsid w:val="00897339"/>
    <w:rsid w:val="008A1D95"/>
    <w:rsid w:val="008A309E"/>
    <w:rsid w:val="008A3C92"/>
    <w:rsid w:val="008B0492"/>
    <w:rsid w:val="008B04D4"/>
    <w:rsid w:val="008B0EC9"/>
    <w:rsid w:val="008B30FE"/>
    <w:rsid w:val="008B3CD3"/>
    <w:rsid w:val="008B46BF"/>
    <w:rsid w:val="008B6350"/>
    <w:rsid w:val="008C0617"/>
    <w:rsid w:val="008C09E1"/>
    <w:rsid w:val="008C2180"/>
    <w:rsid w:val="008C257F"/>
    <w:rsid w:val="008C288D"/>
    <w:rsid w:val="008C2F76"/>
    <w:rsid w:val="008C30DD"/>
    <w:rsid w:val="008C3469"/>
    <w:rsid w:val="008C3561"/>
    <w:rsid w:val="008C49A4"/>
    <w:rsid w:val="008C539B"/>
    <w:rsid w:val="008C64DA"/>
    <w:rsid w:val="008C7729"/>
    <w:rsid w:val="008C77D8"/>
    <w:rsid w:val="008D21F4"/>
    <w:rsid w:val="008D4CBC"/>
    <w:rsid w:val="008D5707"/>
    <w:rsid w:val="008D606A"/>
    <w:rsid w:val="008D7E2B"/>
    <w:rsid w:val="008E06E0"/>
    <w:rsid w:val="008E5E94"/>
    <w:rsid w:val="008E6187"/>
    <w:rsid w:val="008E6298"/>
    <w:rsid w:val="008E698F"/>
    <w:rsid w:val="008E74B4"/>
    <w:rsid w:val="008F0405"/>
    <w:rsid w:val="008F20E9"/>
    <w:rsid w:val="008F35B1"/>
    <w:rsid w:val="008F3D3B"/>
    <w:rsid w:val="008F3E8C"/>
    <w:rsid w:val="008F4FAC"/>
    <w:rsid w:val="008F5A6B"/>
    <w:rsid w:val="008F5B43"/>
    <w:rsid w:val="008F725F"/>
    <w:rsid w:val="009000C5"/>
    <w:rsid w:val="009015DE"/>
    <w:rsid w:val="009074AF"/>
    <w:rsid w:val="0090786A"/>
    <w:rsid w:val="00907A17"/>
    <w:rsid w:val="00911AD1"/>
    <w:rsid w:val="00911B48"/>
    <w:rsid w:val="00911CA4"/>
    <w:rsid w:val="00912885"/>
    <w:rsid w:val="009133D2"/>
    <w:rsid w:val="00913E7A"/>
    <w:rsid w:val="00914EBE"/>
    <w:rsid w:val="00917D48"/>
    <w:rsid w:val="00920E9E"/>
    <w:rsid w:val="009211DE"/>
    <w:rsid w:val="009222B4"/>
    <w:rsid w:val="009225DF"/>
    <w:rsid w:val="009236A5"/>
    <w:rsid w:val="00924034"/>
    <w:rsid w:val="00924553"/>
    <w:rsid w:val="00925BA2"/>
    <w:rsid w:val="00925DFD"/>
    <w:rsid w:val="00926F62"/>
    <w:rsid w:val="009308F3"/>
    <w:rsid w:val="00931100"/>
    <w:rsid w:val="00931ADA"/>
    <w:rsid w:val="00931D42"/>
    <w:rsid w:val="00933E40"/>
    <w:rsid w:val="00934186"/>
    <w:rsid w:val="0093458B"/>
    <w:rsid w:val="00934E00"/>
    <w:rsid w:val="00936830"/>
    <w:rsid w:val="0093687F"/>
    <w:rsid w:val="009369BD"/>
    <w:rsid w:val="00936DE8"/>
    <w:rsid w:val="009433AB"/>
    <w:rsid w:val="00943C98"/>
    <w:rsid w:val="00945C60"/>
    <w:rsid w:val="00946382"/>
    <w:rsid w:val="009476E4"/>
    <w:rsid w:val="00947FE0"/>
    <w:rsid w:val="00952130"/>
    <w:rsid w:val="009523A6"/>
    <w:rsid w:val="0095439B"/>
    <w:rsid w:val="00955650"/>
    <w:rsid w:val="00956290"/>
    <w:rsid w:val="0095730E"/>
    <w:rsid w:val="00957613"/>
    <w:rsid w:val="00960D9B"/>
    <w:rsid w:val="00960E39"/>
    <w:rsid w:val="00962989"/>
    <w:rsid w:val="00964C0B"/>
    <w:rsid w:val="00964E0B"/>
    <w:rsid w:val="00966096"/>
    <w:rsid w:val="00966E27"/>
    <w:rsid w:val="00966EF4"/>
    <w:rsid w:val="009674E4"/>
    <w:rsid w:val="00971414"/>
    <w:rsid w:val="00972C55"/>
    <w:rsid w:val="00976384"/>
    <w:rsid w:val="009768FF"/>
    <w:rsid w:val="00977AB2"/>
    <w:rsid w:val="009800DC"/>
    <w:rsid w:val="00981830"/>
    <w:rsid w:val="009819A1"/>
    <w:rsid w:val="0098450B"/>
    <w:rsid w:val="0098576A"/>
    <w:rsid w:val="0098677C"/>
    <w:rsid w:val="0099128E"/>
    <w:rsid w:val="00992532"/>
    <w:rsid w:val="00993A4E"/>
    <w:rsid w:val="00993C68"/>
    <w:rsid w:val="00994446"/>
    <w:rsid w:val="00997A39"/>
    <w:rsid w:val="00997D45"/>
    <w:rsid w:val="009A1EDF"/>
    <w:rsid w:val="009A50B4"/>
    <w:rsid w:val="009A615B"/>
    <w:rsid w:val="009B0F1E"/>
    <w:rsid w:val="009B2B95"/>
    <w:rsid w:val="009B475C"/>
    <w:rsid w:val="009B4A3B"/>
    <w:rsid w:val="009B4D80"/>
    <w:rsid w:val="009B560E"/>
    <w:rsid w:val="009C00A6"/>
    <w:rsid w:val="009C0919"/>
    <w:rsid w:val="009C09C1"/>
    <w:rsid w:val="009C1509"/>
    <w:rsid w:val="009C34D1"/>
    <w:rsid w:val="009C4A0E"/>
    <w:rsid w:val="009C4ACB"/>
    <w:rsid w:val="009C5071"/>
    <w:rsid w:val="009C6D70"/>
    <w:rsid w:val="009C70D3"/>
    <w:rsid w:val="009D0497"/>
    <w:rsid w:val="009D0712"/>
    <w:rsid w:val="009D09A0"/>
    <w:rsid w:val="009D0EE3"/>
    <w:rsid w:val="009D17A7"/>
    <w:rsid w:val="009D36AA"/>
    <w:rsid w:val="009D48A3"/>
    <w:rsid w:val="009D4A67"/>
    <w:rsid w:val="009E1848"/>
    <w:rsid w:val="009E5CE6"/>
    <w:rsid w:val="009E7F8D"/>
    <w:rsid w:val="009F2339"/>
    <w:rsid w:val="009F35EE"/>
    <w:rsid w:val="009F3868"/>
    <w:rsid w:val="009F727A"/>
    <w:rsid w:val="00A000B3"/>
    <w:rsid w:val="00A0120B"/>
    <w:rsid w:val="00A03980"/>
    <w:rsid w:val="00A03F11"/>
    <w:rsid w:val="00A06758"/>
    <w:rsid w:val="00A1308B"/>
    <w:rsid w:val="00A15E78"/>
    <w:rsid w:val="00A16095"/>
    <w:rsid w:val="00A16E14"/>
    <w:rsid w:val="00A175BC"/>
    <w:rsid w:val="00A17D4D"/>
    <w:rsid w:val="00A2104C"/>
    <w:rsid w:val="00A213B7"/>
    <w:rsid w:val="00A215B2"/>
    <w:rsid w:val="00A215F4"/>
    <w:rsid w:val="00A2241B"/>
    <w:rsid w:val="00A23B88"/>
    <w:rsid w:val="00A23F74"/>
    <w:rsid w:val="00A25215"/>
    <w:rsid w:val="00A257F0"/>
    <w:rsid w:val="00A26691"/>
    <w:rsid w:val="00A269ED"/>
    <w:rsid w:val="00A26A02"/>
    <w:rsid w:val="00A2728C"/>
    <w:rsid w:val="00A275C9"/>
    <w:rsid w:val="00A27676"/>
    <w:rsid w:val="00A3130B"/>
    <w:rsid w:val="00A314AB"/>
    <w:rsid w:val="00A31700"/>
    <w:rsid w:val="00A31F22"/>
    <w:rsid w:val="00A34061"/>
    <w:rsid w:val="00A34258"/>
    <w:rsid w:val="00A351AD"/>
    <w:rsid w:val="00A377EC"/>
    <w:rsid w:val="00A409C1"/>
    <w:rsid w:val="00A41166"/>
    <w:rsid w:val="00A41624"/>
    <w:rsid w:val="00A442BE"/>
    <w:rsid w:val="00A44EA9"/>
    <w:rsid w:val="00A46373"/>
    <w:rsid w:val="00A46443"/>
    <w:rsid w:val="00A47051"/>
    <w:rsid w:val="00A52262"/>
    <w:rsid w:val="00A52E0E"/>
    <w:rsid w:val="00A56D98"/>
    <w:rsid w:val="00A572B6"/>
    <w:rsid w:val="00A60EA4"/>
    <w:rsid w:val="00A612E6"/>
    <w:rsid w:val="00A613CB"/>
    <w:rsid w:val="00A61779"/>
    <w:rsid w:val="00A61F58"/>
    <w:rsid w:val="00A63627"/>
    <w:rsid w:val="00A63941"/>
    <w:rsid w:val="00A653B1"/>
    <w:rsid w:val="00A6577F"/>
    <w:rsid w:val="00A661A1"/>
    <w:rsid w:val="00A67B11"/>
    <w:rsid w:val="00A70D4B"/>
    <w:rsid w:val="00A72422"/>
    <w:rsid w:val="00A72801"/>
    <w:rsid w:val="00A75E4A"/>
    <w:rsid w:val="00A816D0"/>
    <w:rsid w:val="00A818F4"/>
    <w:rsid w:val="00A8192C"/>
    <w:rsid w:val="00A81E0E"/>
    <w:rsid w:val="00A83654"/>
    <w:rsid w:val="00A84510"/>
    <w:rsid w:val="00A84D7F"/>
    <w:rsid w:val="00A856B4"/>
    <w:rsid w:val="00A85764"/>
    <w:rsid w:val="00A86D34"/>
    <w:rsid w:val="00A8778B"/>
    <w:rsid w:val="00A91C4E"/>
    <w:rsid w:val="00A920B1"/>
    <w:rsid w:val="00A9448A"/>
    <w:rsid w:val="00A95CC6"/>
    <w:rsid w:val="00AA09FE"/>
    <w:rsid w:val="00AA1EA8"/>
    <w:rsid w:val="00AA242C"/>
    <w:rsid w:val="00AA340C"/>
    <w:rsid w:val="00AA3A0B"/>
    <w:rsid w:val="00AA3F3E"/>
    <w:rsid w:val="00AB0259"/>
    <w:rsid w:val="00AB1739"/>
    <w:rsid w:val="00AB2066"/>
    <w:rsid w:val="00AB2A57"/>
    <w:rsid w:val="00AB36BA"/>
    <w:rsid w:val="00AB5483"/>
    <w:rsid w:val="00AB5B13"/>
    <w:rsid w:val="00AB69FC"/>
    <w:rsid w:val="00AB6A03"/>
    <w:rsid w:val="00AB7676"/>
    <w:rsid w:val="00AB7BE9"/>
    <w:rsid w:val="00AC1788"/>
    <w:rsid w:val="00AC2668"/>
    <w:rsid w:val="00AC2758"/>
    <w:rsid w:val="00AC5BF9"/>
    <w:rsid w:val="00AC5D90"/>
    <w:rsid w:val="00AC5DAB"/>
    <w:rsid w:val="00AC7E4F"/>
    <w:rsid w:val="00AD043E"/>
    <w:rsid w:val="00AD066E"/>
    <w:rsid w:val="00AD0D08"/>
    <w:rsid w:val="00AD0DC2"/>
    <w:rsid w:val="00AD44C2"/>
    <w:rsid w:val="00AD53B8"/>
    <w:rsid w:val="00AD5A64"/>
    <w:rsid w:val="00AE021A"/>
    <w:rsid w:val="00AE0402"/>
    <w:rsid w:val="00AE0EB3"/>
    <w:rsid w:val="00AE120A"/>
    <w:rsid w:val="00AE120B"/>
    <w:rsid w:val="00AE1C86"/>
    <w:rsid w:val="00AE1F9A"/>
    <w:rsid w:val="00AE28BD"/>
    <w:rsid w:val="00AE3738"/>
    <w:rsid w:val="00AE6150"/>
    <w:rsid w:val="00AE71D8"/>
    <w:rsid w:val="00AE7616"/>
    <w:rsid w:val="00AE7ECA"/>
    <w:rsid w:val="00AF2FD7"/>
    <w:rsid w:val="00AF30FD"/>
    <w:rsid w:val="00AF58F3"/>
    <w:rsid w:val="00AF6260"/>
    <w:rsid w:val="00AF63F7"/>
    <w:rsid w:val="00AF73C3"/>
    <w:rsid w:val="00B00370"/>
    <w:rsid w:val="00B004FE"/>
    <w:rsid w:val="00B00B14"/>
    <w:rsid w:val="00B00CF7"/>
    <w:rsid w:val="00B01B77"/>
    <w:rsid w:val="00B0270D"/>
    <w:rsid w:val="00B02C65"/>
    <w:rsid w:val="00B02EA7"/>
    <w:rsid w:val="00B04011"/>
    <w:rsid w:val="00B04DEC"/>
    <w:rsid w:val="00B04EC5"/>
    <w:rsid w:val="00B05174"/>
    <w:rsid w:val="00B05500"/>
    <w:rsid w:val="00B059CB"/>
    <w:rsid w:val="00B10C48"/>
    <w:rsid w:val="00B11177"/>
    <w:rsid w:val="00B12140"/>
    <w:rsid w:val="00B13293"/>
    <w:rsid w:val="00B13506"/>
    <w:rsid w:val="00B151EB"/>
    <w:rsid w:val="00B15A1F"/>
    <w:rsid w:val="00B162C0"/>
    <w:rsid w:val="00B165DD"/>
    <w:rsid w:val="00B16C56"/>
    <w:rsid w:val="00B17EE5"/>
    <w:rsid w:val="00B268E3"/>
    <w:rsid w:val="00B26D33"/>
    <w:rsid w:val="00B30915"/>
    <w:rsid w:val="00B30A1D"/>
    <w:rsid w:val="00B31A89"/>
    <w:rsid w:val="00B320A8"/>
    <w:rsid w:val="00B33407"/>
    <w:rsid w:val="00B341BE"/>
    <w:rsid w:val="00B37FE4"/>
    <w:rsid w:val="00B41996"/>
    <w:rsid w:val="00B41A6A"/>
    <w:rsid w:val="00B41B85"/>
    <w:rsid w:val="00B44A14"/>
    <w:rsid w:val="00B45594"/>
    <w:rsid w:val="00B458B9"/>
    <w:rsid w:val="00B46DC6"/>
    <w:rsid w:val="00B5017C"/>
    <w:rsid w:val="00B5066D"/>
    <w:rsid w:val="00B52196"/>
    <w:rsid w:val="00B55AA0"/>
    <w:rsid w:val="00B567C5"/>
    <w:rsid w:val="00B57D31"/>
    <w:rsid w:val="00B61606"/>
    <w:rsid w:val="00B61855"/>
    <w:rsid w:val="00B624CA"/>
    <w:rsid w:val="00B62C81"/>
    <w:rsid w:val="00B64710"/>
    <w:rsid w:val="00B65C2F"/>
    <w:rsid w:val="00B677DE"/>
    <w:rsid w:val="00B679E9"/>
    <w:rsid w:val="00B70D57"/>
    <w:rsid w:val="00B713D7"/>
    <w:rsid w:val="00B72257"/>
    <w:rsid w:val="00B72854"/>
    <w:rsid w:val="00B7490A"/>
    <w:rsid w:val="00B74B19"/>
    <w:rsid w:val="00B80ABE"/>
    <w:rsid w:val="00B80C47"/>
    <w:rsid w:val="00B81129"/>
    <w:rsid w:val="00B81917"/>
    <w:rsid w:val="00B81A80"/>
    <w:rsid w:val="00B82A5F"/>
    <w:rsid w:val="00B83181"/>
    <w:rsid w:val="00B8394F"/>
    <w:rsid w:val="00B84224"/>
    <w:rsid w:val="00B85418"/>
    <w:rsid w:val="00B90278"/>
    <w:rsid w:val="00B909CC"/>
    <w:rsid w:val="00B92579"/>
    <w:rsid w:val="00B92B66"/>
    <w:rsid w:val="00B92FA8"/>
    <w:rsid w:val="00B933D3"/>
    <w:rsid w:val="00B936B1"/>
    <w:rsid w:val="00BA148E"/>
    <w:rsid w:val="00BA2610"/>
    <w:rsid w:val="00BA2688"/>
    <w:rsid w:val="00BA508F"/>
    <w:rsid w:val="00BA5DF4"/>
    <w:rsid w:val="00BA6667"/>
    <w:rsid w:val="00BA666C"/>
    <w:rsid w:val="00BA6E11"/>
    <w:rsid w:val="00BA717F"/>
    <w:rsid w:val="00BB1EA2"/>
    <w:rsid w:val="00BB2B1F"/>
    <w:rsid w:val="00BB3478"/>
    <w:rsid w:val="00BB376B"/>
    <w:rsid w:val="00BB3C61"/>
    <w:rsid w:val="00BB4524"/>
    <w:rsid w:val="00BB5DEF"/>
    <w:rsid w:val="00BB7E2E"/>
    <w:rsid w:val="00BC0CB0"/>
    <w:rsid w:val="00BC0FD8"/>
    <w:rsid w:val="00BC35FD"/>
    <w:rsid w:val="00BC3B2B"/>
    <w:rsid w:val="00BC57E3"/>
    <w:rsid w:val="00BC597D"/>
    <w:rsid w:val="00BC5F42"/>
    <w:rsid w:val="00BC6C7A"/>
    <w:rsid w:val="00BD07ED"/>
    <w:rsid w:val="00BD2796"/>
    <w:rsid w:val="00BD2F50"/>
    <w:rsid w:val="00BD4C7F"/>
    <w:rsid w:val="00BD7CFA"/>
    <w:rsid w:val="00BE4C25"/>
    <w:rsid w:val="00BF043E"/>
    <w:rsid w:val="00BF166E"/>
    <w:rsid w:val="00BF1F19"/>
    <w:rsid w:val="00BF23DE"/>
    <w:rsid w:val="00BF3773"/>
    <w:rsid w:val="00BF4A21"/>
    <w:rsid w:val="00BF4A44"/>
    <w:rsid w:val="00BF621A"/>
    <w:rsid w:val="00BF6832"/>
    <w:rsid w:val="00BF685B"/>
    <w:rsid w:val="00BF7C48"/>
    <w:rsid w:val="00C00AE7"/>
    <w:rsid w:val="00C04A9A"/>
    <w:rsid w:val="00C04CD1"/>
    <w:rsid w:val="00C06591"/>
    <w:rsid w:val="00C073C5"/>
    <w:rsid w:val="00C10DCE"/>
    <w:rsid w:val="00C10EC8"/>
    <w:rsid w:val="00C11474"/>
    <w:rsid w:val="00C11CE4"/>
    <w:rsid w:val="00C12066"/>
    <w:rsid w:val="00C13396"/>
    <w:rsid w:val="00C15D3B"/>
    <w:rsid w:val="00C168BA"/>
    <w:rsid w:val="00C211DA"/>
    <w:rsid w:val="00C21B58"/>
    <w:rsid w:val="00C22057"/>
    <w:rsid w:val="00C22142"/>
    <w:rsid w:val="00C223AD"/>
    <w:rsid w:val="00C22B87"/>
    <w:rsid w:val="00C23543"/>
    <w:rsid w:val="00C24269"/>
    <w:rsid w:val="00C2522D"/>
    <w:rsid w:val="00C25248"/>
    <w:rsid w:val="00C27082"/>
    <w:rsid w:val="00C27614"/>
    <w:rsid w:val="00C30150"/>
    <w:rsid w:val="00C3348E"/>
    <w:rsid w:val="00C33A09"/>
    <w:rsid w:val="00C33E39"/>
    <w:rsid w:val="00C349A9"/>
    <w:rsid w:val="00C34F51"/>
    <w:rsid w:val="00C3586A"/>
    <w:rsid w:val="00C407E5"/>
    <w:rsid w:val="00C41DF2"/>
    <w:rsid w:val="00C43598"/>
    <w:rsid w:val="00C44E65"/>
    <w:rsid w:val="00C45F3A"/>
    <w:rsid w:val="00C4727F"/>
    <w:rsid w:val="00C51873"/>
    <w:rsid w:val="00C54D64"/>
    <w:rsid w:val="00C54F81"/>
    <w:rsid w:val="00C55BDA"/>
    <w:rsid w:val="00C55D90"/>
    <w:rsid w:val="00C560AC"/>
    <w:rsid w:val="00C56760"/>
    <w:rsid w:val="00C63395"/>
    <w:rsid w:val="00C63C64"/>
    <w:rsid w:val="00C646A6"/>
    <w:rsid w:val="00C64D60"/>
    <w:rsid w:val="00C65A7F"/>
    <w:rsid w:val="00C67CF3"/>
    <w:rsid w:val="00C72644"/>
    <w:rsid w:val="00C72808"/>
    <w:rsid w:val="00C747B3"/>
    <w:rsid w:val="00C74E23"/>
    <w:rsid w:val="00C751A6"/>
    <w:rsid w:val="00C8008F"/>
    <w:rsid w:val="00C816B8"/>
    <w:rsid w:val="00C817AB"/>
    <w:rsid w:val="00C81865"/>
    <w:rsid w:val="00C846D0"/>
    <w:rsid w:val="00C84771"/>
    <w:rsid w:val="00C85D9F"/>
    <w:rsid w:val="00C86831"/>
    <w:rsid w:val="00C86C51"/>
    <w:rsid w:val="00C87DAD"/>
    <w:rsid w:val="00C906AA"/>
    <w:rsid w:val="00C92474"/>
    <w:rsid w:val="00C92FBF"/>
    <w:rsid w:val="00C93378"/>
    <w:rsid w:val="00C9339E"/>
    <w:rsid w:val="00C942F6"/>
    <w:rsid w:val="00C9556C"/>
    <w:rsid w:val="00C964CF"/>
    <w:rsid w:val="00CA0A2C"/>
    <w:rsid w:val="00CA1272"/>
    <w:rsid w:val="00CA2C52"/>
    <w:rsid w:val="00CA33CE"/>
    <w:rsid w:val="00CA4B46"/>
    <w:rsid w:val="00CA79A4"/>
    <w:rsid w:val="00CB080D"/>
    <w:rsid w:val="00CB16D2"/>
    <w:rsid w:val="00CB1B8A"/>
    <w:rsid w:val="00CB1FF2"/>
    <w:rsid w:val="00CB5CE7"/>
    <w:rsid w:val="00CC189A"/>
    <w:rsid w:val="00CC193F"/>
    <w:rsid w:val="00CC1A0B"/>
    <w:rsid w:val="00CC1C6F"/>
    <w:rsid w:val="00CC28EB"/>
    <w:rsid w:val="00CC3C4E"/>
    <w:rsid w:val="00CC5758"/>
    <w:rsid w:val="00CC59C7"/>
    <w:rsid w:val="00CC67DC"/>
    <w:rsid w:val="00CC78FE"/>
    <w:rsid w:val="00CD06F4"/>
    <w:rsid w:val="00CD0710"/>
    <w:rsid w:val="00CD1BF7"/>
    <w:rsid w:val="00CD42BA"/>
    <w:rsid w:val="00CD4BF3"/>
    <w:rsid w:val="00CD5377"/>
    <w:rsid w:val="00CD583E"/>
    <w:rsid w:val="00CD7E49"/>
    <w:rsid w:val="00CE04DB"/>
    <w:rsid w:val="00CE0E8F"/>
    <w:rsid w:val="00CE1D39"/>
    <w:rsid w:val="00CE3843"/>
    <w:rsid w:val="00CE75F3"/>
    <w:rsid w:val="00CF0E75"/>
    <w:rsid w:val="00CF0F55"/>
    <w:rsid w:val="00CF1009"/>
    <w:rsid w:val="00CF14B8"/>
    <w:rsid w:val="00CF1CE0"/>
    <w:rsid w:val="00CF4271"/>
    <w:rsid w:val="00CF7135"/>
    <w:rsid w:val="00D0168D"/>
    <w:rsid w:val="00D0201B"/>
    <w:rsid w:val="00D02483"/>
    <w:rsid w:val="00D02ADD"/>
    <w:rsid w:val="00D02EA2"/>
    <w:rsid w:val="00D0365A"/>
    <w:rsid w:val="00D03AEE"/>
    <w:rsid w:val="00D03FC2"/>
    <w:rsid w:val="00D0780F"/>
    <w:rsid w:val="00D07F7F"/>
    <w:rsid w:val="00D1329C"/>
    <w:rsid w:val="00D13475"/>
    <w:rsid w:val="00D14C34"/>
    <w:rsid w:val="00D15F85"/>
    <w:rsid w:val="00D1634D"/>
    <w:rsid w:val="00D16D02"/>
    <w:rsid w:val="00D208B6"/>
    <w:rsid w:val="00D20948"/>
    <w:rsid w:val="00D22775"/>
    <w:rsid w:val="00D22DD4"/>
    <w:rsid w:val="00D2512D"/>
    <w:rsid w:val="00D26CA1"/>
    <w:rsid w:val="00D31111"/>
    <w:rsid w:val="00D31242"/>
    <w:rsid w:val="00D33246"/>
    <w:rsid w:val="00D3400D"/>
    <w:rsid w:val="00D35ADB"/>
    <w:rsid w:val="00D35E6F"/>
    <w:rsid w:val="00D362C7"/>
    <w:rsid w:val="00D37E86"/>
    <w:rsid w:val="00D37EAA"/>
    <w:rsid w:val="00D40CB4"/>
    <w:rsid w:val="00D44086"/>
    <w:rsid w:val="00D4529F"/>
    <w:rsid w:val="00D45B7F"/>
    <w:rsid w:val="00D517E9"/>
    <w:rsid w:val="00D519F2"/>
    <w:rsid w:val="00D53316"/>
    <w:rsid w:val="00D54FCE"/>
    <w:rsid w:val="00D552CB"/>
    <w:rsid w:val="00D5786A"/>
    <w:rsid w:val="00D57B2E"/>
    <w:rsid w:val="00D6032B"/>
    <w:rsid w:val="00D61E26"/>
    <w:rsid w:val="00D62E1A"/>
    <w:rsid w:val="00D62E3D"/>
    <w:rsid w:val="00D713B3"/>
    <w:rsid w:val="00D75D79"/>
    <w:rsid w:val="00D76067"/>
    <w:rsid w:val="00D760AB"/>
    <w:rsid w:val="00D7741E"/>
    <w:rsid w:val="00D85633"/>
    <w:rsid w:val="00D87E4E"/>
    <w:rsid w:val="00D90B52"/>
    <w:rsid w:val="00D9176E"/>
    <w:rsid w:val="00D93E14"/>
    <w:rsid w:val="00D93E15"/>
    <w:rsid w:val="00D9433C"/>
    <w:rsid w:val="00D94A08"/>
    <w:rsid w:val="00D94D9C"/>
    <w:rsid w:val="00D968D8"/>
    <w:rsid w:val="00DA072A"/>
    <w:rsid w:val="00DA2FFC"/>
    <w:rsid w:val="00DA3780"/>
    <w:rsid w:val="00DA3AC7"/>
    <w:rsid w:val="00DA50D5"/>
    <w:rsid w:val="00DA57FC"/>
    <w:rsid w:val="00DA76F1"/>
    <w:rsid w:val="00DB0A8E"/>
    <w:rsid w:val="00DB280E"/>
    <w:rsid w:val="00DB650B"/>
    <w:rsid w:val="00DB6DD9"/>
    <w:rsid w:val="00DC1779"/>
    <w:rsid w:val="00DC18F3"/>
    <w:rsid w:val="00DC2851"/>
    <w:rsid w:val="00DC3643"/>
    <w:rsid w:val="00DC4926"/>
    <w:rsid w:val="00DC4C91"/>
    <w:rsid w:val="00DC6988"/>
    <w:rsid w:val="00DD2C60"/>
    <w:rsid w:val="00DD34AA"/>
    <w:rsid w:val="00DD387C"/>
    <w:rsid w:val="00DD51A1"/>
    <w:rsid w:val="00DD67F3"/>
    <w:rsid w:val="00DD7CE8"/>
    <w:rsid w:val="00DE1DF2"/>
    <w:rsid w:val="00DE297B"/>
    <w:rsid w:val="00DE2C95"/>
    <w:rsid w:val="00DE2F13"/>
    <w:rsid w:val="00DE7316"/>
    <w:rsid w:val="00DE7E56"/>
    <w:rsid w:val="00DF1E66"/>
    <w:rsid w:val="00DF20A0"/>
    <w:rsid w:val="00DF3BE3"/>
    <w:rsid w:val="00DF4344"/>
    <w:rsid w:val="00DF49DD"/>
    <w:rsid w:val="00DF65B8"/>
    <w:rsid w:val="00DF68BB"/>
    <w:rsid w:val="00DF713D"/>
    <w:rsid w:val="00E00071"/>
    <w:rsid w:val="00E004EF"/>
    <w:rsid w:val="00E00755"/>
    <w:rsid w:val="00E0296F"/>
    <w:rsid w:val="00E036BC"/>
    <w:rsid w:val="00E054E7"/>
    <w:rsid w:val="00E05B17"/>
    <w:rsid w:val="00E05D6D"/>
    <w:rsid w:val="00E06DC8"/>
    <w:rsid w:val="00E120E4"/>
    <w:rsid w:val="00E1444D"/>
    <w:rsid w:val="00E149DD"/>
    <w:rsid w:val="00E15F66"/>
    <w:rsid w:val="00E1619C"/>
    <w:rsid w:val="00E16379"/>
    <w:rsid w:val="00E166F0"/>
    <w:rsid w:val="00E16ED9"/>
    <w:rsid w:val="00E172F6"/>
    <w:rsid w:val="00E218F7"/>
    <w:rsid w:val="00E241DA"/>
    <w:rsid w:val="00E242EE"/>
    <w:rsid w:val="00E24E7B"/>
    <w:rsid w:val="00E26325"/>
    <w:rsid w:val="00E27EFE"/>
    <w:rsid w:val="00E300C1"/>
    <w:rsid w:val="00E33011"/>
    <w:rsid w:val="00E3613F"/>
    <w:rsid w:val="00E37406"/>
    <w:rsid w:val="00E37848"/>
    <w:rsid w:val="00E400EC"/>
    <w:rsid w:val="00E403D5"/>
    <w:rsid w:val="00E40EE3"/>
    <w:rsid w:val="00E418B7"/>
    <w:rsid w:val="00E41D07"/>
    <w:rsid w:val="00E427D2"/>
    <w:rsid w:val="00E42BA0"/>
    <w:rsid w:val="00E42BFA"/>
    <w:rsid w:val="00E431A3"/>
    <w:rsid w:val="00E44B44"/>
    <w:rsid w:val="00E457D4"/>
    <w:rsid w:val="00E45ABD"/>
    <w:rsid w:val="00E47A02"/>
    <w:rsid w:val="00E503E7"/>
    <w:rsid w:val="00E50723"/>
    <w:rsid w:val="00E51C9F"/>
    <w:rsid w:val="00E51ED4"/>
    <w:rsid w:val="00E52521"/>
    <w:rsid w:val="00E52E07"/>
    <w:rsid w:val="00E531C5"/>
    <w:rsid w:val="00E53CC3"/>
    <w:rsid w:val="00E53F75"/>
    <w:rsid w:val="00E55163"/>
    <w:rsid w:val="00E55511"/>
    <w:rsid w:val="00E56327"/>
    <w:rsid w:val="00E573B8"/>
    <w:rsid w:val="00E57466"/>
    <w:rsid w:val="00E57E3C"/>
    <w:rsid w:val="00E6058E"/>
    <w:rsid w:val="00E60C2A"/>
    <w:rsid w:val="00E60C38"/>
    <w:rsid w:val="00E60CE4"/>
    <w:rsid w:val="00E61F5E"/>
    <w:rsid w:val="00E63CBE"/>
    <w:rsid w:val="00E70D9E"/>
    <w:rsid w:val="00E713AE"/>
    <w:rsid w:val="00E72103"/>
    <w:rsid w:val="00E72F16"/>
    <w:rsid w:val="00E74AB5"/>
    <w:rsid w:val="00E75919"/>
    <w:rsid w:val="00E75A4E"/>
    <w:rsid w:val="00E75B0D"/>
    <w:rsid w:val="00E75E40"/>
    <w:rsid w:val="00E76802"/>
    <w:rsid w:val="00E76D19"/>
    <w:rsid w:val="00E804E9"/>
    <w:rsid w:val="00E808FD"/>
    <w:rsid w:val="00E8099F"/>
    <w:rsid w:val="00E81B0D"/>
    <w:rsid w:val="00E81CD9"/>
    <w:rsid w:val="00E827CD"/>
    <w:rsid w:val="00E828DA"/>
    <w:rsid w:val="00E8417F"/>
    <w:rsid w:val="00E843DD"/>
    <w:rsid w:val="00E84467"/>
    <w:rsid w:val="00E874AC"/>
    <w:rsid w:val="00E901A0"/>
    <w:rsid w:val="00E90350"/>
    <w:rsid w:val="00E90703"/>
    <w:rsid w:val="00E90ADC"/>
    <w:rsid w:val="00E91B9E"/>
    <w:rsid w:val="00E92457"/>
    <w:rsid w:val="00E92A90"/>
    <w:rsid w:val="00E93036"/>
    <w:rsid w:val="00E94889"/>
    <w:rsid w:val="00E95A01"/>
    <w:rsid w:val="00E96276"/>
    <w:rsid w:val="00E965CC"/>
    <w:rsid w:val="00E96E44"/>
    <w:rsid w:val="00E97A4D"/>
    <w:rsid w:val="00E97D4E"/>
    <w:rsid w:val="00EA142E"/>
    <w:rsid w:val="00EA2D44"/>
    <w:rsid w:val="00EA4753"/>
    <w:rsid w:val="00EA49C1"/>
    <w:rsid w:val="00EA5497"/>
    <w:rsid w:val="00EA6DEB"/>
    <w:rsid w:val="00EA79F5"/>
    <w:rsid w:val="00EB2078"/>
    <w:rsid w:val="00EB20E9"/>
    <w:rsid w:val="00EB2DE8"/>
    <w:rsid w:val="00EB31E7"/>
    <w:rsid w:val="00EB35DE"/>
    <w:rsid w:val="00EB5411"/>
    <w:rsid w:val="00EB61D6"/>
    <w:rsid w:val="00EB76F4"/>
    <w:rsid w:val="00EB79EF"/>
    <w:rsid w:val="00EB7A36"/>
    <w:rsid w:val="00EC0136"/>
    <w:rsid w:val="00EC0682"/>
    <w:rsid w:val="00EC0E33"/>
    <w:rsid w:val="00EC0EEE"/>
    <w:rsid w:val="00EC25F2"/>
    <w:rsid w:val="00EC2777"/>
    <w:rsid w:val="00EC287E"/>
    <w:rsid w:val="00EC3828"/>
    <w:rsid w:val="00EC4195"/>
    <w:rsid w:val="00EC4284"/>
    <w:rsid w:val="00EC5299"/>
    <w:rsid w:val="00EC5D15"/>
    <w:rsid w:val="00EC6374"/>
    <w:rsid w:val="00EC698E"/>
    <w:rsid w:val="00EC755A"/>
    <w:rsid w:val="00EC7E0D"/>
    <w:rsid w:val="00ED0526"/>
    <w:rsid w:val="00ED06D1"/>
    <w:rsid w:val="00ED23DA"/>
    <w:rsid w:val="00ED68C0"/>
    <w:rsid w:val="00ED77C2"/>
    <w:rsid w:val="00EE0A10"/>
    <w:rsid w:val="00EE0B47"/>
    <w:rsid w:val="00EE0FC7"/>
    <w:rsid w:val="00EE1295"/>
    <w:rsid w:val="00EE3B2A"/>
    <w:rsid w:val="00EE42EB"/>
    <w:rsid w:val="00EE468F"/>
    <w:rsid w:val="00EE50E7"/>
    <w:rsid w:val="00EE5896"/>
    <w:rsid w:val="00EE60D2"/>
    <w:rsid w:val="00EE6B80"/>
    <w:rsid w:val="00EF03CA"/>
    <w:rsid w:val="00EF2417"/>
    <w:rsid w:val="00EF7D32"/>
    <w:rsid w:val="00F00378"/>
    <w:rsid w:val="00F02112"/>
    <w:rsid w:val="00F024B7"/>
    <w:rsid w:val="00F02699"/>
    <w:rsid w:val="00F026AC"/>
    <w:rsid w:val="00F03778"/>
    <w:rsid w:val="00F03B16"/>
    <w:rsid w:val="00F0661B"/>
    <w:rsid w:val="00F07473"/>
    <w:rsid w:val="00F10CF3"/>
    <w:rsid w:val="00F1162C"/>
    <w:rsid w:val="00F1435E"/>
    <w:rsid w:val="00F14AE6"/>
    <w:rsid w:val="00F14D68"/>
    <w:rsid w:val="00F1657F"/>
    <w:rsid w:val="00F20BF8"/>
    <w:rsid w:val="00F20D6B"/>
    <w:rsid w:val="00F26247"/>
    <w:rsid w:val="00F27051"/>
    <w:rsid w:val="00F27A9E"/>
    <w:rsid w:val="00F27BC7"/>
    <w:rsid w:val="00F30611"/>
    <w:rsid w:val="00F31A3E"/>
    <w:rsid w:val="00F31E77"/>
    <w:rsid w:val="00F322FA"/>
    <w:rsid w:val="00F32860"/>
    <w:rsid w:val="00F363BD"/>
    <w:rsid w:val="00F364E6"/>
    <w:rsid w:val="00F45B31"/>
    <w:rsid w:val="00F4669A"/>
    <w:rsid w:val="00F478D3"/>
    <w:rsid w:val="00F50601"/>
    <w:rsid w:val="00F50BB5"/>
    <w:rsid w:val="00F50C6E"/>
    <w:rsid w:val="00F535D6"/>
    <w:rsid w:val="00F539EE"/>
    <w:rsid w:val="00F53C16"/>
    <w:rsid w:val="00F56279"/>
    <w:rsid w:val="00F57AAF"/>
    <w:rsid w:val="00F60973"/>
    <w:rsid w:val="00F616E7"/>
    <w:rsid w:val="00F626D5"/>
    <w:rsid w:val="00F62F0E"/>
    <w:rsid w:val="00F6419F"/>
    <w:rsid w:val="00F651C6"/>
    <w:rsid w:val="00F75047"/>
    <w:rsid w:val="00F764B2"/>
    <w:rsid w:val="00F81EFB"/>
    <w:rsid w:val="00F83368"/>
    <w:rsid w:val="00F83463"/>
    <w:rsid w:val="00F84227"/>
    <w:rsid w:val="00F8456F"/>
    <w:rsid w:val="00F84696"/>
    <w:rsid w:val="00F86180"/>
    <w:rsid w:val="00F879F8"/>
    <w:rsid w:val="00F87B9B"/>
    <w:rsid w:val="00F903D2"/>
    <w:rsid w:val="00F90684"/>
    <w:rsid w:val="00F90976"/>
    <w:rsid w:val="00F925D4"/>
    <w:rsid w:val="00F92C59"/>
    <w:rsid w:val="00F93111"/>
    <w:rsid w:val="00F95830"/>
    <w:rsid w:val="00F96BBC"/>
    <w:rsid w:val="00F9791B"/>
    <w:rsid w:val="00FA0441"/>
    <w:rsid w:val="00FA166E"/>
    <w:rsid w:val="00FA18B6"/>
    <w:rsid w:val="00FA3C19"/>
    <w:rsid w:val="00FA4E03"/>
    <w:rsid w:val="00FA505E"/>
    <w:rsid w:val="00FA5A38"/>
    <w:rsid w:val="00FA6A0C"/>
    <w:rsid w:val="00FB0497"/>
    <w:rsid w:val="00FB2A52"/>
    <w:rsid w:val="00FB3EC8"/>
    <w:rsid w:val="00FB4F6D"/>
    <w:rsid w:val="00FB4F70"/>
    <w:rsid w:val="00FB5682"/>
    <w:rsid w:val="00FB5960"/>
    <w:rsid w:val="00FC0DEF"/>
    <w:rsid w:val="00FC12DC"/>
    <w:rsid w:val="00FC2858"/>
    <w:rsid w:val="00FC3B42"/>
    <w:rsid w:val="00FC526A"/>
    <w:rsid w:val="00FC5BA7"/>
    <w:rsid w:val="00FC5DA3"/>
    <w:rsid w:val="00FC6452"/>
    <w:rsid w:val="00FC73E3"/>
    <w:rsid w:val="00FD0A22"/>
    <w:rsid w:val="00FD46E0"/>
    <w:rsid w:val="00FD4740"/>
    <w:rsid w:val="00FD4903"/>
    <w:rsid w:val="00FD6AE2"/>
    <w:rsid w:val="00FD7539"/>
    <w:rsid w:val="00FE037B"/>
    <w:rsid w:val="00FE0ECC"/>
    <w:rsid w:val="00FE1818"/>
    <w:rsid w:val="00FE258D"/>
    <w:rsid w:val="00FE2647"/>
    <w:rsid w:val="00FE29F6"/>
    <w:rsid w:val="00FE38B3"/>
    <w:rsid w:val="00FE4E47"/>
    <w:rsid w:val="00FE586D"/>
    <w:rsid w:val="00FE5E32"/>
    <w:rsid w:val="00FE6D40"/>
    <w:rsid w:val="00FF0E38"/>
    <w:rsid w:val="00FF12E6"/>
    <w:rsid w:val="00FF1535"/>
    <w:rsid w:val="00FF15D4"/>
    <w:rsid w:val="00FF1EA3"/>
    <w:rsid w:val="00FF1F45"/>
    <w:rsid w:val="00FF1F5B"/>
    <w:rsid w:val="00FF262E"/>
    <w:rsid w:val="00FF4164"/>
    <w:rsid w:val="00FF4850"/>
    <w:rsid w:val="00FF61F0"/>
    <w:rsid w:val="00FF62CE"/>
    <w:rsid w:val="00FF65AD"/>
    <w:rsid w:val="00FF7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513EEE"/>
  <w15:docId w15:val="{131389A8-D8AC-4770-B0B5-12405AB31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Segoe UI Symbol" w:eastAsiaTheme="minorHAnsi" w:hAnsi="Segoe UI Symbol"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843"/>
  </w:style>
  <w:style w:type="paragraph" w:styleId="Heading1">
    <w:name w:val="heading 1"/>
    <w:aliases w:val="Document Header1,ClauseGroup_Title"/>
    <w:basedOn w:val="Normal"/>
    <w:next w:val="Normal"/>
    <w:link w:val="Heading1Char"/>
    <w:qFormat/>
    <w:rsid w:val="004B2185"/>
    <w:pPr>
      <w:tabs>
        <w:tab w:val="left" w:pos="1222"/>
      </w:tabs>
      <w:jc w:val="right"/>
      <w:outlineLvl w:val="0"/>
    </w:pPr>
    <w:rPr>
      <w:b/>
      <w:sz w:val="44"/>
    </w:rPr>
  </w:style>
  <w:style w:type="paragraph" w:styleId="Heading2">
    <w:name w:val="heading 2"/>
    <w:aliases w:val="Title Header2,Clause_No&amp;Name"/>
    <w:basedOn w:val="Normal"/>
    <w:next w:val="Normal"/>
    <w:link w:val="Heading2Char"/>
    <w:uiPriority w:val="9"/>
    <w:qFormat/>
    <w:rsid w:val="004B2185"/>
    <w:pPr>
      <w:tabs>
        <w:tab w:val="left" w:pos="1222"/>
      </w:tabs>
      <w:outlineLvl w:val="1"/>
    </w:pPr>
    <w:rPr>
      <w:b/>
      <w:sz w:val="40"/>
    </w:rPr>
  </w:style>
  <w:style w:type="paragraph" w:styleId="Heading3">
    <w:name w:val="heading 3"/>
    <w:aliases w:val="Section Header3,ClauseSub_No&amp;Name,Section Header3 Char Char"/>
    <w:basedOn w:val="Normal"/>
    <w:next w:val="Normal"/>
    <w:link w:val="Heading3Char1"/>
    <w:qFormat/>
    <w:rsid w:val="00252403"/>
    <w:pPr>
      <w:suppressAutoHyphens/>
      <w:spacing w:after="0" w:line="240" w:lineRule="auto"/>
      <w:jc w:val="center"/>
      <w:outlineLvl w:val="2"/>
    </w:pPr>
    <w:rPr>
      <w:rFonts w:ascii="Times New Roman" w:eastAsia="Times New Roman" w:hAnsi="Times New Roman"/>
      <w:b/>
      <w:sz w:val="28"/>
    </w:rPr>
  </w:style>
  <w:style w:type="paragraph" w:styleId="Heading4">
    <w:name w:val="heading 4"/>
    <w:aliases w:val="Sub-Clause Sub-paragraph,ClauseSubSub_No&amp;Name, Sub-Clause Sub-paragraph"/>
    <w:basedOn w:val="Normal"/>
    <w:next w:val="Normal"/>
    <w:link w:val="Heading4Char"/>
    <w:qFormat/>
    <w:rsid w:val="00252403"/>
    <w:pPr>
      <w:keepNext/>
      <w:spacing w:after="200" w:line="240" w:lineRule="auto"/>
      <w:ind w:left="1422" w:right="18" w:hanging="457"/>
      <w:jc w:val="both"/>
      <w:outlineLvl w:val="3"/>
    </w:pPr>
    <w:rPr>
      <w:rFonts w:ascii="Times New Roman" w:eastAsia="Times New Roman" w:hAnsi="Times New Roman"/>
      <w:b/>
      <w:bCs/>
    </w:rPr>
  </w:style>
  <w:style w:type="paragraph" w:styleId="Heading5">
    <w:name w:val="heading 5"/>
    <w:basedOn w:val="SectionVIHeader"/>
    <w:next w:val="Normal"/>
    <w:link w:val="Heading5Char"/>
    <w:qFormat/>
    <w:rsid w:val="00FE586D"/>
    <w:pPr>
      <w:outlineLvl w:val="4"/>
    </w:pPr>
    <w:rPr>
      <w:rFonts w:ascii="Segoe UI Symbol" w:hAnsi="Segoe UI Symbol"/>
      <w:color w:val="000000" w:themeColor="text1"/>
    </w:rPr>
  </w:style>
  <w:style w:type="paragraph" w:styleId="Heading6">
    <w:name w:val="heading 6"/>
    <w:basedOn w:val="SectionIXHeader"/>
    <w:next w:val="Normal"/>
    <w:link w:val="Heading6Char"/>
    <w:qFormat/>
    <w:rsid w:val="00A34061"/>
    <w:pPr>
      <w:spacing w:before="240"/>
      <w:outlineLvl w:val="5"/>
    </w:pPr>
    <w:rPr>
      <w:rFonts w:ascii="Segoe UI Symbol" w:hAnsi="Segoe UI Symbol"/>
      <w:color w:val="000000" w:themeColor="text1"/>
    </w:rPr>
  </w:style>
  <w:style w:type="paragraph" w:styleId="Heading7">
    <w:name w:val="heading 7"/>
    <w:basedOn w:val="Normal"/>
    <w:next w:val="Normal"/>
    <w:link w:val="Heading7Char"/>
    <w:qFormat/>
    <w:rsid w:val="00252403"/>
    <w:pPr>
      <w:keepNext/>
      <w:spacing w:after="0" w:line="240" w:lineRule="auto"/>
      <w:jc w:val="center"/>
      <w:outlineLvl w:val="6"/>
    </w:pPr>
    <w:rPr>
      <w:rFonts w:ascii="Times New Roman" w:eastAsia="Times New Roman" w:hAnsi="Times New Roman"/>
      <w:b/>
      <w:sz w:val="72"/>
    </w:rPr>
  </w:style>
  <w:style w:type="paragraph" w:styleId="Heading8">
    <w:name w:val="heading 8"/>
    <w:basedOn w:val="Normal"/>
    <w:next w:val="Normal"/>
    <w:link w:val="Heading8Char"/>
    <w:qFormat/>
    <w:rsid w:val="00252403"/>
    <w:pPr>
      <w:keepNext/>
      <w:spacing w:after="0" w:line="240" w:lineRule="auto"/>
      <w:jc w:val="center"/>
      <w:outlineLvl w:val="7"/>
    </w:pPr>
    <w:rPr>
      <w:rFonts w:ascii="Times New Roman" w:eastAsia="Times New Roman" w:hAnsi="Times New Roman"/>
      <w:b/>
      <w:sz w:val="44"/>
    </w:rPr>
  </w:style>
  <w:style w:type="paragraph" w:styleId="Heading9">
    <w:name w:val="heading 9"/>
    <w:basedOn w:val="Normal"/>
    <w:next w:val="Normal"/>
    <w:link w:val="Heading9Char"/>
    <w:qFormat/>
    <w:rsid w:val="00252403"/>
    <w:pPr>
      <w:numPr>
        <w:ilvl w:val="8"/>
        <w:numId w:val="2"/>
      </w:numPr>
      <w:spacing w:before="240" w:after="60" w:line="240" w:lineRule="auto"/>
      <w:jc w:val="both"/>
      <w:outlineLvl w:val="8"/>
    </w:pPr>
    <w:rPr>
      <w:rFonts w:ascii="Arial" w:eastAsia="Times New Roman"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4B2185"/>
    <w:rPr>
      <w:rFonts w:ascii="Segoe UI Symbol" w:hAnsi="Segoe UI Symbol"/>
      <w:b/>
      <w:sz w:val="44"/>
    </w:rPr>
  </w:style>
  <w:style w:type="character" w:customStyle="1" w:styleId="Heading2Char">
    <w:name w:val="Heading 2 Char"/>
    <w:aliases w:val="Title Header2 Char,Clause_No&amp;Name Char"/>
    <w:basedOn w:val="DefaultParagraphFont"/>
    <w:link w:val="Heading2"/>
    <w:uiPriority w:val="9"/>
    <w:rsid w:val="004B2185"/>
    <w:rPr>
      <w:rFonts w:ascii="Segoe UI Symbol" w:hAnsi="Segoe UI Symbol"/>
      <w:b/>
      <w:sz w:val="40"/>
    </w:rPr>
  </w:style>
  <w:style w:type="character" w:customStyle="1" w:styleId="Heading3Char1">
    <w:name w:val="Heading 3 Char1"/>
    <w:aliases w:val="Section Header3 Char,ClauseSub_No&amp;Name Char,Section Header3 Char Char Char"/>
    <w:basedOn w:val="DefaultParagraphFont"/>
    <w:link w:val="Heading3"/>
    <w:rsid w:val="00252403"/>
    <w:rPr>
      <w:rFonts w:ascii="Times New Roman" w:eastAsia="Times New Roman" w:hAnsi="Times New Roman" w:cs="Times New Roman"/>
      <w:b/>
      <w:sz w:val="28"/>
      <w:szCs w:val="24"/>
    </w:rPr>
  </w:style>
  <w:style w:type="character" w:customStyle="1" w:styleId="Heading4Char">
    <w:name w:val="Heading 4 Char"/>
    <w:aliases w:val="Sub-Clause Sub-paragraph Char,ClauseSubSub_No&amp;Name Char, Sub-Clause Sub-paragraph Char"/>
    <w:basedOn w:val="DefaultParagraphFont"/>
    <w:link w:val="Heading4"/>
    <w:rsid w:val="00252403"/>
    <w:rPr>
      <w:rFonts w:ascii="Times New Roman" w:eastAsia="Times New Roman" w:hAnsi="Times New Roman" w:cs="Times New Roman"/>
      <w:b/>
      <w:bCs/>
      <w:sz w:val="24"/>
      <w:szCs w:val="24"/>
    </w:rPr>
  </w:style>
  <w:style w:type="paragraph" w:customStyle="1" w:styleId="SectionVIHeader">
    <w:name w:val="Section VI Header"/>
    <w:basedOn w:val="SectionVHeader"/>
    <w:rsid w:val="00252403"/>
    <w:rPr>
      <w:lang w:val="en-US"/>
    </w:rPr>
  </w:style>
  <w:style w:type="paragraph" w:customStyle="1" w:styleId="SectionVHeader">
    <w:name w:val="Section V. Header"/>
    <w:basedOn w:val="Normal"/>
    <w:uiPriority w:val="99"/>
    <w:rsid w:val="00252403"/>
    <w:pPr>
      <w:spacing w:after="0" w:line="240" w:lineRule="auto"/>
      <w:jc w:val="center"/>
    </w:pPr>
    <w:rPr>
      <w:rFonts w:ascii="Times New Roman" w:eastAsia="Times New Roman" w:hAnsi="Times New Roman"/>
      <w:b/>
      <w:sz w:val="36"/>
      <w:lang w:val="es-ES_tradnl"/>
    </w:rPr>
  </w:style>
  <w:style w:type="character" w:customStyle="1" w:styleId="Heading5Char">
    <w:name w:val="Heading 5 Char"/>
    <w:basedOn w:val="DefaultParagraphFont"/>
    <w:link w:val="Heading5"/>
    <w:rsid w:val="00FE586D"/>
    <w:rPr>
      <w:rFonts w:ascii="Segoe UI Symbol" w:eastAsia="Times New Roman" w:hAnsi="Segoe UI Symbol" w:cs="Times New Roman"/>
      <w:b/>
      <w:color w:val="000000" w:themeColor="text1"/>
      <w:sz w:val="36"/>
      <w:szCs w:val="24"/>
    </w:rPr>
  </w:style>
  <w:style w:type="paragraph" w:customStyle="1" w:styleId="SectionIXHeader">
    <w:name w:val="Section IX Header"/>
    <w:basedOn w:val="SectionVHeader"/>
    <w:rsid w:val="00252403"/>
    <w:rPr>
      <w:lang w:val="en-US"/>
    </w:rPr>
  </w:style>
  <w:style w:type="character" w:customStyle="1" w:styleId="Heading6Char">
    <w:name w:val="Heading 6 Char"/>
    <w:basedOn w:val="DefaultParagraphFont"/>
    <w:link w:val="Heading6"/>
    <w:rsid w:val="00A34061"/>
    <w:rPr>
      <w:rFonts w:ascii="Segoe UI Symbol" w:eastAsia="Times New Roman" w:hAnsi="Segoe UI Symbol" w:cs="Times New Roman"/>
      <w:b/>
      <w:color w:val="000000" w:themeColor="text1"/>
      <w:sz w:val="36"/>
      <w:szCs w:val="24"/>
    </w:rPr>
  </w:style>
  <w:style w:type="character" w:customStyle="1" w:styleId="Heading7Char">
    <w:name w:val="Heading 7 Char"/>
    <w:basedOn w:val="DefaultParagraphFont"/>
    <w:link w:val="Heading7"/>
    <w:rsid w:val="00252403"/>
    <w:rPr>
      <w:rFonts w:ascii="Times New Roman" w:eastAsia="Times New Roman" w:hAnsi="Times New Roman" w:cs="Times New Roman"/>
      <w:b/>
      <w:sz w:val="72"/>
      <w:szCs w:val="24"/>
    </w:rPr>
  </w:style>
  <w:style w:type="character" w:customStyle="1" w:styleId="Heading8Char">
    <w:name w:val="Heading 8 Char"/>
    <w:basedOn w:val="DefaultParagraphFont"/>
    <w:link w:val="Heading8"/>
    <w:rsid w:val="00252403"/>
    <w:rPr>
      <w:rFonts w:ascii="Times New Roman" w:eastAsia="Times New Roman" w:hAnsi="Times New Roman" w:cs="Times New Roman"/>
      <w:b/>
      <w:sz w:val="44"/>
      <w:szCs w:val="24"/>
    </w:rPr>
  </w:style>
  <w:style w:type="character" w:customStyle="1" w:styleId="Heading9Char">
    <w:name w:val="Heading 9 Char"/>
    <w:basedOn w:val="DefaultParagraphFont"/>
    <w:link w:val="Heading9"/>
    <w:rsid w:val="00252403"/>
    <w:rPr>
      <w:rFonts w:ascii="Arial" w:eastAsia="Times New Roman" w:hAnsi="Arial"/>
      <w:b/>
      <w:i/>
      <w:sz w:val="18"/>
      <w:lang w:val="es-ES_tradnl"/>
    </w:rPr>
  </w:style>
  <w:style w:type="paragraph" w:styleId="BalloonText">
    <w:name w:val="Balloon Text"/>
    <w:basedOn w:val="Normal"/>
    <w:link w:val="BalloonTextChar"/>
    <w:semiHidden/>
    <w:unhideWhenUsed/>
    <w:rsid w:val="00EC0E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0EEE"/>
    <w:rPr>
      <w:rFonts w:ascii="Segoe UI" w:hAnsi="Segoe UI" w:cs="Segoe UI"/>
      <w:sz w:val="18"/>
      <w:szCs w:val="18"/>
    </w:rPr>
  </w:style>
  <w:style w:type="paragraph" w:styleId="ListParagraph">
    <w:name w:val="List Paragraph"/>
    <w:aliases w:val="Citation List,본문(내용),List Paragraph (numbered (a)),Colorful List - Accent 11"/>
    <w:basedOn w:val="Normal"/>
    <w:link w:val="ListParagraphChar"/>
    <w:uiPriority w:val="99"/>
    <w:qFormat/>
    <w:rsid w:val="00521E94"/>
    <w:pPr>
      <w:ind w:left="720"/>
      <w:contextualSpacing/>
    </w:pPr>
  </w:style>
  <w:style w:type="character" w:customStyle="1" w:styleId="ListParagraphChar">
    <w:name w:val="List Paragraph Char"/>
    <w:aliases w:val="Citation List Char,본문(내용) Char,List Paragraph (numbered (a)) Char,Colorful List - Accent 11 Char"/>
    <w:basedOn w:val="DefaultParagraphFont"/>
    <w:link w:val="ListParagraph"/>
    <w:uiPriority w:val="99"/>
    <w:locked/>
    <w:rsid w:val="00252403"/>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unhideWhenUsed/>
    <w:qFormat/>
    <w:rsid w:val="001169F3"/>
    <w:pPr>
      <w:spacing w:after="0" w:line="240" w:lineRule="auto"/>
    </w:pPr>
    <w:rPr>
      <w:sz w:val="20"/>
      <w:szCs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basedOn w:val="DefaultParagraphFont"/>
    <w:link w:val="FootnoteText"/>
    <w:rsid w:val="001169F3"/>
    <w:rPr>
      <w:sz w:val="20"/>
      <w:szCs w:val="20"/>
    </w:rPr>
  </w:style>
  <w:style w:type="character" w:styleId="FootnoteReference">
    <w:name w:val="footnote reference"/>
    <w:basedOn w:val="DefaultParagraphFont"/>
    <w:uiPriority w:val="99"/>
    <w:rsid w:val="001169F3"/>
    <w:rPr>
      <w:vertAlign w:val="superscript"/>
    </w:rPr>
  </w:style>
  <w:style w:type="character" w:styleId="Hyperlink">
    <w:name w:val="Hyperlink"/>
    <w:basedOn w:val="DefaultParagraphFont"/>
    <w:uiPriority w:val="99"/>
    <w:rsid w:val="001169F3"/>
    <w:rPr>
      <w:color w:val="0000FF"/>
      <w:u w:val="single"/>
    </w:rPr>
  </w:style>
  <w:style w:type="paragraph" w:styleId="EndnoteText">
    <w:name w:val="endnote text"/>
    <w:basedOn w:val="Normal"/>
    <w:link w:val="EndnoteTextChar"/>
    <w:semiHidden/>
    <w:unhideWhenUsed/>
    <w:rsid w:val="001169F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169F3"/>
    <w:rPr>
      <w:sz w:val="20"/>
      <w:szCs w:val="20"/>
    </w:rPr>
  </w:style>
  <w:style w:type="character" w:customStyle="1" w:styleId="Heading3Char">
    <w:name w:val="Heading 3 Char"/>
    <w:basedOn w:val="DefaultParagraphFont"/>
    <w:uiPriority w:val="9"/>
    <w:semiHidden/>
    <w:rsid w:val="00252403"/>
    <w:rPr>
      <w:rFonts w:asciiTheme="majorHAnsi" w:eastAsiaTheme="majorEastAsia" w:hAnsiTheme="majorHAnsi" w:cstheme="majorBidi"/>
      <w:color w:val="1F3763" w:themeColor="accent1" w:themeShade="7F"/>
      <w:sz w:val="24"/>
      <w:szCs w:val="24"/>
    </w:rPr>
  </w:style>
  <w:style w:type="character" w:customStyle="1" w:styleId="Bibliogrphy">
    <w:name w:val="Bibliogrphy"/>
    <w:basedOn w:val="DefaultParagraphFont"/>
    <w:rsid w:val="00252403"/>
  </w:style>
  <w:style w:type="character" w:customStyle="1" w:styleId="DocInit">
    <w:name w:val="Doc Init"/>
    <w:basedOn w:val="DefaultParagraphFont"/>
    <w:rsid w:val="00252403"/>
  </w:style>
  <w:style w:type="paragraph" w:customStyle="1" w:styleId="Document1">
    <w:name w:val="Document 1"/>
    <w:rsid w:val="00252403"/>
    <w:pPr>
      <w:keepNext/>
      <w:keepLines/>
      <w:tabs>
        <w:tab w:val="left" w:pos="-720"/>
      </w:tabs>
      <w:suppressAutoHyphens/>
      <w:spacing w:after="0" w:line="240" w:lineRule="auto"/>
    </w:pPr>
    <w:rPr>
      <w:rFonts w:ascii="Times" w:eastAsia="Times New Roman" w:hAnsi="Times"/>
    </w:rPr>
  </w:style>
  <w:style w:type="character" w:customStyle="1" w:styleId="Document2">
    <w:name w:val="Document 2"/>
    <w:basedOn w:val="DefaultParagraphFont"/>
    <w:rsid w:val="00252403"/>
    <w:rPr>
      <w:rFonts w:ascii="Times" w:hAnsi="Times"/>
      <w:noProof w:val="0"/>
      <w:sz w:val="24"/>
      <w:lang w:val="en-US"/>
    </w:rPr>
  </w:style>
  <w:style w:type="character" w:customStyle="1" w:styleId="Document3">
    <w:name w:val="Document 3"/>
    <w:basedOn w:val="DefaultParagraphFont"/>
    <w:rsid w:val="00252403"/>
    <w:rPr>
      <w:rFonts w:ascii="Times" w:hAnsi="Times"/>
      <w:noProof w:val="0"/>
      <w:sz w:val="24"/>
      <w:lang w:val="en-US"/>
    </w:rPr>
  </w:style>
  <w:style w:type="character" w:customStyle="1" w:styleId="Document4">
    <w:name w:val="Document 4"/>
    <w:basedOn w:val="DefaultParagraphFont"/>
    <w:rsid w:val="00252403"/>
    <w:rPr>
      <w:b/>
      <w:i/>
      <w:sz w:val="24"/>
    </w:rPr>
  </w:style>
  <w:style w:type="character" w:customStyle="1" w:styleId="Document5">
    <w:name w:val="Document 5"/>
    <w:basedOn w:val="DefaultParagraphFont"/>
    <w:rsid w:val="00252403"/>
  </w:style>
  <w:style w:type="character" w:customStyle="1" w:styleId="Document6">
    <w:name w:val="Document 6"/>
    <w:basedOn w:val="DefaultParagraphFont"/>
    <w:rsid w:val="00252403"/>
  </w:style>
  <w:style w:type="character" w:customStyle="1" w:styleId="Document7">
    <w:name w:val="Document 7"/>
    <w:basedOn w:val="DefaultParagraphFont"/>
    <w:rsid w:val="00252403"/>
  </w:style>
  <w:style w:type="character" w:customStyle="1" w:styleId="Document8">
    <w:name w:val="Document 8"/>
    <w:basedOn w:val="DefaultParagraphFont"/>
    <w:rsid w:val="00252403"/>
  </w:style>
  <w:style w:type="character" w:customStyle="1" w:styleId="TechInit">
    <w:name w:val="Tech Init"/>
    <w:basedOn w:val="DefaultParagraphFont"/>
    <w:rsid w:val="00252403"/>
    <w:rPr>
      <w:rFonts w:ascii="Times" w:hAnsi="Times"/>
      <w:noProof w:val="0"/>
      <w:sz w:val="24"/>
      <w:lang w:val="en-US"/>
    </w:rPr>
  </w:style>
  <w:style w:type="character" w:customStyle="1" w:styleId="Technical1">
    <w:name w:val="Technical 1"/>
    <w:basedOn w:val="DefaultParagraphFont"/>
    <w:rsid w:val="00252403"/>
    <w:rPr>
      <w:rFonts w:ascii="Times" w:hAnsi="Times"/>
      <w:noProof w:val="0"/>
      <w:sz w:val="24"/>
      <w:lang w:val="en-US"/>
    </w:rPr>
  </w:style>
  <w:style w:type="character" w:customStyle="1" w:styleId="Technical2">
    <w:name w:val="Technical 2"/>
    <w:basedOn w:val="DefaultParagraphFont"/>
    <w:rsid w:val="00252403"/>
    <w:rPr>
      <w:rFonts w:ascii="Times" w:hAnsi="Times"/>
      <w:noProof w:val="0"/>
      <w:sz w:val="24"/>
      <w:lang w:val="en-US"/>
    </w:rPr>
  </w:style>
  <w:style w:type="character" w:customStyle="1" w:styleId="Technical3">
    <w:name w:val="Technical 3"/>
    <w:basedOn w:val="DefaultParagraphFont"/>
    <w:rsid w:val="00252403"/>
    <w:rPr>
      <w:rFonts w:ascii="Times" w:hAnsi="Times"/>
      <w:noProof w:val="0"/>
      <w:sz w:val="24"/>
      <w:lang w:val="en-US"/>
    </w:rPr>
  </w:style>
  <w:style w:type="paragraph" w:customStyle="1" w:styleId="Technical4">
    <w:name w:val="Technical 4"/>
    <w:rsid w:val="00252403"/>
    <w:pPr>
      <w:tabs>
        <w:tab w:val="left" w:pos="-720"/>
      </w:tabs>
      <w:suppressAutoHyphens/>
      <w:spacing w:after="0" w:line="240" w:lineRule="auto"/>
    </w:pPr>
    <w:rPr>
      <w:rFonts w:ascii="Times" w:eastAsia="Times New Roman" w:hAnsi="Times"/>
      <w:b/>
    </w:rPr>
  </w:style>
  <w:style w:type="paragraph" w:customStyle="1" w:styleId="Technical5">
    <w:name w:val="Technical 5"/>
    <w:rsid w:val="00252403"/>
    <w:pPr>
      <w:tabs>
        <w:tab w:val="left" w:pos="-720"/>
      </w:tabs>
      <w:suppressAutoHyphens/>
      <w:spacing w:after="0" w:line="240" w:lineRule="auto"/>
      <w:ind w:firstLine="720"/>
    </w:pPr>
    <w:rPr>
      <w:rFonts w:ascii="Times" w:eastAsia="Times New Roman" w:hAnsi="Times"/>
      <w:b/>
    </w:rPr>
  </w:style>
  <w:style w:type="paragraph" w:customStyle="1" w:styleId="Technical6">
    <w:name w:val="Technical 6"/>
    <w:rsid w:val="00252403"/>
    <w:pPr>
      <w:tabs>
        <w:tab w:val="left" w:pos="-720"/>
      </w:tabs>
      <w:suppressAutoHyphens/>
      <w:spacing w:after="0" w:line="240" w:lineRule="auto"/>
      <w:ind w:firstLine="720"/>
    </w:pPr>
    <w:rPr>
      <w:rFonts w:ascii="Times" w:eastAsia="Times New Roman" w:hAnsi="Times"/>
      <w:b/>
    </w:rPr>
  </w:style>
  <w:style w:type="paragraph" w:customStyle="1" w:styleId="Technical7">
    <w:name w:val="Technical 7"/>
    <w:rsid w:val="00252403"/>
    <w:pPr>
      <w:tabs>
        <w:tab w:val="left" w:pos="-720"/>
      </w:tabs>
      <w:suppressAutoHyphens/>
      <w:spacing w:after="0" w:line="240" w:lineRule="auto"/>
      <w:ind w:firstLine="720"/>
    </w:pPr>
    <w:rPr>
      <w:rFonts w:ascii="Times" w:eastAsia="Times New Roman" w:hAnsi="Times"/>
      <w:b/>
    </w:rPr>
  </w:style>
  <w:style w:type="paragraph" w:customStyle="1" w:styleId="Technical8">
    <w:name w:val="Technical 8"/>
    <w:rsid w:val="00252403"/>
    <w:pPr>
      <w:tabs>
        <w:tab w:val="left" w:pos="-720"/>
      </w:tabs>
      <w:suppressAutoHyphens/>
      <w:spacing w:after="0" w:line="240" w:lineRule="auto"/>
      <w:ind w:firstLine="720"/>
    </w:pPr>
    <w:rPr>
      <w:rFonts w:ascii="Times" w:eastAsia="Times New Roman" w:hAnsi="Times"/>
      <w:b/>
    </w:rPr>
  </w:style>
  <w:style w:type="paragraph" w:customStyle="1" w:styleId="Pleading">
    <w:name w:val="Pleading"/>
    <w:rsid w:val="00252403"/>
    <w:pPr>
      <w:tabs>
        <w:tab w:val="left" w:pos="-720"/>
      </w:tabs>
      <w:suppressAutoHyphens/>
      <w:spacing w:after="0" w:line="240" w:lineRule="exact"/>
    </w:pPr>
    <w:rPr>
      <w:rFonts w:ascii="Times" w:eastAsia="Times New Roman" w:hAnsi="Times"/>
    </w:rPr>
  </w:style>
  <w:style w:type="paragraph" w:customStyle="1" w:styleId="RightPar1">
    <w:name w:val="Right Par 1"/>
    <w:rsid w:val="00252403"/>
    <w:pPr>
      <w:tabs>
        <w:tab w:val="left" w:pos="-720"/>
        <w:tab w:val="left" w:pos="0"/>
        <w:tab w:val="decimal" w:pos="720"/>
      </w:tabs>
      <w:suppressAutoHyphens/>
      <w:spacing w:after="0" w:line="240" w:lineRule="auto"/>
      <w:ind w:firstLine="720"/>
    </w:pPr>
    <w:rPr>
      <w:rFonts w:ascii="Times" w:eastAsia="Times New Roman" w:hAnsi="Times"/>
    </w:rPr>
  </w:style>
  <w:style w:type="paragraph" w:customStyle="1" w:styleId="RightPar2">
    <w:name w:val="Right Par 2"/>
    <w:rsid w:val="00252403"/>
    <w:pPr>
      <w:tabs>
        <w:tab w:val="left" w:pos="-720"/>
        <w:tab w:val="left" w:pos="0"/>
        <w:tab w:val="left" w:pos="720"/>
        <w:tab w:val="decimal" w:pos="1440"/>
      </w:tabs>
      <w:suppressAutoHyphens/>
      <w:spacing w:after="0" w:line="240" w:lineRule="auto"/>
      <w:ind w:firstLine="1440"/>
    </w:pPr>
    <w:rPr>
      <w:rFonts w:ascii="Times" w:eastAsia="Times New Roman" w:hAnsi="Times"/>
    </w:rPr>
  </w:style>
  <w:style w:type="paragraph" w:customStyle="1" w:styleId="RightPar3">
    <w:name w:val="Right Par 3"/>
    <w:rsid w:val="00252403"/>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rPr>
  </w:style>
  <w:style w:type="paragraph" w:customStyle="1" w:styleId="RightPar4">
    <w:name w:val="Right Par 4"/>
    <w:rsid w:val="00252403"/>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rPr>
  </w:style>
  <w:style w:type="paragraph" w:customStyle="1" w:styleId="RightPar5">
    <w:name w:val="Right Par 5"/>
    <w:rsid w:val="00252403"/>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rPr>
  </w:style>
  <w:style w:type="paragraph" w:customStyle="1" w:styleId="RightPar6">
    <w:name w:val="Right Par 6"/>
    <w:rsid w:val="00252403"/>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rPr>
  </w:style>
  <w:style w:type="paragraph" w:customStyle="1" w:styleId="RightPar7">
    <w:name w:val="Right Par 7"/>
    <w:rsid w:val="00252403"/>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rPr>
  </w:style>
  <w:style w:type="paragraph" w:customStyle="1" w:styleId="RightPar8">
    <w:name w:val="Right Par 8"/>
    <w:rsid w:val="00252403"/>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rPr>
  </w:style>
  <w:style w:type="paragraph" w:styleId="TOC1">
    <w:name w:val="toc 1"/>
    <w:basedOn w:val="HeaderEC1"/>
    <w:next w:val="Normal"/>
    <w:autoRedefine/>
    <w:uiPriority w:val="39"/>
    <w:rsid w:val="00E40EE3"/>
    <w:pPr>
      <w:spacing w:before="120" w:after="120" w:line="259" w:lineRule="auto"/>
      <w:jc w:val="left"/>
    </w:pPr>
    <w:rPr>
      <w:rFonts w:asciiTheme="minorHAnsi" w:eastAsiaTheme="minorHAnsi" w:hAnsiTheme="minorHAnsi" w:cstheme="minorHAnsi"/>
      <w:bCs/>
      <w:caps/>
      <w:sz w:val="20"/>
      <w:szCs w:val="20"/>
    </w:rPr>
  </w:style>
  <w:style w:type="paragraph" w:customStyle="1" w:styleId="HeaderEC1">
    <w:name w:val="Header EC1"/>
    <w:basedOn w:val="Normal"/>
    <w:link w:val="HeaderEC1Char"/>
    <w:qFormat/>
    <w:rsid w:val="00252403"/>
    <w:pPr>
      <w:spacing w:after="0" w:line="240" w:lineRule="auto"/>
      <w:jc w:val="both"/>
    </w:pPr>
    <w:rPr>
      <w:rFonts w:ascii="Times New Roman" w:eastAsia="Times New Roman" w:hAnsi="Times New Roman"/>
      <w:b/>
      <w:sz w:val="28"/>
      <w:szCs w:val="28"/>
    </w:rPr>
  </w:style>
  <w:style w:type="character" w:customStyle="1" w:styleId="HeaderEC1Char">
    <w:name w:val="Header EC1 Char"/>
    <w:basedOn w:val="DefaultParagraphFont"/>
    <w:link w:val="HeaderEC1"/>
    <w:rsid w:val="00252403"/>
    <w:rPr>
      <w:rFonts w:ascii="Times New Roman" w:eastAsia="Times New Roman" w:hAnsi="Times New Roman" w:cs="Times New Roman"/>
      <w:b/>
      <w:sz w:val="28"/>
      <w:szCs w:val="28"/>
    </w:rPr>
  </w:style>
  <w:style w:type="paragraph" w:styleId="TOC2">
    <w:name w:val="toc 2"/>
    <w:basedOn w:val="HeaderEC2"/>
    <w:next w:val="Normal"/>
    <w:autoRedefine/>
    <w:uiPriority w:val="39"/>
    <w:rsid w:val="00EF03CA"/>
    <w:pPr>
      <w:spacing w:line="259" w:lineRule="auto"/>
      <w:ind w:left="220"/>
      <w:jc w:val="left"/>
    </w:pPr>
    <w:rPr>
      <w:rFonts w:asciiTheme="minorHAnsi" w:eastAsiaTheme="minorHAnsi" w:hAnsiTheme="minorHAnsi" w:cstheme="minorHAnsi"/>
      <w:b w:val="0"/>
      <w:smallCaps/>
      <w:sz w:val="20"/>
      <w:szCs w:val="20"/>
    </w:rPr>
  </w:style>
  <w:style w:type="paragraph" w:customStyle="1" w:styleId="HeaderEC2">
    <w:name w:val="Header EC2"/>
    <w:basedOn w:val="Normal"/>
    <w:link w:val="HeaderEC2Char"/>
    <w:qFormat/>
    <w:rsid w:val="00252403"/>
    <w:pPr>
      <w:spacing w:after="0" w:line="240" w:lineRule="auto"/>
      <w:ind w:left="720"/>
      <w:jc w:val="both"/>
    </w:pPr>
    <w:rPr>
      <w:rFonts w:ascii="Times New Roman" w:eastAsia="Times New Roman" w:hAnsi="Times New Roman"/>
      <w:b/>
    </w:rPr>
  </w:style>
  <w:style w:type="character" w:customStyle="1" w:styleId="HeaderEC2Char">
    <w:name w:val="Header EC2 Char"/>
    <w:basedOn w:val="DefaultParagraphFont"/>
    <w:link w:val="HeaderEC2"/>
    <w:rsid w:val="00252403"/>
    <w:rPr>
      <w:rFonts w:ascii="Times New Roman" w:eastAsia="Times New Roman" w:hAnsi="Times New Roman" w:cs="Times New Roman"/>
      <w:b/>
      <w:sz w:val="24"/>
      <w:szCs w:val="24"/>
    </w:rPr>
  </w:style>
  <w:style w:type="paragraph" w:styleId="TOC3">
    <w:name w:val="toc 3"/>
    <w:basedOn w:val="Normal"/>
    <w:next w:val="Normal"/>
    <w:uiPriority w:val="39"/>
    <w:rsid w:val="00252403"/>
    <w:pPr>
      <w:spacing w:after="0"/>
      <w:ind w:left="440"/>
    </w:pPr>
    <w:rPr>
      <w:rFonts w:cstheme="minorHAnsi"/>
      <w:i/>
      <w:iCs/>
      <w:sz w:val="20"/>
      <w:szCs w:val="20"/>
    </w:rPr>
  </w:style>
  <w:style w:type="paragraph" w:styleId="TOC4">
    <w:name w:val="toc 4"/>
    <w:basedOn w:val="Normal"/>
    <w:next w:val="Normal"/>
    <w:uiPriority w:val="39"/>
    <w:rsid w:val="00252403"/>
    <w:pPr>
      <w:spacing w:after="0"/>
      <w:ind w:left="660"/>
    </w:pPr>
    <w:rPr>
      <w:rFonts w:cstheme="minorHAnsi"/>
      <w:sz w:val="18"/>
      <w:szCs w:val="18"/>
    </w:rPr>
  </w:style>
  <w:style w:type="paragraph" w:styleId="TOC5">
    <w:name w:val="toc 5"/>
    <w:basedOn w:val="Normal"/>
    <w:next w:val="Normal"/>
    <w:uiPriority w:val="39"/>
    <w:rsid w:val="00252403"/>
    <w:pPr>
      <w:spacing w:after="0"/>
      <w:ind w:left="880"/>
    </w:pPr>
    <w:rPr>
      <w:rFonts w:cstheme="minorHAnsi"/>
      <w:sz w:val="18"/>
      <w:szCs w:val="18"/>
    </w:rPr>
  </w:style>
  <w:style w:type="paragraph" w:styleId="TOC6">
    <w:name w:val="toc 6"/>
    <w:basedOn w:val="Normal"/>
    <w:next w:val="Normal"/>
    <w:uiPriority w:val="39"/>
    <w:rsid w:val="00252403"/>
    <w:pPr>
      <w:spacing w:after="0"/>
      <w:ind w:left="1100"/>
    </w:pPr>
    <w:rPr>
      <w:rFonts w:cstheme="minorHAnsi"/>
      <w:sz w:val="18"/>
      <w:szCs w:val="18"/>
    </w:rPr>
  </w:style>
  <w:style w:type="paragraph" w:styleId="TOC7">
    <w:name w:val="toc 7"/>
    <w:basedOn w:val="Normal"/>
    <w:next w:val="Normal"/>
    <w:uiPriority w:val="39"/>
    <w:rsid w:val="00252403"/>
    <w:pPr>
      <w:spacing w:after="0"/>
      <w:ind w:left="1320"/>
    </w:pPr>
    <w:rPr>
      <w:rFonts w:cstheme="minorHAnsi"/>
      <w:sz w:val="18"/>
      <w:szCs w:val="18"/>
    </w:rPr>
  </w:style>
  <w:style w:type="paragraph" w:styleId="TOC8">
    <w:name w:val="toc 8"/>
    <w:basedOn w:val="Normal"/>
    <w:next w:val="Normal"/>
    <w:uiPriority w:val="39"/>
    <w:rsid w:val="00252403"/>
    <w:pPr>
      <w:spacing w:after="0"/>
      <w:ind w:left="1540"/>
    </w:pPr>
    <w:rPr>
      <w:rFonts w:cstheme="minorHAnsi"/>
      <w:sz w:val="18"/>
      <w:szCs w:val="18"/>
    </w:rPr>
  </w:style>
  <w:style w:type="paragraph" w:styleId="TOC9">
    <w:name w:val="toc 9"/>
    <w:basedOn w:val="Normal"/>
    <w:next w:val="Normal"/>
    <w:uiPriority w:val="39"/>
    <w:rsid w:val="00252403"/>
    <w:pPr>
      <w:spacing w:after="0"/>
      <w:ind w:left="1760"/>
    </w:pPr>
    <w:rPr>
      <w:rFonts w:cstheme="minorHAnsi"/>
      <w:sz w:val="18"/>
      <w:szCs w:val="18"/>
    </w:rPr>
  </w:style>
  <w:style w:type="paragraph" w:styleId="Index1">
    <w:name w:val="index 1"/>
    <w:basedOn w:val="Normal"/>
    <w:next w:val="Normal"/>
    <w:semiHidden/>
    <w:rsid w:val="00252403"/>
    <w:pPr>
      <w:tabs>
        <w:tab w:val="right" w:pos="4140"/>
      </w:tabs>
      <w:spacing w:after="0" w:line="240" w:lineRule="auto"/>
      <w:ind w:left="240" w:hanging="240"/>
    </w:pPr>
    <w:rPr>
      <w:rFonts w:ascii="Times New Roman" w:eastAsia="Times New Roman" w:hAnsi="Times New Roman"/>
      <w:sz w:val="20"/>
    </w:rPr>
  </w:style>
  <w:style w:type="paragraph" w:styleId="Index2">
    <w:name w:val="index 2"/>
    <w:basedOn w:val="Normal"/>
    <w:next w:val="Normal"/>
    <w:semiHidden/>
    <w:rsid w:val="00252403"/>
    <w:pPr>
      <w:tabs>
        <w:tab w:val="right" w:pos="4140"/>
      </w:tabs>
      <w:spacing w:after="0" w:line="240" w:lineRule="auto"/>
      <w:ind w:left="480" w:hanging="240"/>
    </w:pPr>
    <w:rPr>
      <w:rFonts w:ascii="Times New Roman" w:eastAsia="Times New Roman" w:hAnsi="Times New Roman"/>
      <w:sz w:val="20"/>
    </w:rPr>
  </w:style>
  <w:style w:type="paragraph" w:styleId="TOAHeading">
    <w:name w:val="toa heading"/>
    <w:basedOn w:val="Normal"/>
    <w:next w:val="Normal"/>
    <w:semiHidden/>
    <w:rsid w:val="00252403"/>
    <w:pPr>
      <w:tabs>
        <w:tab w:val="left" w:pos="9000"/>
        <w:tab w:val="right" w:pos="9360"/>
      </w:tabs>
      <w:suppressAutoHyphens/>
      <w:spacing w:after="0" w:line="240" w:lineRule="auto"/>
      <w:jc w:val="both"/>
    </w:pPr>
    <w:rPr>
      <w:rFonts w:ascii="Times New Roman" w:eastAsia="Times New Roman" w:hAnsi="Times New Roman"/>
    </w:rPr>
  </w:style>
  <w:style w:type="paragraph" w:styleId="Caption">
    <w:name w:val="caption"/>
    <w:basedOn w:val="Normal"/>
    <w:next w:val="Normal"/>
    <w:qFormat/>
    <w:rsid w:val="00252403"/>
    <w:pPr>
      <w:spacing w:after="0" w:line="240" w:lineRule="auto"/>
      <w:jc w:val="both"/>
    </w:pPr>
    <w:rPr>
      <w:rFonts w:ascii="Courier New" w:eastAsia="Times New Roman" w:hAnsi="Courier New"/>
    </w:rPr>
  </w:style>
  <w:style w:type="character" w:customStyle="1" w:styleId="EquationCaption">
    <w:name w:val="_Equation Caption"/>
    <w:rsid w:val="00252403"/>
  </w:style>
  <w:style w:type="character" w:customStyle="1" w:styleId="vlpgno">
    <w:name w:val="vl.pg.no."/>
    <w:basedOn w:val="DefaultParagraphFont"/>
    <w:rsid w:val="00252403"/>
    <w:rPr>
      <w:rFonts w:ascii="Times" w:hAnsi="Times"/>
      <w:b/>
      <w:noProof w:val="0"/>
      <w:sz w:val="20"/>
      <w:lang w:val="en-US"/>
    </w:rPr>
  </w:style>
  <w:style w:type="character" w:styleId="LineNumber">
    <w:name w:val="line number"/>
    <w:basedOn w:val="DefaultParagraphFont"/>
    <w:rsid w:val="00252403"/>
  </w:style>
  <w:style w:type="paragraph" w:styleId="Title">
    <w:name w:val="Title"/>
    <w:basedOn w:val="Normal"/>
    <w:link w:val="TitleChar"/>
    <w:qFormat/>
    <w:rsid w:val="00252403"/>
    <w:pPr>
      <w:spacing w:before="240" w:after="60" w:line="240" w:lineRule="auto"/>
      <w:jc w:val="center"/>
    </w:pPr>
    <w:rPr>
      <w:rFonts w:ascii="Arial" w:eastAsia="Times New Roman" w:hAnsi="Arial"/>
      <w:b/>
      <w:kern w:val="28"/>
      <w:sz w:val="32"/>
    </w:rPr>
  </w:style>
  <w:style w:type="character" w:customStyle="1" w:styleId="TitleChar">
    <w:name w:val="Title Char"/>
    <w:basedOn w:val="DefaultParagraphFont"/>
    <w:link w:val="Title"/>
    <w:rsid w:val="00252403"/>
    <w:rPr>
      <w:rFonts w:ascii="Arial" w:eastAsia="Times New Roman" w:hAnsi="Arial" w:cs="Times New Roman"/>
      <w:b/>
      <w:kern w:val="28"/>
      <w:sz w:val="32"/>
      <w:szCs w:val="24"/>
    </w:rPr>
  </w:style>
  <w:style w:type="character" w:customStyle="1" w:styleId="footnote">
    <w:name w:val="footnote"/>
    <w:basedOn w:val="DefaultParagraphFont"/>
    <w:rsid w:val="00252403"/>
    <w:rPr>
      <w:rFonts w:ascii="Book Antiqua" w:hAnsi="Book Antiqua"/>
      <w:noProof w:val="0"/>
      <w:sz w:val="24"/>
      <w:lang w:val="en-US"/>
    </w:rPr>
  </w:style>
  <w:style w:type="paragraph" w:styleId="Header">
    <w:name w:val="header"/>
    <w:basedOn w:val="Normal"/>
    <w:link w:val="HeaderChar"/>
    <w:uiPriority w:val="99"/>
    <w:rsid w:val="00252403"/>
    <w:pPr>
      <w:spacing w:after="0" w:line="240" w:lineRule="auto"/>
      <w:jc w:val="both"/>
    </w:pPr>
    <w:rPr>
      <w:rFonts w:ascii="Times New Roman" w:eastAsia="Times New Roman" w:hAnsi="Times New Roman"/>
      <w:sz w:val="20"/>
    </w:rPr>
  </w:style>
  <w:style w:type="character" w:customStyle="1" w:styleId="HeaderChar">
    <w:name w:val="Header Char"/>
    <w:basedOn w:val="DefaultParagraphFont"/>
    <w:link w:val="Header"/>
    <w:uiPriority w:val="99"/>
    <w:rsid w:val="00252403"/>
    <w:rPr>
      <w:rFonts w:ascii="Times New Roman" w:eastAsia="Times New Roman" w:hAnsi="Times New Roman" w:cs="Times New Roman"/>
      <w:sz w:val="20"/>
      <w:szCs w:val="24"/>
    </w:rPr>
  </w:style>
  <w:style w:type="paragraph" w:styleId="Footer">
    <w:name w:val="footer"/>
    <w:basedOn w:val="Normal"/>
    <w:link w:val="FooterChar"/>
    <w:uiPriority w:val="99"/>
    <w:rsid w:val="00252403"/>
    <w:pPr>
      <w:spacing w:after="0" w:line="240" w:lineRule="auto"/>
      <w:jc w:val="both"/>
    </w:pPr>
    <w:rPr>
      <w:rFonts w:ascii="Times New Roman" w:eastAsia="Times New Roman" w:hAnsi="Times New Roman"/>
      <w:sz w:val="20"/>
    </w:rPr>
  </w:style>
  <w:style w:type="character" w:customStyle="1" w:styleId="FooterChar">
    <w:name w:val="Footer Char"/>
    <w:basedOn w:val="DefaultParagraphFont"/>
    <w:link w:val="Footer"/>
    <w:uiPriority w:val="99"/>
    <w:rsid w:val="00252403"/>
    <w:rPr>
      <w:rFonts w:ascii="Times New Roman" w:eastAsia="Times New Roman" w:hAnsi="Times New Roman" w:cs="Times New Roman"/>
      <w:sz w:val="20"/>
      <w:szCs w:val="24"/>
    </w:rPr>
  </w:style>
  <w:style w:type="character" w:styleId="PageNumber">
    <w:name w:val="page number"/>
    <w:basedOn w:val="DefaultParagraphFont"/>
    <w:rsid w:val="00252403"/>
  </w:style>
  <w:style w:type="paragraph" w:customStyle="1" w:styleId="Head21">
    <w:name w:val="Head 2.1"/>
    <w:basedOn w:val="Normal"/>
    <w:rsid w:val="00252403"/>
    <w:pPr>
      <w:keepNext/>
      <w:pBdr>
        <w:bottom w:val="single" w:sz="24" w:space="3" w:color="auto"/>
      </w:pBdr>
      <w:suppressAutoHyphens/>
      <w:spacing w:before="480" w:after="240" w:line="240" w:lineRule="auto"/>
      <w:jc w:val="center"/>
    </w:pPr>
    <w:rPr>
      <w:rFonts w:ascii="Times New Roman Bold" w:eastAsia="Times New Roman" w:hAnsi="Times New Roman Bold"/>
      <w:b/>
      <w:smallCaps/>
      <w:sz w:val="32"/>
    </w:rPr>
  </w:style>
  <w:style w:type="paragraph" w:customStyle="1" w:styleId="Head22">
    <w:name w:val="Head 2.2"/>
    <w:basedOn w:val="Normal"/>
    <w:rsid w:val="00252403"/>
    <w:pPr>
      <w:tabs>
        <w:tab w:val="left" w:pos="360"/>
      </w:tabs>
      <w:suppressAutoHyphens/>
      <w:spacing w:after="240" w:line="240" w:lineRule="auto"/>
      <w:ind w:left="360" w:hanging="360"/>
    </w:pPr>
    <w:rPr>
      <w:rFonts w:ascii="Times New Roman" w:eastAsia="Times New Roman" w:hAnsi="Times New Roman"/>
      <w:b/>
    </w:rPr>
  </w:style>
  <w:style w:type="character" w:customStyle="1" w:styleId="insert2">
    <w:name w:val="insert2"/>
    <w:basedOn w:val="DefaultParagraphFont"/>
    <w:rsid w:val="00252403"/>
    <w:rPr>
      <w:rFonts w:ascii="Arial" w:hAnsi="Arial"/>
      <w:i/>
      <w:noProof w:val="0"/>
      <w:sz w:val="24"/>
      <w:lang w:val="en-US"/>
    </w:rPr>
  </w:style>
  <w:style w:type="character" w:customStyle="1" w:styleId="reference">
    <w:name w:val="reference"/>
    <w:basedOn w:val="DefaultParagraphFont"/>
    <w:rsid w:val="00252403"/>
    <w:rPr>
      <w:rFonts w:ascii="Book Antiqua" w:hAnsi="Book Antiqua"/>
      <w:i/>
      <w:noProof w:val="0"/>
      <w:sz w:val="24"/>
      <w:lang w:val="en-US"/>
    </w:rPr>
  </w:style>
  <w:style w:type="paragraph" w:styleId="Index3">
    <w:name w:val="index 3"/>
    <w:basedOn w:val="Normal"/>
    <w:next w:val="Normal"/>
    <w:semiHidden/>
    <w:rsid w:val="00252403"/>
    <w:pPr>
      <w:tabs>
        <w:tab w:val="right" w:pos="4140"/>
      </w:tabs>
      <w:spacing w:after="0" w:line="240" w:lineRule="auto"/>
      <w:ind w:left="720" w:hanging="240"/>
    </w:pPr>
    <w:rPr>
      <w:rFonts w:ascii="Times New Roman" w:eastAsia="Times New Roman" w:hAnsi="Times New Roman"/>
      <w:sz w:val="20"/>
    </w:rPr>
  </w:style>
  <w:style w:type="paragraph" w:styleId="Index4">
    <w:name w:val="index 4"/>
    <w:basedOn w:val="Normal"/>
    <w:next w:val="Normal"/>
    <w:semiHidden/>
    <w:rsid w:val="00252403"/>
    <w:pPr>
      <w:tabs>
        <w:tab w:val="right" w:pos="4140"/>
      </w:tabs>
      <w:spacing w:after="0" w:line="240" w:lineRule="auto"/>
      <w:ind w:left="960" w:hanging="240"/>
    </w:pPr>
    <w:rPr>
      <w:rFonts w:ascii="Times New Roman" w:eastAsia="Times New Roman" w:hAnsi="Times New Roman"/>
      <w:sz w:val="20"/>
    </w:rPr>
  </w:style>
  <w:style w:type="paragraph" w:styleId="Index5">
    <w:name w:val="index 5"/>
    <w:basedOn w:val="Normal"/>
    <w:next w:val="Normal"/>
    <w:semiHidden/>
    <w:rsid w:val="00252403"/>
    <w:pPr>
      <w:tabs>
        <w:tab w:val="right" w:pos="4140"/>
      </w:tabs>
      <w:spacing w:after="0" w:line="240" w:lineRule="auto"/>
      <w:ind w:left="1200" w:hanging="240"/>
    </w:pPr>
    <w:rPr>
      <w:rFonts w:ascii="Times New Roman" w:eastAsia="Times New Roman" w:hAnsi="Times New Roman"/>
      <w:sz w:val="20"/>
    </w:rPr>
  </w:style>
  <w:style w:type="paragraph" w:styleId="Index6">
    <w:name w:val="index 6"/>
    <w:basedOn w:val="Normal"/>
    <w:next w:val="Normal"/>
    <w:semiHidden/>
    <w:rsid w:val="00252403"/>
    <w:pPr>
      <w:tabs>
        <w:tab w:val="right" w:pos="4140"/>
      </w:tabs>
      <w:spacing w:after="0" w:line="240" w:lineRule="auto"/>
      <w:ind w:left="1440" w:hanging="240"/>
    </w:pPr>
    <w:rPr>
      <w:rFonts w:ascii="Times New Roman" w:eastAsia="Times New Roman" w:hAnsi="Times New Roman"/>
      <w:sz w:val="20"/>
    </w:rPr>
  </w:style>
  <w:style w:type="paragraph" w:styleId="Index7">
    <w:name w:val="index 7"/>
    <w:basedOn w:val="Normal"/>
    <w:next w:val="Normal"/>
    <w:semiHidden/>
    <w:rsid w:val="00252403"/>
    <w:pPr>
      <w:tabs>
        <w:tab w:val="right" w:pos="4140"/>
      </w:tabs>
      <w:spacing w:after="0" w:line="240" w:lineRule="auto"/>
      <w:ind w:left="1680" w:hanging="240"/>
    </w:pPr>
    <w:rPr>
      <w:rFonts w:ascii="Times New Roman" w:eastAsia="Times New Roman" w:hAnsi="Times New Roman"/>
      <w:sz w:val="20"/>
    </w:rPr>
  </w:style>
  <w:style w:type="paragraph" w:styleId="Index8">
    <w:name w:val="index 8"/>
    <w:basedOn w:val="Normal"/>
    <w:next w:val="Normal"/>
    <w:semiHidden/>
    <w:rsid w:val="00252403"/>
    <w:pPr>
      <w:tabs>
        <w:tab w:val="right" w:pos="4140"/>
      </w:tabs>
      <w:spacing w:after="0" w:line="240" w:lineRule="auto"/>
      <w:ind w:left="1920" w:hanging="240"/>
    </w:pPr>
    <w:rPr>
      <w:rFonts w:ascii="Times New Roman" w:eastAsia="Times New Roman" w:hAnsi="Times New Roman"/>
      <w:sz w:val="20"/>
    </w:rPr>
  </w:style>
  <w:style w:type="paragraph" w:styleId="Index9">
    <w:name w:val="index 9"/>
    <w:basedOn w:val="Normal"/>
    <w:next w:val="Normal"/>
    <w:semiHidden/>
    <w:rsid w:val="00252403"/>
    <w:pPr>
      <w:tabs>
        <w:tab w:val="right" w:pos="4140"/>
      </w:tabs>
      <w:spacing w:after="0" w:line="240" w:lineRule="auto"/>
      <w:ind w:left="2160" w:hanging="240"/>
    </w:pPr>
    <w:rPr>
      <w:rFonts w:ascii="Times New Roman" w:eastAsia="Times New Roman" w:hAnsi="Times New Roman"/>
      <w:sz w:val="20"/>
    </w:rPr>
  </w:style>
  <w:style w:type="paragraph" w:styleId="IndexHeading">
    <w:name w:val="index heading"/>
    <w:basedOn w:val="Normal"/>
    <w:next w:val="Index1"/>
    <w:semiHidden/>
    <w:rsid w:val="00252403"/>
    <w:pPr>
      <w:spacing w:after="0" w:line="240" w:lineRule="auto"/>
    </w:pPr>
    <w:rPr>
      <w:rFonts w:ascii="Times New Roman" w:eastAsia="Times New Roman" w:hAnsi="Times New Roman"/>
      <w:sz w:val="20"/>
    </w:rPr>
  </w:style>
  <w:style w:type="paragraph" w:customStyle="1" w:styleId="Headingrb2">
    <w:name w:val="Heading rb2"/>
    <w:basedOn w:val="Normal"/>
    <w:rsid w:val="00252403"/>
    <w:pPr>
      <w:tabs>
        <w:tab w:val="left" w:pos="-851"/>
        <w:tab w:val="right" w:pos="-567"/>
        <w:tab w:val="right" w:pos="2127"/>
        <w:tab w:val="right" w:pos="2694"/>
        <w:tab w:val="left" w:pos="2977"/>
        <w:tab w:val="right" w:pos="10348"/>
      </w:tabs>
      <w:spacing w:after="0" w:line="400" w:lineRule="exact"/>
      <w:ind w:right="-28"/>
    </w:pPr>
    <w:rPr>
      <w:rFonts w:ascii="Arial" w:eastAsia="Times New Roman" w:hAnsi="Arial"/>
      <w:b/>
      <w:noProof/>
      <w:spacing w:val="6"/>
      <w:sz w:val="26"/>
    </w:rPr>
  </w:style>
  <w:style w:type="paragraph" w:customStyle="1" w:styleId="Headfid1">
    <w:name w:val="Head fid1"/>
    <w:basedOn w:val="Head2"/>
    <w:rsid w:val="00252403"/>
  </w:style>
  <w:style w:type="paragraph" w:customStyle="1" w:styleId="Head2">
    <w:name w:val="Head 2"/>
    <w:basedOn w:val="Normal"/>
    <w:autoRedefine/>
    <w:rsid w:val="00252403"/>
    <w:pPr>
      <w:spacing w:before="120" w:after="120" w:line="240" w:lineRule="auto"/>
      <w:jc w:val="both"/>
    </w:pPr>
    <w:rPr>
      <w:rFonts w:ascii="Times New Roman" w:eastAsia="Times New Roman" w:hAnsi="Times New Roman"/>
      <w:b/>
      <w:lang w:val="en-GB"/>
    </w:rPr>
  </w:style>
  <w:style w:type="paragraph" w:customStyle="1" w:styleId="explanatoryclause">
    <w:name w:val="explanatory_clause"/>
    <w:basedOn w:val="Normal"/>
    <w:rsid w:val="00252403"/>
    <w:pPr>
      <w:suppressAutoHyphens/>
      <w:spacing w:after="240" w:line="240" w:lineRule="auto"/>
      <w:ind w:left="738" w:right="-14" w:hanging="738"/>
    </w:pPr>
    <w:rPr>
      <w:rFonts w:ascii="Arial" w:eastAsia="Times New Roman" w:hAnsi="Arial"/>
    </w:rPr>
  </w:style>
  <w:style w:type="paragraph" w:customStyle="1" w:styleId="explanatorynotes">
    <w:name w:val="explanatory_notes"/>
    <w:basedOn w:val="Normal"/>
    <w:rsid w:val="00252403"/>
    <w:pPr>
      <w:suppressAutoHyphens/>
      <w:spacing w:after="240" w:line="360" w:lineRule="exact"/>
      <w:jc w:val="both"/>
    </w:pPr>
    <w:rPr>
      <w:rFonts w:ascii="Arial" w:eastAsia="Times New Roman" w:hAnsi="Arial"/>
    </w:rPr>
  </w:style>
  <w:style w:type="paragraph" w:customStyle="1" w:styleId="Head22b">
    <w:name w:val="Head 2.2b"/>
    <w:basedOn w:val="Normal"/>
    <w:rsid w:val="00252403"/>
    <w:pPr>
      <w:suppressAutoHyphens/>
      <w:spacing w:after="240" w:line="240" w:lineRule="auto"/>
      <w:ind w:left="360" w:hanging="360"/>
    </w:pPr>
    <w:rPr>
      <w:rFonts w:ascii="Tms Rmn" w:eastAsia="Times New Roman" w:hAnsi="Tms Rmn"/>
      <w:b/>
    </w:rPr>
  </w:style>
  <w:style w:type="paragraph" w:customStyle="1" w:styleId="Head31">
    <w:name w:val="Head 3.1"/>
    <w:basedOn w:val="Head21"/>
    <w:rsid w:val="00252403"/>
  </w:style>
  <w:style w:type="paragraph" w:customStyle="1" w:styleId="Head41">
    <w:name w:val="Head 4.1"/>
    <w:basedOn w:val="Head21"/>
    <w:rsid w:val="00252403"/>
  </w:style>
  <w:style w:type="paragraph" w:customStyle="1" w:styleId="Head42">
    <w:name w:val="Head 4.2"/>
    <w:basedOn w:val="Normal"/>
    <w:rsid w:val="00252403"/>
    <w:pPr>
      <w:suppressAutoHyphens/>
      <w:spacing w:after="240" w:line="240" w:lineRule="auto"/>
      <w:ind w:left="360" w:hanging="360"/>
    </w:pPr>
    <w:rPr>
      <w:rFonts w:ascii="Times New Roman" w:eastAsia="Times New Roman" w:hAnsi="Times New Roman"/>
      <w:b/>
    </w:rPr>
  </w:style>
  <w:style w:type="paragraph" w:customStyle="1" w:styleId="Head51">
    <w:name w:val="Head 5.1"/>
    <w:basedOn w:val="Head21"/>
    <w:rsid w:val="00252403"/>
    <w:pPr>
      <w:spacing w:after="0"/>
    </w:pPr>
  </w:style>
  <w:style w:type="paragraph" w:customStyle="1" w:styleId="Head52">
    <w:name w:val="Head 5.2"/>
    <w:basedOn w:val="Normal"/>
    <w:rsid w:val="00252403"/>
    <w:pPr>
      <w:keepNext/>
      <w:suppressAutoHyphens/>
      <w:spacing w:before="480" w:after="240" w:line="240" w:lineRule="auto"/>
      <w:ind w:left="547" w:hanging="547"/>
      <w:jc w:val="center"/>
    </w:pPr>
    <w:rPr>
      <w:rFonts w:ascii="Times New Roman" w:eastAsia="Times New Roman" w:hAnsi="Times New Roman"/>
      <w:b/>
    </w:rPr>
  </w:style>
  <w:style w:type="paragraph" w:customStyle="1" w:styleId="Head61">
    <w:name w:val="Head 6.1"/>
    <w:basedOn w:val="Head51"/>
    <w:rsid w:val="00252403"/>
    <w:pPr>
      <w:pBdr>
        <w:bottom w:val="none" w:sz="0" w:space="0" w:color="auto"/>
      </w:pBdr>
      <w:spacing w:before="0" w:after="240"/>
    </w:pPr>
    <w:rPr>
      <w:caps/>
    </w:rPr>
  </w:style>
  <w:style w:type="paragraph" w:customStyle="1" w:styleId="Head71">
    <w:name w:val="Head 7.1"/>
    <w:basedOn w:val="Head21"/>
    <w:rsid w:val="00252403"/>
  </w:style>
  <w:style w:type="paragraph" w:customStyle="1" w:styleId="Head72">
    <w:name w:val="Head 7.2"/>
    <w:basedOn w:val="Normal"/>
    <w:rsid w:val="00252403"/>
    <w:pPr>
      <w:suppressAutoHyphens/>
      <w:spacing w:after="240" w:line="240" w:lineRule="auto"/>
      <w:ind w:left="720" w:hanging="720"/>
    </w:pPr>
    <w:rPr>
      <w:rFonts w:ascii="Times New Roman Bold" w:eastAsia="Times New Roman" w:hAnsi="Times New Roman Bold"/>
      <w:b/>
      <w:sz w:val="28"/>
    </w:rPr>
  </w:style>
  <w:style w:type="paragraph" w:customStyle="1" w:styleId="Head81">
    <w:name w:val="Head 8.1"/>
    <w:basedOn w:val="Heading1"/>
    <w:rsid w:val="00252403"/>
    <w:pPr>
      <w:outlineLvl w:val="9"/>
    </w:pPr>
    <w:rPr>
      <w:smallCaps/>
      <w:sz w:val="32"/>
    </w:rPr>
  </w:style>
  <w:style w:type="paragraph" w:customStyle="1" w:styleId="Head82">
    <w:name w:val="Head 8.2"/>
    <w:basedOn w:val="Head81"/>
    <w:rsid w:val="00252403"/>
    <w:rPr>
      <w:smallCaps w:val="0"/>
      <w:sz w:val="28"/>
    </w:rPr>
  </w:style>
  <w:style w:type="paragraph" w:styleId="BodyText">
    <w:name w:val="Body Text"/>
    <w:basedOn w:val="Normal"/>
    <w:link w:val="BodyTextChar"/>
    <w:rsid w:val="00252403"/>
    <w:pPr>
      <w:suppressAutoHyphens/>
      <w:spacing w:after="0" w:line="240" w:lineRule="auto"/>
      <w:ind w:right="-72"/>
      <w:jc w:val="both"/>
    </w:pPr>
    <w:rPr>
      <w:rFonts w:ascii="Times New Roman" w:eastAsia="Times New Roman" w:hAnsi="Times New Roman"/>
      <w:spacing w:val="-4"/>
    </w:rPr>
  </w:style>
  <w:style w:type="character" w:customStyle="1" w:styleId="BodyTextChar">
    <w:name w:val="Body Text Char"/>
    <w:basedOn w:val="DefaultParagraphFont"/>
    <w:link w:val="BodyText"/>
    <w:rsid w:val="00252403"/>
    <w:rPr>
      <w:rFonts w:ascii="Times New Roman" w:eastAsia="Times New Roman" w:hAnsi="Times New Roman" w:cs="Times New Roman"/>
      <w:spacing w:val="-4"/>
      <w:sz w:val="24"/>
      <w:szCs w:val="24"/>
    </w:rPr>
  </w:style>
  <w:style w:type="paragraph" w:styleId="BodyTextIndent">
    <w:name w:val="Body Text Indent"/>
    <w:basedOn w:val="Normal"/>
    <w:link w:val="BodyTextIndentChar"/>
    <w:rsid w:val="00252403"/>
    <w:pPr>
      <w:tabs>
        <w:tab w:val="left" w:pos="1080"/>
      </w:tabs>
      <w:spacing w:after="0" w:line="240" w:lineRule="auto"/>
      <w:ind w:left="1080" w:hanging="540"/>
      <w:jc w:val="both"/>
    </w:pPr>
    <w:rPr>
      <w:rFonts w:ascii="Times New Roman" w:eastAsia="Times New Roman" w:hAnsi="Times New Roman"/>
    </w:rPr>
  </w:style>
  <w:style w:type="character" w:customStyle="1" w:styleId="BodyTextIndentChar">
    <w:name w:val="Body Text Indent Char"/>
    <w:basedOn w:val="DefaultParagraphFont"/>
    <w:link w:val="BodyTextIndent"/>
    <w:rsid w:val="00252403"/>
    <w:rPr>
      <w:rFonts w:ascii="Times New Roman" w:eastAsia="Times New Roman" w:hAnsi="Times New Roman" w:cs="Times New Roman"/>
      <w:sz w:val="24"/>
      <w:szCs w:val="24"/>
    </w:rPr>
  </w:style>
  <w:style w:type="paragraph" w:styleId="BlockText">
    <w:name w:val="Block Text"/>
    <w:basedOn w:val="Normal"/>
    <w:rsid w:val="00252403"/>
    <w:pPr>
      <w:tabs>
        <w:tab w:val="left" w:pos="1080"/>
      </w:tabs>
      <w:suppressAutoHyphens/>
      <w:spacing w:after="200" w:line="240" w:lineRule="auto"/>
      <w:ind w:left="547" w:right="-72" w:hanging="547"/>
      <w:jc w:val="both"/>
    </w:pPr>
    <w:rPr>
      <w:rFonts w:ascii="Times New Roman" w:eastAsia="Times New Roman" w:hAnsi="Times New Roman"/>
    </w:rPr>
  </w:style>
  <w:style w:type="character" w:styleId="EndnoteReference">
    <w:name w:val="endnote reference"/>
    <w:basedOn w:val="DefaultParagraphFont"/>
    <w:semiHidden/>
    <w:rsid w:val="00252403"/>
    <w:rPr>
      <w:rFonts w:ascii="CG Times" w:hAnsi="CG Times"/>
      <w:noProof w:val="0"/>
      <w:sz w:val="22"/>
      <w:vertAlign w:val="superscript"/>
      <w:lang w:val="en-US"/>
    </w:rPr>
  </w:style>
  <w:style w:type="paragraph" w:styleId="NormalWeb">
    <w:name w:val="Normal (Web)"/>
    <w:basedOn w:val="Normal"/>
    <w:uiPriority w:val="99"/>
    <w:rsid w:val="00252403"/>
    <w:pPr>
      <w:spacing w:before="100" w:beforeAutospacing="1" w:after="100" w:afterAutospacing="1" w:line="240" w:lineRule="auto"/>
    </w:pPr>
    <w:rPr>
      <w:rFonts w:ascii="Arial Unicode MS" w:eastAsia="Arial Unicode MS" w:hAnsi="Arial Unicode MS" w:cs="Arial Unicode MS"/>
    </w:rPr>
  </w:style>
  <w:style w:type="paragraph" w:styleId="BodyText3">
    <w:name w:val="Body Text 3"/>
    <w:basedOn w:val="Normal"/>
    <w:link w:val="BodyText3Char"/>
    <w:rsid w:val="00252403"/>
    <w:pPr>
      <w:suppressAutoHyphens/>
      <w:spacing w:after="140" w:line="240" w:lineRule="auto"/>
    </w:pPr>
    <w:rPr>
      <w:rFonts w:ascii="Times New Roman" w:eastAsia="Times New Roman" w:hAnsi="Times New Roman"/>
      <w:i/>
      <w:iCs/>
      <w:color w:val="000000"/>
    </w:rPr>
  </w:style>
  <w:style w:type="character" w:customStyle="1" w:styleId="BodyText3Char">
    <w:name w:val="Body Text 3 Char"/>
    <w:basedOn w:val="DefaultParagraphFont"/>
    <w:link w:val="BodyText3"/>
    <w:rsid w:val="00252403"/>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252403"/>
    <w:pPr>
      <w:suppressAutoHyphens/>
      <w:spacing w:after="0" w:line="240" w:lineRule="auto"/>
      <w:jc w:val="both"/>
    </w:pPr>
    <w:rPr>
      <w:rFonts w:ascii="Times New Roman" w:eastAsia="Times New Roman" w:hAnsi="Times New Roman"/>
      <w:i/>
    </w:rPr>
  </w:style>
  <w:style w:type="character" w:customStyle="1" w:styleId="BodyText2Char">
    <w:name w:val="Body Text 2 Char"/>
    <w:basedOn w:val="DefaultParagraphFont"/>
    <w:link w:val="BodyText2"/>
    <w:rsid w:val="00252403"/>
    <w:rPr>
      <w:rFonts w:ascii="Times New Roman" w:eastAsia="Times New Roman" w:hAnsi="Times New Roman" w:cs="Times New Roman"/>
      <w:i/>
      <w:sz w:val="24"/>
      <w:szCs w:val="24"/>
    </w:rPr>
  </w:style>
  <w:style w:type="paragraph" w:styleId="BodyTextIndent2">
    <w:name w:val="Body Text Indent 2"/>
    <w:basedOn w:val="Normal"/>
    <w:link w:val="BodyTextIndent2Char"/>
    <w:rsid w:val="00252403"/>
    <w:pPr>
      <w:tabs>
        <w:tab w:val="num" w:pos="720"/>
      </w:tabs>
      <w:spacing w:after="0" w:line="240" w:lineRule="auto"/>
      <w:ind w:left="720" w:hanging="720"/>
    </w:pPr>
    <w:rPr>
      <w:rFonts w:ascii="Times New Roman" w:eastAsia="Times New Roman" w:hAnsi="Times New Roman"/>
    </w:rPr>
  </w:style>
  <w:style w:type="character" w:customStyle="1" w:styleId="BodyTextIndent2Char">
    <w:name w:val="Body Text Indent 2 Char"/>
    <w:basedOn w:val="DefaultParagraphFont"/>
    <w:link w:val="BodyTextIndent2"/>
    <w:rsid w:val="00252403"/>
    <w:rPr>
      <w:rFonts w:ascii="Times New Roman" w:eastAsia="Times New Roman" w:hAnsi="Times New Roman" w:cs="Times New Roman"/>
      <w:sz w:val="24"/>
      <w:szCs w:val="24"/>
    </w:rPr>
  </w:style>
  <w:style w:type="paragraph" w:styleId="Subtitle">
    <w:name w:val="Subtitle"/>
    <w:basedOn w:val="Normal"/>
    <w:link w:val="SubtitleChar"/>
    <w:autoRedefine/>
    <w:qFormat/>
    <w:rsid w:val="00252403"/>
    <w:pPr>
      <w:spacing w:before="240" w:after="120" w:line="240" w:lineRule="auto"/>
      <w:jc w:val="center"/>
    </w:pPr>
    <w:rPr>
      <w:rFonts w:ascii="Times New Roman" w:eastAsia="Times New Roman" w:hAnsi="Times New Roman"/>
      <w:b/>
      <w:sz w:val="44"/>
      <w:szCs w:val="20"/>
    </w:rPr>
  </w:style>
  <w:style w:type="character" w:customStyle="1" w:styleId="SubtitleChar">
    <w:name w:val="Subtitle Char"/>
    <w:basedOn w:val="DefaultParagraphFont"/>
    <w:link w:val="Subtitle"/>
    <w:rsid w:val="00252403"/>
    <w:rPr>
      <w:rFonts w:ascii="Times New Roman" w:eastAsia="Times New Roman" w:hAnsi="Times New Roman" w:cs="Times New Roman"/>
      <w:b/>
      <w:sz w:val="44"/>
      <w:szCs w:val="20"/>
    </w:rPr>
  </w:style>
  <w:style w:type="paragraph" w:styleId="List">
    <w:name w:val="List"/>
    <w:basedOn w:val="Normal"/>
    <w:rsid w:val="00252403"/>
    <w:pPr>
      <w:spacing w:before="120" w:after="120" w:line="240" w:lineRule="auto"/>
      <w:ind w:left="1440"/>
      <w:jc w:val="both"/>
    </w:pPr>
    <w:rPr>
      <w:rFonts w:ascii="Times New Roman" w:eastAsia="Times New Roman" w:hAnsi="Times New Roman"/>
    </w:rPr>
  </w:style>
  <w:style w:type="paragraph" w:customStyle="1" w:styleId="TOCNumber1">
    <w:name w:val="TOC Number1"/>
    <w:basedOn w:val="Heading4"/>
    <w:autoRedefine/>
    <w:rsid w:val="00252403"/>
    <w:pPr>
      <w:keepNext w:val="0"/>
      <w:suppressAutoHyphens/>
      <w:spacing w:after="120"/>
      <w:outlineLvl w:val="9"/>
    </w:pPr>
    <w:rPr>
      <w:sz w:val="36"/>
    </w:rPr>
  </w:style>
  <w:style w:type="paragraph" w:customStyle="1" w:styleId="Subtitle2">
    <w:name w:val="Subtitle 2"/>
    <w:basedOn w:val="Footer"/>
    <w:autoRedefine/>
    <w:rsid w:val="005A63EA"/>
    <w:pPr>
      <w:tabs>
        <w:tab w:val="right" w:leader="underscore" w:pos="9504"/>
      </w:tabs>
      <w:spacing w:before="120" w:after="120"/>
      <w:ind w:left="3828" w:hanging="3402"/>
      <w:outlineLvl w:val="1"/>
    </w:pPr>
    <w:rPr>
      <w:rFonts w:ascii="Segoe UI Symbol" w:hAnsi="Segoe UI Symbol"/>
      <w:b/>
      <w:color w:val="000000" w:themeColor="text1"/>
      <w:sz w:val="36"/>
      <w:szCs w:val="36"/>
      <w:lang w:val="fr-FR"/>
    </w:rPr>
  </w:style>
  <w:style w:type="paragraph" w:customStyle="1" w:styleId="i">
    <w:name w:val="(i)"/>
    <w:basedOn w:val="Normal"/>
    <w:rsid w:val="00252403"/>
    <w:pPr>
      <w:suppressAutoHyphens/>
      <w:spacing w:after="0" w:line="240" w:lineRule="auto"/>
      <w:jc w:val="both"/>
    </w:pPr>
    <w:rPr>
      <w:rFonts w:ascii="Tms Rmn" w:eastAsia="Times New Roman" w:hAnsi="Tms Rmn"/>
    </w:rPr>
  </w:style>
  <w:style w:type="paragraph" w:customStyle="1" w:styleId="2AutoList1">
    <w:name w:val="2AutoList1"/>
    <w:basedOn w:val="Normal"/>
    <w:rsid w:val="00252403"/>
    <w:pPr>
      <w:numPr>
        <w:numId w:val="14"/>
      </w:numPr>
      <w:spacing w:after="0" w:line="240" w:lineRule="auto"/>
      <w:jc w:val="both"/>
    </w:pPr>
    <w:rPr>
      <w:rFonts w:ascii="Times New Roman" w:eastAsia="Times New Roman" w:hAnsi="Times New Roman"/>
      <w:lang w:val="es-ES_tradnl"/>
    </w:rPr>
  </w:style>
  <w:style w:type="paragraph" w:customStyle="1" w:styleId="Header1-Clauses">
    <w:name w:val="Header 1 - Clauses"/>
    <w:basedOn w:val="ListParagraph"/>
    <w:link w:val="Header1-ClausesChar"/>
    <w:rsid w:val="0025479F"/>
    <w:pPr>
      <w:numPr>
        <w:numId w:val="15"/>
      </w:numPr>
    </w:pPr>
    <w:rPr>
      <w:b/>
      <w:sz w:val="28"/>
      <w:szCs w:val="28"/>
    </w:rPr>
  </w:style>
  <w:style w:type="character" w:customStyle="1" w:styleId="Header1-ClausesChar">
    <w:name w:val="Header 1 - Clauses Char"/>
    <w:basedOn w:val="DefaultParagraphFont"/>
    <w:link w:val="Header1-Clauses"/>
    <w:rsid w:val="0025479F"/>
    <w:rPr>
      <w:b/>
      <w:sz w:val="28"/>
      <w:szCs w:val="28"/>
    </w:rPr>
  </w:style>
  <w:style w:type="paragraph" w:customStyle="1" w:styleId="Header2-SubClauses">
    <w:name w:val="Header 2 - SubClauses"/>
    <w:basedOn w:val="ListParagraph"/>
    <w:link w:val="Header2-SubClausesCharChar"/>
    <w:autoRedefine/>
    <w:rsid w:val="00C86C51"/>
    <w:pPr>
      <w:tabs>
        <w:tab w:val="left" w:pos="360"/>
      </w:tabs>
      <w:spacing w:before="120" w:after="120" w:line="240" w:lineRule="auto"/>
      <w:ind w:hanging="360"/>
    </w:pPr>
    <w:rPr>
      <w:b/>
      <w:color w:val="0070C0"/>
    </w:rPr>
  </w:style>
  <w:style w:type="character" w:customStyle="1" w:styleId="Header2-SubClausesCharChar">
    <w:name w:val="Header 2 - SubClauses Char Char"/>
    <w:basedOn w:val="DefaultParagraphFont"/>
    <w:link w:val="Header2-SubClauses"/>
    <w:rsid w:val="00C86C51"/>
    <w:rPr>
      <w:b/>
      <w:color w:val="0070C0"/>
    </w:rPr>
  </w:style>
  <w:style w:type="paragraph" w:customStyle="1" w:styleId="P3Header1-Clauses">
    <w:name w:val="P3 Header1-Clauses"/>
    <w:basedOn w:val="Header1-Clauses"/>
    <w:rsid w:val="00252403"/>
    <w:pPr>
      <w:numPr>
        <w:ilvl w:val="2"/>
        <w:numId w:val="2"/>
      </w:numPr>
      <w:tabs>
        <w:tab w:val="left" w:pos="972"/>
      </w:tabs>
      <w:jc w:val="both"/>
    </w:pPr>
    <w:rPr>
      <w:b w:val="0"/>
    </w:rPr>
  </w:style>
  <w:style w:type="paragraph" w:customStyle="1" w:styleId="Outline3">
    <w:name w:val="Outline3"/>
    <w:basedOn w:val="Normal"/>
    <w:rsid w:val="00252403"/>
    <w:pPr>
      <w:tabs>
        <w:tab w:val="num" w:pos="1728"/>
      </w:tabs>
      <w:spacing w:before="240" w:after="0" w:line="240" w:lineRule="auto"/>
      <w:ind w:left="1728" w:hanging="432"/>
    </w:pPr>
    <w:rPr>
      <w:rFonts w:ascii="Times New Roman" w:eastAsia="Times New Roman" w:hAnsi="Times New Roman"/>
      <w:kern w:val="28"/>
    </w:rPr>
  </w:style>
  <w:style w:type="paragraph" w:customStyle="1" w:styleId="Outline4">
    <w:name w:val="Outline4"/>
    <w:basedOn w:val="Normal"/>
    <w:autoRedefine/>
    <w:rsid w:val="00A03980"/>
    <w:pPr>
      <w:spacing w:before="240" w:after="120" w:line="240" w:lineRule="auto"/>
      <w:ind w:left="720"/>
      <w:jc w:val="both"/>
    </w:pPr>
    <w:rPr>
      <w:rFonts w:eastAsia="Times New Roman"/>
      <w:kern w:val="28"/>
    </w:rPr>
  </w:style>
  <w:style w:type="paragraph" w:customStyle="1" w:styleId="Outlinei">
    <w:name w:val="Outline i)"/>
    <w:basedOn w:val="Normal"/>
    <w:rsid w:val="00252403"/>
    <w:pPr>
      <w:tabs>
        <w:tab w:val="num" w:pos="1782"/>
      </w:tabs>
      <w:spacing w:before="120" w:after="0" w:line="240" w:lineRule="auto"/>
      <w:ind w:left="1782" w:hanging="792"/>
    </w:pPr>
    <w:rPr>
      <w:rFonts w:ascii="Times New Roman" w:eastAsia="Times New Roman" w:hAnsi="Times New Roman"/>
    </w:rPr>
  </w:style>
  <w:style w:type="paragraph" w:customStyle="1" w:styleId="Outline">
    <w:name w:val="Outline"/>
    <w:basedOn w:val="Normal"/>
    <w:rsid w:val="00252403"/>
    <w:pPr>
      <w:spacing w:before="240" w:after="0" w:line="240" w:lineRule="auto"/>
    </w:pPr>
    <w:rPr>
      <w:rFonts w:ascii="Times New Roman" w:eastAsia="Times New Roman" w:hAnsi="Times New Roman"/>
      <w:kern w:val="28"/>
    </w:rPr>
  </w:style>
  <w:style w:type="paragraph" w:customStyle="1" w:styleId="BankNormal">
    <w:name w:val="BankNormal"/>
    <w:basedOn w:val="Normal"/>
    <w:rsid w:val="00252403"/>
    <w:pPr>
      <w:spacing w:after="240" w:line="240" w:lineRule="auto"/>
    </w:pPr>
    <w:rPr>
      <w:rFonts w:ascii="Times New Roman" w:eastAsia="Times New Roman" w:hAnsi="Times New Roman"/>
    </w:rPr>
  </w:style>
  <w:style w:type="character" w:customStyle="1" w:styleId="Table">
    <w:name w:val="Table"/>
    <w:basedOn w:val="DefaultParagraphFont"/>
    <w:rsid w:val="00252403"/>
    <w:rPr>
      <w:rFonts w:ascii="Arial" w:hAnsi="Arial"/>
      <w:sz w:val="20"/>
    </w:rPr>
  </w:style>
  <w:style w:type="paragraph" w:customStyle="1" w:styleId="SectionVIIHeader2">
    <w:name w:val="Section VII Header2"/>
    <w:basedOn w:val="Heading1"/>
    <w:autoRedefine/>
    <w:rsid w:val="00252403"/>
    <w:pPr>
      <w:keepNext/>
      <w:spacing w:after="200"/>
    </w:pPr>
    <w:rPr>
      <w:rFonts w:ascii="Times New Roman" w:hAnsi="Times New Roman"/>
      <w:bCs/>
      <w:i/>
      <w:smallCaps/>
      <w:kern w:val="28"/>
      <w:sz w:val="20"/>
    </w:rPr>
  </w:style>
  <w:style w:type="paragraph" w:customStyle="1" w:styleId="ClauseSubPara">
    <w:name w:val="ClauseSub_Para"/>
    <w:link w:val="ClauseSubParaChar"/>
    <w:rsid w:val="00252403"/>
    <w:pPr>
      <w:spacing w:before="60" w:after="60" w:line="240" w:lineRule="auto"/>
      <w:ind w:left="2268"/>
    </w:pPr>
    <w:rPr>
      <w:rFonts w:ascii="Times New Roman" w:eastAsia="Times New Roman" w:hAnsi="Times New Roman"/>
      <w:lang w:val="en-GB"/>
    </w:rPr>
  </w:style>
  <w:style w:type="character" w:customStyle="1" w:styleId="ClauseSubParaChar">
    <w:name w:val="ClauseSub_Para Char"/>
    <w:basedOn w:val="DefaultParagraphFont"/>
    <w:link w:val="ClauseSubPara"/>
    <w:rsid w:val="00252403"/>
    <w:rPr>
      <w:rFonts w:ascii="Times New Roman" w:eastAsia="Times New Roman" w:hAnsi="Times New Roman" w:cs="Times New Roman"/>
      <w:lang w:val="en-GB"/>
    </w:rPr>
  </w:style>
  <w:style w:type="paragraph" w:customStyle="1" w:styleId="ClauseSubList">
    <w:name w:val="ClauseSub_List"/>
    <w:rsid w:val="00252403"/>
    <w:pPr>
      <w:tabs>
        <w:tab w:val="num" w:pos="576"/>
      </w:tabs>
      <w:suppressAutoHyphens/>
      <w:spacing w:after="0" w:line="240" w:lineRule="auto"/>
      <w:ind w:left="576" w:hanging="576"/>
    </w:pPr>
    <w:rPr>
      <w:rFonts w:ascii="Times New Roman" w:eastAsia="Times New Roman" w:hAnsi="Times New Roman"/>
      <w:lang w:val="en-GB"/>
    </w:rPr>
  </w:style>
  <w:style w:type="paragraph" w:customStyle="1" w:styleId="ClauseSubListSubList">
    <w:name w:val="ClauseSub_List_SubList"/>
    <w:rsid w:val="00252403"/>
    <w:pPr>
      <w:tabs>
        <w:tab w:val="num" w:pos="1800"/>
      </w:tabs>
      <w:spacing w:after="0" w:line="240" w:lineRule="auto"/>
      <w:ind w:left="1800" w:hanging="360"/>
    </w:pPr>
    <w:rPr>
      <w:rFonts w:ascii="Times New Roman" w:eastAsia="Times New Roman" w:hAnsi="Times New Roman"/>
      <w:lang w:val="en-GB"/>
    </w:rPr>
  </w:style>
  <w:style w:type="paragraph" w:customStyle="1" w:styleId="ClauseSubParaIndent">
    <w:name w:val="ClauseSub_ParaIndent"/>
    <w:basedOn w:val="ClauseSubPara"/>
    <w:rsid w:val="00252403"/>
    <w:pPr>
      <w:ind w:left="2835"/>
    </w:pPr>
  </w:style>
  <w:style w:type="paragraph" w:customStyle="1" w:styleId="SectionXHeader3">
    <w:name w:val="Section X Header 3"/>
    <w:basedOn w:val="Heading1"/>
    <w:autoRedefine/>
    <w:rsid w:val="00252403"/>
    <w:pPr>
      <w:keepNext/>
      <w:spacing w:after="0"/>
      <w:jc w:val="left"/>
    </w:pPr>
    <w:rPr>
      <w:rFonts w:ascii="Times New Roman" w:hAnsi="Times New Roman"/>
      <w:b w:val="0"/>
      <w:smallCaps/>
      <w:sz w:val="24"/>
    </w:rPr>
  </w:style>
  <w:style w:type="character" w:styleId="CommentReference">
    <w:name w:val="annotation reference"/>
    <w:basedOn w:val="DefaultParagraphFont"/>
    <w:uiPriority w:val="99"/>
    <w:rsid w:val="00252403"/>
    <w:rPr>
      <w:sz w:val="16"/>
    </w:rPr>
  </w:style>
  <w:style w:type="paragraph" w:customStyle="1" w:styleId="Part1">
    <w:name w:val="Part 1"/>
    <w:aliases w:val="2,3 Header 4"/>
    <w:basedOn w:val="Normal"/>
    <w:autoRedefine/>
    <w:rsid w:val="00252403"/>
    <w:pPr>
      <w:spacing w:before="240" w:after="240" w:line="240" w:lineRule="auto"/>
      <w:jc w:val="center"/>
    </w:pPr>
    <w:rPr>
      <w:rFonts w:ascii="Times New Roman" w:eastAsia="Times New Roman" w:hAnsi="Times New Roman"/>
      <w:b/>
      <w:sz w:val="48"/>
    </w:rPr>
  </w:style>
  <w:style w:type="paragraph" w:styleId="CommentText">
    <w:name w:val="annotation text"/>
    <w:basedOn w:val="Normal"/>
    <w:link w:val="CommentTextChar"/>
    <w:uiPriority w:val="99"/>
    <w:rsid w:val="00252403"/>
    <w:pPr>
      <w:spacing w:after="0" w:line="240" w:lineRule="auto"/>
    </w:pPr>
    <w:rPr>
      <w:rFonts w:ascii="Times New Roman" w:eastAsia="Times New Roman" w:hAnsi="Times New Roman"/>
      <w:sz w:val="20"/>
    </w:rPr>
  </w:style>
  <w:style w:type="character" w:customStyle="1" w:styleId="CommentTextChar">
    <w:name w:val="Comment Text Char"/>
    <w:basedOn w:val="DefaultParagraphFont"/>
    <w:link w:val="CommentText"/>
    <w:uiPriority w:val="99"/>
    <w:rsid w:val="00252403"/>
    <w:rPr>
      <w:rFonts w:ascii="Times New Roman" w:eastAsia="Times New Roman" w:hAnsi="Times New Roman" w:cs="Times New Roman"/>
      <w:sz w:val="20"/>
      <w:szCs w:val="24"/>
    </w:rPr>
  </w:style>
  <w:style w:type="paragraph" w:styleId="BodyTextIndent3">
    <w:name w:val="Body Text Indent 3"/>
    <w:basedOn w:val="Normal"/>
    <w:link w:val="BodyTextIndent3Char"/>
    <w:rsid w:val="00252403"/>
    <w:pPr>
      <w:spacing w:before="120" w:after="0" w:line="240" w:lineRule="auto"/>
      <w:ind w:left="1440" w:hanging="1440"/>
      <w:jc w:val="both"/>
    </w:pPr>
    <w:rPr>
      <w:rFonts w:ascii="Times New Roman" w:eastAsia="Times New Roman" w:hAnsi="Times New Roman"/>
      <w:b/>
    </w:rPr>
  </w:style>
  <w:style w:type="character" w:customStyle="1" w:styleId="BodyTextIndent3Char">
    <w:name w:val="Body Text Indent 3 Char"/>
    <w:basedOn w:val="DefaultParagraphFont"/>
    <w:link w:val="BodyTextIndent3"/>
    <w:rsid w:val="00252403"/>
    <w:rPr>
      <w:rFonts w:ascii="Times New Roman" w:eastAsia="Times New Roman" w:hAnsi="Times New Roman" w:cs="Times New Roman"/>
      <w:b/>
      <w:sz w:val="24"/>
      <w:szCs w:val="24"/>
    </w:rPr>
  </w:style>
  <w:style w:type="paragraph" w:customStyle="1" w:styleId="FIDICSectionBegin">
    <w:name w:val="FIDIC__SectionBegin"/>
    <w:basedOn w:val="Normal"/>
    <w:next w:val="FIDICSectionName"/>
    <w:rsid w:val="00252403"/>
    <w:pPr>
      <w:widowControl w:val="0"/>
      <w:autoSpaceDE w:val="0"/>
      <w:autoSpaceDN w:val="0"/>
      <w:adjustRightInd w:val="0"/>
      <w:spacing w:after="0" w:line="240" w:lineRule="exact"/>
    </w:pPr>
    <w:rPr>
      <w:rFonts w:ascii="Arial" w:eastAsia="Times New Roman" w:hAnsi="Arial" w:cs="Arial"/>
      <w:b/>
      <w:bCs/>
      <w:color w:val="0000CC"/>
      <w:sz w:val="20"/>
      <w:lang w:eastAsia="fr-FR"/>
    </w:rPr>
  </w:style>
  <w:style w:type="paragraph" w:customStyle="1" w:styleId="FIDICSectionName">
    <w:name w:val="FIDIC__SectionName"/>
    <w:basedOn w:val="FIDICClauseSubName"/>
    <w:next w:val="FIDICClauseSubName"/>
    <w:rsid w:val="00252403"/>
    <w:pPr>
      <w:spacing w:before="100" w:after="300"/>
    </w:pPr>
    <w:rPr>
      <w:sz w:val="30"/>
      <w:szCs w:val="30"/>
    </w:rPr>
  </w:style>
  <w:style w:type="paragraph" w:customStyle="1" w:styleId="FIDICClauseSubName">
    <w:name w:val="FIDIC_ClauseSubName"/>
    <w:basedOn w:val="FIDICCoverTitle"/>
    <w:rsid w:val="00252403"/>
    <w:pPr>
      <w:spacing w:before="240" w:line="240" w:lineRule="exact"/>
    </w:pPr>
    <w:rPr>
      <w:sz w:val="24"/>
      <w:szCs w:val="24"/>
    </w:rPr>
  </w:style>
  <w:style w:type="paragraph" w:customStyle="1" w:styleId="FIDICCoverTitle">
    <w:name w:val="FIDIC__CoverTitle"/>
    <w:basedOn w:val="Normal"/>
    <w:rsid w:val="00252403"/>
    <w:pPr>
      <w:spacing w:after="240" w:line="240" w:lineRule="auto"/>
    </w:pPr>
    <w:rPr>
      <w:rFonts w:ascii="Arial" w:eastAsia="Times New Roman" w:hAnsi="Arial" w:cs="Arial"/>
      <w:color w:val="0000CC"/>
      <w:spacing w:val="-5"/>
      <w:sz w:val="40"/>
      <w:szCs w:val="40"/>
      <w:lang w:val="en-GB"/>
    </w:rPr>
  </w:style>
  <w:style w:type="paragraph" w:customStyle="1" w:styleId="FIDICClauseName">
    <w:name w:val="FIDIC_ClauseName"/>
    <w:basedOn w:val="FIDICClauseSubName"/>
    <w:next w:val="FIDICClauseSubName"/>
    <w:rsid w:val="00252403"/>
    <w:rPr>
      <w:sz w:val="28"/>
      <w:szCs w:val="28"/>
    </w:rPr>
  </w:style>
  <w:style w:type="paragraph" w:customStyle="1" w:styleId="FIDICClauseSubSubPara">
    <w:name w:val="FIDIC_ClauseSubSubPara"/>
    <w:basedOn w:val="FIDICClauseSubName"/>
    <w:rsid w:val="00252403"/>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252403"/>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252403"/>
    <w:pPr>
      <w:widowControl w:val="0"/>
      <w:autoSpaceDE w:val="0"/>
      <w:autoSpaceDN w:val="0"/>
      <w:adjustRightInd w:val="0"/>
      <w:spacing w:after="0" w:line="240" w:lineRule="exact"/>
    </w:pPr>
    <w:rPr>
      <w:rFonts w:ascii="Arial" w:eastAsia="Times New Roman" w:hAnsi="Arial" w:cs="Arial"/>
      <w:b/>
      <w:bCs/>
      <w:color w:val="0000CC"/>
      <w:sz w:val="20"/>
      <w:lang w:eastAsia="fr-FR"/>
    </w:rPr>
  </w:style>
  <w:style w:type="table" w:styleId="TableGrid">
    <w:name w:val="Table Grid"/>
    <w:basedOn w:val="TableNormal"/>
    <w:uiPriority w:val="39"/>
    <w:rsid w:val="00252403"/>
    <w:pPr>
      <w:spacing w:after="0" w:line="240" w:lineRule="auto"/>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252403"/>
    <w:pPr>
      <w:tabs>
        <w:tab w:val="left" w:pos="573"/>
      </w:tabs>
      <w:spacing w:after="0"/>
      <w:ind w:left="576" w:hanging="576"/>
    </w:pPr>
    <w:rPr>
      <w:bCs/>
    </w:rPr>
  </w:style>
  <w:style w:type="paragraph" w:customStyle="1" w:styleId="Sec7-Clauses">
    <w:name w:val="Sec7-Clauses"/>
    <w:basedOn w:val="Header1-Clauses"/>
    <w:rsid w:val="00252403"/>
    <w:pPr>
      <w:spacing w:after="0"/>
    </w:pPr>
    <w:rPr>
      <w:bCs/>
    </w:rPr>
  </w:style>
  <w:style w:type="paragraph" w:customStyle="1" w:styleId="sec7-header1">
    <w:name w:val="sec7-header1"/>
    <w:basedOn w:val="FIDICClauseSubName"/>
    <w:rsid w:val="00252403"/>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Parts">
    <w:name w:val="Parts"/>
    <w:basedOn w:val="Heading1"/>
    <w:rsid w:val="00252403"/>
    <w:rPr>
      <w:sz w:val="56"/>
    </w:rPr>
  </w:style>
  <w:style w:type="paragraph" w:customStyle="1" w:styleId="StyleHeader1-ClausesLeft0Hanging03After0pt">
    <w:name w:val="Style Header 1 - Clauses + Left:  0&quot; Hanging:  0.3&quot; After:  0 pt"/>
    <w:basedOn w:val="Header1-Clauses"/>
    <w:link w:val="StyleHeader1-ClausesLeft0Hanging03After0ptChar"/>
    <w:rsid w:val="00252403"/>
    <w:pPr>
      <w:numPr>
        <w:numId w:val="1"/>
      </w:numPr>
      <w:spacing w:after="0"/>
    </w:pPr>
    <w:rPr>
      <w:bCs/>
    </w:rPr>
  </w:style>
  <w:style w:type="character" w:customStyle="1" w:styleId="StyleHeader1-ClausesLeft0Hanging03After0ptChar">
    <w:name w:val="Style Header 1 - Clauses + Left:  0&quot; Hanging:  0.3&quot; After:  0 pt Char"/>
    <w:basedOn w:val="Header1-ClausesChar"/>
    <w:link w:val="StyleHeader1-ClausesLeft0Hanging03After0pt"/>
    <w:rsid w:val="002B56CA"/>
    <w:rPr>
      <w:b/>
      <w:bCs/>
      <w:sz w:val="28"/>
      <w:szCs w:val="28"/>
    </w:rPr>
  </w:style>
  <w:style w:type="paragraph" w:customStyle="1" w:styleId="StyleHeader2-SubClausesBold">
    <w:name w:val="Style Header 2 - SubClauses + Bold"/>
    <w:basedOn w:val="Header2-SubClauses"/>
    <w:link w:val="StyleHeader2-SubClausesBoldChar"/>
    <w:autoRedefine/>
    <w:rsid w:val="00252403"/>
    <w:rPr>
      <w:b w:val="0"/>
      <w:bCs/>
    </w:rPr>
  </w:style>
  <w:style w:type="character" w:customStyle="1" w:styleId="StyleHeader2-SubClausesBoldChar">
    <w:name w:val="Style Header 2 - SubClauses + Bold Char"/>
    <w:basedOn w:val="Header2-SubClausesCharChar"/>
    <w:link w:val="StyleHeader2-SubClausesBold"/>
    <w:rsid w:val="00252403"/>
    <w:rPr>
      <w:rFonts w:ascii="Segoe UI Symbol" w:hAnsi="Segoe UI Symbol"/>
      <w:b w:val="0"/>
      <w:bCs/>
      <w:color w:val="0070C0"/>
      <w:sz w:val="24"/>
      <w:szCs w:val="24"/>
    </w:rPr>
  </w:style>
  <w:style w:type="paragraph" w:customStyle="1" w:styleId="StyleHeader1-ClausesAfter0pt">
    <w:name w:val="Style Header 1 - Clauses + After:  0 pt"/>
    <w:basedOn w:val="Header1-Clauses"/>
    <w:rsid w:val="00252403"/>
    <w:pPr>
      <w:jc w:val="both"/>
    </w:pPr>
    <w:rPr>
      <w:b w:val="0"/>
      <w:bCs/>
    </w:rPr>
  </w:style>
  <w:style w:type="paragraph" w:customStyle="1" w:styleId="StyleStyleHeader1-ClausesAfter0ptLeft0Hanging">
    <w:name w:val="Style Style Header 1 - Clauses + After:  0 pt + Left:  0&quot; Hanging:..."/>
    <w:basedOn w:val="StyleHeader1-ClausesAfter0pt"/>
    <w:rsid w:val="00252403"/>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252403"/>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252403"/>
    <w:pPr>
      <w:tabs>
        <w:tab w:val="left" w:pos="1008"/>
      </w:tabs>
      <w:spacing w:after="240"/>
    </w:pPr>
  </w:style>
  <w:style w:type="paragraph" w:customStyle="1" w:styleId="StyleHeading4Sub-ClauseSub-paragraphClauseSubSubNoNameAft">
    <w:name w:val="Style Heading 4Sub-Clause Sub-paragraphClauseSubSub_No&amp;Name + Aft..."/>
    <w:basedOn w:val="Heading4"/>
    <w:rsid w:val="00252403"/>
    <w:pPr>
      <w:tabs>
        <w:tab w:val="left" w:pos="1512"/>
      </w:tabs>
      <w:spacing w:after="180"/>
      <w:ind w:left="1512" w:hanging="540"/>
    </w:pPr>
  </w:style>
  <w:style w:type="paragraph" w:customStyle="1" w:styleId="Section7heading3">
    <w:name w:val="Section 7 heading 3"/>
    <w:basedOn w:val="Heading3"/>
    <w:rsid w:val="00252403"/>
  </w:style>
  <w:style w:type="paragraph" w:customStyle="1" w:styleId="Section7heading4">
    <w:name w:val="Section 7 heading 4"/>
    <w:basedOn w:val="Heading3"/>
    <w:link w:val="Section7heading4Char"/>
    <w:rsid w:val="00252403"/>
    <w:pPr>
      <w:tabs>
        <w:tab w:val="left" w:pos="576"/>
      </w:tabs>
      <w:ind w:left="576" w:hanging="576"/>
      <w:jc w:val="left"/>
    </w:pPr>
    <w:rPr>
      <w:sz w:val="24"/>
    </w:rPr>
  </w:style>
  <w:style w:type="character" w:customStyle="1" w:styleId="Section7heading4Char">
    <w:name w:val="Section 7 heading 4 Char"/>
    <w:basedOn w:val="Heading3Char1"/>
    <w:link w:val="Section7heading4"/>
    <w:rsid w:val="00252403"/>
    <w:rPr>
      <w:rFonts w:ascii="Times New Roman" w:eastAsia="Times New Roman" w:hAnsi="Times New Roman" w:cs="Times New Roman"/>
      <w:b/>
      <w:sz w:val="24"/>
      <w:szCs w:val="24"/>
    </w:rPr>
  </w:style>
  <w:style w:type="paragraph" w:customStyle="1" w:styleId="Section7heading5">
    <w:name w:val="Section 7 heading 5"/>
    <w:basedOn w:val="Heading3"/>
    <w:rsid w:val="00252403"/>
    <w:pPr>
      <w:jc w:val="both"/>
    </w:pPr>
    <w:rPr>
      <w:sz w:val="24"/>
    </w:rPr>
  </w:style>
  <w:style w:type="paragraph" w:customStyle="1" w:styleId="StyleSection7heading3After10pt">
    <w:name w:val="Style Section 7 heading 3 + After:  10 pt"/>
    <w:basedOn w:val="Section7heading3"/>
    <w:rsid w:val="00252403"/>
    <w:pPr>
      <w:spacing w:after="200"/>
    </w:pPr>
    <w:rPr>
      <w:rFonts w:ascii="Times New Roman Bold" w:hAnsi="Times New Roman Bold"/>
      <w:bCs/>
      <w:szCs w:val="28"/>
    </w:rPr>
  </w:style>
  <w:style w:type="paragraph" w:customStyle="1" w:styleId="StyleTOC1Before8pt">
    <w:name w:val="Style TOC 1 + Before:  8 pt"/>
    <w:basedOn w:val="TOC1"/>
    <w:rsid w:val="00252403"/>
    <w:pPr>
      <w:tabs>
        <w:tab w:val="right" w:pos="720"/>
      </w:tabs>
      <w:spacing w:before="160"/>
    </w:pPr>
    <w:rPr>
      <w:bCs w:val="0"/>
    </w:rPr>
  </w:style>
  <w:style w:type="paragraph" w:customStyle="1" w:styleId="StyleClauseSubList12ptJustifiedAfter10pt">
    <w:name w:val="Style ClauseSub_List + 12 pt Justified After:  10 pt"/>
    <w:basedOn w:val="ClauseSubList"/>
    <w:rsid w:val="00252403"/>
    <w:pPr>
      <w:spacing w:after="200"/>
      <w:jc w:val="both"/>
    </w:pPr>
  </w:style>
  <w:style w:type="character" w:styleId="FollowedHyperlink">
    <w:name w:val="FollowedHyperlink"/>
    <w:basedOn w:val="DefaultParagraphFont"/>
    <w:rsid w:val="00252403"/>
    <w:rPr>
      <w:color w:val="606420"/>
      <w:u w:val="single"/>
    </w:rPr>
  </w:style>
  <w:style w:type="paragraph" w:customStyle="1" w:styleId="UG-Sec3-Heading2">
    <w:name w:val="UG - Sec 3 - Heading 2"/>
    <w:basedOn w:val="UG-Heading2"/>
    <w:rsid w:val="00252403"/>
  </w:style>
  <w:style w:type="paragraph" w:customStyle="1" w:styleId="UG-Heading2">
    <w:name w:val="UG - Heading 2"/>
    <w:basedOn w:val="Heading2"/>
    <w:next w:val="Normal"/>
    <w:rsid w:val="00252403"/>
    <w:rPr>
      <w:sz w:val="32"/>
      <w:szCs w:val="28"/>
    </w:rPr>
  </w:style>
  <w:style w:type="paragraph" w:customStyle="1" w:styleId="titulo">
    <w:name w:val="titulo"/>
    <w:basedOn w:val="Heading5"/>
    <w:rsid w:val="00252403"/>
    <w:pPr>
      <w:spacing w:after="240"/>
    </w:pPr>
    <w:rPr>
      <w:rFonts w:ascii="Times New Roman Bold" w:hAnsi="Times New Roman Bold"/>
      <w:b w:val="0"/>
    </w:rPr>
  </w:style>
  <w:style w:type="paragraph" w:styleId="ListNumber">
    <w:name w:val="List Number"/>
    <w:basedOn w:val="Normal"/>
    <w:rsid w:val="00252403"/>
    <w:pPr>
      <w:numPr>
        <w:numId w:val="3"/>
      </w:numPr>
      <w:spacing w:after="0" w:line="240" w:lineRule="auto"/>
      <w:jc w:val="both"/>
    </w:pPr>
    <w:rPr>
      <w:rFonts w:ascii="Times New Roman" w:eastAsia="Times New Roman" w:hAnsi="Times New Roman"/>
    </w:rPr>
  </w:style>
  <w:style w:type="paragraph" w:customStyle="1" w:styleId="DefaultParagraphFont1">
    <w:name w:val="Default Paragraph Font1"/>
    <w:next w:val="Normal"/>
    <w:rsid w:val="00252403"/>
    <w:pPr>
      <w:numPr>
        <w:numId w:val="4"/>
      </w:numPr>
      <w:spacing w:after="0" w:line="240" w:lineRule="auto"/>
      <w:ind w:left="0" w:firstLine="0"/>
    </w:pPr>
    <w:rPr>
      <w:rFonts w:ascii="‚l‚r –¾’©" w:eastAsia="Times New Roman" w:hAnsi="‚l‚r –¾’©" w:cs="‚l‚r –¾’©"/>
      <w:noProof/>
      <w:sz w:val="21"/>
      <w:lang w:val="en-GB" w:eastAsia="en-GB"/>
    </w:rPr>
  </w:style>
  <w:style w:type="paragraph" w:customStyle="1" w:styleId="Title1">
    <w:name w:val="Title1"/>
    <w:basedOn w:val="Normal"/>
    <w:rsid w:val="00252403"/>
    <w:pPr>
      <w:suppressAutoHyphens/>
      <w:spacing w:after="0" w:line="240" w:lineRule="auto"/>
    </w:pPr>
    <w:rPr>
      <w:rFonts w:ascii="Times New Roman Bold" w:eastAsia="Times New Roman" w:hAnsi="Times New Roman Bold"/>
      <w:b/>
      <w:sz w:val="36"/>
    </w:rPr>
  </w:style>
  <w:style w:type="paragraph" w:styleId="CommentSubject">
    <w:name w:val="annotation subject"/>
    <w:basedOn w:val="CommentText"/>
    <w:next w:val="CommentText"/>
    <w:link w:val="CommentSubjectChar"/>
    <w:semiHidden/>
    <w:rsid w:val="00252403"/>
    <w:pPr>
      <w:jc w:val="both"/>
    </w:pPr>
    <w:rPr>
      <w:b/>
      <w:bCs/>
    </w:rPr>
  </w:style>
  <w:style w:type="character" w:customStyle="1" w:styleId="CommentSubjectChar">
    <w:name w:val="Comment Subject Char"/>
    <w:basedOn w:val="CommentTextChar"/>
    <w:link w:val="CommentSubject"/>
    <w:semiHidden/>
    <w:rsid w:val="00252403"/>
    <w:rPr>
      <w:rFonts w:ascii="Times New Roman" w:eastAsia="Times New Roman" w:hAnsi="Times New Roman" w:cs="Times New Roman"/>
      <w:b/>
      <w:bCs/>
      <w:sz w:val="20"/>
      <w:szCs w:val="24"/>
    </w:rPr>
  </w:style>
  <w:style w:type="paragraph" w:customStyle="1" w:styleId="StyleSection7heading5LeftLeft0Hanging049">
    <w:name w:val="Style Section 7 heading 5 + Left Left:  0&quot; Hanging:  0.49&quot;"/>
    <w:basedOn w:val="Section7heading5"/>
    <w:rsid w:val="00252403"/>
    <w:pPr>
      <w:ind w:left="706" w:hanging="706"/>
      <w:jc w:val="left"/>
    </w:pPr>
    <w:rPr>
      <w:bCs/>
    </w:rPr>
  </w:style>
  <w:style w:type="paragraph" w:customStyle="1" w:styleId="BlockQuotation">
    <w:name w:val="Block Quotation"/>
    <w:basedOn w:val="Normal"/>
    <w:rsid w:val="00252403"/>
    <w:pPr>
      <w:spacing w:after="0" w:line="240" w:lineRule="auto"/>
      <w:ind w:left="855" w:right="-72" w:hanging="315"/>
      <w:jc w:val="both"/>
    </w:pPr>
    <w:rPr>
      <w:rFonts w:ascii="Times New Roman" w:eastAsia="Times New Roman" w:hAnsi="Times New Roman"/>
      <w:lang w:val="en-GB" w:eastAsia="fr-FR"/>
    </w:rPr>
  </w:style>
  <w:style w:type="paragraph" w:customStyle="1" w:styleId="Header3-Paragraph">
    <w:name w:val="Header 3 - Paragraph"/>
    <w:basedOn w:val="Normal"/>
    <w:rsid w:val="00252403"/>
    <w:pPr>
      <w:tabs>
        <w:tab w:val="num" w:pos="864"/>
        <w:tab w:val="num" w:pos="1152"/>
      </w:tabs>
      <w:spacing w:after="200" w:line="240" w:lineRule="auto"/>
      <w:ind w:left="1238" w:hanging="619"/>
      <w:jc w:val="both"/>
    </w:pPr>
    <w:rPr>
      <w:rFonts w:ascii="Times New Roman" w:eastAsia="Times New Roman" w:hAnsi="Times New Roman"/>
      <w:lang w:eastAsia="fr-FR"/>
    </w:rPr>
  </w:style>
  <w:style w:type="paragraph" w:customStyle="1" w:styleId="outlinebullet">
    <w:name w:val="outlinebullet"/>
    <w:basedOn w:val="Normal"/>
    <w:rsid w:val="00252403"/>
    <w:pPr>
      <w:tabs>
        <w:tab w:val="num" w:pos="720"/>
        <w:tab w:val="num" w:pos="1037"/>
        <w:tab w:val="left" w:pos="1440"/>
      </w:tabs>
      <w:spacing w:before="120" w:after="0" w:line="240" w:lineRule="auto"/>
      <w:ind w:left="1440" w:hanging="450"/>
    </w:pPr>
    <w:rPr>
      <w:rFonts w:ascii="Times New Roman" w:eastAsia="Times New Roman" w:hAnsi="Times New Roman"/>
      <w:lang w:eastAsia="fr-FR"/>
    </w:rPr>
  </w:style>
  <w:style w:type="paragraph" w:customStyle="1" w:styleId="Outline1">
    <w:name w:val="Outline1"/>
    <w:basedOn w:val="Outline"/>
    <w:next w:val="Outline2"/>
    <w:rsid w:val="00252403"/>
    <w:pPr>
      <w:keepNext/>
      <w:tabs>
        <w:tab w:val="num" w:pos="360"/>
        <w:tab w:val="num" w:pos="420"/>
      </w:tabs>
      <w:ind w:left="360" w:hanging="360"/>
    </w:pPr>
    <w:rPr>
      <w:lang w:eastAsia="fr-FR"/>
    </w:rPr>
  </w:style>
  <w:style w:type="paragraph" w:customStyle="1" w:styleId="Outline2">
    <w:name w:val="Outline2"/>
    <w:basedOn w:val="Normal"/>
    <w:rsid w:val="00252403"/>
    <w:pPr>
      <w:tabs>
        <w:tab w:val="num" w:pos="360"/>
        <w:tab w:val="num" w:pos="420"/>
        <w:tab w:val="num" w:pos="864"/>
      </w:tabs>
      <w:spacing w:before="240" w:after="0" w:line="240" w:lineRule="auto"/>
      <w:ind w:left="864" w:hanging="504"/>
    </w:pPr>
    <w:rPr>
      <w:rFonts w:ascii="Times New Roman" w:eastAsia="Times New Roman" w:hAnsi="Times New Roman"/>
      <w:kern w:val="28"/>
      <w:lang w:eastAsia="fr-FR"/>
    </w:rPr>
  </w:style>
  <w:style w:type="paragraph" w:customStyle="1" w:styleId="a11">
    <w:name w:val="a1 1"/>
    <w:rsid w:val="00252403"/>
    <w:pPr>
      <w:widowControl w:val="0"/>
      <w:tabs>
        <w:tab w:val="left" w:pos="-720"/>
      </w:tabs>
      <w:suppressAutoHyphens/>
      <w:spacing w:after="0" w:line="240" w:lineRule="auto"/>
    </w:pPr>
    <w:rPr>
      <w:rFonts w:ascii="CG Times" w:eastAsia="Times New Roman" w:hAnsi="CG Times"/>
    </w:rPr>
  </w:style>
  <w:style w:type="paragraph" w:customStyle="1" w:styleId="REGULAR3">
    <w:name w:val="REGULAR 3"/>
    <w:rsid w:val="00252403"/>
    <w:pPr>
      <w:widowControl w:val="0"/>
      <w:tabs>
        <w:tab w:val="left" w:pos="0"/>
        <w:tab w:val="right" w:pos="1560"/>
        <w:tab w:val="left" w:pos="1800"/>
        <w:tab w:val="left" w:pos="2160"/>
      </w:tabs>
      <w:suppressAutoHyphens/>
      <w:spacing w:after="0" w:line="240" w:lineRule="auto"/>
    </w:pPr>
    <w:rPr>
      <w:rFonts w:ascii="CG Times" w:eastAsia="Times New Roman" w:hAnsi="CG Times"/>
    </w:rPr>
  </w:style>
  <w:style w:type="character" w:customStyle="1" w:styleId="Heading3CharChar">
    <w:name w:val="Heading 3 Char Char"/>
    <w:aliases w:val="Section Header3 Char Char Char Char"/>
    <w:basedOn w:val="DefaultParagraphFont"/>
    <w:rsid w:val="00252403"/>
    <w:rPr>
      <w:sz w:val="24"/>
      <w:lang w:val="en-US" w:eastAsia="fr-FR" w:bidi="ar-SA"/>
    </w:rPr>
  </w:style>
  <w:style w:type="paragraph" w:customStyle="1" w:styleId="UGHeader1">
    <w:name w:val="UG Header 1"/>
    <w:basedOn w:val="Heading1"/>
    <w:next w:val="Normal"/>
    <w:rsid w:val="00252403"/>
    <w:pPr>
      <w:spacing w:before="240"/>
    </w:pPr>
    <w:rPr>
      <w:smallCaps/>
    </w:rPr>
  </w:style>
  <w:style w:type="paragraph" w:customStyle="1" w:styleId="UG-Sec3-Heading3">
    <w:name w:val="UG - Sec 3 - Heading 3"/>
    <w:basedOn w:val="Normal"/>
    <w:rsid w:val="00252403"/>
    <w:pPr>
      <w:autoSpaceDE w:val="0"/>
      <w:autoSpaceDN w:val="0"/>
      <w:adjustRightInd w:val="0"/>
      <w:spacing w:after="200" w:line="240" w:lineRule="auto"/>
    </w:pPr>
    <w:rPr>
      <w:rFonts w:ascii="Times New Roman" w:eastAsia="Times New Roman" w:hAnsi="Times New Roman" w:cs="Arial-BoldMT"/>
      <w:b/>
      <w:bCs/>
      <w:color w:val="000000"/>
    </w:rPr>
  </w:style>
  <w:style w:type="paragraph" w:customStyle="1" w:styleId="UG-Sec3b-Heading2">
    <w:name w:val="UG - Sec 3b - Heading 2"/>
    <w:basedOn w:val="UG-Sec3-Heading2"/>
    <w:rsid w:val="00252403"/>
  </w:style>
  <w:style w:type="paragraph" w:customStyle="1" w:styleId="UG-Sec3b-Heading3">
    <w:name w:val="UG - Sec 3b - Heading 3"/>
    <w:basedOn w:val="UG-Sec3-Heading3"/>
    <w:rsid w:val="00252403"/>
  </w:style>
  <w:style w:type="paragraph" w:customStyle="1" w:styleId="UG-Sec3b-Heading4">
    <w:name w:val="UG - Sec 3b - Heading 4"/>
    <w:basedOn w:val="Normal"/>
    <w:rsid w:val="00252403"/>
    <w:pPr>
      <w:autoSpaceDE w:val="0"/>
      <w:autoSpaceDN w:val="0"/>
      <w:adjustRightInd w:val="0"/>
      <w:spacing w:before="120" w:after="200" w:line="240" w:lineRule="auto"/>
      <w:ind w:left="720" w:hanging="720"/>
      <w:jc w:val="both"/>
    </w:pPr>
    <w:rPr>
      <w:rFonts w:ascii="Times New Roman" w:eastAsia="Times New Roman" w:hAnsi="Times New Roman" w:cs="Arial-BoldMT"/>
      <w:bCs/>
      <w:color w:val="000000"/>
    </w:rPr>
  </w:style>
  <w:style w:type="paragraph" w:customStyle="1" w:styleId="S4-header1">
    <w:name w:val="S4-header1"/>
    <w:basedOn w:val="Normal"/>
    <w:rsid w:val="00252403"/>
    <w:pPr>
      <w:spacing w:before="120" w:after="240" w:line="240" w:lineRule="auto"/>
      <w:jc w:val="center"/>
    </w:pPr>
    <w:rPr>
      <w:rFonts w:ascii="Times New Roman" w:eastAsia="Times New Roman" w:hAnsi="Times New Roman"/>
      <w:b/>
      <w:sz w:val="36"/>
    </w:rPr>
  </w:style>
  <w:style w:type="paragraph" w:customStyle="1" w:styleId="SectionVHeading2">
    <w:name w:val="Section V. Heading 2"/>
    <w:basedOn w:val="SectionVHeader"/>
    <w:rsid w:val="00252403"/>
    <w:pPr>
      <w:spacing w:before="120" w:after="200"/>
    </w:pPr>
    <w:rPr>
      <w:sz w:val="28"/>
    </w:rPr>
  </w:style>
  <w:style w:type="paragraph" w:customStyle="1" w:styleId="UG-Sec4-heading3">
    <w:name w:val="UG-Sec 4 - heading 3"/>
    <w:basedOn w:val="Normal"/>
    <w:rsid w:val="00252403"/>
    <w:pPr>
      <w:spacing w:before="120" w:after="200" w:line="240" w:lineRule="auto"/>
      <w:jc w:val="center"/>
    </w:pPr>
    <w:rPr>
      <w:rFonts w:ascii="Times New Roman" w:eastAsia="Times New Roman" w:hAnsi="Times New Roman"/>
      <w:b/>
      <w:sz w:val="28"/>
      <w:szCs w:val="28"/>
    </w:rPr>
  </w:style>
  <w:style w:type="paragraph" w:customStyle="1" w:styleId="Section1Header2">
    <w:name w:val="Section 1 Header 2"/>
    <w:basedOn w:val="StyleHeader1-ClausesLeft0Hanging03After0pt"/>
    <w:rsid w:val="00252403"/>
  </w:style>
  <w:style w:type="paragraph" w:customStyle="1" w:styleId="Section1Header1">
    <w:name w:val="Section 1 Header 1"/>
    <w:basedOn w:val="BodyText2"/>
    <w:link w:val="Section1Header1Char"/>
    <w:rsid w:val="00252403"/>
    <w:pPr>
      <w:spacing w:before="120" w:after="200"/>
      <w:jc w:val="center"/>
    </w:pPr>
    <w:rPr>
      <w:b/>
      <w:bCs/>
      <w:i w:val="0"/>
      <w:iCs/>
      <w:sz w:val="28"/>
    </w:rPr>
  </w:style>
  <w:style w:type="character" w:customStyle="1" w:styleId="Section1Header1Char">
    <w:name w:val="Section 1 Header 1 Char"/>
    <w:basedOn w:val="BodyText2Char"/>
    <w:link w:val="Section1Header1"/>
    <w:rsid w:val="002B56CA"/>
    <w:rPr>
      <w:rFonts w:ascii="Times New Roman" w:eastAsia="Times New Roman" w:hAnsi="Times New Roman" w:cs="Times New Roman"/>
      <w:b/>
      <w:bCs/>
      <w:i w:val="0"/>
      <w:iCs/>
      <w:sz w:val="28"/>
      <w:szCs w:val="24"/>
    </w:rPr>
  </w:style>
  <w:style w:type="paragraph" w:customStyle="1" w:styleId="Section4heading">
    <w:name w:val="Section 4 heading"/>
    <w:basedOn w:val="Normal"/>
    <w:next w:val="Normal"/>
    <w:rsid w:val="00252403"/>
    <w:pPr>
      <w:widowControl w:val="0"/>
      <w:tabs>
        <w:tab w:val="left" w:leader="dot" w:pos="8748"/>
      </w:tabs>
      <w:autoSpaceDE w:val="0"/>
      <w:autoSpaceDN w:val="0"/>
      <w:spacing w:after="240" w:line="240" w:lineRule="auto"/>
      <w:jc w:val="center"/>
    </w:pPr>
    <w:rPr>
      <w:rFonts w:ascii="Times New Roman" w:eastAsia="Times New Roman" w:hAnsi="Times New Roman"/>
      <w:b/>
      <w:sz w:val="36"/>
    </w:rPr>
  </w:style>
  <w:style w:type="paragraph" w:customStyle="1" w:styleId="Style11">
    <w:name w:val="Style 11"/>
    <w:basedOn w:val="Normal"/>
    <w:rsid w:val="00252403"/>
    <w:pPr>
      <w:widowControl w:val="0"/>
      <w:autoSpaceDE w:val="0"/>
      <w:autoSpaceDN w:val="0"/>
      <w:spacing w:after="0" w:line="384" w:lineRule="atLeast"/>
    </w:pPr>
    <w:rPr>
      <w:rFonts w:ascii="Times New Roman" w:eastAsia="Times New Roman" w:hAnsi="Times New Roman"/>
    </w:rPr>
  </w:style>
  <w:style w:type="paragraph" w:customStyle="1" w:styleId="Sec3header">
    <w:name w:val="Sec3 header"/>
    <w:basedOn w:val="Style11"/>
    <w:rsid w:val="00252403"/>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252403"/>
    <w:pPr>
      <w:widowControl w:val="0"/>
      <w:autoSpaceDE w:val="0"/>
      <w:autoSpaceDN w:val="0"/>
      <w:adjustRightInd w:val="0"/>
      <w:spacing w:after="0" w:line="240" w:lineRule="auto"/>
    </w:pPr>
    <w:rPr>
      <w:rFonts w:ascii="Times New Roman" w:eastAsia="Times New Roman" w:hAnsi="Times New Roman"/>
    </w:rPr>
  </w:style>
  <w:style w:type="paragraph" w:customStyle="1" w:styleId="Style17">
    <w:name w:val="Style 17"/>
    <w:basedOn w:val="Normal"/>
    <w:rsid w:val="00252403"/>
    <w:pPr>
      <w:widowControl w:val="0"/>
      <w:autoSpaceDE w:val="0"/>
      <w:autoSpaceDN w:val="0"/>
      <w:spacing w:after="0" w:line="264" w:lineRule="exact"/>
      <w:ind w:left="576" w:hanging="360"/>
    </w:pPr>
    <w:rPr>
      <w:rFonts w:ascii="Times New Roman" w:eastAsia="Times New Roman" w:hAnsi="Times New Roman"/>
    </w:rPr>
  </w:style>
  <w:style w:type="paragraph" w:customStyle="1" w:styleId="Style20">
    <w:name w:val="Style 20"/>
    <w:basedOn w:val="Normal"/>
    <w:rsid w:val="00252403"/>
    <w:pPr>
      <w:widowControl w:val="0"/>
      <w:autoSpaceDE w:val="0"/>
      <w:autoSpaceDN w:val="0"/>
      <w:spacing w:before="144" w:after="360" w:line="264" w:lineRule="exact"/>
    </w:pPr>
    <w:rPr>
      <w:rFonts w:ascii="Times New Roman" w:eastAsia="Times New Roman" w:hAnsi="Times New Roman"/>
    </w:rPr>
  </w:style>
  <w:style w:type="paragraph" w:customStyle="1" w:styleId="Header1">
    <w:name w:val="Header1"/>
    <w:basedOn w:val="Normal"/>
    <w:rsid w:val="00252403"/>
    <w:pPr>
      <w:widowControl w:val="0"/>
      <w:autoSpaceDE w:val="0"/>
      <w:autoSpaceDN w:val="0"/>
      <w:spacing w:before="240" w:after="480" w:line="240" w:lineRule="auto"/>
      <w:jc w:val="center"/>
    </w:pPr>
    <w:rPr>
      <w:rFonts w:ascii="Times New Roman" w:eastAsia="Times New Roman" w:hAnsi="Times New Roman"/>
      <w:b/>
      <w:bCs/>
      <w:spacing w:val="4"/>
      <w:sz w:val="44"/>
      <w:szCs w:val="46"/>
    </w:rPr>
  </w:style>
  <w:style w:type="paragraph" w:customStyle="1" w:styleId="Default">
    <w:name w:val="Default"/>
    <w:rsid w:val="00252403"/>
    <w:pPr>
      <w:autoSpaceDE w:val="0"/>
      <w:autoSpaceDN w:val="0"/>
      <w:adjustRightInd w:val="0"/>
      <w:spacing w:after="0" w:line="240" w:lineRule="auto"/>
    </w:pPr>
    <w:rPr>
      <w:rFonts w:ascii="Times New Roman" w:eastAsia="Times New Roman" w:hAnsi="Times New Roman"/>
      <w:color w:val="000000"/>
    </w:rPr>
  </w:style>
  <w:style w:type="paragraph" w:customStyle="1" w:styleId="Head1">
    <w:name w:val="Head1"/>
    <w:basedOn w:val="Normal"/>
    <w:rsid w:val="00252403"/>
    <w:pPr>
      <w:suppressAutoHyphens/>
      <w:spacing w:after="100" w:line="240" w:lineRule="auto"/>
      <w:jc w:val="center"/>
    </w:pPr>
    <w:rPr>
      <w:rFonts w:ascii="Times New Roman Bold" w:eastAsia="Times New Roman" w:hAnsi="Times New Roman Bold"/>
      <w:b/>
    </w:rPr>
  </w:style>
  <w:style w:type="paragraph" w:styleId="Revision">
    <w:name w:val="Revision"/>
    <w:hidden/>
    <w:uiPriority w:val="99"/>
    <w:semiHidden/>
    <w:rsid w:val="00252403"/>
    <w:pPr>
      <w:spacing w:after="0" w:line="240" w:lineRule="auto"/>
    </w:pPr>
    <w:rPr>
      <w:rFonts w:ascii="Times New Roman" w:eastAsia="Times New Roman" w:hAnsi="Times New Roman"/>
    </w:rPr>
  </w:style>
  <w:style w:type="paragraph" w:customStyle="1" w:styleId="Style12">
    <w:name w:val="Style 12"/>
    <w:basedOn w:val="Normal"/>
    <w:rsid w:val="00252403"/>
    <w:pPr>
      <w:widowControl w:val="0"/>
      <w:autoSpaceDE w:val="0"/>
      <w:autoSpaceDN w:val="0"/>
      <w:spacing w:after="0" w:line="264" w:lineRule="exact"/>
      <w:ind w:hanging="576"/>
      <w:jc w:val="both"/>
    </w:pPr>
    <w:rPr>
      <w:rFonts w:ascii="Times New Roman" w:eastAsia="Times New Roman" w:hAnsi="Times New Roman"/>
    </w:rPr>
  </w:style>
  <w:style w:type="paragraph" w:customStyle="1" w:styleId="TextBox">
    <w:name w:val="Text Box"/>
    <w:rsid w:val="00252403"/>
    <w:pPr>
      <w:keepNext/>
      <w:keepLines/>
      <w:tabs>
        <w:tab w:val="left" w:pos="-720"/>
      </w:tabs>
      <w:suppressAutoHyphens/>
      <w:spacing w:after="0" w:line="240" w:lineRule="auto"/>
      <w:jc w:val="both"/>
    </w:pPr>
    <w:rPr>
      <w:rFonts w:ascii="Times New Roman" w:eastAsia="Times New Roman" w:hAnsi="Times New Roman"/>
      <w:spacing w:val="-2"/>
    </w:rPr>
  </w:style>
  <w:style w:type="paragraph" w:customStyle="1" w:styleId="Sub-ClauseText">
    <w:name w:val="Sub-Clause Text"/>
    <w:basedOn w:val="Normal"/>
    <w:rsid w:val="00252403"/>
    <w:pPr>
      <w:spacing w:before="120" w:after="120" w:line="240" w:lineRule="auto"/>
      <w:jc w:val="both"/>
    </w:pPr>
    <w:rPr>
      <w:rFonts w:ascii="Times New Roman" w:eastAsia="Times New Roman" w:hAnsi="Times New Roman"/>
      <w:spacing w:val="-4"/>
    </w:rPr>
  </w:style>
  <w:style w:type="paragraph" w:customStyle="1" w:styleId="SectionVIHeader0">
    <w:name w:val="Section VI. Header"/>
    <w:basedOn w:val="SectionVHeader"/>
    <w:rsid w:val="00252403"/>
    <w:pPr>
      <w:spacing w:before="120" w:after="240"/>
    </w:pPr>
    <w:rPr>
      <w:lang w:val="en-US"/>
    </w:rPr>
  </w:style>
  <w:style w:type="table" w:customStyle="1" w:styleId="Tablaconcuadrcula1">
    <w:name w:val="Tabla con cuadrícula1"/>
    <w:basedOn w:val="TableNormal"/>
    <w:next w:val="TableGrid"/>
    <w:rsid w:val="00252403"/>
    <w:pPr>
      <w:spacing w:after="0" w:line="240" w:lineRule="auto"/>
    </w:pPr>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1-Clauses">
    <w:name w:val="Sec1-Clauses"/>
    <w:basedOn w:val="Normal"/>
    <w:rsid w:val="00252403"/>
    <w:pPr>
      <w:tabs>
        <w:tab w:val="num" w:pos="360"/>
      </w:tabs>
      <w:spacing w:before="120" w:after="120" w:line="240" w:lineRule="auto"/>
      <w:ind w:left="360" w:hanging="360"/>
    </w:pPr>
    <w:rPr>
      <w:rFonts w:ascii="Times New Roman" w:eastAsia="Times New Roman" w:hAnsi="Times New Roman"/>
      <w:b/>
      <w:szCs w:val="20"/>
    </w:rPr>
  </w:style>
  <w:style w:type="table" w:customStyle="1" w:styleId="Tablaconcuadrcula2">
    <w:name w:val="Tabla con cuadrícula2"/>
    <w:basedOn w:val="TableNormal"/>
    <w:next w:val="TableGrid"/>
    <w:rsid w:val="00252403"/>
    <w:pPr>
      <w:spacing w:after="0" w:line="240" w:lineRule="auto"/>
    </w:pPr>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
    <w:name w:val="Part"/>
    <w:basedOn w:val="Normal"/>
    <w:rsid w:val="00252403"/>
    <w:pPr>
      <w:keepNext/>
      <w:spacing w:before="2280" w:after="0" w:line="240" w:lineRule="auto"/>
      <w:jc w:val="center"/>
    </w:pPr>
    <w:rPr>
      <w:rFonts w:ascii="Times New Roman" w:eastAsia="Times New Roman" w:hAnsi="Times New Roman"/>
      <w:b/>
      <w:sz w:val="52"/>
    </w:rPr>
  </w:style>
  <w:style w:type="paragraph" w:styleId="TOCHeading">
    <w:name w:val="TOC Heading"/>
    <w:basedOn w:val="Heading1"/>
    <w:next w:val="Normal"/>
    <w:uiPriority w:val="39"/>
    <w:unhideWhenUsed/>
    <w:qFormat/>
    <w:rsid w:val="00252403"/>
    <w:pPr>
      <w:keepNext/>
      <w:keepLines/>
      <w:spacing w:after="0" w:line="276" w:lineRule="auto"/>
      <w:jc w:val="left"/>
      <w:outlineLvl w:val="9"/>
    </w:pPr>
    <w:rPr>
      <w:rFonts w:asciiTheme="majorHAnsi" w:eastAsiaTheme="majorEastAsia" w:hAnsiTheme="majorHAnsi" w:cstheme="majorBidi"/>
      <w:bCs/>
      <w:smallCaps/>
      <w:color w:val="2F5496" w:themeColor="accent1" w:themeShade="BF"/>
      <w:sz w:val="28"/>
      <w:szCs w:val="28"/>
    </w:rPr>
  </w:style>
  <w:style w:type="paragraph" w:customStyle="1" w:styleId="SecNoHe">
    <w:name w:val="Sec No. &amp; He"/>
    <w:rsid w:val="00252403"/>
    <w:pPr>
      <w:tabs>
        <w:tab w:val="left" w:pos="-720"/>
      </w:tabs>
      <w:suppressAutoHyphens/>
      <w:overflowPunct w:val="0"/>
      <w:autoSpaceDE w:val="0"/>
      <w:autoSpaceDN w:val="0"/>
      <w:adjustRightInd w:val="0"/>
      <w:spacing w:after="0" w:line="240" w:lineRule="auto"/>
      <w:textAlignment w:val="baseline"/>
    </w:pPr>
    <w:rPr>
      <w:rFonts w:ascii="Times New Roman" w:eastAsia="Times New Roman" w:hAnsi="Times New Roman"/>
      <w:sz w:val="20"/>
      <w:szCs w:val="20"/>
    </w:rPr>
  </w:style>
  <w:style w:type="paragraph" w:customStyle="1" w:styleId="xmsonormal">
    <w:name w:val="x_msonormal"/>
    <w:basedOn w:val="Normal"/>
    <w:rsid w:val="00252403"/>
    <w:pPr>
      <w:spacing w:before="100" w:beforeAutospacing="1" w:after="100" w:afterAutospacing="1" w:line="240" w:lineRule="auto"/>
    </w:pPr>
    <w:rPr>
      <w:rFonts w:ascii="Times New Roman" w:eastAsia="Times New Roman" w:hAnsi="Times New Roman"/>
    </w:rPr>
  </w:style>
  <w:style w:type="character" w:customStyle="1" w:styleId="apple-converted-space">
    <w:name w:val="apple-converted-space"/>
    <w:rsid w:val="00252403"/>
  </w:style>
  <w:style w:type="paragraph" w:customStyle="1" w:styleId="RightPar40">
    <w:name w:val="Right Par[4]"/>
    <w:rsid w:val="00252403"/>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textAlignment w:val="baseline"/>
    </w:pPr>
    <w:rPr>
      <w:rFonts w:ascii="CG Times" w:eastAsia="Times New Roman" w:hAnsi="CG Times"/>
      <w:b/>
      <w:i/>
      <w:szCs w:val="20"/>
    </w:rPr>
  </w:style>
  <w:style w:type="paragraph" w:customStyle="1" w:styleId="S1-Header2">
    <w:name w:val="S1-Header2"/>
    <w:basedOn w:val="Normal"/>
    <w:rsid w:val="00252403"/>
    <w:pPr>
      <w:tabs>
        <w:tab w:val="num" w:pos="432"/>
      </w:tabs>
      <w:spacing w:after="200" w:line="240" w:lineRule="auto"/>
      <w:ind w:left="432" w:hanging="432"/>
    </w:pPr>
    <w:rPr>
      <w:rFonts w:ascii="Times New Roman" w:eastAsia="Times New Roman" w:hAnsi="Times New Roman"/>
      <w:b/>
    </w:rPr>
  </w:style>
  <w:style w:type="character" w:customStyle="1" w:styleId="StyleHeader2-SubClausesItalicChar">
    <w:name w:val="Style Header 2 - SubClauses + Italic Char"/>
    <w:rsid w:val="00252403"/>
    <w:rPr>
      <w:rFonts w:cs="Arial"/>
      <w:i/>
      <w:iCs/>
      <w:sz w:val="24"/>
      <w:szCs w:val="24"/>
      <w:lang w:val="en-US" w:eastAsia="en-US" w:bidi="ar-SA"/>
    </w:rPr>
  </w:style>
  <w:style w:type="paragraph" w:customStyle="1" w:styleId="AHeadingofParts">
    <w:name w:val="AHeading of Parts"/>
    <w:basedOn w:val="Normal"/>
    <w:link w:val="AHeadingofPartsChar"/>
    <w:qFormat/>
    <w:rsid w:val="006D75CD"/>
    <w:pPr>
      <w:tabs>
        <w:tab w:val="left" w:pos="2817"/>
      </w:tabs>
    </w:pPr>
  </w:style>
  <w:style w:type="character" w:customStyle="1" w:styleId="AHeadingofPartsChar">
    <w:name w:val="AHeading of Parts Char"/>
    <w:basedOn w:val="DefaultParagraphFont"/>
    <w:link w:val="AHeadingofParts"/>
    <w:rsid w:val="006D75CD"/>
    <w:rPr>
      <w:rFonts w:ascii="Segoe UI Symbol" w:hAnsi="Segoe UI Symbol"/>
    </w:rPr>
  </w:style>
  <w:style w:type="paragraph" w:customStyle="1" w:styleId="AHeadingofSections">
    <w:name w:val="AHeading of Sections"/>
    <w:basedOn w:val="Normal"/>
    <w:link w:val="AHeadingofSectionsChar"/>
    <w:qFormat/>
    <w:rsid w:val="00252403"/>
    <w:pPr>
      <w:spacing w:after="0" w:line="240" w:lineRule="auto"/>
      <w:jc w:val="center"/>
    </w:pPr>
    <w:rPr>
      <w:rFonts w:ascii="Times New Roman" w:eastAsia="Times New Roman" w:hAnsi="Times New Roman"/>
      <w:b/>
      <w:sz w:val="48"/>
    </w:rPr>
  </w:style>
  <w:style w:type="character" w:customStyle="1" w:styleId="AHeadingofSectionsChar">
    <w:name w:val="AHeading of Sections Char"/>
    <w:basedOn w:val="DefaultParagraphFont"/>
    <w:link w:val="AHeadingofSections"/>
    <w:rsid w:val="00252403"/>
    <w:rPr>
      <w:rFonts w:ascii="Times New Roman" w:eastAsia="Times New Roman" w:hAnsi="Times New Roman" w:cs="Times New Roman"/>
      <w:b/>
      <w:sz w:val="48"/>
      <w:szCs w:val="24"/>
    </w:rPr>
  </w:style>
  <w:style w:type="paragraph" w:styleId="DocumentMap">
    <w:name w:val="Document Map"/>
    <w:basedOn w:val="Normal"/>
    <w:link w:val="DocumentMapChar"/>
    <w:semiHidden/>
    <w:unhideWhenUsed/>
    <w:rsid w:val="00252403"/>
    <w:pPr>
      <w:spacing w:after="0" w:line="240" w:lineRule="auto"/>
      <w:jc w:val="both"/>
    </w:pPr>
    <w:rPr>
      <w:rFonts w:ascii="Times New Roman" w:eastAsia="Times New Roman" w:hAnsi="Times New Roman"/>
    </w:rPr>
  </w:style>
  <w:style w:type="character" w:customStyle="1" w:styleId="DocumentMapChar">
    <w:name w:val="Document Map Char"/>
    <w:basedOn w:val="DefaultParagraphFont"/>
    <w:link w:val="DocumentMap"/>
    <w:semiHidden/>
    <w:rsid w:val="00252403"/>
    <w:rPr>
      <w:rFonts w:ascii="Times New Roman" w:eastAsia="Times New Roman" w:hAnsi="Times New Roman" w:cs="Times New Roman"/>
      <w:sz w:val="24"/>
      <w:szCs w:val="24"/>
    </w:rPr>
  </w:style>
  <w:style w:type="paragraph" w:customStyle="1" w:styleId="GCHeading1">
    <w:name w:val="GC Heading 1"/>
    <w:basedOn w:val="Normal"/>
    <w:next w:val="Normal"/>
    <w:autoRedefine/>
    <w:rsid w:val="00252403"/>
    <w:pPr>
      <w:keepNext/>
      <w:keepLines/>
      <w:tabs>
        <w:tab w:val="left" w:pos="540"/>
      </w:tabs>
      <w:spacing w:before="120" w:after="120" w:line="240" w:lineRule="auto"/>
      <w:ind w:left="547" w:hanging="547"/>
      <w:jc w:val="both"/>
    </w:pPr>
    <w:rPr>
      <w:rFonts w:ascii="Times New Roman" w:eastAsia="Times New Roman" w:hAnsi="Times New Roman"/>
      <w:szCs w:val="20"/>
    </w:rPr>
  </w:style>
  <w:style w:type="paragraph" w:customStyle="1" w:styleId="GCHeading2">
    <w:name w:val="GC Heading 2"/>
    <w:basedOn w:val="Normal"/>
    <w:next w:val="Normal"/>
    <w:autoRedefine/>
    <w:rsid w:val="00252403"/>
    <w:pPr>
      <w:keepNext/>
      <w:keepLines/>
      <w:numPr>
        <w:ilvl w:val="1"/>
        <w:numId w:val="6"/>
      </w:numPr>
      <w:spacing w:before="120" w:after="120" w:line="240" w:lineRule="auto"/>
      <w:jc w:val="both"/>
    </w:pPr>
    <w:rPr>
      <w:rFonts w:ascii="Times New Roman" w:eastAsia="Times New Roman" w:hAnsi="Times New Roman"/>
      <w:b/>
      <w:bCs/>
      <w:szCs w:val="20"/>
    </w:rPr>
  </w:style>
  <w:style w:type="paragraph" w:customStyle="1" w:styleId="GCHeading3">
    <w:name w:val="GC Heading 3"/>
    <w:basedOn w:val="Normal"/>
    <w:next w:val="Normal"/>
    <w:autoRedefine/>
    <w:rsid w:val="00252403"/>
    <w:pPr>
      <w:keepNext/>
      <w:keepLines/>
      <w:numPr>
        <w:ilvl w:val="2"/>
        <w:numId w:val="6"/>
      </w:numPr>
      <w:spacing w:before="120" w:after="120" w:line="240" w:lineRule="auto"/>
      <w:jc w:val="both"/>
    </w:pPr>
    <w:rPr>
      <w:rFonts w:ascii="Times New Roman" w:eastAsia="Times New Roman" w:hAnsi="Times New Roman"/>
      <w:b/>
      <w:szCs w:val="20"/>
      <w:lang w:val="en-GB"/>
    </w:rPr>
  </w:style>
  <w:style w:type="paragraph" w:styleId="ListNumber2">
    <w:name w:val="List Number 2"/>
    <w:basedOn w:val="Normal"/>
    <w:unhideWhenUsed/>
    <w:rsid w:val="00252403"/>
    <w:pPr>
      <w:numPr>
        <w:numId w:val="5"/>
      </w:numPr>
      <w:spacing w:after="0" w:line="240" w:lineRule="auto"/>
      <w:contextualSpacing/>
      <w:jc w:val="both"/>
    </w:pPr>
    <w:rPr>
      <w:rFonts w:ascii="Times New Roman" w:eastAsia="Times New Roman" w:hAnsi="Times New Roman"/>
    </w:rPr>
  </w:style>
  <w:style w:type="paragraph" w:customStyle="1" w:styleId="StyleHeader1-ClausesAfter10pt">
    <w:name w:val="Style Header 1 - Clauses + After:  10 pt"/>
    <w:basedOn w:val="Header1-Clauses"/>
    <w:autoRedefine/>
    <w:rsid w:val="00252403"/>
    <w:pPr>
      <w:spacing w:before="240" w:after="120"/>
      <w:ind w:left="612" w:hanging="612"/>
      <w:jc w:val="both"/>
    </w:pPr>
    <w:rPr>
      <w:bCs/>
      <w:sz w:val="20"/>
      <w:szCs w:val="20"/>
    </w:rPr>
  </w:style>
  <w:style w:type="paragraph" w:customStyle="1" w:styleId="NewHeading2">
    <w:name w:val="New Heading 2"/>
    <w:basedOn w:val="Part"/>
    <w:autoRedefine/>
    <w:qFormat/>
    <w:rsid w:val="006415A8"/>
    <w:pPr>
      <w:spacing w:before="360" w:after="240"/>
      <w:jc w:val="right"/>
    </w:pPr>
    <w:rPr>
      <w:rFonts w:ascii="Segoe UI Symbol" w:hAnsi="Segoe UI Symbol"/>
      <w:color w:val="000000" w:themeColor="text1"/>
      <w:sz w:val="40"/>
      <w:szCs w:val="36"/>
    </w:rPr>
  </w:style>
  <w:style w:type="paragraph" w:customStyle="1" w:styleId="Sub-Heading2">
    <w:name w:val="Sub-Heading2"/>
    <w:basedOn w:val="Heading8"/>
    <w:autoRedefine/>
    <w:qFormat/>
    <w:rsid w:val="00252403"/>
    <w:pPr>
      <w:spacing w:before="360" w:after="240"/>
    </w:pPr>
    <w:rPr>
      <w:color w:val="000000" w:themeColor="text1"/>
      <w:sz w:val="48"/>
      <w:szCs w:val="48"/>
    </w:rPr>
  </w:style>
  <w:style w:type="paragraph" w:customStyle="1" w:styleId="Section1-Clauses">
    <w:name w:val="Section 1-Clauses"/>
    <w:basedOn w:val="Normal"/>
    <w:qFormat/>
    <w:rsid w:val="00252403"/>
    <w:pPr>
      <w:numPr>
        <w:numId w:val="7"/>
      </w:numPr>
      <w:spacing w:after="200" w:line="240" w:lineRule="auto"/>
      <w:ind w:left="360"/>
    </w:pPr>
    <w:rPr>
      <w:rFonts w:ascii="Times New Roman" w:eastAsia="Times New Roman" w:hAnsi="Times New Roman"/>
      <w:b/>
      <w:bCs/>
      <w:szCs w:val="20"/>
    </w:rPr>
  </w:style>
  <w:style w:type="paragraph" w:customStyle="1" w:styleId="SPDForm2">
    <w:name w:val="SPD  Form 2"/>
    <w:basedOn w:val="Normal"/>
    <w:qFormat/>
    <w:rsid w:val="00252403"/>
    <w:pPr>
      <w:spacing w:before="120" w:after="240" w:line="240" w:lineRule="auto"/>
      <w:jc w:val="center"/>
    </w:pPr>
    <w:rPr>
      <w:rFonts w:ascii="Times New Roman" w:eastAsia="Times New Roman" w:hAnsi="Times New Roman"/>
      <w:b/>
      <w:sz w:val="36"/>
      <w:szCs w:val="20"/>
    </w:rPr>
  </w:style>
  <w:style w:type="paragraph" w:customStyle="1" w:styleId="Style5">
    <w:name w:val="Style 5"/>
    <w:basedOn w:val="Normal"/>
    <w:rsid w:val="00252403"/>
    <w:pPr>
      <w:widowControl w:val="0"/>
      <w:autoSpaceDE w:val="0"/>
      <w:autoSpaceDN w:val="0"/>
      <w:spacing w:after="0" w:line="480" w:lineRule="exact"/>
      <w:jc w:val="center"/>
    </w:pPr>
    <w:rPr>
      <w:rFonts w:ascii="Times New Roman" w:eastAsia="Times New Roman" w:hAnsi="Times New Roman"/>
    </w:rPr>
  </w:style>
  <w:style w:type="paragraph" w:customStyle="1" w:styleId="Bulletnumbered">
    <w:name w:val="Bullet numbered"/>
    <w:basedOn w:val="ListParagraph"/>
    <w:autoRedefine/>
    <w:qFormat/>
    <w:rsid w:val="00252403"/>
    <w:pPr>
      <w:numPr>
        <w:numId w:val="8"/>
      </w:numPr>
      <w:spacing w:after="120"/>
      <w:ind w:left="360"/>
      <w:contextualSpacing w:val="0"/>
    </w:pPr>
  </w:style>
  <w:style w:type="paragraph" w:customStyle="1" w:styleId="Bulletroman">
    <w:name w:val="Bullet roman"/>
    <w:basedOn w:val="ListParagraph"/>
    <w:autoRedefine/>
    <w:qFormat/>
    <w:rsid w:val="00252403"/>
    <w:pPr>
      <w:numPr>
        <w:numId w:val="9"/>
      </w:numPr>
      <w:spacing w:after="120"/>
      <w:contextualSpacing w:val="0"/>
    </w:pPr>
  </w:style>
  <w:style w:type="paragraph" w:customStyle="1" w:styleId="Bulletabc">
    <w:name w:val="Bullet abc"/>
    <w:basedOn w:val="ListParagraph"/>
    <w:autoRedefine/>
    <w:qFormat/>
    <w:rsid w:val="00252403"/>
    <w:pPr>
      <w:numPr>
        <w:numId w:val="11"/>
      </w:numPr>
      <w:spacing w:after="120"/>
      <w:contextualSpacing w:val="0"/>
    </w:pPr>
  </w:style>
  <w:style w:type="paragraph" w:customStyle="1" w:styleId="Bulletdash4thlevel">
    <w:name w:val="Bullet dash 4th level"/>
    <w:basedOn w:val="ListParagraph"/>
    <w:qFormat/>
    <w:rsid w:val="00252403"/>
    <w:pPr>
      <w:numPr>
        <w:numId w:val="10"/>
      </w:numPr>
      <w:tabs>
        <w:tab w:val="left" w:pos="720"/>
      </w:tabs>
      <w:spacing w:after="0"/>
      <w:ind w:left="1440"/>
    </w:pPr>
  </w:style>
  <w:style w:type="paragraph" w:customStyle="1" w:styleId="SectionXHeading">
    <w:name w:val="Section X Heading"/>
    <w:basedOn w:val="Normal"/>
    <w:rsid w:val="00252403"/>
    <w:pPr>
      <w:spacing w:before="240" w:after="240" w:line="240" w:lineRule="auto"/>
      <w:jc w:val="center"/>
    </w:pPr>
    <w:rPr>
      <w:rFonts w:ascii="Times New Roman Bold" w:eastAsia="Times New Roman" w:hAnsi="Times New Roman Bold"/>
      <w:b/>
      <w:sz w:val="36"/>
    </w:rPr>
  </w:style>
  <w:style w:type="character" w:customStyle="1" w:styleId="UnresolvedMention1">
    <w:name w:val="Unresolved Mention1"/>
    <w:basedOn w:val="DefaultParagraphFont"/>
    <w:uiPriority w:val="99"/>
    <w:semiHidden/>
    <w:unhideWhenUsed/>
    <w:rsid w:val="00252403"/>
    <w:rPr>
      <w:color w:val="605E5C"/>
      <w:shd w:val="clear" w:color="auto" w:fill="E1DFDD"/>
    </w:rPr>
  </w:style>
  <w:style w:type="paragraph" w:customStyle="1" w:styleId="EvaluationCriteria">
    <w:name w:val="Evaluation Criteria"/>
    <w:basedOn w:val="Normal"/>
    <w:qFormat/>
    <w:rsid w:val="00252403"/>
    <w:pPr>
      <w:spacing w:before="60" w:after="60" w:line="240" w:lineRule="auto"/>
    </w:pPr>
    <w:rPr>
      <w:rFonts w:ascii="Times New Roman" w:eastAsia="Times New Roman" w:hAnsi="Times New Roman"/>
      <w:b/>
    </w:rPr>
  </w:style>
  <w:style w:type="paragraph" w:customStyle="1" w:styleId="SubEvaCriteria">
    <w:name w:val="Sub Eva Criteria"/>
    <w:basedOn w:val="Normal"/>
    <w:autoRedefine/>
    <w:qFormat/>
    <w:rsid w:val="00252403"/>
    <w:pPr>
      <w:numPr>
        <w:ilvl w:val="1"/>
        <w:numId w:val="12"/>
      </w:numPr>
      <w:tabs>
        <w:tab w:val="left" w:pos="1440"/>
        <w:tab w:val="left" w:pos="1710"/>
      </w:tabs>
      <w:spacing w:before="60" w:after="60" w:line="240" w:lineRule="auto"/>
    </w:pPr>
    <w:rPr>
      <w:rFonts w:ascii="Times New Roman" w:eastAsia="Times New Roman" w:hAnsi="Times New Roman"/>
      <w:b/>
      <w:bCs/>
      <w:color w:val="000000" w:themeColor="text1"/>
    </w:rPr>
  </w:style>
  <w:style w:type="paragraph" w:styleId="ListNumber3">
    <w:name w:val="List Number 3"/>
    <w:basedOn w:val="Normal"/>
    <w:unhideWhenUsed/>
    <w:rsid w:val="00252403"/>
    <w:pPr>
      <w:spacing w:before="60" w:after="60" w:line="240" w:lineRule="auto"/>
      <w:contextualSpacing/>
    </w:pPr>
    <w:rPr>
      <w:rFonts w:ascii="Times New Roman" w:eastAsia="Times New Roman" w:hAnsi="Times New Roman"/>
    </w:rPr>
  </w:style>
  <w:style w:type="paragraph" w:customStyle="1" w:styleId="Head20">
    <w:name w:val="Head2"/>
    <w:basedOn w:val="Normal"/>
    <w:rsid w:val="00252403"/>
    <w:pPr>
      <w:keepNext/>
      <w:suppressAutoHyphens/>
      <w:spacing w:before="100" w:after="100" w:line="240" w:lineRule="auto"/>
    </w:pPr>
    <w:rPr>
      <w:rFonts w:ascii="Times New Roman Bold" w:eastAsia="Times New Roman" w:hAnsi="Times New Roman Bold"/>
      <w:b/>
      <w:szCs w:val="20"/>
    </w:rPr>
  </w:style>
  <w:style w:type="paragraph" w:customStyle="1" w:styleId="ListTwo">
    <w:name w:val="ListTwo"/>
    <w:basedOn w:val="ListNumber2"/>
    <w:rsid w:val="00252403"/>
    <w:pPr>
      <w:numPr>
        <w:numId w:val="0"/>
      </w:numPr>
      <w:tabs>
        <w:tab w:val="num" w:pos="1080"/>
      </w:tabs>
      <w:spacing w:before="120" w:after="120"/>
      <w:ind w:left="1080" w:hanging="540"/>
      <w:contextualSpacing w:val="0"/>
    </w:pPr>
    <w:rPr>
      <w:rFonts w:ascii="Arial" w:hAnsi="Arial"/>
      <w:lang w:val="en-GB"/>
    </w:rPr>
  </w:style>
  <w:style w:type="paragraph" w:customStyle="1" w:styleId="CM33">
    <w:name w:val="CM33"/>
    <w:basedOn w:val="Normal"/>
    <w:next w:val="Normal"/>
    <w:rsid w:val="00252403"/>
    <w:pPr>
      <w:autoSpaceDE w:val="0"/>
      <w:autoSpaceDN w:val="0"/>
      <w:adjustRightInd w:val="0"/>
      <w:spacing w:before="120" w:after="120" w:line="240" w:lineRule="auto"/>
      <w:ind w:firstLine="936"/>
      <w:jc w:val="both"/>
    </w:pPr>
    <w:rPr>
      <w:rFonts w:ascii="Arial" w:eastAsia="Times New Roman" w:hAnsi="Arial"/>
      <w:lang w:val="en-GB" w:eastAsia="fr-FR"/>
    </w:rPr>
  </w:style>
  <w:style w:type="paragraph" w:customStyle="1" w:styleId="S3-Header1">
    <w:name w:val="S3-Header 1"/>
    <w:basedOn w:val="SectionVHeader"/>
    <w:rsid w:val="00E40EE3"/>
    <w:pPr>
      <w:spacing w:before="240" w:after="120"/>
      <w:ind w:right="491"/>
    </w:pPr>
    <w:rPr>
      <w:rFonts w:ascii="Segoe UI Symbol" w:hAnsi="Segoe UI Symbol"/>
      <w:lang w:val="en-US"/>
    </w:rPr>
  </w:style>
  <w:style w:type="paragraph" w:customStyle="1" w:styleId="Heading1a">
    <w:name w:val="Heading 1a"/>
    <w:rsid w:val="00252403"/>
    <w:pPr>
      <w:keepNext/>
      <w:keepLines/>
      <w:tabs>
        <w:tab w:val="left" w:pos="-720"/>
      </w:tabs>
      <w:suppressAutoHyphens/>
      <w:spacing w:after="0" w:line="240" w:lineRule="auto"/>
      <w:jc w:val="center"/>
    </w:pPr>
    <w:rPr>
      <w:rFonts w:ascii="Times New Roman" w:eastAsia="Times New Roman" w:hAnsi="Times New Roman"/>
      <w:b/>
      <w:smallCaps/>
      <w:sz w:val="32"/>
      <w:szCs w:val="20"/>
    </w:rPr>
  </w:style>
  <w:style w:type="paragraph" w:customStyle="1" w:styleId="AheaderofFormsMain">
    <w:name w:val="Aheader of Forms Main"/>
    <w:basedOn w:val="Normal"/>
    <w:link w:val="AheaderofFormsMainChar"/>
    <w:qFormat/>
    <w:rsid w:val="00252403"/>
    <w:pPr>
      <w:spacing w:after="0" w:line="240" w:lineRule="auto"/>
      <w:jc w:val="center"/>
    </w:pPr>
    <w:rPr>
      <w:rFonts w:ascii="Times New Roman" w:eastAsia="Times New Roman" w:hAnsi="Times New Roman"/>
      <w:b/>
      <w:noProof/>
      <w:sz w:val="36"/>
      <w:szCs w:val="36"/>
    </w:rPr>
  </w:style>
  <w:style w:type="character" w:customStyle="1" w:styleId="AheaderofFormsMainChar">
    <w:name w:val="Aheader of Forms Main Char"/>
    <w:basedOn w:val="DefaultParagraphFont"/>
    <w:link w:val="AheaderofFormsMain"/>
    <w:rsid w:val="00252403"/>
    <w:rPr>
      <w:rFonts w:ascii="Times New Roman" w:eastAsia="Times New Roman" w:hAnsi="Times New Roman" w:cs="Times New Roman"/>
      <w:b/>
      <w:noProof/>
      <w:sz w:val="36"/>
      <w:szCs w:val="36"/>
    </w:rPr>
  </w:style>
  <w:style w:type="paragraph" w:customStyle="1" w:styleId="S9-appx">
    <w:name w:val="S9 - appx"/>
    <w:basedOn w:val="Normal"/>
    <w:rsid w:val="002B56CA"/>
    <w:pPr>
      <w:spacing w:before="120" w:after="240" w:line="240" w:lineRule="auto"/>
      <w:jc w:val="center"/>
    </w:pPr>
    <w:rPr>
      <w:rFonts w:ascii="Times New Roman" w:eastAsia="Times New Roman" w:hAnsi="Times New Roman"/>
      <w:b/>
      <w:sz w:val="28"/>
      <w:szCs w:val="20"/>
    </w:rPr>
  </w:style>
  <w:style w:type="paragraph" w:customStyle="1" w:styleId="ESSpara">
    <w:name w:val="ESS para"/>
    <w:basedOn w:val="Normal"/>
    <w:link w:val="ESSparaChar"/>
    <w:qFormat/>
    <w:rsid w:val="002B56CA"/>
    <w:pPr>
      <w:numPr>
        <w:numId w:val="26"/>
      </w:numPr>
      <w:spacing w:after="240" w:line="240" w:lineRule="auto"/>
      <w:jc w:val="both"/>
    </w:pPr>
    <w:rPr>
      <w:rFonts w:eastAsiaTheme="minorEastAsia"/>
      <w:lang w:eastAsia="ja-JP"/>
    </w:rPr>
  </w:style>
  <w:style w:type="character" w:customStyle="1" w:styleId="ESSparaChar">
    <w:name w:val="ESS para Char"/>
    <w:basedOn w:val="DefaultParagraphFont"/>
    <w:link w:val="ESSpara"/>
    <w:rsid w:val="002B56CA"/>
    <w:rPr>
      <w:rFonts w:eastAsiaTheme="minorEastAsia"/>
      <w:lang w:eastAsia="ja-JP"/>
    </w:rPr>
  </w:style>
  <w:style w:type="paragraph" w:customStyle="1" w:styleId="AAAtablebullet2">
    <w:name w:val="AAA table bullet 2"/>
    <w:basedOn w:val="StyleHeader1-ClausesLeft0Hanging03After0pt"/>
    <w:qFormat/>
    <w:rsid w:val="002B56CA"/>
    <w:pPr>
      <w:numPr>
        <w:numId w:val="0"/>
      </w:numPr>
      <w:tabs>
        <w:tab w:val="num" w:pos="504"/>
      </w:tabs>
      <w:ind w:left="504" w:hanging="504"/>
    </w:pPr>
    <w:rPr>
      <w:b w:val="0"/>
      <w:color w:val="000000" w:themeColor="text1"/>
    </w:rPr>
  </w:style>
  <w:style w:type="paragraph" w:customStyle="1" w:styleId="HeadingITBToC1">
    <w:name w:val="Heading ITB ToC 1"/>
    <w:basedOn w:val="Section1Header1"/>
    <w:link w:val="HeadingITBToC1Char"/>
    <w:qFormat/>
    <w:rsid w:val="002B56CA"/>
    <w:pPr>
      <w:spacing w:before="160" w:after="80"/>
      <w:ind w:left="720" w:hanging="360"/>
    </w:pPr>
    <w:rPr>
      <w:color w:val="000000" w:themeColor="text1"/>
    </w:rPr>
  </w:style>
  <w:style w:type="character" w:customStyle="1" w:styleId="HeadingITBToC1Char">
    <w:name w:val="Heading ITB ToC 1 Char"/>
    <w:basedOn w:val="Section1Header1Char"/>
    <w:link w:val="HeadingITBToC1"/>
    <w:rsid w:val="002B56CA"/>
    <w:rPr>
      <w:rFonts w:ascii="Times New Roman" w:eastAsia="Times New Roman" w:hAnsi="Times New Roman" w:cs="Times New Roman"/>
      <w:b/>
      <w:bCs/>
      <w:i w:val="0"/>
      <w:iCs/>
      <w:color w:val="000000" w:themeColor="text1"/>
      <w:sz w:val="28"/>
      <w:szCs w:val="24"/>
    </w:rPr>
  </w:style>
  <w:style w:type="paragraph" w:customStyle="1" w:styleId="HeadingTocITB2">
    <w:name w:val="Heading Toc ITB 2"/>
    <w:basedOn w:val="StyleHeader1-ClausesLeft0Hanging03After0pt"/>
    <w:link w:val="HeadingTocITB2Char"/>
    <w:qFormat/>
    <w:rsid w:val="002B56CA"/>
    <w:pPr>
      <w:numPr>
        <w:numId w:val="0"/>
      </w:numPr>
      <w:tabs>
        <w:tab w:val="num" w:pos="576"/>
      </w:tabs>
      <w:ind w:left="432" w:hanging="432"/>
    </w:pPr>
    <w:rPr>
      <w:color w:val="000000" w:themeColor="text1"/>
    </w:rPr>
  </w:style>
  <w:style w:type="character" w:customStyle="1" w:styleId="HeadingTocITB2Char">
    <w:name w:val="Heading Toc ITB 2 Char"/>
    <w:basedOn w:val="StyleHeader1-ClausesLeft0Hanging03After0ptChar"/>
    <w:link w:val="HeadingTocITB2"/>
    <w:rsid w:val="002B56CA"/>
    <w:rPr>
      <w:rFonts w:ascii="Times New Roman" w:eastAsia="Times New Roman" w:hAnsi="Times New Roman" w:cs="Times New Roman"/>
      <w:b/>
      <w:bCs/>
      <w:color w:val="000000" w:themeColor="text1"/>
      <w:sz w:val="24"/>
      <w:szCs w:val="24"/>
      <w:lang w:val="es-ES_tradnl"/>
    </w:rPr>
  </w:style>
  <w:style w:type="paragraph" w:customStyle="1" w:styleId="SPD3EmployersRequirement">
    <w:name w:val="SPD 3 Employers Requirement"/>
    <w:basedOn w:val="Normal"/>
    <w:link w:val="SPD3EmployersRequirementChar"/>
    <w:qFormat/>
    <w:rsid w:val="002B56CA"/>
    <w:pPr>
      <w:spacing w:after="0" w:line="240" w:lineRule="auto"/>
      <w:jc w:val="center"/>
    </w:pPr>
    <w:rPr>
      <w:rFonts w:ascii="Times New Roman" w:eastAsia="Times New Roman" w:hAnsi="Times New Roman"/>
      <w:b/>
      <w:sz w:val="36"/>
      <w:szCs w:val="20"/>
    </w:rPr>
  </w:style>
  <w:style w:type="character" w:customStyle="1" w:styleId="SPD3EmployersRequirementChar">
    <w:name w:val="SPD 3 Employers Requirement Char"/>
    <w:basedOn w:val="DefaultParagraphFont"/>
    <w:link w:val="SPD3EmployersRequirement"/>
    <w:rsid w:val="002B56CA"/>
    <w:rPr>
      <w:rFonts w:ascii="Times New Roman" w:eastAsia="Times New Roman" w:hAnsi="Times New Roman" w:cs="Times New Roman"/>
      <w:b/>
      <w:sz w:val="36"/>
      <w:szCs w:val="20"/>
    </w:rPr>
  </w:style>
  <w:style w:type="character" w:customStyle="1" w:styleId="Mentionnonrsolue1">
    <w:name w:val="Mention non résolue1"/>
    <w:basedOn w:val="DefaultParagraphFont"/>
    <w:uiPriority w:val="99"/>
    <w:semiHidden/>
    <w:unhideWhenUsed/>
    <w:rsid w:val="006D75CD"/>
    <w:rPr>
      <w:color w:val="605E5C"/>
      <w:shd w:val="clear" w:color="auto" w:fill="E1DFDD"/>
    </w:rPr>
  </w:style>
  <w:style w:type="paragraph" w:customStyle="1" w:styleId="Sec1-ClausesAfter10pt1">
    <w:name w:val="Sec1-Clauses + After:  10 pt1"/>
    <w:basedOn w:val="Normal"/>
    <w:rsid w:val="00E94889"/>
    <w:pPr>
      <w:numPr>
        <w:numId w:val="28"/>
      </w:numPr>
      <w:spacing w:after="200" w:line="240" w:lineRule="auto"/>
    </w:pPr>
    <w:rPr>
      <w:rFonts w:ascii="Times New Roman" w:eastAsia="Times New Roman" w:hAnsi="Times New Roman"/>
      <w:b/>
      <w:bCs/>
      <w:szCs w:val="20"/>
    </w:rPr>
  </w:style>
  <w:style w:type="table" w:customStyle="1" w:styleId="Grilledutableau1">
    <w:name w:val="Grille du tableau1"/>
    <w:basedOn w:val="TableNormal"/>
    <w:next w:val="TableGrid"/>
    <w:uiPriority w:val="39"/>
    <w:rsid w:val="00F26247"/>
    <w:pPr>
      <w:spacing w:after="0" w:line="240"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Normal"/>
    <w:next w:val="TableGrid"/>
    <w:uiPriority w:val="39"/>
    <w:rsid w:val="00771E68"/>
    <w:pPr>
      <w:spacing w:after="0" w:line="240"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Normal"/>
    <w:next w:val="TableGrid"/>
    <w:uiPriority w:val="39"/>
    <w:rsid w:val="00426040"/>
    <w:pPr>
      <w:spacing w:after="0" w:line="240"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Title"/>
    <w:link w:val="Style1Car"/>
    <w:qFormat/>
    <w:rsid w:val="000C23D5"/>
  </w:style>
  <w:style w:type="character" w:customStyle="1" w:styleId="Style1Car">
    <w:name w:val="Style1 Car"/>
    <w:basedOn w:val="TitleChar"/>
    <w:link w:val="Style1"/>
    <w:rsid w:val="000C23D5"/>
    <w:rPr>
      <w:rFonts w:ascii="Arial" w:eastAsia="Times New Roman" w:hAnsi="Arial" w:cs="Times New Roman"/>
      <w:b/>
      <w:kern w:val="28"/>
      <w:sz w:val="32"/>
      <w:szCs w:val="24"/>
    </w:rPr>
  </w:style>
  <w:style w:type="paragraph" w:styleId="NoSpacing">
    <w:name w:val="No Spacing"/>
    <w:uiPriority w:val="1"/>
    <w:qFormat/>
    <w:rsid w:val="00FB4F6D"/>
    <w:pPr>
      <w:spacing w:after="0" w:line="240" w:lineRule="auto"/>
    </w:pPr>
  </w:style>
  <w:style w:type="paragraph" w:customStyle="1" w:styleId="Style7">
    <w:name w:val="Style7"/>
    <w:basedOn w:val="Normal"/>
    <w:qFormat/>
    <w:rsid w:val="00FB3EC8"/>
    <w:pPr>
      <w:numPr>
        <w:numId w:val="58"/>
      </w:numPr>
      <w:tabs>
        <w:tab w:val="clear" w:pos="2345"/>
        <w:tab w:val="num" w:pos="1211"/>
      </w:tabs>
      <w:spacing w:after="0" w:line="240" w:lineRule="auto"/>
      <w:ind w:left="1211"/>
    </w:pPr>
    <w:rPr>
      <w:rFonts w:ascii="Times New Roman" w:eastAsia="Times New Roman" w:hAnsi="Times New Roman"/>
      <w:b/>
      <w:szCs w:val="20"/>
      <w:lang w:val="fr-FR" w:eastAsia="fr-FR"/>
    </w:rPr>
  </w:style>
  <w:style w:type="table" w:customStyle="1" w:styleId="Grilledutableau4">
    <w:name w:val="Grille du tableau4"/>
    <w:basedOn w:val="TableNormal"/>
    <w:next w:val="TableGrid"/>
    <w:uiPriority w:val="39"/>
    <w:rsid w:val="00964E0B"/>
    <w:pPr>
      <w:spacing w:after="0" w:line="240" w:lineRule="auto"/>
    </w:pPr>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
    <w:name w:val="Style2"/>
    <w:basedOn w:val="BodyText2"/>
    <w:link w:val="Style2Char"/>
    <w:qFormat/>
    <w:rsid w:val="00801EFF"/>
    <w:pPr>
      <w:shd w:val="clear" w:color="auto" w:fill="ACB9CA" w:themeFill="text2" w:themeFillTint="66"/>
      <w:suppressAutoHyphens w:val="0"/>
      <w:spacing w:before="120" w:after="120"/>
      <w:ind w:left="346"/>
      <w:jc w:val="center"/>
    </w:pPr>
    <w:rPr>
      <w:b/>
      <w:i w:val="0"/>
      <w:sz w:val="28"/>
    </w:rPr>
  </w:style>
  <w:style w:type="character" w:customStyle="1" w:styleId="Style2Char">
    <w:name w:val="Style2 Char"/>
    <w:basedOn w:val="BodyText2Char"/>
    <w:link w:val="Style2"/>
    <w:rsid w:val="00801EFF"/>
    <w:rPr>
      <w:rFonts w:ascii="Times New Roman" w:eastAsia="Times New Roman" w:hAnsi="Times New Roman" w:cs="Times New Roman"/>
      <w:b/>
      <w:i w:val="0"/>
      <w:sz w:val="28"/>
      <w:szCs w:val="24"/>
      <w:shd w:val="clear" w:color="auto" w:fill="ACB9CA" w:themeFill="text2" w:themeFillTint="66"/>
    </w:rPr>
  </w:style>
  <w:style w:type="character" w:styleId="UnresolvedMention">
    <w:name w:val="Unresolved Mention"/>
    <w:basedOn w:val="DefaultParagraphFont"/>
    <w:uiPriority w:val="99"/>
    <w:semiHidden/>
    <w:unhideWhenUsed/>
    <w:rsid w:val="004B5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8138026">
      <w:bodyDiv w:val="1"/>
      <w:marLeft w:val="0"/>
      <w:marRight w:val="0"/>
      <w:marTop w:val="0"/>
      <w:marBottom w:val="0"/>
      <w:divBdr>
        <w:top w:val="none" w:sz="0" w:space="0" w:color="auto"/>
        <w:left w:val="none" w:sz="0" w:space="0" w:color="auto"/>
        <w:bottom w:val="none" w:sz="0" w:space="0" w:color="auto"/>
        <w:right w:val="none" w:sz="0" w:space="0" w:color="auto"/>
      </w:divBdr>
    </w:div>
    <w:div w:id="204950510">
      <w:bodyDiv w:val="1"/>
      <w:marLeft w:val="0"/>
      <w:marRight w:val="0"/>
      <w:marTop w:val="0"/>
      <w:marBottom w:val="0"/>
      <w:divBdr>
        <w:top w:val="none" w:sz="0" w:space="0" w:color="auto"/>
        <w:left w:val="none" w:sz="0" w:space="0" w:color="auto"/>
        <w:bottom w:val="none" w:sz="0" w:space="0" w:color="auto"/>
        <w:right w:val="none" w:sz="0" w:space="0" w:color="auto"/>
      </w:divBdr>
    </w:div>
    <w:div w:id="223874985">
      <w:bodyDiv w:val="1"/>
      <w:marLeft w:val="0"/>
      <w:marRight w:val="0"/>
      <w:marTop w:val="0"/>
      <w:marBottom w:val="0"/>
      <w:divBdr>
        <w:top w:val="none" w:sz="0" w:space="0" w:color="auto"/>
        <w:left w:val="none" w:sz="0" w:space="0" w:color="auto"/>
        <w:bottom w:val="none" w:sz="0" w:space="0" w:color="auto"/>
        <w:right w:val="none" w:sz="0" w:space="0" w:color="auto"/>
      </w:divBdr>
    </w:div>
    <w:div w:id="353574120">
      <w:bodyDiv w:val="1"/>
      <w:marLeft w:val="0"/>
      <w:marRight w:val="0"/>
      <w:marTop w:val="0"/>
      <w:marBottom w:val="0"/>
      <w:divBdr>
        <w:top w:val="none" w:sz="0" w:space="0" w:color="auto"/>
        <w:left w:val="none" w:sz="0" w:space="0" w:color="auto"/>
        <w:bottom w:val="none" w:sz="0" w:space="0" w:color="auto"/>
        <w:right w:val="none" w:sz="0" w:space="0" w:color="auto"/>
      </w:divBdr>
    </w:div>
    <w:div w:id="440613911">
      <w:bodyDiv w:val="1"/>
      <w:marLeft w:val="0"/>
      <w:marRight w:val="0"/>
      <w:marTop w:val="0"/>
      <w:marBottom w:val="0"/>
      <w:divBdr>
        <w:top w:val="none" w:sz="0" w:space="0" w:color="auto"/>
        <w:left w:val="none" w:sz="0" w:space="0" w:color="auto"/>
        <w:bottom w:val="none" w:sz="0" w:space="0" w:color="auto"/>
        <w:right w:val="none" w:sz="0" w:space="0" w:color="auto"/>
      </w:divBdr>
    </w:div>
    <w:div w:id="491798006">
      <w:bodyDiv w:val="1"/>
      <w:marLeft w:val="0"/>
      <w:marRight w:val="0"/>
      <w:marTop w:val="0"/>
      <w:marBottom w:val="0"/>
      <w:divBdr>
        <w:top w:val="none" w:sz="0" w:space="0" w:color="auto"/>
        <w:left w:val="none" w:sz="0" w:space="0" w:color="auto"/>
        <w:bottom w:val="none" w:sz="0" w:space="0" w:color="auto"/>
        <w:right w:val="none" w:sz="0" w:space="0" w:color="auto"/>
      </w:divBdr>
    </w:div>
    <w:div w:id="519204407">
      <w:bodyDiv w:val="1"/>
      <w:marLeft w:val="0"/>
      <w:marRight w:val="0"/>
      <w:marTop w:val="0"/>
      <w:marBottom w:val="0"/>
      <w:divBdr>
        <w:top w:val="none" w:sz="0" w:space="0" w:color="auto"/>
        <w:left w:val="none" w:sz="0" w:space="0" w:color="auto"/>
        <w:bottom w:val="none" w:sz="0" w:space="0" w:color="auto"/>
        <w:right w:val="none" w:sz="0" w:space="0" w:color="auto"/>
      </w:divBdr>
    </w:div>
    <w:div w:id="641278426">
      <w:bodyDiv w:val="1"/>
      <w:marLeft w:val="0"/>
      <w:marRight w:val="0"/>
      <w:marTop w:val="0"/>
      <w:marBottom w:val="0"/>
      <w:divBdr>
        <w:top w:val="none" w:sz="0" w:space="0" w:color="auto"/>
        <w:left w:val="none" w:sz="0" w:space="0" w:color="auto"/>
        <w:bottom w:val="none" w:sz="0" w:space="0" w:color="auto"/>
        <w:right w:val="none" w:sz="0" w:space="0" w:color="auto"/>
      </w:divBdr>
    </w:div>
    <w:div w:id="682048358">
      <w:bodyDiv w:val="1"/>
      <w:marLeft w:val="0"/>
      <w:marRight w:val="0"/>
      <w:marTop w:val="0"/>
      <w:marBottom w:val="0"/>
      <w:divBdr>
        <w:top w:val="none" w:sz="0" w:space="0" w:color="auto"/>
        <w:left w:val="none" w:sz="0" w:space="0" w:color="auto"/>
        <w:bottom w:val="none" w:sz="0" w:space="0" w:color="auto"/>
        <w:right w:val="none" w:sz="0" w:space="0" w:color="auto"/>
      </w:divBdr>
    </w:div>
    <w:div w:id="687609024">
      <w:bodyDiv w:val="1"/>
      <w:marLeft w:val="0"/>
      <w:marRight w:val="0"/>
      <w:marTop w:val="0"/>
      <w:marBottom w:val="0"/>
      <w:divBdr>
        <w:top w:val="none" w:sz="0" w:space="0" w:color="auto"/>
        <w:left w:val="none" w:sz="0" w:space="0" w:color="auto"/>
        <w:bottom w:val="none" w:sz="0" w:space="0" w:color="auto"/>
        <w:right w:val="none" w:sz="0" w:space="0" w:color="auto"/>
      </w:divBdr>
    </w:div>
    <w:div w:id="714427204">
      <w:bodyDiv w:val="1"/>
      <w:marLeft w:val="0"/>
      <w:marRight w:val="0"/>
      <w:marTop w:val="0"/>
      <w:marBottom w:val="0"/>
      <w:divBdr>
        <w:top w:val="none" w:sz="0" w:space="0" w:color="auto"/>
        <w:left w:val="none" w:sz="0" w:space="0" w:color="auto"/>
        <w:bottom w:val="none" w:sz="0" w:space="0" w:color="auto"/>
        <w:right w:val="none" w:sz="0" w:space="0" w:color="auto"/>
      </w:divBdr>
    </w:div>
    <w:div w:id="741833693">
      <w:bodyDiv w:val="1"/>
      <w:marLeft w:val="0"/>
      <w:marRight w:val="0"/>
      <w:marTop w:val="0"/>
      <w:marBottom w:val="0"/>
      <w:divBdr>
        <w:top w:val="none" w:sz="0" w:space="0" w:color="auto"/>
        <w:left w:val="none" w:sz="0" w:space="0" w:color="auto"/>
        <w:bottom w:val="none" w:sz="0" w:space="0" w:color="auto"/>
        <w:right w:val="none" w:sz="0" w:space="0" w:color="auto"/>
      </w:divBdr>
    </w:div>
    <w:div w:id="782459877">
      <w:bodyDiv w:val="1"/>
      <w:marLeft w:val="0"/>
      <w:marRight w:val="0"/>
      <w:marTop w:val="0"/>
      <w:marBottom w:val="0"/>
      <w:divBdr>
        <w:top w:val="none" w:sz="0" w:space="0" w:color="auto"/>
        <w:left w:val="none" w:sz="0" w:space="0" w:color="auto"/>
        <w:bottom w:val="none" w:sz="0" w:space="0" w:color="auto"/>
        <w:right w:val="none" w:sz="0" w:space="0" w:color="auto"/>
      </w:divBdr>
    </w:div>
    <w:div w:id="965358914">
      <w:bodyDiv w:val="1"/>
      <w:marLeft w:val="0"/>
      <w:marRight w:val="0"/>
      <w:marTop w:val="0"/>
      <w:marBottom w:val="0"/>
      <w:divBdr>
        <w:top w:val="none" w:sz="0" w:space="0" w:color="auto"/>
        <w:left w:val="none" w:sz="0" w:space="0" w:color="auto"/>
        <w:bottom w:val="none" w:sz="0" w:space="0" w:color="auto"/>
        <w:right w:val="none" w:sz="0" w:space="0" w:color="auto"/>
      </w:divBdr>
    </w:div>
    <w:div w:id="1012419723">
      <w:bodyDiv w:val="1"/>
      <w:marLeft w:val="0"/>
      <w:marRight w:val="0"/>
      <w:marTop w:val="0"/>
      <w:marBottom w:val="0"/>
      <w:divBdr>
        <w:top w:val="none" w:sz="0" w:space="0" w:color="auto"/>
        <w:left w:val="none" w:sz="0" w:space="0" w:color="auto"/>
        <w:bottom w:val="none" w:sz="0" w:space="0" w:color="auto"/>
        <w:right w:val="none" w:sz="0" w:space="0" w:color="auto"/>
      </w:divBdr>
    </w:div>
    <w:div w:id="1027801441">
      <w:bodyDiv w:val="1"/>
      <w:marLeft w:val="0"/>
      <w:marRight w:val="0"/>
      <w:marTop w:val="0"/>
      <w:marBottom w:val="0"/>
      <w:divBdr>
        <w:top w:val="none" w:sz="0" w:space="0" w:color="auto"/>
        <w:left w:val="none" w:sz="0" w:space="0" w:color="auto"/>
        <w:bottom w:val="none" w:sz="0" w:space="0" w:color="auto"/>
        <w:right w:val="none" w:sz="0" w:space="0" w:color="auto"/>
      </w:divBdr>
    </w:div>
    <w:div w:id="1196847358">
      <w:bodyDiv w:val="1"/>
      <w:marLeft w:val="0"/>
      <w:marRight w:val="0"/>
      <w:marTop w:val="0"/>
      <w:marBottom w:val="0"/>
      <w:divBdr>
        <w:top w:val="none" w:sz="0" w:space="0" w:color="auto"/>
        <w:left w:val="none" w:sz="0" w:space="0" w:color="auto"/>
        <w:bottom w:val="none" w:sz="0" w:space="0" w:color="auto"/>
        <w:right w:val="none" w:sz="0" w:space="0" w:color="auto"/>
      </w:divBdr>
    </w:div>
    <w:div w:id="1211960500">
      <w:bodyDiv w:val="1"/>
      <w:marLeft w:val="0"/>
      <w:marRight w:val="0"/>
      <w:marTop w:val="0"/>
      <w:marBottom w:val="0"/>
      <w:divBdr>
        <w:top w:val="none" w:sz="0" w:space="0" w:color="auto"/>
        <w:left w:val="none" w:sz="0" w:space="0" w:color="auto"/>
        <w:bottom w:val="none" w:sz="0" w:space="0" w:color="auto"/>
        <w:right w:val="none" w:sz="0" w:space="0" w:color="auto"/>
      </w:divBdr>
    </w:div>
    <w:div w:id="1249386230">
      <w:bodyDiv w:val="1"/>
      <w:marLeft w:val="0"/>
      <w:marRight w:val="0"/>
      <w:marTop w:val="0"/>
      <w:marBottom w:val="0"/>
      <w:divBdr>
        <w:top w:val="none" w:sz="0" w:space="0" w:color="auto"/>
        <w:left w:val="none" w:sz="0" w:space="0" w:color="auto"/>
        <w:bottom w:val="none" w:sz="0" w:space="0" w:color="auto"/>
        <w:right w:val="none" w:sz="0" w:space="0" w:color="auto"/>
      </w:divBdr>
    </w:div>
    <w:div w:id="1287004022">
      <w:bodyDiv w:val="1"/>
      <w:marLeft w:val="0"/>
      <w:marRight w:val="0"/>
      <w:marTop w:val="0"/>
      <w:marBottom w:val="0"/>
      <w:divBdr>
        <w:top w:val="none" w:sz="0" w:space="0" w:color="auto"/>
        <w:left w:val="none" w:sz="0" w:space="0" w:color="auto"/>
        <w:bottom w:val="none" w:sz="0" w:space="0" w:color="auto"/>
        <w:right w:val="none" w:sz="0" w:space="0" w:color="auto"/>
      </w:divBdr>
    </w:div>
    <w:div w:id="1387953422">
      <w:bodyDiv w:val="1"/>
      <w:marLeft w:val="0"/>
      <w:marRight w:val="0"/>
      <w:marTop w:val="0"/>
      <w:marBottom w:val="0"/>
      <w:divBdr>
        <w:top w:val="none" w:sz="0" w:space="0" w:color="auto"/>
        <w:left w:val="none" w:sz="0" w:space="0" w:color="auto"/>
        <w:bottom w:val="none" w:sz="0" w:space="0" w:color="auto"/>
        <w:right w:val="none" w:sz="0" w:space="0" w:color="auto"/>
      </w:divBdr>
    </w:div>
    <w:div w:id="1531144157">
      <w:bodyDiv w:val="1"/>
      <w:marLeft w:val="0"/>
      <w:marRight w:val="0"/>
      <w:marTop w:val="0"/>
      <w:marBottom w:val="0"/>
      <w:divBdr>
        <w:top w:val="none" w:sz="0" w:space="0" w:color="auto"/>
        <w:left w:val="none" w:sz="0" w:space="0" w:color="auto"/>
        <w:bottom w:val="none" w:sz="0" w:space="0" w:color="auto"/>
        <w:right w:val="none" w:sz="0" w:space="0" w:color="auto"/>
      </w:divBdr>
    </w:div>
    <w:div w:id="1567229904">
      <w:bodyDiv w:val="1"/>
      <w:marLeft w:val="0"/>
      <w:marRight w:val="0"/>
      <w:marTop w:val="0"/>
      <w:marBottom w:val="0"/>
      <w:divBdr>
        <w:top w:val="none" w:sz="0" w:space="0" w:color="auto"/>
        <w:left w:val="none" w:sz="0" w:space="0" w:color="auto"/>
        <w:bottom w:val="none" w:sz="0" w:space="0" w:color="auto"/>
        <w:right w:val="none" w:sz="0" w:space="0" w:color="auto"/>
      </w:divBdr>
    </w:div>
    <w:div w:id="1690445403">
      <w:bodyDiv w:val="1"/>
      <w:marLeft w:val="0"/>
      <w:marRight w:val="0"/>
      <w:marTop w:val="0"/>
      <w:marBottom w:val="0"/>
      <w:divBdr>
        <w:top w:val="none" w:sz="0" w:space="0" w:color="auto"/>
        <w:left w:val="none" w:sz="0" w:space="0" w:color="auto"/>
        <w:bottom w:val="none" w:sz="0" w:space="0" w:color="auto"/>
        <w:right w:val="none" w:sz="0" w:space="0" w:color="auto"/>
      </w:divBdr>
    </w:div>
    <w:div w:id="1793132304">
      <w:bodyDiv w:val="1"/>
      <w:marLeft w:val="0"/>
      <w:marRight w:val="0"/>
      <w:marTop w:val="0"/>
      <w:marBottom w:val="0"/>
      <w:divBdr>
        <w:top w:val="none" w:sz="0" w:space="0" w:color="auto"/>
        <w:left w:val="none" w:sz="0" w:space="0" w:color="auto"/>
        <w:bottom w:val="none" w:sz="0" w:space="0" w:color="auto"/>
        <w:right w:val="none" w:sz="0" w:space="0" w:color="auto"/>
      </w:divBdr>
    </w:div>
    <w:div w:id="1871262405">
      <w:bodyDiv w:val="1"/>
      <w:marLeft w:val="0"/>
      <w:marRight w:val="0"/>
      <w:marTop w:val="0"/>
      <w:marBottom w:val="0"/>
      <w:divBdr>
        <w:top w:val="none" w:sz="0" w:space="0" w:color="auto"/>
        <w:left w:val="none" w:sz="0" w:space="0" w:color="auto"/>
        <w:bottom w:val="none" w:sz="0" w:space="0" w:color="auto"/>
        <w:right w:val="none" w:sz="0" w:space="0" w:color="auto"/>
      </w:divBdr>
    </w:div>
    <w:div w:id="1967735450">
      <w:bodyDiv w:val="1"/>
      <w:marLeft w:val="0"/>
      <w:marRight w:val="0"/>
      <w:marTop w:val="0"/>
      <w:marBottom w:val="0"/>
      <w:divBdr>
        <w:top w:val="none" w:sz="0" w:space="0" w:color="auto"/>
        <w:left w:val="none" w:sz="0" w:space="0" w:color="auto"/>
        <w:bottom w:val="none" w:sz="0" w:space="0" w:color="auto"/>
        <w:right w:val="none" w:sz="0" w:space="0" w:color="auto"/>
      </w:divBdr>
    </w:div>
    <w:div w:id="2082213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hyperlink" Target="mailto:procurementpolicy@afdb.org" TargetMode="External"/><Relationship Id="rId42" Type="http://schemas.openxmlformats.org/officeDocument/2006/relationships/header" Target="header19.xml"/><Relationship Id="rId47" Type="http://schemas.openxmlformats.org/officeDocument/2006/relationships/hyperlink" Target="http://context.reverso.net/traduction/francais-anglais/des+b%C3%A9n%C3%A9ficiaires+effectifs" TargetMode="External"/><Relationship Id="rId63" Type="http://schemas.openxmlformats.org/officeDocument/2006/relationships/header" Target="header32.xml"/><Relationship Id="rId68" Type="http://schemas.openxmlformats.org/officeDocument/2006/relationships/footer" Target="footer13.xml"/><Relationship Id="rId84" Type="http://schemas.openxmlformats.org/officeDocument/2006/relationships/footer" Target="footer17.xml"/><Relationship Id="rId89" Type="http://schemas.openxmlformats.org/officeDocument/2006/relationships/fontTable" Target="fontTable.xml"/><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hyperlink" Target="https://www.afdb.org/en/projects-operations/debarment-and-sanctions-procedures" TargetMode="External"/><Relationship Id="rId37" Type="http://schemas.openxmlformats.org/officeDocument/2006/relationships/footer" Target="footer6.xml"/><Relationship Id="rId53" Type="http://schemas.openxmlformats.org/officeDocument/2006/relationships/header" Target="header25.xml"/><Relationship Id="rId58" Type="http://schemas.openxmlformats.org/officeDocument/2006/relationships/header" Target="header28.xml"/><Relationship Id="rId74" Type="http://schemas.openxmlformats.org/officeDocument/2006/relationships/header" Target="header40.xml"/><Relationship Id="rId79" Type="http://schemas.openxmlformats.org/officeDocument/2006/relationships/hyperlink" Target="https://www.afdb.org/fr/about-us/corporate-information/members"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footer" Target="footer5.xml"/><Relationship Id="rId35" Type="http://schemas.openxmlformats.org/officeDocument/2006/relationships/header" Target="header13.xml"/><Relationship Id="rId43" Type="http://schemas.openxmlformats.org/officeDocument/2006/relationships/header" Target="header20.xml"/><Relationship Id="rId48" Type="http://schemas.openxmlformats.org/officeDocument/2006/relationships/header" Target="header22.xml"/><Relationship Id="rId56" Type="http://schemas.openxmlformats.org/officeDocument/2006/relationships/header" Target="header27.xml"/><Relationship Id="rId64" Type="http://schemas.openxmlformats.org/officeDocument/2006/relationships/footer" Target="footer12.xml"/><Relationship Id="rId69" Type="http://schemas.openxmlformats.org/officeDocument/2006/relationships/header" Target="header36.xml"/><Relationship Id="rId77" Type="http://schemas.openxmlformats.org/officeDocument/2006/relationships/header" Target="header43.xml"/><Relationship Id="rId8" Type="http://schemas.openxmlformats.org/officeDocument/2006/relationships/image" Target="media/image1.png"/><Relationship Id="rId51" Type="http://schemas.openxmlformats.org/officeDocument/2006/relationships/footer" Target="footer8.xml"/><Relationship Id="rId72" Type="http://schemas.openxmlformats.org/officeDocument/2006/relationships/header" Target="header39.xml"/><Relationship Id="rId80" Type="http://schemas.openxmlformats.org/officeDocument/2006/relationships/header" Target="header44.xml"/><Relationship Id="rId85" Type="http://schemas.openxmlformats.org/officeDocument/2006/relationships/header" Target="header47.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yperlink" Target="http://context.reverso.net/traduction/francais-anglais/des+b%C3%A9n%C3%A9ficiaires+effectifs" TargetMode="External"/><Relationship Id="rId33" Type="http://schemas.openxmlformats.org/officeDocument/2006/relationships/hyperlink" Target="https://www.afdb.org/fr/projects-and-operations/procurement/new-procurement-policy" TargetMode="External"/><Relationship Id="rId38" Type="http://schemas.openxmlformats.org/officeDocument/2006/relationships/header" Target="header15.xml"/><Relationship Id="rId46" Type="http://schemas.openxmlformats.org/officeDocument/2006/relationships/hyperlink" Target="http://context.reverso.net/traduction/francais-anglais/des+b%C3%A9n%C3%A9ficiaires+effectifs" TargetMode="External"/><Relationship Id="rId59" Type="http://schemas.openxmlformats.org/officeDocument/2006/relationships/header" Target="header29.xml"/><Relationship Id="rId67" Type="http://schemas.openxmlformats.org/officeDocument/2006/relationships/header" Target="header35.xml"/><Relationship Id="rId20" Type="http://schemas.openxmlformats.org/officeDocument/2006/relationships/hyperlink" Target="mailto:procurementcomplaints@afdb.org" TargetMode="External"/><Relationship Id="rId41" Type="http://schemas.openxmlformats.org/officeDocument/2006/relationships/header" Target="header18.xml"/><Relationship Id="rId54" Type="http://schemas.openxmlformats.org/officeDocument/2006/relationships/header" Target="header26.xml"/><Relationship Id="rId62" Type="http://schemas.openxmlformats.org/officeDocument/2006/relationships/header" Target="header31.xml"/><Relationship Id="rId70" Type="http://schemas.openxmlformats.org/officeDocument/2006/relationships/header" Target="header37.xml"/><Relationship Id="rId75" Type="http://schemas.openxmlformats.org/officeDocument/2006/relationships/header" Target="header41.xml"/><Relationship Id="rId83" Type="http://schemas.openxmlformats.org/officeDocument/2006/relationships/header" Target="header46.xml"/><Relationship Id="rId88" Type="http://schemas.openxmlformats.org/officeDocument/2006/relationships/header" Target="header4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https://www.afdb.org/fr/projects-and-operations/procurement/new-procurement-policy" TargetMode="External"/><Relationship Id="rId28" Type="http://schemas.openxmlformats.org/officeDocument/2006/relationships/header" Target="header10.xml"/><Relationship Id="rId36" Type="http://schemas.openxmlformats.org/officeDocument/2006/relationships/header" Target="header14.xml"/><Relationship Id="rId49" Type="http://schemas.openxmlformats.org/officeDocument/2006/relationships/header" Target="header23.xml"/><Relationship Id="rId57" Type="http://schemas.openxmlformats.org/officeDocument/2006/relationships/footer" Target="footer10.xml"/><Relationship Id="rId10" Type="http://schemas.openxmlformats.org/officeDocument/2006/relationships/header" Target="header1.xml"/><Relationship Id="rId31" Type="http://schemas.openxmlformats.org/officeDocument/2006/relationships/header" Target="header12.xml"/><Relationship Id="rId44" Type="http://schemas.openxmlformats.org/officeDocument/2006/relationships/footer" Target="footer7.xml"/><Relationship Id="rId52" Type="http://schemas.openxmlformats.org/officeDocument/2006/relationships/hyperlink" Target="https://www.afdb.org/fr/about-us/corporate-information/members" TargetMode="External"/><Relationship Id="rId60" Type="http://schemas.openxmlformats.org/officeDocument/2006/relationships/footer" Target="footer11.xml"/><Relationship Id="rId65" Type="http://schemas.openxmlformats.org/officeDocument/2006/relationships/header" Target="header33.xml"/><Relationship Id="rId73" Type="http://schemas.openxmlformats.org/officeDocument/2006/relationships/footer" Target="footer14.xml"/><Relationship Id="rId78" Type="http://schemas.openxmlformats.org/officeDocument/2006/relationships/footer" Target="footer15.xml"/><Relationship Id="rId81" Type="http://schemas.openxmlformats.org/officeDocument/2006/relationships/header" Target="header45.xml"/><Relationship Id="rId86" Type="http://schemas.openxmlformats.org/officeDocument/2006/relationships/header" Target="header48.xm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footer" Target="footer2.xml"/><Relationship Id="rId18" Type="http://schemas.openxmlformats.org/officeDocument/2006/relationships/header" Target="header6.xml"/><Relationship Id="rId39" Type="http://schemas.openxmlformats.org/officeDocument/2006/relationships/header" Target="header16.xml"/><Relationship Id="rId34" Type="http://schemas.openxmlformats.org/officeDocument/2006/relationships/hyperlink" Target="mailto:procurementcomplaints@afdb.org" TargetMode="External"/><Relationship Id="rId50" Type="http://schemas.openxmlformats.org/officeDocument/2006/relationships/header" Target="header24.xml"/><Relationship Id="rId55" Type="http://schemas.openxmlformats.org/officeDocument/2006/relationships/footer" Target="footer9.xml"/><Relationship Id="rId76" Type="http://schemas.openxmlformats.org/officeDocument/2006/relationships/header" Target="header42.xml"/><Relationship Id="rId7" Type="http://schemas.openxmlformats.org/officeDocument/2006/relationships/endnotes" Target="endnotes.xml"/><Relationship Id="rId71" Type="http://schemas.openxmlformats.org/officeDocument/2006/relationships/header" Target="header38.xml"/><Relationship Id="rId2" Type="http://schemas.openxmlformats.org/officeDocument/2006/relationships/numbering" Target="numbering.xml"/><Relationship Id="rId29" Type="http://schemas.openxmlformats.org/officeDocument/2006/relationships/header" Target="header11.xml"/><Relationship Id="rId24" Type="http://schemas.openxmlformats.org/officeDocument/2006/relationships/hyperlink" Target="http://context.reverso.net/traduction/francais-anglais/des+b%C3%A9n%C3%A9ficiaires+effectifs" TargetMode="External"/><Relationship Id="rId40" Type="http://schemas.openxmlformats.org/officeDocument/2006/relationships/header" Target="header17.xml"/><Relationship Id="rId45" Type="http://schemas.openxmlformats.org/officeDocument/2006/relationships/header" Target="header21.xml"/><Relationship Id="rId66" Type="http://schemas.openxmlformats.org/officeDocument/2006/relationships/header" Target="header34.xml"/><Relationship Id="rId87" Type="http://schemas.openxmlformats.org/officeDocument/2006/relationships/footer" Target="footer18.xml"/><Relationship Id="rId61" Type="http://schemas.openxmlformats.org/officeDocument/2006/relationships/header" Target="header30.xml"/><Relationship Id="rId82" Type="http://schemas.openxmlformats.org/officeDocument/2006/relationships/footer" Target="footer16.xml"/><Relationship Id="rId19" Type="http://schemas.openxmlformats.org/officeDocument/2006/relationships/footer" Target="footer4.xml"/></Relationships>
</file>

<file path=word/_rels/footnotes.xml.rels><?xml version="1.0" encoding="UTF-8" standalone="yes"?>
<Relationships xmlns="http://schemas.openxmlformats.org/package/2006/relationships"><Relationship Id="rId1" Type="http://schemas.openxmlformats.org/officeDocument/2006/relationships/hyperlink" Target="https://www.afdb.org/fr/projects-and-operations/procurement/new-procurement-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FE9F6-787B-415B-A67E-E36A4CB76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49189</Words>
  <Characters>280382</Characters>
  <Application>Microsoft Office Word</Application>
  <DocSecurity>0</DocSecurity>
  <Lines>2336</Lines>
  <Paragraphs>657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Microsoft</Company>
  <LinksUpToDate>false</LinksUpToDate>
  <CharactersWithSpaces>328914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AYAD, ASHRAF HUSSEIN</dc:creator>
  <cp:keywords/>
  <dc:description/>
  <cp:lastModifiedBy>SNFI</cp:lastModifiedBy>
  <cp:revision>8</cp:revision>
  <cp:lastPrinted>2019-12-23T08:44:00Z</cp:lastPrinted>
  <dcterms:created xsi:type="dcterms:W3CDTF">2020-07-29T12:12:00Z</dcterms:created>
  <dcterms:modified xsi:type="dcterms:W3CDTF">2021-08-30T14:35:00Z</dcterms:modified>
</cp:coreProperties>
</file>